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7ECF" w14:textId="77777777" w:rsidR="00422D42" w:rsidRDefault="00422D42" w:rsidP="00422D42">
      <w:pPr>
        <w:pStyle w:val="pkt"/>
        <w:tabs>
          <w:tab w:val="right" w:pos="9214"/>
        </w:tabs>
        <w:spacing w:before="0" w:after="0" w:line="360" w:lineRule="auto"/>
        <w:ind w:left="0" w:firstLine="0"/>
        <w:rPr>
          <w:rFonts w:ascii="Garamond" w:hAnsi="Garamond" w:cs="Open Sans"/>
          <w:bCs/>
          <w:sz w:val="20"/>
        </w:rPr>
      </w:pPr>
      <w:bookmarkStart w:id="0" w:name="_Hlk175642973"/>
      <w:bookmarkEnd w:id="0"/>
    </w:p>
    <w:p w14:paraId="29D02AB9" w14:textId="77777777" w:rsidR="00813D7F" w:rsidRPr="00B03A90" w:rsidRDefault="00813D7F" w:rsidP="00422D42">
      <w:pPr>
        <w:pStyle w:val="pkt"/>
        <w:tabs>
          <w:tab w:val="right" w:pos="9214"/>
        </w:tabs>
        <w:spacing w:before="0" w:after="0" w:line="360" w:lineRule="auto"/>
        <w:ind w:left="0" w:firstLine="0"/>
        <w:rPr>
          <w:rFonts w:ascii="Garamond" w:hAnsi="Garamond" w:cs="Open Sans"/>
          <w:bCs/>
          <w:sz w:val="20"/>
        </w:rPr>
      </w:pPr>
    </w:p>
    <w:p w14:paraId="62167DED" w14:textId="3974CA41"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Cs/>
          <w:sz w:val="20"/>
          <w:szCs w:val="20"/>
          <w:lang w:eastAsia="pl-PL"/>
        </w:rPr>
        <w:t>Znak sprawy:</w:t>
      </w:r>
      <w:r w:rsidR="00AD4F8B">
        <w:rPr>
          <w:rFonts w:ascii="Garamond" w:eastAsia="Times New Roman" w:hAnsi="Garamond" w:cs="Open Sans"/>
          <w:b/>
          <w:sz w:val="20"/>
          <w:szCs w:val="20"/>
          <w:lang w:eastAsia="pl-PL"/>
        </w:rPr>
        <w:t xml:space="preserve"> </w:t>
      </w:r>
      <w:r w:rsidR="00356C3A">
        <w:rPr>
          <w:rFonts w:ascii="Garamond" w:eastAsia="Times New Roman" w:hAnsi="Garamond" w:cs="Open Sans"/>
          <w:b/>
          <w:sz w:val="20"/>
          <w:szCs w:val="20"/>
          <w:lang w:eastAsia="pl-PL"/>
        </w:rPr>
        <w:t>33</w:t>
      </w:r>
      <w:r w:rsidR="006C764F">
        <w:rPr>
          <w:rFonts w:ascii="Garamond" w:eastAsia="Times New Roman" w:hAnsi="Garamond" w:cs="Open Sans"/>
          <w:b/>
          <w:sz w:val="20"/>
          <w:szCs w:val="20"/>
          <w:lang w:eastAsia="pl-PL"/>
        </w:rPr>
        <w:t>/PN/</w:t>
      </w:r>
      <w:r w:rsidR="0075408F">
        <w:rPr>
          <w:rFonts w:ascii="Garamond" w:eastAsia="Times New Roman" w:hAnsi="Garamond" w:cs="Open Sans"/>
          <w:b/>
          <w:sz w:val="20"/>
          <w:szCs w:val="20"/>
          <w:lang w:eastAsia="pl-PL"/>
        </w:rPr>
        <w:t>MN</w:t>
      </w:r>
      <w:r w:rsidR="006C764F">
        <w:rPr>
          <w:rFonts w:ascii="Garamond" w:eastAsia="Times New Roman" w:hAnsi="Garamond" w:cs="Open Sans"/>
          <w:b/>
          <w:sz w:val="20"/>
          <w:szCs w:val="20"/>
          <w:lang w:eastAsia="pl-PL"/>
        </w:rPr>
        <w:t>/202</w:t>
      </w:r>
      <w:r w:rsidR="00D676D6">
        <w:rPr>
          <w:rFonts w:ascii="Garamond" w:eastAsia="Times New Roman" w:hAnsi="Garamond" w:cs="Open Sans"/>
          <w:b/>
          <w:sz w:val="20"/>
          <w:szCs w:val="20"/>
          <w:lang w:eastAsia="pl-PL"/>
        </w:rPr>
        <w:t>6</w:t>
      </w:r>
      <w:r w:rsidRPr="00B03A90">
        <w:rPr>
          <w:rFonts w:ascii="Garamond" w:eastAsia="Times New Roman" w:hAnsi="Garamond" w:cs="Open Sans"/>
          <w:sz w:val="20"/>
          <w:szCs w:val="20"/>
          <w:lang w:eastAsia="pl-PL"/>
        </w:rPr>
        <w:tab/>
        <w:t xml:space="preserve">Suwałki, </w:t>
      </w:r>
      <w:r w:rsidR="00356C3A">
        <w:rPr>
          <w:rFonts w:ascii="Garamond" w:eastAsia="Times New Roman" w:hAnsi="Garamond" w:cs="Open Sans"/>
          <w:sz w:val="20"/>
          <w:szCs w:val="20"/>
          <w:lang w:eastAsia="pl-PL"/>
        </w:rPr>
        <w:t>14/04</w:t>
      </w:r>
      <w:r w:rsidRPr="00B03A90">
        <w:rPr>
          <w:rFonts w:ascii="Garamond" w:eastAsia="Times New Roman" w:hAnsi="Garamond" w:cs="Open Sans"/>
          <w:sz w:val="20"/>
          <w:szCs w:val="20"/>
          <w:lang w:eastAsia="pl-PL"/>
        </w:rPr>
        <w:t>/202</w:t>
      </w:r>
      <w:r w:rsidR="00D676D6">
        <w:rPr>
          <w:rFonts w:ascii="Garamond" w:eastAsia="Times New Roman" w:hAnsi="Garamond" w:cs="Open Sans"/>
          <w:sz w:val="20"/>
          <w:szCs w:val="20"/>
          <w:lang w:eastAsia="pl-PL"/>
        </w:rPr>
        <w:t>6</w:t>
      </w:r>
      <w:r w:rsidRPr="00B03A90">
        <w:rPr>
          <w:rFonts w:ascii="Garamond" w:eastAsia="Times New Roman" w:hAnsi="Garamond" w:cs="Open Sans"/>
          <w:sz w:val="20"/>
          <w:szCs w:val="20"/>
          <w:lang w:eastAsia="pl-PL"/>
        </w:rPr>
        <w:t xml:space="preserve"> r.</w:t>
      </w:r>
    </w:p>
    <w:p w14:paraId="13E9DCD2" w14:textId="26E741D1" w:rsidR="00422D42" w:rsidRPr="00B03A90" w:rsidRDefault="00120D19" w:rsidP="00422D42">
      <w:pPr>
        <w:tabs>
          <w:tab w:val="right" w:pos="9214"/>
        </w:tabs>
        <w:suppressAutoHyphens w:val="0"/>
        <w:spacing w:after="0" w:line="276" w:lineRule="auto"/>
        <w:jc w:val="both"/>
        <w:rPr>
          <w:rFonts w:ascii="Garamond" w:eastAsia="Times New Roman" w:hAnsi="Garamond" w:cs="Open Sans"/>
          <w:sz w:val="20"/>
          <w:szCs w:val="20"/>
          <w:lang w:eastAsia="pl-PL"/>
        </w:rPr>
      </w:pPr>
      <w:r>
        <w:rPr>
          <w:rFonts w:ascii="Garamond" w:eastAsia="Times New Roman" w:hAnsi="Garamond" w:cs="Open Sans"/>
          <w:sz w:val="20"/>
          <w:szCs w:val="20"/>
          <w:lang w:eastAsia="pl-PL"/>
        </w:rPr>
        <w:t xml:space="preserve"> </w:t>
      </w:r>
    </w:p>
    <w:p w14:paraId="0DC91119" w14:textId="77777777"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p>
    <w:p w14:paraId="75A1B762" w14:textId="77777777"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9180"/>
      </w:tblGrid>
      <w:tr w:rsidR="00422D42" w:rsidRPr="00B03A90" w14:paraId="36A5B1E0" w14:textId="77777777" w:rsidTr="00507A63">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vAlign w:val="center"/>
          </w:tcPr>
          <w:p w14:paraId="5805197F" w14:textId="77777777" w:rsidR="00422D42" w:rsidRPr="00B03A90" w:rsidRDefault="00422D42" w:rsidP="00507A63">
            <w:pPr>
              <w:suppressAutoHyphens w:val="0"/>
              <w:spacing w:after="0" w:line="276" w:lineRule="auto"/>
              <w:jc w:val="center"/>
              <w:outlineLvl w:val="0"/>
              <w:rPr>
                <w:rFonts w:ascii="Garamond" w:eastAsia="Times New Roman" w:hAnsi="Garamond" w:cs="Open Sans"/>
                <w:b/>
                <w:bCs/>
                <w:kern w:val="28"/>
                <w:sz w:val="20"/>
                <w:szCs w:val="20"/>
                <w:lang w:eastAsia="pl-PL"/>
              </w:rPr>
            </w:pPr>
            <w:r w:rsidRPr="00B03A90">
              <w:rPr>
                <w:rFonts w:ascii="Garamond" w:eastAsia="Times New Roman" w:hAnsi="Garamond" w:cs="Open Sans"/>
                <w:b/>
                <w:bCs/>
                <w:kern w:val="28"/>
                <w:sz w:val="20"/>
                <w:szCs w:val="20"/>
                <w:lang w:eastAsia="pl-PL"/>
              </w:rPr>
              <w:t>SPECYFIKACJA WARUNKÓW ZAMÓWIENIA</w:t>
            </w:r>
          </w:p>
          <w:p w14:paraId="56AFF062" w14:textId="77777777" w:rsidR="00422D42" w:rsidRPr="00B03A90" w:rsidRDefault="00422D42" w:rsidP="00507A63">
            <w:pPr>
              <w:keepNext/>
              <w:spacing w:after="0" w:line="276" w:lineRule="auto"/>
              <w:jc w:val="center"/>
              <w:outlineLvl w:val="1"/>
              <w:rPr>
                <w:rFonts w:ascii="Garamond" w:eastAsia="Times New Roman" w:hAnsi="Garamond" w:cs="Open Sans"/>
                <w:b/>
                <w:sz w:val="20"/>
                <w:szCs w:val="20"/>
                <w:lang w:eastAsia="ar-SA"/>
              </w:rPr>
            </w:pPr>
            <w:r w:rsidRPr="00B03A90">
              <w:rPr>
                <w:rFonts w:ascii="Garamond" w:eastAsia="Times New Roman" w:hAnsi="Garamond" w:cs="Open Sans"/>
                <w:sz w:val="20"/>
                <w:szCs w:val="20"/>
                <w:lang w:eastAsia="ar-SA"/>
              </w:rPr>
              <w:t>zwana dalej</w:t>
            </w:r>
            <w:r w:rsidRPr="00B03A90">
              <w:rPr>
                <w:rFonts w:ascii="Garamond" w:eastAsia="Times New Roman" w:hAnsi="Garamond" w:cs="Open Sans"/>
                <w:b/>
                <w:sz w:val="20"/>
                <w:szCs w:val="20"/>
                <w:lang w:eastAsia="ar-SA"/>
              </w:rPr>
              <w:t xml:space="preserve"> (SWZ)</w:t>
            </w:r>
          </w:p>
        </w:tc>
      </w:tr>
    </w:tbl>
    <w:p w14:paraId="0DA5A2CA" w14:textId="77777777" w:rsidR="00422D42" w:rsidRPr="00B03A90" w:rsidRDefault="00422D42" w:rsidP="00422D42">
      <w:pPr>
        <w:suppressAutoHyphens w:val="0"/>
        <w:spacing w:after="0" w:line="276" w:lineRule="auto"/>
        <w:jc w:val="center"/>
        <w:rPr>
          <w:rFonts w:ascii="Garamond" w:eastAsia="Times New Roman" w:hAnsi="Garamond" w:cs="Open Sans"/>
          <w:b/>
          <w:sz w:val="20"/>
          <w:szCs w:val="20"/>
          <w:lang w:eastAsia="pl-PL"/>
        </w:rPr>
      </w:pPr>
    </w:p>
    <w:p w14:paraId="2662CCA4" w14:textId="77777777" w:rsidR="00422D42" w:rsidRPr="00D676D6" w:rsidRDefault="00422D42" w:rsidP="00422D42">
      <w:pPr>
        <w:suppressAutoHyphens w:val="0"/>
        <w:spacing w:after="0" w:line="276" w:lineRule="auto"/>
        <w:jc w:val="center"/>
        <w:rPr>
          <w:rFonts w:ascii="Garamond" w:eastAsia="Times New Roman" w:hAnsi="Garamond" w:cs="Open Sans"/>
          <w:b/>
          <w:color w:val="4472C4" w:themeColor="accent1"/>
          <w:sz w:val="20"/>
          <w:szCs w:val="20"/>
          <w:lang w:eastAsia="pl-PL"/>
        </w:rPr>
      </w:pPr>
    </w:p>
    <w:p w14:paraId="5441247A" w14:textId="19E46B29" w:rsidR="00AD4F8B" w:rsidRDefault="00356C3A" w:rsidP="00422D42">
      <w:pPr>
        <w:suppressAutoHyphens w:val="0"/>
        <w:spacing w:after="0" w:line="276" w:lineRule="auto"/>
        <w:jc w:val="center"/>
        <w:rPr>
          <w:rFonts w:ascii="Garamond" w:eastAsia="Calibri" w:hAnsi="Garamond" w:cs="Calibri"/>
          <w:b/>
          <w:color w:val="2F5496" w:themeColor="accent1" w:themeShade="BF"/>
          <w:sz w:val="20"/>
          <w:szCs w:val="20"/>
        </w:rPr>
      </w:pPr>
      <w:r w:rsidRPr="00356C3A">
        <w:rPr>
          <w:rFonts w:ascii="Garamond" w:eastAsia="Calibri" w:hAnsi="Garamond" w:cs="Calibri"/>
          <w:b/>
          <w:color w:val="2F5496" w:themeColor="accent1" w:themeShade="BF"/>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p>
    <w:p w14:paraId="0D42DC2E" w14:textId="77777777" w:rsidR="00356C3A" w:rsidRDefault="00356C3A" w:rsidP="00422D42">
      <w:pPr>
        <w:suppressAutoHyphens w:val="0"/>
        <w:spacing w:after="0" w:line="276" w:lineRule="auto"/>
        <w:jc w:val="center"/>
        <w:rPr>
          <w:rFonts w:ascii="Garamond" w:eastAsia="Calibri" w:hAnsi="Garamond" w:cs="Calibri"/>
          <w:b/>
          <w:color w:val="2F5496" w:themeColor="accent1" w:themeShade="BF"/>
          <w:sz w:val="20"/>
          <w:szCs w:val="20"/>
        </w:rPr>
      </w:pPr>
    </w:p>
    <w:p w14:paraId="546D3911" w14:textId="6A990CFF" w:rsidR="00422D42" w:rsidRPr="00B03A90" w:rsidRDefault="00422D42" w:rsidP="00422D42">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Postępowanie o udzielenie zamówienia prowadzone jest na podstawie ustawy z dnia 11 września 2019 r. Prawo zamówień publicznych (Dz.U. 2024 r.</w:t>
      </w:r>
      <w:r w:rsidRPr="00B03A90">
        <w:rPr>
          <w:rFonts w:ascii="Garamond" w:eastAsia="Times New Roman" w:hAnsi="Garamond" w:cs="Open Sans"/>
          <w:color w:val="FF0000"/>
          <w:sz w:val="20"/>
          <w:szCs w:val="20"/>
          <w:lang w:eastAsia="pl-PL"/>
        </w:rPr>
        <w:t xml:space="preserve"> </w:t>
      </w:r>
      <w:r w:rsidRPr="00B03A90">
        <w:rPr>
          <w:rFonts w:ascii="Garamond" w:eastAsia="Times New Roman" w:hAnsi="Garamond" w:cs="Open Sans"/>
          <w:sz w:val="20"/>
          <w:szCs w:val="20"/>
          <w:lang w:eastAsia="pl-PL"/>
        </w:rPr>
        <w:t>poz. 1320</w:t>
      </w:r>
      <w:r w:rsidR="0075408F">
        <w:rPr>
          <w:rFonts w:ascii="Garamond" w:eastAsia="Times New Roman" w:hAnsi="Garamond" w:cs="Open Sans"/>
          <w:sz w:val="20"/>
          <w:szCs w:val="20"/>
          <w:lang w:eastAsia="pl-PL"/>
        </w:rPr>
        <w:t xml:space="preserve"> ze zm.</w:t>
      </w:r>
      <w:r w:rsidRPr="00B03A90">
        <w:rPr>
          <w:rFonts w:ascii="Garamond" w:eastAsia="Times New Roman" w:hAnsi="Garamond" w:cs="Open Sans"/>
          <w:sz w:val="20"/>
          <w:szCs w:val="20"/>
          <w:lang w:eastAsia="pl-PL"/>
        </w:rPr>
        <w:t>), zwanej dalej „ustawą Pzp”. Wartość szacunkowa zamówienia jest równa lub wyższa od progów unijnych określonych na podstawie art. 3 ust. 1 pkt.1 ustawy Pzp.</w:t>
      </w:r>
    </w:p>
    <w:p w14:paraId="7D3324AD" w14:textId="77777777" w:rsidR="00422D42" w:rsidRPr="00B03A90" w:rsidRDefault="00422D42" w:rsidP="00422D42">
      <w:pPr>
        <w:suppressAutoHyphens w:val="0"/>
        <w:spacing w:after="0" w:line="276" w:lineRule="auto"/>
        <w:jc w:val="both"/>
        <w:rPr>
          <w:rFonts w:ascii="Garamond" w:eastAsia="Times New Roman" w:hAnsi="Garamond" w:cs="Open Sans"/>
          <w:b/>
          <w:sz w:val="20"/>
          <w:szCs w:val="20"/>
          <w:lang w:eastAsia="pl-PL"/>
        </w:rPr>
      </w:pPr>
    </w:p>
    <w:p w14:paraId="2E130971" w14:textId="0A9A121E" w:rsidR="00422D42" w:rsidRPr="00B03A90" w:rsidRDefault="00422D42" w:rsidP="00422D42">
      <w:pPr>
        <w:suppressAutoHyphens w:val="0"/>
        <w:autoSpaceDE w:val="0"/>
        <w:autoSpaceDN w:val="0"/>
        <w:adjustRightInd w:val="0"/>
        <w:spacing w:after="0" w:line="240" w:lineRule="auto"/>
        <w:rPr>
          <w:rFonts w:ascii="Garamond" w:eastAsia="Calibri" w:hAnsi="Garamond" w:cs="Open Sans"/>
          <w:color w:val="FF0000"/>
          <w:sz w:val="20"/>
          <w:szCs w:val="20"/>
        </w:rPr>
      </w:pPr>
      <w:r w:rsidRPr="00C6259D">
        <w:rPr>
          <w:rFonts w:ascii="Garamond" w:eastAsia="Calibri" w:hAnsi="Garamond" w:cs="Open Sans"/>
          <w:color w:val="000000"/>
          <w:sz w:val="20"/>
          <w:szCs w:val="20"/>
        </w:rPr>
        <w:t xml:space="preserve">Numer publikacji </w:t>
      </w:r>
      <w:r w:rsidRPr="00C6259D">
        <w:rPr>
          <w:rFonts w:ascii="Garamond" w:eastAsia="Calibri" w:hAnsi="Garamond" w:cs="Open Sans"/>
          <w:sz w:val="20"/>
          <w:szCs w:val="20"/>
        </w:rPr>
        <w:t xml:space="preserve">ogłoszenia: </w:t>
      </w:r>
      <w:r w:rsidR="00852EDC" w:rsidRPr="00852EDC">
        <w:rPr>
          <w:rFonts w:ascii="Garamond" w:eastAsia="Calibri" w:hAnsi="Garamond" w:cs="Open Sans"/>
          <w:sz w:val="20"/>
          <w:szCs w:val="20"/>
        </w:rPr>
        <w:t>261881-2026</w:t>
      </w:r>
      <w:r w:rsidR="00852EDC">
        <w:rPr>
          <w:rFonts w:ascii="Garamond" w:eastAsia="Calibri" w:hAnsi="Garamond" w:cs="Open Sans"/>
          <w:sz w:val="20"/>
          <w:szCs w:val="20"/>
        </w:rPr>
        <w:t xml:space="preserve"> </w:t>
      </w:r>
      <w:r w:rsidRPr="005568CB">
        <w:rPr>
          <w:rFonts w:ascii="Garamond" w:eastAsia="Calibri" w:hAnsi="Garamond" w:cs="Open Sans"/>
          <w:sz w:val="20"/>
          <w:szCs w:val="20"/>
        </w:rPr>
        <w:t xml:space="preserve">z dnia </w:t>
      </w:r>
      <w:r w:rsidR="00356C3A">
        <w:rPr>
          <w:rFonts w:ascii="Garamond" w:eastAsia="Calibri" w:hAnsi="Garamond" w:cs="Open Sans"/>
          <w:sz w:val="20"/>
          <w:szCs w:val="20"/>
        </w:rPr>
        <w:t>1</w:t>
      </w:r>
      <w:r w:rsidR="00852EDC">
        <w:rPr>
          <w:rFonts w:ascii="Garamond" w:eastAsia="Calibri" w:hAnsi="Garamond" w:cs="Open Sans"/>
          <w:sz w:val="20"/>
          <w:szCs w:val="20"/>
        </w:rPr>
        <w:t>6</w:t>
      </w:r>
      <w:r w:rsidR="00356C3A">
        <w:rPr>
          <w:rFonts w:ascii="Garamond" w:eastAsia="Calibri" w:hAnsi="Garamond" w:cs="Open Sans"/>
          <w:sz w:val="20"/>
          <w:szCs w:val="20"/>
        </w:rPr>
        <w:t>/04/</w:t>
      </w:r>
      <w:r w:rsidR="00D676D6">
        <w:rPr>
          <w:rFonts w:ascii="Garamond" w:eastAsia="Calibri" w:hAnsi="Garamond" w:cs="Open Sans"/>
          <w:sz w:val="20"/>
          <w:szCs w:val="20"/>
        </w:rPr>
        <w:t xml:space="preserve">2026 </w:t>
      </w:r>
      <w:r w:rsidRPr="005568CB">
        <w:rPr>
          <w:rFonts w:ascii="Garamond" w:eastAsia="Calibri" w:hAnsi="Garamond" w:cs="Open Sans"/>
          <w:sz w:val="20"/>
          <w:szCs w:val="20"/>
        </w:rPr>
        <w:t>r.</w:t>
      </w:r>
    </w:p>
    <w:p w14:paraId="2B5E12FD" w14:textId="77777777" w:rsidR="00422D42" w:rsidRPr="00B03A90" w:rsidRDefault="00422D42" w:rsidP="00422D42">
      <w:pPr>
        <w:suppressAutoHyphens w:val="0"/>
        <w:autoSpaceDE w:val="0"/>
        <w:autoSpaceDN w:val="0"/>
        <w:adjustRightInd w:val="0"/>
        <w:spacing w:after="0" w:line="240" w:lineRule="auto"/>
        <w:rPr>
          <w:rFonts w:ascii="Garamond" w:eastAsia="Calibri" w:hAnsi="Garamond" w:cs="Open Sans"/>
          <w:color w:val="000000"/>
          <w:sz w:val="20"/>
          <w:szCs w:val="20"/>
        </w:rPr>
      </w:pPr>
      <w:r w:rsidRPr="00B03A90">
        <w:rPr>
          <w:rFonts w:ascii="Garamond" w:eastAsia="Calibri" w:hAnsi="Garamond" w:cs="Open Sans"/>
          <w:color w:val="000000"/>
          <w:sz w:val="20"/>
          <w:szCs w:val="20"/>
        </w:rPr>
        <w:t xml:space="preserve"> </w:t>
      </w:r>
    </w:p>
    <w:p w14:paraId="530B2CB4" w14:textId="5600B6AC" w:rsidR="00422D42" w:rsidRPr="00B03A90" w:rsidRDefault="00422D42" w:rsidP="00422D42">
      <w:pPr>
        <w:keepNext/>
        <w:numPr>
          <w:ilvl w:val="3"/>
          <w:numId w:val="0"/>
        </w:numPr>
        <w:tabs>
          <w:tab w:val="num" w:pos="864"/>
        </w:tabs>
        <w:suppressAutoHyphens w:val="0"/>
        <w:spacing w:after="60" w:line="276" w:lineRule="auto"/>
        <w:ind w:left="864" w:hanging="864"/>
        <w:outlineLvl w:val="3"/>
        <w:rPr>
          <w:rFonts w:ascii="Garamond" w:eastAsia="Times New Roman" w:hAnsi="Garamond" w:cs="Open Sans"/>
          <w:b/>
          <w:bCs/>
          <w:sz w:val="20"/>
          <w:szCs w:val="20"/>
          <w:lang w:eastAsia="pl-PL"/>
        </w:rPr>
      </w:pPr>
      <w:r w:rsidRPr="00B03A90">
        <w:rPr>
          <w:rFonts w:ascii="Garamond" w:eastAsia="Times New Roman" w:hAnsi="Garamond" w:cs="Open Sans"/>
          <w:bCs/>
          <w:sz w:val="20"/>
          <w:szCs w:val="20"/>
          <w:lang w:eastAsia="pl-PL"/>
        </w:rPr>
        <w:t>Termin składania ofert</w:t>
      </w:r>
      <w:r w:rsidRPr="00B03A90">
        <w:rPr>
          <w:rFonts w:ascii="Garamond" w:eastAsia="Times New Roman" w:hAnsi="Garamond" w:cs="Open Sans"/>
          <w:bCs/>
          <w:sz w:val="20"/>
          <w:szCs w:val="20"/>
          <w:lang w:eastAsia="pl-PL"/>
        </w:rPr>
        <w:tab/>
      </w:r>
      <w:r w:rsidRPr="00B03A90">
        <w:rPr>
          <w:rFonts w:ascii="Garamond" w:eastAsia="Times New Roman" w:hAnsi="Garamond" w:cs="Open Sans"/>
          <w:bCs/>
          <w:sz w:val="20"/>
          <w:szCs w:val="20"/>
          <w:lang w:eastAsia="pl-PL"/>
        </w:rPr>
        <w:tab/>
      </w:r>
      <w:r w:rsidR="00852EDC">
        <w:rPr>
          <w:rFonts w:ascii="Garamond" w:eastAsia="Times New Roman" w:hAnsi="Garamond" w:cs="Open Sans"/>
          <w:b/>
          <w:sz w:val="20"/>
          <w:szCs w:val="20"/>
          <w:lang w:eastAsia="pl-PL"/>
        </w:rPr>
        <w:t>21/05</w:t>
      </w:r>
      <w:r w:rsidR="00D676D6">
        <w:rPr>
          <w:rFonts w:ascii="Garamond" w:eastAsia="Times New Roman" w:hAnsi="Garamond" w:cs="Open Sans"/>
          <w:b/>
          <w:sz w:val="20"/>
          <w:szCs w:val="20"/>
          <w:lang w:eastAsia="pl-PL"/>
        </w:rPr>
        <w:t>/2026</w:t>
      </w:r>
      <w:r w:rsidRPr="00B03A90">
        <w:rPr>
          <w:rFonts w:ascii="Garamond" w:eastAsia="Times New Roman" w:hAnsi="Garamond" w:cs="Open Sans"/>
          <w:b/>
          <w:sz w:val="20"/>
          <w:szCs w:val="20"/>
          <w:lang w:eastAsia="pl-PL"/>
        </w:rPr>
        <w:t xml:space="preserve"> r</w:t>
      </w:r>
      <w:r w:rsidRPr="00B03A90">
        <w:rPr>
          <w:rFonts w:ascii="Garamond" w:eastAsia="Times New Roman" w:hAnsi="Garamond" w:cs="Open Sans"/>
          <w:bCs/>
          <w:sz w:val="20"/>
          <w:szCs w:val="20"/>
          <w:lang w:eastAsia="pl-PL"/>
        </w:rPr>
        <w:t>., godz. 1</w:t>
      </w:r>
      <w:r w:rsidR="0054643F">
        <w:rPr>
          <w:rFonts w:ascii="Garamond" w:eastAsia="Times New Roman" w:hAnsi="Garamond" w:cs="Open Sans"/>
          <w:bCs/>
          <w:sz w:val="20"/>
          <w:szCs w:val="20"/>
          <w:lang w:eastAsia="pl-PL"/>
        </w:rPr>
        <w:t>2</w:t>
      </w:r>
      <w:r w:rsidRPr="00B03A90">
        <w:rPr>
          <w:rFonts w:ascii="Garamond" w:eastAsia="Times New Roman" w:hAnsi="Garamond" w:cs="Open Sans"/>
          <w:bCs/>
          <w:sz w:val="20"/>
          <w:szCs w:val="20"/>
          <w:lang w:eastAsia="pl-PL"/>
        </w:rPr>
        <w:t>:00</w:t>
      </w:r>
    </w:p>
    <w:p w14:paraId="6EBEE974" w14:textId="581E8C13" w:rsidR="00422D42" w:rsidRPr="00B03A90" w:rsidRDefault="00422D42" w:rsidP="00422D42">
      <w:pPr>
        <w:keepNext/>
        <w:numPr>
          <w:ilvl w:val="3"/>
          <w:numId w:val="0"/>
        </w:numPr>
        <w:tabs>
          <w:tab w:val="num" w:pos="864"/>
        </w:tabs>
        <w:suppressAutoHyphens w:val="0"/>
        <w:spacing w:after="60" w:line="276" w:lineRule="auto"/>
        <w:ind w:left="864" w:hanging="864"/>
        <w:outlineLvl w:val="3"/>
        <w:rPr>
          <w:rFonts w:ascii="Garamond" w:eastAsia="Times New Roman" w:hAnsi="Garamond" w:cs="Open Sans"/>
          <w:bCs/>
          <w:sz w:val="20"/>
          <w:szCs w:val="20"/>
          <w:u w:val="single"/>
          <w:lang w:eastAsia="pl-PL"/>
        </w:rPr>
      </w:pPr>
      <w:r w:rsidRPr="00B03A90">
        <w:rPr>
          <w:rFonts w:ascii="Garamond" w:eastAsia="Times New Roman" w:hAnsi="Garamond" w:cs="Open Sans"/>
          <w:bCs/>
          <w:sz w:val="20"/>
          <w:szCs w:val="20"/>
          <w:lang w:eastAsia="pl-PL"/>
        </w:rPr>
        <w:t>Termin otwarcia ofert</w:t>
      </w:r>
      <w:r w:rsidRPr="00B03A90">
        <w:rPr>
          <w:rFonts w:ascii="Garamond" w:eastAsia="Times New Roman" w:hAnsi="Garamond" w:cs="Open Sans"/>
          <w:bCs/>
          <w:sz w:val="20"/>
          <w:szCs w:val="20"/>
          <w:lang w:eastAsia="pl-PL"/>
        </w:rPr>
        <w:tab/>
      </w:r>
      <w:r w:rsidRPr="00B03A90">
        <w:rPr>
          <w:rFonts w:ascii="Garamond" w:eastAsia="Times New Roman" w:hAnsi="Garamond" w:cs="Open Sans"/>
          <w:bCs/>
          <w:sz w:val="20"/>
          <w:szCs w:val="20"/>
          <w:lang w:eastAsia="pl-PL"/>
        </w:rPr>
        <w:tab/>
      </w:r>
      <w:r w:rsidR="00852EDC">
        <w:rPr>
          <w:rFonts w:ascii="Garamond" w:eastAsia="Times New Roman" w:hAnsi="Garamond" w:cs="Open Sans"/>
          <w:b/>
          <w:sz w:val="20"/>
          <w:szCs w:val="20"/>
          <w:lang w:eastAsia="pl-PL"/>
        </w:rPr>
        <w:t>21/05</w:t>
      </w:r>
      <w:r w:rsidR="00D676D6">
        <w:rPr>
          <w:rFonts w:ascii="Garamond" w:eastAsia="Times New Roman" w:hAnsi="Garamond" w:cs="Open Sans"/>
          <w:b/>
          <w:sz w:val="20"/>
          <w:szCs w:val="20"/>
          <w:lang w:eastAsia="pl-PL"/>
        </w:rPr>
        <w:t>/2026</w:t>
      </w:r>
      <w:r w:rsidRPr="00B03A90">
        <w:rPr>
          <w:rFonts w:ascii="Garamond" w:eastAsia="Times New Roman" w:hAnsi="Garamond" w:cs="Open Sans"/>
          <w:b/>
          <w:sz w:val="20"/>
          <w:szCs w:val="20"/>
          <w:lang w:eastAsia="pl-PL"/>
        </w:rPr>
        <w:t xml:space="preserve"> r</w:t>
      </w:r>
      <w:r w:rsidRPr="00B03A90">
        <w:rPr>
          <w:rFonts w:ascii="Garamond" w:eastAsia="Times New Roman" w:hAnsi="Garamond" w:cs="Open Sans"/>
          <w:bCs/>
          <w:sz w:val="20"/>
          <w:szCs w:val="20"/>
          <w:lang w:eastAsia="pl-PL"/>
        </w:rPr>
        <w:t>., godz. 1</w:t>
      </w:r>
      <w:r w:rsidR="0054643F">
        <w:rPr>
          <w:rFonts w:ascii="Garamond" w:eastAsia="Times New Roman" w:hAnsi="Garamond" w:cs="Open Sans"/>
          <w:bCs/>
          <w:sz w:val="20"/>
          <w:szCs w:val="20"/>
          <w:lang w:eastAsia="pl-PL"/>
        </w:rPr>
        <w:t>3</w:t>
      </w:r>
      <w:r w:rsidRPr="00B03A90">
        <w:rPr>
          <w:rFonts w:ascii="Garamond" w:eastAsia="Times New Roman" w:hAnsi="Garamond" w:cs="Open Sans"/>
          <w:bCs/>
          <w:sz w:val="20"/>
          <w:szCs w:val="20"/>
          <w:lang w:eastAsia="pl-PL"/>
        </w:rPr>
        <w:t>.00</w:t>
      </w:r>
    </w:p>
    <w:p w14:paraId="2D0EEED8" w14:textId="77777777" w:rsidR="00422D42" w:rsidRPr="00B03A90" w:rsidRDefault="00422D42" w:rsidP="00422D42">
      <w:pPr>
        <w:keepNext/>
        <w:suppressAutoHyphens w:val="0"/>
        <w:spacing w:after="60" w:line="276" w:lineRule="auto"/>
        <w:ind w:left="864"/>
        <w:outlineLvl w:val="3"/>
        <w:rPr>
          <w:rFonts w:ascii="Garamond" w:eastAsia="Times New Roman" w:hAnsi="Garamond" w:cs="Open Sans"/>
          <w:bCs/>
          <w:sz w:val="20"/>
          <w:szCs w:val="20"/>
          <w:u w:val="single"/>
          <w:lang w:eastAsia="pl-PL"/>
        </w:rPr>
      </w:pPr>
    </w:p>
    <w:p w14:paraId="30ED96EE" w14:textId="77777777" w:rsidR="00422D42" w:rsidRDefault="00422D42" w:rsidP="00422D42">
      <w:pPr>
        <w:suppressAutoHyphens w:val="0"/>
        <w:spacing w:after="0" w:line="276" w:lineRule="auto"/>
        <w:rPr>
          <w:rFonts w:ascii="Garamond" w:eastAsia="Times New Roman" w:hAnsi="Garamond" w:cs="Open Sans"/>
          <w:sz w:val="20"/>
          <w:szCs w:val="20"/>
          <w:lang w:eastAsia="pl-PL"/>
        </w:rPr>
      </w:pPr>
      <w:r w:rsidRPr="00E912A1">
        <w:rPr>
          <w:rFonts w:ascii="Garamond" w:eastAsia="Times New Roman" w:hAnsi="Garamond" w:cs="Open Sans"/>
          <w:bCs/>
          <w:sz w:val="20"/>
          <w:szCs w:val="20"/>
          <w:lang w:eastAsia="pl-PL"/>
        </w:rPr>
        <w:t xml:space="preserve">KOD </w:t>
      </w:r>
      <w:r w:rsidRPr="00E912A1">
        <w:rPr>
          <w:rFonts w:ascii="Garamond" w:eastAsia="Times New Roman" w:hAnsi="Garamond" w:cs="Open Sans"/>
          <w:sz w:val="20"/>
          <w:szCs w:val="20"/>
          <w:lang w:eastAsia="pl-PL"/>
        </w:rPr>
        <w:t>CPV:</w:t>
      </w:r>
    </w:p>
    <w:p w14:paraId="542A4726" w14:textId="77777777" w:rsidR="00356C3A" w:rsidRDefault="00356C3A" w:rsidP="00356C3A">
      <w:pPr>
        <w:suppressAutoHyphens w:val="0"/>
        <w:spacing w:after="0" w:line="276" w:lineRule="auto"/>
        <w:contextualSpacing/>
        <w:rPr>
          <w:rFonts w:ascii="Garamond" w:eastAsia="Calibri" w:hAnsi="Garamond" w:cs="Calibri"/>
          <w:sz w:val="20"/>
          <w:szCs w:val="20"/>
          <w:lang w:eastAsia="pl-PL"/>
        </w:rPr>
      </w:pPr>
      <w:r w:rsidRPr="00356C3A">
        <w:rPr>
          <w:rFonts w:ascii="Garamond" w:eastAsia="Calibri" w:hAnsi="Garamond" w:cs="Calibri"/>
          <w:sz w:val="20"/>
          <w:szCs w:val="20"/>
          <w:lang w:eastAsia="pl-PL"/>
        </w:rPr>
        <w:t xml:space="preserve">33100000-1 Urządzenia medyczne, </w:t>
      </w:r>
    </w:p>
    <w:p w14:paraId="791D6736" w14:textId="77777777" w:rsidR="00356C3A" w:rsidRDefault="00356C3A" w:rsidP="00356C3A">
      <w:pPr>
        <w:suppressAutoHyphens w:val="0"/>
        <w:spacing w:after="0" w:line="276" w:lineRule="auto"/>
        <w:contextualSpacing/>
        <w:rPr>
          <w:rFonts w:ascii="Garamond" w:eastAsia="Calibri" w:hAnsi="Garamond" w:cs="Calibri"/>
          <w:sz w:val="20"/>
          <w:szCs w:val="20"/>
          <w:lang w:eastAsia="pl-PL"/>
        </w:rPr>
      </w:pPr>
      <w:r w:rsidRPr="00356C3A">
        <w:rPr>
          <w:rFonts w:ascii="Garamond" w:eastAsia="Calibri" w:hAnsi="Garamond" w:cs="Calibri"/>
          <w:sz w:val="20"/>
          <w:szCs w:val="20"/>
          <w:lang w:eastAsia="pl-PL"/>
        </w:rPr>
        <w:t xml:space="preserve">33124110-9 Systemy diagnostyczne,  </w:t>
      </w:r>
    </w:p>
    <w:p w14:paraId="36022AD6" w14:textId="77777777" w:rsidR="00356C3A" w:rsidRDefault="00356C3A" w:rsidP="00356C3A">
      <w:pPr>
        <w:suppressAutoHyphens w:val="0"/>
        <w:spacing w:after="0" w:line="276" w:lineRule="auto"/>
        <w:contextualSpacing/>
        <w:rPr>
          <w:rFonts w:ascii="Garamond" w:eastAsia="Calibri" w:hAnsi="Garamond" w:cs="Calibri"/>
          <w:sz w:val="20"/>
          <w:szCs w:val="20"/>
          <w:lang w:eastAsia="pl-PL"/>
        </w:rPr>
      </w:pPr>
      <w:r w:rsidRPr="00356C3A">
        <w:rPr>
          <w:rFonts w:ascii="Garamond" w:eastAsia="Calibri" w:hAnsi="Garamond" w:cs="Calibri"/>
          <w:sz w:val="20"/>
          <w:szCs w:val="20"/>
          <w:lang w:eastAsia="pl-PL"/>
        </w:rPr>
        <w:t xml:space="preserve">33111600-7 – Urządzenia radiograficzne </w:t>
      </w:r>
    </w:p>
    <w:p w14:paraId="789626A1" w14:textId="77777777" w:rsidR="00356C3A" w:rsidRDefault="00356C3A" w:rsidP="00356C3A">
      <w:pPr>
        <w:suppressAutoHyphens w:val="0"/>
        <w:spacing w:after="0" w:line="276" w:lineRule="auto"/>
        <w:contextualSpacing/>
        <w:rPr>
          <w:rFonts w:ascii="Garamond" w:eastAsia="Calibri" w:hAnsi="Garamond" w:cs="Calibri"/>
          <w:sz w:val="20"/>
          <w:szCs w:val="20"/>
          <w:lang w:eastAsia="pl-PL"/>
        </w:rPr>
      </w:pPr>
      <w:r w:rsidRPr="00356C3A">
        <w:rPr>
          <w:rFonts w:ascii="Garamond" w:eastAsia="Calibri" w:hAnsi="Garamond" w:cs="Calibri"/>
          <w:sz w:val="20"/>
          <w:szCs w:val="20"/>
          <w:lang w:eastAsia="pl-PL"/>
        </w:rPr>
        <w:t xml:space="preserve">33110000-4 – Sprzęt obrazujący do użytku medycznego, </w:t>
      </w:r>
    </w:p>
    <w:p w14:paraId="09A4DAA0" w14:textId="0C321682" w:rsidR="00422D42" w:rsidRPr="00B03A90" w:rsidRDefault="00356C3A" w:rsidP="00356C3A">
      <w:pPr>
        <w:suppressAutoHyphens w:val="0"/>
        <w:spacing w:after="0" w:line="276" w:lineRule="auto"/>
        <w:contextualSpacing/>
        <w:rPr>
          <w:rFonts w:ascii="Garamond" w:eastAsia="Calibri" w:hAnsi="Garamond" w:cs="Calibri"/>
          <w:sz w:val="20"/>
          <w:szCs w:val="20"/>
          <w:lang w:eastAsia="pl-PL"/>
        </w:rPr>
      </w:pPr>
      <w:r w:rsidRPr="00356C3A">
        <w:rPr>
          <w:rFonts w:ascii="Garamond" w:eastAsia="Calibri" w:hAnsi="Garamond" w:cs="Calibri"/>
          <w:sz w:val="20"/>
          <w:szCs w:val="20"/>
          <w:lang w:eastAsia="pl-PL"/>
        </w:rPr>
        <w:t>33115000-9 – Urządzenia do tomografii</w:t>
      </w:r>
    </w:p>
    <w:p w14:paraId="1463DA79" w14:textId="77777777" w:rsidR="00422D42" w:rsidRPr="00B03A90" w:rsidRDefault="00422D42" w:rsidP="00422D42">
      <w:pPr>
        <w:suppressAutoHyphens w:val="0"/>
        <w:spacing w:after="0" w:line="276" w:lineRule="auto"/>
        <w:contextualSpacing/>
        <w:jc w:val="right"/>
        <w:rPr>
          <w:rFonts w:ascii="Garamond" w:eastAsia="Calibri" w:hAnsi="Garamond" w:cs="Calibri"/>
          <w:sz w:val="20"/>
          <w:szCs w:val="20"/>
          <w:lang w:eastAsia="pl-PL"/>
        </w:rPr>
      </w:pPr>
    </w:p>
    <w:p w14:paraId="55C1017A" w14:textId="77777777" w:rsidR="00422D42" w:rsidRPr="00B03A90" w:rsidRDefault="00422D42" w:rsidP="00422D42">
      <w:pPr>
        <w:suppressAutoHyphens w:val="0"/>
        <w:spacing w:after="0" w:line="276" w:lineRule="auto"/>
        <w:contextualSpacing/>
        <w:jc w:val="right"/>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ZATWIERDZAM</w:t>
      </w:r>
    </w:p>
    <w:p w14:paraId="68627946" w14:textId="77777777" w:rsidR="00422D42" w:rsidRPr="00B03A90" w:rsidRDefault="00422D42" w:rsidP="00422D42">
      <w:pPr>
        <w:suppressAutoHyphens w:val="0"/>
        <w:spacing w:after="0" w:line="276" w:lineRule="auto"/>
        <w:contextualSpacing/>
        <w:jc w:val="right"/>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/podpis kierownika jednostki/</w:t>
      </w:r>
    </w:p>
    <w:p w14:paraId="24D373C2" w14:textId="77777777" w:rsidR="00422D42" w:rsidRPr="00B03A90" w:rsidRDefault="00422D42" w:rsidP="00422D42">
      <w:pPr>
        <w:suppressAutoHyphens w:val="0"/>
        <w:spacing w:after="0" w:line="276" w:lineRule="auto"/>
        <w:contextualSpacing/>
        <w:jc w:val="right"/>
        <w:rPr>
          <w:rFonts w:ascii="Garamond" w:eastAsia="Times New Roman" w:hAnsi="Garamond" w:cs="Open Sans"/>
          <w:sz w:val="20"/>
          <w:szCs w:val="20"/>
          <w:lang w:eastAsia="pl-PL"/>
        </w:rPr>
      </w:pPr>
    </w:p>
    <w:p w14:paraId="02795C6F" w14:textId="1AD4F6CB" w:rsidR="00422D42" w:rsidRPr="007B48FA" w:rsidRDefault="00422D42" w:rsidP="007B48FA">
      <w:pPr>
        <w:suppressAutoHyphens w:val="0"/>
        <w:spacing w:after="0" w:line="276" w:lineRule="auto"/>
        <w:jc w:val="center"/>
        <w:rPr>
          <w:rFonts w:ascii="Garamond" w:eastAsia="Times New Roman" w:hAnsi="Garamond" w:cs="Open Sans"/>
          <w:b/>
          <w:sz w:val="20"/>
          <w:szCs w:val="20"/>
          <w:lang w:eastAsia="pl-PL"/>
        </w:rPr>
      </w:pPr>
      <w:r w:rsidRPr="00D676D6">
        <w:rPr>
          <w:rFonts w:ascii="Garamond" w:eastAsia="Times New Roman" w:hAnsi="Garamond" w:cs="Open Sans"/>
          <w:b/>
          <w:sz w:val="20"/>
          <w:szCs w:val="20"/>
          <w:lang w:eastAsia="pl-PL"/>
        </w:rPr>
        <w:t>UWAGA!</w:t>
      </w:r>
      <w:r w:rsidR="00D676D6" w:rsidRPr="00D676D6">
        <w:rPr>
          <w:rFonts w:ascii="Garamond" w:eastAsia="Times New Roman" w:hAnsi="Garamond" w:cs="Open Sans"/>
          <w:b/>
          <w:sz w:val="20"/>
          <w:szCs w:val="20"/>
          <w:lang w:eastAsia="pl-PL"/>
        </w:rPr>
        <w:t xml:space="preserve"> </w:t>
      </w:r>
      <w:r w:rsidRPr="00D676D6">
        <w:rPr>
          <w:rFonts w:ascii="Garamond" w:eastAsia="Times New Roman" w:hAnsi="Garamond" w:cs="Open Sans"/>
          <w:bCs/>
          <w:sz w:val="20"/>
          <w:szCs w:val="20"/>
          <w:lang w:eastAsia="pl-PL"/>
        </w:rPr>
        <w:t>PRZED</w:t>
      </w:r>
      <w:r w:rsidRPr="00B03A90">
        <w:rPr>
          <w:rFonts w:ascii="Garamond" w:eastAsia="Times New Roman" w:hAnsi="Garamond" w:cs="Open Sans"/>
          <w:bCs/>
          <w:sz w:val="20"/>
          <w:szCs w:val="20"/>
          <w:lang w:eastAsia="pl-PL"/>
        </w:rPr>
        <w:t xml:space="preserve"> PRZYGOTOWANIEM OFERTY PROSZĘ DOKŁADNIE ZAPOZNAĆ SIĘ ZE SPECYFIKACJĄ</w:t>
      </w:r>
    </w:p>
    <w:p w14:paraId="268AB01F" w14:textId="05BE4662" w:rsidR="00263C70" w:rsidRDefault="00263C70">
      <w:pPr>
        <w:suppressAutoHyphens w:val="0"/>
        <w:spacing w:after="0" w:line="240" w:lineRule="auto"/>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br w:type="page"/>
      </w:r>
    </w:p>
    <w:tbl>
      <w:tblPr>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072"/>
      </w:tblGrid>
      <w:tr w:rsidR="00422D42" w:rsidRPr="00B03A90" w14:paraId="29DF802C" w14:textId="77777777" w:rsidTr="00D676D6">
        <w:trPr>
          <w:trHeight w:val="567"/>
        </w:trPr>
        <w:tc>
          <w:tcPr>
            <w:tcW w:w="90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35BF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1" w:name="_Toc258314242"/>
            <w:r w:rsidRPr="00B03A90">
              <w:rPr>
                <w:rFonts w:ascii="Garamond" w:eastAsia="Times New Roman" w:hAnsi="Garamond" w:cs="Open Sans"/>
                <w:b/>
                <w:bCs/>
                <w:caps/>
                <w:kern w:val="32"/>
                <w:sz w:val="20"/>
                <w:szCs w:val="20"/>
                <w:lang w:eastAsia="pl-PL"/>
              </w:rPr>
              <w:lastRenderedPageBreak/>
              <w:t>ROZDZIAŁ 1</w:t>
            </w:r>
          </w:p>
          <w:p w14:paraId="7D3D0B1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NAZWA ORAZ ADRES ZAMAWIAJĄCEGO</w:t>
            </w:r>
          </w:p>
        </w:tc>
      </w:tr>
      <w:bookmarkEnd w:id="1"/>
    </w:tbl>
    <w:p w14:paraId="7E44D38D" w14:textId="77777777" w:rsidR="00422D42" w:rsidRPr="00B03A90" w:rsidRDefault="00422D42" w:rsidP="00422D42">
      <w:pPr>
        <w:suppressAutoHyphens w:val="0"/>
        <w:spacing w:after="0" w:line="276" w:lineRule="auto"/>
        <w:ind w:left="360"/>
        <w:rPr>
          <w:rFonts w:ascii="Garamond" w:eastAsia="Times New Roman" w:hAnsi="Garamond" w:cs="Open Sans"/>
          <w:sz w:val="20"/>
          <w:szCs w:val="20"/>
          <w:lang w:eastAsia="pl-PL"/>
        </w:rPr>
      </w:pP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422D42" w:rsidRPr="00B03A90" w14:paraId="2AF2FA8C" w14:textId="77777777" w:rsidTr="00016384">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174B193"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4CD16DD"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Szpital Wojewódzki im. dr. Ludwika Rydygiera w Suwałkach</w:t>
            </w:r>
          </w:p>
        </w:tc>
      </w:tr>
      <w:tr w:rsidR="00422D42" w:rsidRPr="00B03A90" w14:paraId="1C2B863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68293AB"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A67D38D"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ul. Szpitalna 60, 16-400 Suwałki</w:t>
            </w:r>
          </w:p>
        </w:tc>
      </w:tr>
      <w:tr w:rsidR="00422D42" w:rsidRPr="00B03A90" w14:paraId="01EF5A7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CC7C198"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65ABC1D"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844-17-86-376</w:t>
            </w:r>
          </w:p>
        </w:tc>
      </w:tr>
      <w:tr w:rsidR="00422D42" w:rsidRPr="00B03A90" w14:paraId="77EBB95A"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66F187E"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F0B849F"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790319362</w:t>
            </w:r>
          </w:p>
        </w:tc>
      </w:tr>
      <w:tr w:rsidR="00422D42" w:rsidRPr="00B03A90" w14:paraId="4377E3C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2932999F"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C4035"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0000057017</w:t>
            </w:r>
          </w:p>
        </w:tc>
      </w:tr>
      <w:tr w:rsidR="00422D42" w:rsidRPr="00B03A90" w14:paraId="7177B89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9694D49"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7C6D220"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Podmiot prawa publicznego</w:t>
            </w:r>
          </w:p>
        </w:tc>
      </w:tr>
      <w:tr w:rsidR="00422D42" w:rsidRPr="00B03A90" w14:paraId="457F4C3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8F25892"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strony internetowej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43CA47E" w14:textId="77777777" w:rsidR="00422D42" w:rsidRPr="00B03A90" w:rsidRDefault="00422D42" w:rsidP="00507A63">
            <w:pPr>
              <w:suppressAutoHyphens w:val="0"/>
              <w:spacing w:after="0" w:line="276" w:lineRule="auto"/>
              <w:jc w:val="both"/>
              <w:rPr>
                <w:rFonts w:ascii="Garamond" w:eastAsia="Times New Roman" w:hAnsi="Garamond" w:cs="Open Sans"/>
                <w:color w:val="1F4E79"/>
                <w:sz w:val="20"/>
                <w:szCs w:val="20"/>
                <w:lang w:eastAsia="pl-PL"/>
              </w:rPr>
            </w:pPr>
            <w:hyperlink r:id="rId8" w:history="1">
              <w:r w:rsidRPr="00B03A90">
                <w:rPr>
                  <w:rFonts w:ascii="Garamond" w:eastAsia="Times New Roman" w:hAnsi="Garamond" w:cs="Open Sans"/>
                  <w:b/>
                  <w:color w:val="1F4E79"/>
                  <w:sz w:val="20"/>
                  <w:szCs w:val="20"/>
                  <w:u w:val="single"/>
                  <w:lang w:eastAsia="pl-PL"/>
                </w:rPr>
                <w:t>www.szpital.suwalki.pl</w:t>
              </w:r>
            </w:hyperlink>
          </w:p>
        </w:tc>
      </w:tr>
      <w:tr w:rsidR="00422D42" w:rsidRPr="00B03A90" w14:paraId="0DD9588C"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F9CB187"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9535B0F" w14:textId="77777777" w:rsidR="00422D42" w:rsidRPr="00B03A90" w:rsidRDefault="00422D42" w:rsidP="00507A63">
            <w:pPr>
              <w:suppressAutoHyphens w:val="0"/>
              <w:spacing w:after="0" w:line="276" w:lineRule="auto"/>
              <w:jc w:val="both"/>
              <w:rPr>
                <w:rFonts w:ascii="Garamond" w:eastAsia="Times New Roman" w:hAnsi="Garamond" w:cs="Open Sans"/>
                <w:b/>
                <w:color w:val="1F4E79"/>
                <w:sz w:val="20"/>
                <w:szCs w:val="20"/>
                <w:lang w:eastAsia="pl-PL"/>
              </w:rPr>
            </w:pPr>
            <w:r w:rsidRPr="00B03A90">
              <w:rPr>
                <w:rFonts w:ascii="Garamond" w:eastAsia="Times New Roman" w:hAnsi="Garamond" w:cs="Open Sans"/>
                <w:b/>
                <w:color w:val="1F4E79"/>
                <w:sz w:val="20"/>
                <w:szCs w:val="20"/>
                <w:lang w:eastAsia="pl-PL"/>
              </w:rPr>
              <w:t>https://e-propublico.pl</w:t>
            </w:r>
          </w:p>
        </w:tc>
      </w:tr>
      <w:tr w:rsidR="00422D42" w:rsidRPr="00B03A90" w14:paraId="2A230185"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6269D57"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26F126E" w14:textId="77777777" w:rsidR="00422D42" w:rsidRPr="00B03A90" w:rsidRDefault="00422D42" w:rsidP="00507A63">
            <w:pPr>
              <w:suppressAutoHyphens w:val="0"/>
              <w:spacing w:after="0" w:line="276" w:lineRule="auto"/>
              <w:rPr>
                <w:rFonts w:ascii="Garamond" w:eastAsia="Times New Roman" w:hAnsi="Garamond" w:cs="Open Sans"/>
                <w:b/>
                <w:color w:val="1F4E79"/>
                <w:sz w:val="20"/>
                <w:szCs w:val="20"/>
                <w:lang w:eastAsia="pl-PL"/>
              </w:rPr>
            </w:pPr>
            <w:r w:rsidRPr="00B03A90">
              <w:rPr>
                <w:rFonts w:ascii="Garamond" w:eastAsia="Times New Roman" w:hAnsi="Garamond" w:cs="Open Sans"/>
                <w:b/>
                <w:color w:val="1F4E79"/>
                <w:sz w:val="20"/>
                <w:szCs w:val="20"/>
                <w:lang w:eastAsia="pl-PL"/>
              </w:rPr>
              <w:t>zamowienia@szpital.suwalki.pl</w:t>
            </w:r>
          </w:p>
        </w:tc>
      </w:tr>
      <w:tr w:rsidR="00422D42" w:rsidRPr="00B03A90" w14:paraId="341627B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BFE1306" w14:textId="77777777" w:rsidR="00422D42" w:rsidRPr="003904F5" w:rsidRDefault="00422D42" w:rsidP="00507A63">
            <w:pPr>
              <w:suppressAutoHyphens w:val="0"/>
              <w:spacing w:after="0" w:line="276" w:lineRule="auto"/>
              <w:jc w:val="both"/>
              <w:rPr>
                <w:rFonts w:ascii="Garamond" w:eastAsia="Times New Roman" w:hAnsi="Garamond" w:cs="Open Sans"/>
                <w:bCs/>
                <w:sz w:val="20"/>
                <w:szCs w:val="20"/>
                <w:lang w:eastAsia="pl-PL"/>
              </w:rPr>
            </w:pPr>
            <w:r w:rsidRPr="003904F5">
              <w:rPr>
                <w:rFonts w:ascii="Garamond" w:eastAsia="Times New Roman" w:hAnsi="Garamond" w:cs="Open Sans"/>
                <w:bCs/>
                <w:sz w:val="20"/>
                <w:szCs w:val="20"/>
                <w:lang w:eastAsia="pl-PL"/>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D2CA07F" w14:textId="12116FEA" w:rsidR="00422D42" w:rsidRPr="006B50AE" w:rsidRDefault="00263C70" w:rsidP="00507A63">
            <w:pPr>
              <w:suppressAutoHyphens w:val="0"/>
              <w:spacing w:after="0" w:line="276" w:lineRule="auto"/>
              <w:rPr>
                <w:rFonts w:ascii="Garamond" w:eastAsia="Times New Roman" w:hAnsi="Garamond" w:cs="Open Sans"/>
                <w:b/>
                <w:bCs/>
                <w:color w:val="1F3864" w:themeColor="accent1" w:themeShade="80"/>
                <w:sz w:val="20"/>
                <w:szCs w:val="20"/>
                <w:u w:val="single"/>
                <w:lang w:eastAsia="pl-PL"/>
              </w:rPr>
            </w:pPr>
            <w:r>
              <w:rPr>
                <w:rFonts w:ascii="Garamond" w:hAnsi="Garamond"/>
                <w:b/>
                <w:bCs/>
                <w:color w:val="1F4E79" w:themeColor="accent5" w:themeShade="80"/>
                <w:sz w:val="20"/>
                <w:szCs w:val="20"/>
                <w:u w:val="single"/>
              </w:rPr>
              <w:t>m.nowosadko</w:t>
            </w:r>
            <w:hyperlink r:id="rId9" w:history="1">
              <w:r w:rsidR="00422D42" w:rsidRPr="006B50AE">
                <w:rPr>
                  <w:rFonts w:ascii="Garamond" w:eastAsia="Times New Roman" w:hAnsi="Garamond" w:cs="Open Sans"/>
                  <w:b/>
                  <w:bCs/>
                  <w:color w:val="1F4E79" w:themeColor="accent5" w:themeShade="80"/>
                  <w:sz w:val="20"/>
                  <w:szCs w:val="20"/>
                  <w:u w:val="single"/>
                  <w:lang w:eastAsia="pl-PL"/>
                </w:rPr>
                <w:t>@szpital.suwalki.pl</w:t>
              </w:r>
            </w:hyperlink>
            <w:r w:rsidR="00422D42" w:rsidRPr="006B50AE">
              <w:rPr>
                <w:rFonts w:ascii="Garamond" w:eastAsia="Times New Roman" w:hAnsi="Garamond" w:cs="Open Sans"/>
                <w:b/>
                <w:bCs/>
                <w:color w:val="1F4E79" w:themeColor="accent5" w:themeShade="80"/>
                <w:sz w:val="20"/>
                <w:szCs w:val="20"/>
                <w:u w:val="single"/>
                <w:lang w:eastAsia="pl-PL"/>
              </w:rPr>
              <w:t>;</w:t>
            </w:r>
          </w:p>
        </w:tc>
      </w:tr>
      <w:tr w:rsidR="00422D42" w:rsidRPr="00B03A90" w14:paraId="51B8E59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0FF6463" w14:textId="77777777" w:rsidR="00422D42" w:rsidRPr="003904F5" w:rsidRDefault="00422D42" w:rsidP="00507A63">
            <w:pPr>
              <w:suppressAutoHyphens w:val="0"/>
              <w:spacing w:after="0" w:line="276" w:lineRule="auto"/>
              <w:jc w:val="both"/>
              <w:rPr>
                <w:rFonts w:ascii="Garamond" w:eastAsia="Times New Roman" w:hAnsi="Garamond" w:cs="Open Sans"/>
                <w:bCs/>
                <w:sz w:val="20"/>
                <w:szCs w:val="20"/>
                <w:lang w:eastAsia="pl-PL"/>
              </w:rPr>
            </w:pPr>
            <w:r w:rsidRPr="003904F5">
              <w:rPr>
                <w:rFonts w:ascii="Garamond" w:eastAsia="Times New Roman" w:hAnsi="Garamond" w:cs="Open Sans"/>
                <w:bCs/>
                <w:sz w:val="20"/>
                <w:szCs w:val="20"/>
                <w:lang w:eastAsia="pl-PL"/>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BB04ED" w14:textId="584C0CFC" w:rsidR="00422D42" w:rsidRPr="00B03A90" w:rsidRDefault="00422D42" w:rsidP="00507A63">
            <w:pPr>
              <w:suppressAutoHyphens w:val="0"/>
              <w:spacing w:after="0" w:line="276" w:lineRule="auto"/>
              <w:rPr>
                <w:rFonts w:ascii="Garamond" w:eastAsia="Times New Roman" w:hAnsi="Garamond" w:cs="Open Sans"/>
                <w:b/>
                <w:color w:val="1F4E79"/>
                <w:sz w:val="20"/>
                <w:szCs w:val="20"/>
                <w:lang w:eastAsia="pl-PL"/>
              </w:rPr>
            </w:pPr>
            <w:r w:rsidRPr="00B03A90">
              <w:rPr>
                <w:rFonts w:ascii="Garamond" w:eastAsia="Times New Roman" w:hAnsi="Garamond" w:cs="Open Sans"/>
                <w:bCs/>
                <w:color w:val="1F4E79"/>
                <w:sz w:val="20"/>
                <w:szCs w:val="20"/>
                <w:lang w:eastAsia="pl-PL"/>
              </w:rPr>
              <w:t>(</w:t>
            </w:r>
            <w:r w:rsidRPr="00B03A90">
              <w:rPr>
                <w:rFonts w:ascii="Garamond" w:eastAsia="Times New Roman" w:hAnsi="Garamond" w:cs="Open Sans"/>
                <w:b/>
                <w:color w:val="1F4E79"/>
                <w:sz w:val="20"/>
                <w:szCs w:val="20"/>
                <w:lang w:eastAsia="pl-PL"/>
              </w:rPr>
              <w:t>0-87) 56 29 </w:t>
            </w:r>
            <w:r w:rsidR="006B50AE">
              <w:rPr>
                <w:rFonts w:ascii="Garamond" w:eastAsia="Times New Roman" w:hAnsi="Garamond" w:cs="Open Sans"/>
                <w:b/>
                <w:color w:val="1F4E79"/>
                <w:sz w:val="20"/>
                <w:szCs w:val="20"/>
                <w:lang w:eastAsia="pl-PL"/>
              </w:rPr>
              <w:t>5</w:t>
            </w:r>
            <w:r w:rsidR="00263C70">
              <w:rPr>
                <w:rFonts w:ascii="Garamond" w:eastAsia="Times New Roman" w:hAnsi="Garamond" w:cs="Open Sans"/>
                <w:b/>
                <w:color w:val="1F4E79"/>
                <w:sz w:val="20"/>
                <w:szCs w:val="20"/>
                <w:lang w:eastAsia="pl-PL"/>
              </w:rPr>
              <w:t>82</w:t>
            </w:r>
          </w:p>
        </w:tc>
      </w:tr>
    </w:tbl>
    <w:p w14:paraId="3D4BD40D" w14:textId="77777777" w:rsidR="00422D42" w:rsidRPr="00B03A90" w:rsidRDefault="00422D42" w:rsidP="00422D42">
      <w:pPr>
        <w:suppressAutoHyphens w:val="0"/>
        <w:spacing w:after="0" w:line="276" w:lineRule="auto"/>
        <w:ind w:left="360"/>
        <w:rPr>
          <w:rFonts w:ascii="Garamond" w:eastAsia="Times New Roman" w:hAnsi="Garamond" w:cs="Open Sans"/>
          <w:sz w:val="20"/>
          <w:szCs w:val="20"/>
          <w:lang w:eastAsia="pl-PL"/>
        </w:rPr>
      </w:pPr>
    </w:p>
    <w:p w14:paraId="2112D18A"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color w:val="4472C4"/>
          <w:kern w:val="32"/>
          <w:sz w:val="20"/>
          <w:szCs w:val="20"/>
          <w:lang w:eastAsia="pl-PL"/>
        </w:rPr>
      </w:pPr>
      <w:r w:rsidRPr="00B03A90">
        <w:rPr>
          <w:rFonts w:ascii="Garamond" w:eastAsia="Times New Roman" w:hAnsi="Garamond" w:cs="Open Sans"/>
          <w:b/>
          <w:bCs/>
          <w:caps/>
          <w:kern w:val="32"/>
          <w:sz w:val="20"/>
          <w:szCs w:val="20"/>
          <w:lang w:eastAsia="pl-PL"/>
        </w:rPr>
        <w:t xml:space="preserve">  </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469"/>
      </w:tblGrid>
      <w:tr w:rsidR="00422D42" w:rsidRPr="00B03A90" w14:paraId="000BE10E" w14:textId="77777777" w:rsidTr="00507A63">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D544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w:t>
            </w:r>
          </w:p>
          <w:p w14:paraId="3697FE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ADRES STRONY INTERNETOWEJ, NA KTÓREJ UDOSTĘPNIANE BĘDĄ ZMIANY I WYJAŚNIENIA TREŚCI SWZ ORAZ INNE DOKUMENTY ZAMÓWIENIA BEZPOŚREDNIO ZWIĄZANE Z POSTĘPOWANIEM O UDZIELENIE ZAMÓWIENIA</w:t>
            </w:r>
          </w:p>
        </w:tc>
      </w:tr>
    </w:tbl>
    <w:p w14:paraId="62C5740E"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p w14:paraId="4C02301A" w14:textId="77777777" w:rsidR="00422D42" w:rsidRPr="00B03A90" w:rsidRDefault="00422D42" w:rsidP="008E0285">
      <w:pPr>
        <w:numPr>
          <w:ilvl w:val="0"/>
          <w:numId w:val="9"/>
        </w:numPr>
        <w:suppressAutoHyphens w:val="0"/>
        <w:spacing w:after="124" w:line="276" w:lineRule="auto"/>
        <w:ind w:left="567" w:right="1" w:hanging="283"/>
        <w:jc w:val="both"/>
        <w:rPr>
          <w:rFonts w:ascii="Garamond" w:eastAsia="Times New Roman" w:hAnsi="Garamond" w:cs="Open Sans"/>
          <w:bCs/>
          <w:color w:val="0563C1"/>
          <w:sz w:val="20"/>
          <w:szCs w:val="20"/>
          <w:u w:val="single"/>
          <w:lang w:eastAsia="pl-PL"/>
        </w:rPr>
      </w:pPr>
      <w:r w:rsidRPr="00B03A90">
        <w:rPr>
          <w:rFonts w:ascii="Garamond" w:eastAsia="Times New Roman" w:hAnsi="Garamond" w:cs="Open Sans"/>
          <w:bCs/>
          <w:sz w:val="20"/>
          <w:szCs w:val="20"/>
          <w:lang w:eastAsia="pl-PL"/>
        </w:rPr>
        <w:t xml:space="preserve">Postępowanie prowadzone jest przy użyciu środków komunikacji elektronicznej z wykorzystaniem Platformy </w:t>
      </w:r>
      <w:hyperlink r:id="rId10" w:history="1">
        <w:r w:rsidRPr="00B03A90">
          <w:rPr>
            <w:rStyle w:val="Hipercze"/>
            <w:rFonts w:ascii="Garamond" w:eastAsia="Times New Roman" w:hAnsi="Garamond" w:cs="Open Sans"/>
            <w:b/>
            <w:sz w:val="20"/>
            <w:szCs w:val="20"/>
            <w:lang w:eastAsia="pl-PL"/>
          </w:rPr>
          <w:t>https://e-propublico.pl</w:t>
        </w:r>
      </w:hyperlink>
      <w:r w:rsidRPr="00B03A90">
        <w:rPr>
          <w:rFonts w:ascii="Garamond" w:eastAsia="Times New Roman" w:hAnsi="Garamond" w:cs="Open Sans"/>
          <w:sz w:val="20"/>
          <w:szCs w:val="20"/>
          <w:lang w:eastAsia="pl-PL"/>
        </w:rPr>
        <w:t xml:space="preserve">; </w:t>
      </w:r>
      <w:r w:rsidRPr="00B03A90">
        <w:rPr>
          <w:rFonts w:ascii="Garamond" w:eastAsia="Times New Roman" w:hAnsi="Garamond" w:cs="Open Sans"/>
          <w:bCs/>
          <w:sz w:val="20"/>
          <w:szCs w:val="20"/>
          <w:lang w:eastAsia="pl-PL"/>
        </w:rPr>
        <w:t xml:space="preserve">Zamawiającego. </w:t>
      </w:r>
    </w:p>
    <w:p w14:paraId="0AFC35F5" w14:textId="02476B4D" w:rsidR="00422D42" w:rsidRPr="00E912A1" w:rsidRDefault="00422D42" w:rsidP="00E912A1">
      <w:pPr>
        <w:numPr>
          <w:ilvl w:val="0"/>
          <w:numId w:val="9"/>
        </w:numPr>
        <w:suppressAutoHyphens w:val="0"/>
        <w:spacing w:after="124" w:line="276" w:lineRule="auto"/>
        <w:ind w:left="567" w:right="1" w:hanging="283"/>
        <w:jc w:val="both"/>
        <w:rPr>
          <w:rFonts w:ascii="Garamond" w:eastAsia="Times New Roman" w:hAnsi="Garamond" w:cs="Open Sans"/>
          <w:sz w:val="20"/>
          <w:szCs w:val="20"/>
          <w:lang w:eastAsia="pl-PL"/>
        </w:rPr>
      </w:pPr>
      <w:bookmarkStart w:id="2" w:name="_Hlk175579132"/>
      <w:r w:rsidRPr="00422D42">
        <w:rPr>
          <w:rFonts w:ascii="Garamond" w:eastAsia="Times New Roman" w:hAnsi="Garamond" w:cs="Open Sans"/>
          <w:sz w:val="20"/>
          <w:szCs w:val="20"/>
          <w:lang w:eastAsia="pl-PL"/>
        </w:rPr>
        <w:t>Adres strony internetowej, na której udostępniana będzie SWZ, zmiany i wyjaśnienia treści SWZ oraz inne dokumenty zamówienia bezpośrednio związane z postępowaniem o udzielenie zamówienia</w:t>
      </w:r>
      <w:r w:rsidR="009B597E" w:rsidRPr="00422D42">
        <w:rPr>
          <w:rFonts w:ascii="Garamond" w:eastAsia="Times New Roman" w:hAnsi="Garamond" w:cs="Open Sans"/>
          <w:sz w:val="20"/>
          <w:szCs w:val="20"/>
          <w:lang w:eastAsia="pl-PL"/>
        </w:rPr>
        <w:t>:</w:t>
      </w:r>
      <w:r w:rsidR="00F61EAA">
        <w:rPr>
          <w:rFonts w:ascii="Garamond" w:hAnsi="Garamond"/>
          <w:sz w:val="20"/>
          <w:szCs w:val="20"/>
        </w:rPr>
        <w:t xml:space="preserve"> </w:t>
      </w:r>
      <w:hyperlink r:id="rId11" w:history="1">
        <w:r w:rsidR="00D12168" w:rsidRPr="00076244">
          <w:rPr>
            <w:rStyle w:val="Hipercze"/>
            <w:rFonts w:ascii="Garamond" w:hAnsi="Garamond"/>
            <w:sz w:val="20"/>
            <w:szCs w:val="20"/>
          </w:rPr>
          <w:t>https://e-propublico.pl/Ogloszenia/Details/6A601500-325B-4D7A-8800-EFD5B1997F64</w:t>
        </w:r>
      </w:hyperlink>
      <w:r w:rsidR="00D12168">
        <w:rPr>
          <w:rFonts w:ascii="Garamond" w:hAnsi="Garamond"/>
          <w:sz w:val="20"/>
          <w:szCs w:val="20"/>
        </w:rPr>
        <w:t xml:space="preserve"> </w:t>
      </w:r>
      <w:r w:rsidRPr="00E912A1">
        <w:rPr>
          <w:rFonts w:ascii="Garamond" w:eastAsia="Times New Roman" w:hAnsi="Garamond" w:cs="Open Sans"/>
          <w:sz w:val="20"/>
          <w:szCs w:val="20"/>
          <w:lang w:eastAsia="pl-PL"/>
        </w:rPr>
        <w:t xml:space="preserve">strona prowadzonego postępowania. </w:t>
      </w:r>
      <w:bookmarkEnd w:id="2"/>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CBE121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AEA9A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w:t>
            </w:r>
          </w:p>
          <w:p w14:paraId="2FB0627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TRYB UDZIELENIA ZAMÓWIENIA</w:t>
            </w:r>
          </w:p>
        </w:tc>
      </w:tr>
    </w:tbl>
    <w:p w14:paraId="42C82823"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p w14:paraId="13B89A43"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Postępowanie o udzielenie zamówienia publicznego prowadzone w trybie przetargu nieograniczonego na podstawie art. 132-139 ustawy z dnia 11 września 2019 r. Prawo zamówień publicznych zwanej dalej „ustawą Pzp”. </w:t>
      </w:r>
    </w:p>
    <w:p w14:paraId="2C02C41F"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postępowaniu mają zastosowanie przepisy ustawy Pzp oraz aktów wykonawczych wydanych na jej podstawie. W zakresie nieuregulowanym przez ww. akty prawne stosuje się przepisy ustawy z dnia 23 kwietnia 1964 r. – Kodeks cywilny.</w:t>
      </w:r>
    </w:p>
    <w:p w14:paraId="012AB38E"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informuje, że zgodnie z art. 139 ust. 1 „ustawy pzp”, najpierw dokona badania i oceny ofert, a następnie dokona kwalifikacji podmiotowej Wykonawcy, którego oferta została najwyżej oceniona, w zakresie braku podstaw wykluczenia oraz spełniania warunków udziału w postępowaniu</w:t>
      </w:r>
    </w:p>
    <w:p w14:paraId="2381A0F6" w14:textId="77777777" w:rsidR="00D93A81"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Miejsce publikacji ogłoszenia o zamówieniu: Dziennik Urzędowy Unii Europejskiej.</w:t>
      </w:r>
    </w:p>
    <w:p w14:paraId="2226F7CA"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8647FA1"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FCD56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w:t>
            </w:r>
          </w:p>
          <w:p w14:paraId="3D9496A8" w14:textId="77777777" w:rsidR="00422D42" w:rsidRPr="00B03A90" w:rsidRDefault="00422D42" w:rsidP="00507A63">
            <w:pPr>
              <w:keepNext/>
              <w:suppressAutoHyphens w:val="0"/>
              <w:spacing w:after="0" w:line="276" w:lineRule="auto"/>
              <w:jc w:val="center"/>
              <w:rPr>
                <w:rFonts w:ascii="Garamond" w:eastAsia="Times New Roman" w:hAnsi="Garamond" w:cs="Open Sans"/>
                <w:b/>
                <w:color w:val="44546A"/>
                <w:sz w:val="20"/>
                <w:szCs w:val="20"/>
                <w:lang w:eastAsia="pl-PL"/>
              </w:rPr>
            </w:pPr>
            <w:r w:rsidRPr="00B03A90">
              <w:rPr>
                <w:rFonts w:ascii="Garamond" w:eastAsia="Times New Roman" w:hAnsi="Garamond" w:cs="Open Sans"/>
                <w:b/>
                <w:sz w:val="20"/>
                <w:szCs w:val="20"/>
                <w:lang w:eastAsia="pl-PL"/>
              </w:rPr>
              <w:t>OPIS PRZEDMIOTU ZAMÓWIENIA</w:t>
            </w:r>
          </w:p>
        </w:tc>
      </w:tr>
    </w:tbl>
    <w:p w14:paraId="1280F9BD"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p w14:paraId="78F98E9D" w14:textId="717CB594" w:rsidR="00422D42" w:rsidRPr="00902F93" w:rsidRDefault="00422D42" w:rsidP="008E0285">
      <w:pPr>
        <w:numPr>
          <w:ilvl w:val="0"/>
          <w:numId w:val="39"/>
        </w:numPr>
        <w:suppressAutoHyphens w:val="0"/>
        <w:spacing w:after="0" w:line="276" w:lineRule="auto"/>
        <w:ind w:left="567" w:hanging="207"/>
        <w:contextualSpacing/>
        <w:jc w:val="both"/>
        <w:rPr>
          <w:rFonts w:ascii="Garamond" w:eastAsia="Calibri" w:hAnsi="Garamond" w:cs="Open Sans"/>
          <w:b/>
          <w:color w:val="2F5496"/>
          <w:sz w:val="20"/>
          <w:szCs w:val="20"/>
          <w:lang w:eastAsia="pl-PL"/>
        </w:rPr>
      </w:pPr>
      <w:r w:rsidRPr="00B03A90">
        <w:rPr>
          <w:rFonts w:ascii="Garamond" w:eastAsia="Calibri" w:hAnsi="Garamond" w:cs="Open Sans"/>
          <w:iCs/>
          <w:sz w:val="20"/>
          <w:szCs w:val="20"/>
          <w:lang w:eastAsia="pl-PL"/>
        </w:rPr>
        <w:t>Przedmiotem zamówienia jest</w:t>
      </w:r>
      <w:r w:rsidR="00902F93">
        <w:rPr>
          <w:rFonts w:ascii="Garamond" w:eastAsia="Calibri" w:hAnsi="Garamond" w:cs="Open Sans"/>
          <w:b/>
          <w:color w:val="2F5496"/>
          <w:sz w:val="20"/>
          <w:szCs w:val="20"/>
          <w:lang w:eastAsia="pl-PL"/>
        </w:rPr>
        <w:t>:</w:t>
      </w:r>
      <w:r w:rsidR="00263C70" w:rsidRPr="00263C70">
        <w:t xml:space="preserve"> </w:t>
      </w:r>
      <w:r w:rsidR="00356C3A" w:rsidRPr="00356C3A">
        <w:rPr>
          <w:rFonts w:ascii="Garamond" w:hAnsi="Garamond" w:cs="Calibri"/>
          <w:sz w:val="20"/>
          <w:szCs w:val="20"/>
        </w:rPr>
        <w:t xml:space="preserve">Zakup i dostawa sprzętu okulistycznego  tj.: spektralny TK, mikroskop spekularny, egzoftamometr, soczewka, unit diagnostyczny. </w:t>
      </w:r>
    </w:p>
    <w:p w14:paraId="18E11DC4" w14:textId="7EF754CA"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sz w:val="20"/>
          <w:szCs w:val="20"/>
          <w:lang w:eastAsia="pl-PL"/>
        </w:rPr>
      </w:pPr>
      <w:r w:rsidRPr="00B03A90">
        <w:rPr>
          <w:rFonts w:ascii="Garamond" w:eastAsia="Calibri" w:hAnsi="Garamond" w:cs="Open Sans"/>
          <w:bCs/>
          <w:iCs/>
          <w:sz w:val="20"/>
          <w:szCs w:val="20"/>
          <w:lang w:eastAsia="pl-PL"/>
        </w:rPr>
        <w:lastRenderedPageBreak/>
        <w:t xml:space="preserve">Szczegółowy opis przedmiotu zamówienia zawarto w załączniku nr 5 </w:t>
      </w:r>
      <w:r w:rsidR="00356C3A">
        <w:rPr>
          <w:rFonts w:ascii="Garamond" w:eastAsia="Calibri" w:hAnsi="Garamond" w:cs="Open Sans"/>
          <w:bCs/>
          <w:iCs/>
          <w:sz w:val="20"/>
          <w:szCs w:val="20"/>
          <w:lang w:eastAsia="pl-PL"/>
        </w:rPr>
        <w:t xml:space="preserve">i 9 </w:t>
      </w:r>
      <w:r w:rsidRPr="00B03A90">
        <w:rPr>
          <w:rFonts w:ascii="Garamond" w:eastAsia="Calibri" w:hAnsi="Garamond" w:cs="Open Sans"/>
          <w:bCs/>
          <w:iCs/>
          <w:sz w:val="20"/>
          <w:szCs w:val="20"/>
          <w:lang w:eastAsia="pl-PL"/>
        </w:rPr>
        <w:t xml:space="preserve">do SWZ oraz we wzorze umowy stanowiącym Załącznik nr 2 do SWZ. </w:t>
      </w:r>
    </w:p>
    <w:p w14:paraId="0F3F9E14" w14:textId="0BB8702F"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bCs/>
          <w:iCs/>
          <w:sz w:val="20"/>
          <w:szCs w:val="20"/>
          <w:lang w:eastAsia="pl-PL"/>
        </w:rPr>
        <w:t>Wszystkie zaoferowane produkty muszą być wprowadzone do obrotu i używania zgodnie z przepisami ustawy z dnia 7 kwietnia 2022 r. o wyrobach medycznych (Dz. U. z dnia 2024. poz. 1620</w:t>
      </w:r>
      <w:r w:rsidR="00DF1503">
        <w:rPr>
          <w:rFonts w:ascii="Garamond" w:eastAsia="Calibri" w:hAnsi="Garamond" w:cs="Open Sans"/>
          <w:bCs/>
          <w:iCs/>
          <w:sz w:val="20"/>
          <w:szCs w:val="20"/>
          <w:lang w:eastAsia="pl-PL"/>
        </w:rPr>
        <w:t xml:space="preserve"> t</w:t>
      </w:r>
      <w:r w:rsidRPr="00B03A90">
        <w:rPr>
          <w:rFonts w:ascii="Garamond" w:eastAsia="Calibri" w:hAnsi="Garamond" w:cs="Open Sans"/>
          <w:bCs/>
          <w:iCs/>
          <w:sz w:val="20"/>
          <w:szCs w:val="20"/>
          <w:lang w:eastAsia="pl-PL"/>
        </w:rPr>
        <w:t>.</w:t>
      </w:r>
      <w:r w:rsidR="00DF1503">
        <w:rPr>
          <w:rFonts w:ascii="Garamond" w:eastAsia="Calibri" w:hAnsi="Garamond" w:cs="Open Sans"/>
          <w:bCs/>
          <w:iCs/>
          <w:sz w:val="20"/>
          <w:szCs w:val="20"/>
          <w:lang w:eastAsia="pl-PL"/>
        </w:rPr>
        <w:t>j</w:t>
      </w:r>
      <w:r w:rsidRPr="00B03A90">
        <w:rPr>
          <w:rFonts w:ascii="Garamond" w:eastAsia="Calibri" w:hAnsi="Garamond" w:cs="Open Sans"/>
          <w:bCs/>
          <w:iCs/>
          <w:sz w:val="20"/>
          <w:szCs w:val="20"/>
          <w:lang w:eastAsia="pl-PL"/>
        </w:rPr>
        <w:t>).</w:t>
      </w:r>
    </w:p>
    <w:p w14:paraId="16A02FBF"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bCs/>
          <w:iCs/>
          <w:sz w:val="20"/>
          <w:szCs w:val="20"/>
          <w:lang w:eastAsia="pl-PL"/>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w:t>
      </w:r>
    </w:p>
    <w:p w14:paraId="1A547AFF"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Ilekroć w SWZ zostały użyte nazwy własne/marki produktów lub producenta, normy, certyfikaty lub inne odniesienia, na podstawie których Zamawiający opisał przedmiot zamówienia, a o których mowa w przepisach art. 99-101 ustawy Pzp, oznacza to, że Zamawiający dopuszcza zastosowanie rozwiązań równoważnych. </w:t>
      </w:r>
    </w:p>
    <w:p w14:paraId="35FF3C7D"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Wykonawca oferując przedmiot równoważny do opisanego w specyfikacji jest zobowiązany zachować równoważność w zakresie parametrów użytkowych, funkcjonalnych i jakościowych, które muszą być na poziomie nie gorszym od parametrów wskazanych przez Zamawiającego. </w:t>
      </w:r>
    </w:p>
    <w:p w14:paraId="1BC05590"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Wykonawcy mogą zaproponować rozwiązania równoważne o takich samych parametrach lub je przewyższające, jednak ich obowiązkiem jest udowodnienie równoważności. W przypadku braku dokumentów udowadniających równoważność, Zamawiający przyjmie, że oferta nie spełnia wymagań SWZ i zostanie odrzucona. </w:t>
      </w:r>
    </w:p>
    <w:p w14:paraId="3C9F3A19"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 przypadku wątpliwości związanych z równoważnością Zamawiający będzie mógł poprosić o dodatkowe wyjaśnienia do Wykonawcy i/lub niezależnych jednostek badawczych mogących potwierdzić spełnienie wymagań. Na etapie realizacji należy umożliwić weryfikację dostarczanego sprzętu i w przypadku stwierdzenia niezgodności, możliwe jest wstrzymanie całej dostawy wraz z nakazem natychmiastowej wymiany na koszt i odpowiedzialność Wykonawcy. </w:t>
      </w:r>
    </w:p>
    <w:p w14:paraId="4384A12E"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Wykonawca, który powołuje się na rozwiązania równoważne opisywanym przez zamawiającego, jest obowiązany wykazać, że oferowane przez niego dostawy, spełniają wymagania określone przez zamawiającego. Równoważność pod względem parametrów technicznych, użytkowych oraz eksploatacyjnych ma w szczególności zapewnić uzyskanie parametrów technicznych nie gorszych od założonych w niniejszej SWZ.</w:t>
      </w:r>
    </w:p>
    <w:p w14:paraId="52284238" w14:textId="77777777" w:rsidR="00422D42" w:rsidRPr="002E0756"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 przypadku zastosowania sprzętu równoważnego Zamawiający: </w:t>
      </w:r>
    </w:p>
    <w:p w14:paraId="6D813662"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sz w:val="20"/>
          <w:szCs w:val="20"/>
          <w:lang w:eastAsia="pl-PL"/>
        </w:rPr>
      </w:pPr>
      <w:r w:rsidRPr="00B03A90">
        <w:rPr>
          <w:rFonts w:ascii="Garamond" w:eastAsia="Calibri" w:hAnsi="Garamond" w:cs="Open Sans"/>
          <w:bCs/>
          <w:sz w:val="20"/>
          <w:szCs w:val="20"/>
          <w:lang w:eastAsia="pl-PL"/>
        </w:rPr>
        <w:t xml:space="preserve">a) wymaga od wykonawcy złożenia wraz z ofertą zestawienia sprzętów zamiennych w stosunku do dokumentacji. Nie złożenie takiego zestawienia oznacza, że wykonawca zastosuje sprzęt i rozwiązania podane w szczegółowym opisie przedmiotu zamówienia; </w:t>
      </w:r>
    </w:p>
    <w:p w14:paraId="111037DA" w14:textId="5EADA461" w:rsidR="00422D42" w:rsidRDefault="00422D42" w:rsidP="00422D42">
      <w:pPr>
        <w:suppressAutoHyphens w:val="0"/>
        <w:spacing w:after="0" w:line="276" w:lineRule="auto"/>
        <w:ind w:left="720"/>
        <w:contextualSpacing/>
        <w:jc w:val="both"/>
        <w:rPr>
          <w:rFonts w:ascii="Garamond" w:eastAsia="Calibri" w:hAnsi="Garamond" w:cs="Open Sans"/>
          <w:bCs/>
          <w:sz w:val="20"/>
          <w:szCs w:val="20"/>
          <w:lang w:eastAsia="pl-PL"/>
        </w:rPr>
      </w:pPr>
      <w:r w:rsidRPr="00B03A90">
        <w:rPr>
          <w:rFonts w:ascii="Garamond" w:eastAsia="Calibri" w:hAnsi="Garamond" w:cs="Open Sans"/>
          <w:bCs/>
          <w:sz w:val="20"/>
          <w:szCs w:val="20"/>
          <w:lang w:eastAsia="pl-PL"/>
        </w:rPr>
        <w:t>b) nie dopuszcza zastosowania przez Wykonawcę rozwiązań równoważnych innych, niż określonych w ofercie wykonawcy.</w:t>
      </w:r>
    </w:p>
    <w:p w14:paraId="363B6F8D" w14:textId="77777777" w:rsidR="00422D42" w:rsidRPr="002E0756"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Cs/>
          <w:sz w:val="20"/>
          <w:szCs w:val="20"/>
          <w:lang w:eastAsia="pl-PL"/>
        </w:rPr>
      </w:pPr>
      <w:r w:rsidRPr="00B03A90">
        <w:rPr>
          <w:rFonts w:ascii="Garamond" w:eastAsia="Calibri" w:hAnsi="Garamond" w:cs="Open Sans"/>
          <w:iCs/>
          <w:sz w:val="20"/>
          <w:szCs w:val="20"/>
          <w:lang w:eastAsia="pl-PL"/>
        </w:rPr>
        <w:t>Miejsce realizacji: Szpital Wojewódzki im. dr. Ludwika Rydygiera w Suwałkach, ul. Szpitalna 60, 16-400 Suwałki.</w:t>
      </w:r>
    </w:p>
    <w:p w14:paraId="21334765" w14:textId="77777777"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iCs/>
          <w:sz w:val="20"/>
          <w:szCs w:val="20"/>
          <w:lang w:eastAsia="pl-PL"/>
        </w:rPr>
        <w:t>Miejsce realizacji zamówienia: kod NUTS: PL 843.</w:t>
      </w:r>
    </w:p>
    <w:p w14:paraId="4746B8FF" w14:textId="77777777" w:rsidR="00422D42" w:rsidRPr="00B03A90" w:rsidRDefault="00422D42" w:rsidP="00422D42">
      <w:pPr>
        <w:tabs>
          <w:tab w:val="left" w:pos="284"/>
        </w:tabs>
        <w:spacing w:after="0" w:line="276" w:lineRule="auto"/>
        <w:ind w:left="284"/>
        <w:contextualSpacing/>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BB499FE"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3D7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 xml:space="preserve">ROZDZIAŁ </w:t>
            </w:r>
            <w:bookmarkStart w:id="3" w:name="_Toc258314247"/>
            <w:r w:rsidRPr="00B03A90">
              <w:rPr>
                <w:rFonts w:ascii="Garamond" w:eastAsia="Times New Roman" w:hAnsi="Garamond" w:cs="Open Sans"/>
                <w:b/>
                <w:bCs/>
                <w:caps/>
                <w:kern w:val="32"/>
                <w:sz w:val="20"/>
                <w:szCs w:val="20"/>
                <w:lang w:eastAsia="pl-PL"/>
              </w:rPr>
              <w:t>5</w:t>
            </w:r>
          </w:p>
          <w:p w14:paraId="02D25FD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INFORMACJ</w:t>
            </w:r>
            <w:bookmarkEnd w:id="3"/>
            <w:r w:rsidRPr="00B03A90">
              <w:rPr>
                <w:rFonts w:ascii="Garamond" w:eastAsia="Times New Roman" w:hAnsi="Garamond" w:cs="Open Sans"/>
                <w:b/>
                <w:bCs/>
                <w:caps/>
                <w:kern w:val="32"/>
                <w:sz w:val="20"/>
                <w:szCs w:val="20"/>
                <w:lang w:eastAsia="pl-PL"/>
              </w:rPr>
              <w:t>E O PRZEDMIOTOWYCH ŚRODKACH DOWODOWYCH</w:t>
            </w:r>
          </w:p>
        </w:tc>
      </w:tr>
    </w:tbl>
    <w:p w14:paraId="3A849705" w14:textId="77777777" w:rsidR="00422D42" w:rsidRPr="00B03A90" w:rsidRDefault="00422D42" w:rsidP="00422D42">
      <w:pPr>
        <w:keepNext/>
        <w:numPr>
          <w:ilvl w:val="1"/>
          <w:numId w:val="0"/>
        </w:numPr>
        <w:tabs>
          <w:tab w:val="num" w:pos="680"/>
        </w:tabs>
        <w:suppressAutoHyphens w:val="0"/>
        <w:spacing w:after="0" w:line="276" w:lineRule="auto"/>
        <w:jc w:val="both"/>
        <w:outlineLvl w:val="1"/>
        <w:rPr>
          <w:rFonts w:ascii="Garamond" w:eastAsia="Times New Roman" w:hAnsi="Garamond" w:cs="Open Sans"/>
          <w:b/>
          <w:i/>
          <w:iCs/>
          <w:color w:val="000000"/>
          <w:sz w:val="20"/>
          <w:szCs w:val="20"/>
          <w:lang w:eastAsia="pl-PL"/>
        </w:rPr>
      </w:pPr>
    </w:p>
    <w:p w14:paraId="0BA25AF5" w14:textId="77777777" w:rsidR="00422D42" w:rsidRPr="00B03A90" w:rsidRDefault="00422D42" w:rsidP="008E0285">
      <w:pPr>
        <w:keepNext/>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celu potwierdzenia zgodności oferowanych dostaw z wymaganiami określonymi w opisie przedmiotu zamówienia, zamawiający żąda </w:t>
      </w:r>
      <w:r w:rsidRPr="00B03A90">
        <w:rPr>
          <w:rFonts w:ascii="Garamond" w:eastAsia="Times New Roman" w:hAnsi="Garamond" w:cs="Open Sans"/>
          <w:b/>
          <w:sz w:val="20"/>
          <w:szCs w:val="20"/>
          <w:u w:val="single" w:color="000000"/>
          <w:lang w:eastAsia="pl-PL"/>
        </w:rPr>
        <w:t>złożenia wraz z ofertą</w:t>
      </w:r>
      <w:r w:rsidRPr="00B03A90">
        <w:rPr>
          <w:rFonts w:ascii="Garamond" w:eastAsia="Times New Roman" w:hAnsi="Garamond" w:cs="Open Sans"/>
          <w:sz w:val="20"/>
          <w:szCs w:val="20"/>
          <w:lang w:eastAsia="pl-PL"/>
        </w:rPr>
        <w:t>:</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422D42" w:rsidRPr="00B03A90" w14:paraId="16B54D7C" w14:textId="77777777" w:rsidTr="00507A63">
        <w:trPr>
          <w:trHeight w:val="416"/>
        </w:trPr>
        <w:tc>
          <w:tcPr>
            <w:tcW w:w="588" w:type="dxa"/>
            <w:tcBorders>
              <w:top w:val="single" w:sz="4" w:space="0" w:color="auto"/>
              <w:left w:val="single" w:sz="4" w:space="0" w:color="auto"/>
              <w:bottom w:val="single" w:sz="4" w:space="0" w:color="auto"/>
              <w:right w:val="single" w:sz="4" w:space="0" w:color="auto"/>
            </w:tcBorders>
            <w:vAlign w:val="center"/>
            <w:hideMark/>
          </w:tcPr>
          <w:p w14:paraId="6E882F0F" w14:textId="77777777" w:rsidR="00422D42" w:rsidRPr="00B03A90" w:rsidRDefault="00422D42" w:rsidP="00507A63">
            <w:pPr>
              <w:keepNext/>
              <w:suppressAutoHyphens w:val="0"/>
              <w:spacing w:after="0" w:line="240" w:lineRule="auto"/>
              <w:jc w:val="center"/>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Lp.</w:t>
            </w:r>
          </w:p>
        </w:tc>
        <w:tc>
          <w:tcPr>
            <w:tcW w:w="8309" w:type="dxa"/>
            <w:tcBorders>
              <w:top w:val="single" w:sz="4" w:space="0" w:color="auto"/>
              <w:left w:val="single" w:sz="4" w:space="0" w:color="auto"/>
              <w:bottom w:val="single" w:sz="4" w:space="0" w:color="auto"/>
              <w:right w:val="single" w:sz="4" w:space="0" w:color="auto"/>
            </w:tcBorders>
            <w:vAlign w:val="center"/>
            <w:hideMark/>
          </w:tcPr>
          <w:p w14:paraId="79824C48" w14:textId="77777777" w:rsidR="00422D42" w:rsidRPr="00B03A90" w:rsidRDefault="00422D42" w:rsidP="00507A63">
            <w:pPr>
              <w:keepNext/>
              <w:suppressAutoHyphens w:val="0"/>
              <w:spacing w:after="0" w:line="240" w:lineRule="auto"/>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54D281F8"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446A541B"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1</w:t>
            </w:r>
          </w:p>
        </w:tc>
        <w:tc>
          <w:tcPr>
            <w:tcW w:w="8309" w:type="dxa"/>
            <w:tcBorders>
              <w:top w:val="single" w:sz="4" w:space="0" w:color="auto"/>
              <w:left w:val="single" w:sz="4" w:space="0" w:color="auto"/>
              <w:bottom w:val="single" w:sz="4" w:space="0" w:color="auto"/>
              <w:right w:val="single" w:sz="4" w:space="0" w:color="auto"/>
            </w:tcBorders>
            <w:hideMark/>
          </w:tcPr>
          <w:p w14:paraId="4B80D69C" w14:textId="63EAB70B" w:rsidR="00B54DDF" w:rsidRPr="00B54DDF" w:rsidRDefault="00B54DDF" w:rsidP="00B54DDF">
            <w:pPr>
              <w:suppressAutoHyphens w:val="0"/>
              <w:spacing w:after="0" w:line="240" w:lineRule="auto"/>
              <w:jc w:val="both"/>
              <w:rPr>
                <w:rFonts w:ascii="Garamond" w:eastAsia="Times New Roman" w:hAnsi="Garamond" w:cs="Open Sans"/>
                <w:sz w:val="20"/>
                <w:szCs w:val="20"/>
                <w:lang w:eastAsia="pl-PL"/>
              </w:rPr>
            </w:pPr>
            <w:r w:rsidRPr="00B54DDF">
              <w:rPr>
                <w:rFonts w:ascii="Garamond" w:eastAsia="Times New Roman" w:hAnsi="Garamond" w:cs="Open Sans"/>
                <w:sz w:val="20"/>
                <w:szCs w:val="20"/>
                <w:lang w:eastAsia="pl-PL"/>
              </w:rPr>
              <w:t xml:space="preserve">Oświadczenie producenta lub autoryzowanego przedstawiciela producenta, że zaoferowany sprzęt /aparatura medyczna spełnia wszystkie minimalne parametry określone w opisie przedmiotu zamówienia zawartym w załączniku nr 5 do SWZ- </w:t>
            </w:r>
            <w:r w:rsidRPr="00CD371A">
              <w:rPr>
                <w:rFonts w:ascii="Garamond" w:eastAsia="Times New Roman" w:hAnsi="Garamond" w:cs="Open Sans"/>
                <w:b/>
                <w:bCs/>
                <w:sz w:val="20"/>
                <w:szCs w:val="20"/>
                <w:lang w:eastAsia="pl-PL"/>
              </w:rPr>
              <w:t>załącznik nr 4 do SWZ</w:t>
            </w:r>
          </w:p>
          <w:p w14:paraId="3E296347" w14:textId="3E7D13DD" w:rsidR="00422D42" w:rsidRPr="00B03A90" w:rsidRDefault="00B54DDF" w:rsidP="00B54DDF">
            <w:pPr>
              <w:suppressAutoHyphens w:val="0"/>
              <w:spacing w:after="0" w:line="240" w:lineRule="auto"/>
              <w:jc w:val="both"/>
              <w:rPr>
                <w:rFonts w:ascii="Garamond" w:eastAsia="Times New Roman" w:hAnsi="Garamond" w:cs="Open Sans"/>
                <w:color w:val="0070C0"/>
                <w:sz w:val="20"/>
                <w:szCs w:val="20"/>
                <w:lang w:eastAsia="pl-PL"/>
              </w:rPr>
            </w:pPr>
            <w:r w:rsidRPr="00B54DDF">
              <w:rPr>
                <w:rFonts w:ascii="Garamond" w:eastAsia="Times New Roman" w:hAnsi="Garamond" w:cs="Open Sans"/>
                <w:b/>
                <w:bCs/>
                <w:sz w:val="20"/>
                <w:szCs w:val="20"/>
                <w:lang w:eastAsia="pl-PL"/>
              </w:rPr>
              <w:t>Uwaga:</w:t>
            </w:r>
            <w:r w:rsidRPr="00B54DDF">
              <w:rPr>
                <w:rFonts w:ascii="Garamond" w:eastAsia="Times New Roman" w:hAnsi="Garamond" w:cs="Open Sans"/>
                <w:sz w:val="20"/>
                <w:szCs w:val="20"/>
                <w:lang w:eastAsia="pl-PL"/>
              </w:rPr>
              <w:t xml:space="preserve"> Za autoryzowanego przedstawiciela producenta Zamawiający uzna podmiot należący do grona dystrybutorów/przedstawicieli producenta zaoferowanego sprzętu i przedłoży</w:t>
            </w:r>
            <w:r w:rsidR="00AC1B32">
              <w:rPr>
                <w:rFonts w:ascii="Garamond" w:eastAsia="Times New Roman" w:hAnsi="Garamond" w:cs="Open Sans"/>
                <w:sz w:val="20"/>
                <w:szCs w:val="20"/>
                <w:lang w:eastAsia="pl-PL"/>
              </w:rPr>
              <w:t xml:space="preserve"> na każde wezwanie Zamawiającego </w:t>
            </w:r>
            <w:r w:rsidRPr="00B54DDF">
              <w:rPr>
                <w:rFonts w:ascii="Garamond" w:eastAsia="Times New Roman" w:hAnsi="Garamond" w:cs="Open Sans"/>
                <w:sz w:val="20"/>
                <w:szCs w:val="20"/>
                <w:lang w:eastAsia="pl-PL"/>
              </w:rPr>
              <w:t>stosowny dokument potwierdzający ten fakt podpisany przez producenta.</w:t>
            </w:r>
          </w:p>
        </w:tc>
      </w:tr>
      <w:tr w:rsidR="00422D42" w:rsidRPr="00B03A90" w14:paraId="3E2874A3"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2AD0E581"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2</w:t>
            </w:r>
          </w:p>
        </w:tc>
        <w:tc>
          <w:tcPr>
            <w:tcW w:w="8309" w:type="dxa"/>
            <w:tcBorders>
              <w:top w:val="single" w:sz="4" w:space="0" w:color="auto"/>
              <w:left w:val="single" w:sz="4" w:space="0" w:color="auto"/>
              <w:bottom w:val="single" w:sz="4" w:space="0" w:color="auto"/>
              <w:right w:val="single" w:sz="4" w:space="0" w:color="auto"/>
            </w:tcBorders>
            <w:hideMark/>
          </w:tcPr>
          <w:p w14:paraId="2B015A9C" w14:textId="5F6FCA38" w:rsidR="00422D42" w:rsidRPr="00B03A90" w:rsidRDefault="00422D42" w:rsidP="00507A63">
            <w:pPr>
              <w:tabs>
                <w:tab w:val="num" w:pos="680"/>
              </w:tabs>
              <w:suppressAutoHyphens w:val="0"/>
              <w:spacing w:after="28" w:line="240"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Oświadczenie, że oferowane w przetargu wyroby są dopuszczone do obrotu na terenie RP i spełniają wymogi Ustawy z dnia 7 kwietnia 2022r. o wyrobach medycznych (Dz. U. 2024 poz.1620 t.j.)</w:t>
            </w:r>
            <w:r w:rsidR="00472BC5">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lang w:eastAsia="pl-PL"/>
              </w:rPr>
              <w:t>i zobowiązanie do dostarczenia na każde żądanie Zamawiającego kopii aktualnych dokumentów potwierdzających zgodność oferowanych wyrobów z odnoszącymi się do nich wymaganiami zasadniczymi (tj. deklaracja zgodności wytwórcy oraz certyfikat jednostki notyfikowalnej – jeżeli dotyczy)</w:t>
            </w:r>
          </w:p>
          <w:p w14:paraId="6DFDD6DB" w14:textId="4E7E6B22" w:rsidR="00422D42" w:rsidRPr="00B03A90" w:rsidRDefault="00422D42" w:rsidP="00507A63">
            <w:pPr>
              <w:suppressAutoHyphens w:val="0"/>
              <w:spacing w:after="0" w:line="240" w:lineRule="auto"/>
              <w:jc w:val="both"/>
              <w:rPr>
                <w:rFonts w:ascii="Garamond" w:eastAsia="SimSun" w:hAnsi="Garamond" w:cs="Open Sans"/>
                <w:bCs/>
                <w:iCs/>
                <w:sz w:val="20"/>
                <w:szCs w:val="20"/>
                <w:u w:val="single"/>
                <w:lang w:eastAsia="pl-PL"/>
              </w:rPr>
            </w:pPr>
            <w:r w:rsidRPr="00B03A90">
              <w:rPr>
                <w:rFonts w:ascii="Garamond" w:eastAsia="Times New Roman" w:hAnsi="Garamond" w:cs="Open Sans"/>
                <w:color w:val="000000"/>
                <w:sz w:val="20"/>
                <w:szCs w:val="20"/>
                <w:lang w:eastAsia="pl-PL"/>
              </w:rPr>
              <w:lastRenderedPageBreak/>
              <w:t>Uwaga! Jeżeli wyrób, nie został sklasyfikowany jako wyrób medyczny zgodnie z dyrektywami europejskimi i ustawą z dnia 7 kwietnia 2022 r. o wyrobach medycznych (Dz.U. 2024 poz.1620) i nie jest objęty deklaracjami zgodności oraz</w:t>
            </w:r>
            <w:r w:rsidRPr="00B03A90">
              <w:rPr>
                <w:rFonts w:ascii="Garamond" w:eastAsia="Times New Roman" w:hAnsi="Garamond" w:cs="Open Sans"/>
                <w:color w:val="FF0000"/>
                <w:sz w:val="20"/>
                <w:szCs w:val="20"/>
                <w:lang w:eastAsia="pl-PL"/>
              </w:rPr>
              <w:t xml:space="preserve"> </w:t>
            </w:r>
            <w:r w:rsidRPr="00B03A90">
              <w:rPr>
                <w:rFonts w:ascii="Garamond" w:eastAsia="Times New Roman" w:hAnsi="Garamond" w:cs="Open Sans"/>
                <w:color w:val="000000"/>
                <w:sz w:val="20"/>
                <w:szCs w:val="20"/>
                <w:lang w:eastAsia="pl-PL"/>
              </w:rPr>
              <w:t>nie podlega żadnemu wpisowi do rejestru, a więc nie posiada znaku CE</w:t>
            </w:r>
            <w:r w:rsidRPr="00B03A90">
              <w:rPr>
                <w:rFonts w:ascii="Garamond" w:eastAsia="Times New Roman" w:hAnsi="Garamond" w:cs="Open Sans"/>
                <w:color w:val="FF0000"/>
                <w:sz w:val="20"/>
                <w:szCs w:val="20"/>
                <w:lang w:eastAsia="pl-PL"/>
              </w:rPr>
              <w:t>,</w:t>
            </w:r>
            <w:r w:rsidRPr="00B03A90">
              <w:rPr>
                <w:rFonts w:ascii="Garamond" w:eastAsia="Times New Roman" w:hAnsi="Garamond" w:cs="Open Sans"/>
                <w:color w:val="000000"/>
                <w:sz w:val="20"/>
                <w:szCs w:val="20"/>
                <w:lang w:eastAsia="pl-PL"/>
              </w:rPr>
              <w:t xml:space="preserve"> to w tym przypadku Zamawiający wymaga załączenia oświadczenia, że oferowany w przedmiotowym postępowaniu produkt .... </w:t>
            </w:r>
            <w:r w:rsidRPr="00B03A90">
              <w:rPr>
                <w:rFonts w:ascii="Garamond" w:eastAsia="Times New Roman" w:hAnsi="Garamond" w:cs="Open Sans"/>
                <w:i/>
                <w:color w:val="000000"/>
                <w:sz w:val="20"/>
                <w:szCs w:val="20"/>
                <w:lang w:eastAsia="pl-PL"/>
              </w:rPr>
              <w:t>(należy go wymienić)</w:t>
            </w:r>
            <w:r w:rsidRPr="00B03A90">
              <w:rPr>
                <w:rFonts w:ascii="Garamond" w:eastAsia="Times New Roman" w:hAnsi="Garamond" w:cs="Open Sans"/>
                <w:color w:val="000000"/>
                <w:sz w:val="20"/>
                <w:szCs w:val="20"/>
                <w:lang w:eastAsia="pl-PL"/>
              </w:rPr>
              <w:t xml:space="preserve"> nie jest objęty tym wymogiem. </w:t>
            </w:r>
          </w:p>
        </w:tc>
      </w:tr>
      <w:tr w:rsidR="00422D42" w:rsidRPr="00B03A90" w14:paraId="235E62E6"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310F6C67"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lastRenderedPageBreak/>
              <w:t>3</w:t>
            </w:r>
          </w:p>
        </w:tc>
        <w:tc>
          <w:tcPr>
            <w:tcW w:w="8309" w:type="dxa"/>
            <w:tcBorders>
              <w:top w:val="single" w:sz="4" w:space="0" w:color="auto"/>
              <w:left w:val="single" w:sz="4" w:space="0" w:color="auto"/>
              <w:bottom w:val="single" w:sz="4" w:space="0" w:color="auto"/>
              <w:right w:val="single" w:sz="4" w:space="0" w:color="auto"/>
            </w:tcBorders>
            <w:hideMark/>
          </w:tcPr>
          <w:p w14:paraId="37BE876E" w14:textId="77777777" w:rsidR="00422D42" w:rsidRPr="00B03A90" w:rsidRDefault="00422D42" w:rsidP="00507A63">
            <w:pPr>
              <w:tabs>
                <w:tab w:val="num" w:pos="680"/>
              </w:tabs>
              <w:suppressAutoHyphens w:val="0"/>
              <w:spacing w:after="28" w:line="240"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Załącznik nr 5 do SWZ – parametry techniczne</w:t>
            </w:r>
          </w:p>
        </w:tc>
      </w:tr>
    </w:tbl>
    <w:p w14:paraId="7704E685" w14:textId="77777777" w:rsidR="00422D42" w:rsidRPr="00B03A90" w:rsidRDefault="00422D42" w:rsidP="00422D42">
      <w:pPr>
        <w:suppressAutoHyphens w:val="0"/>
        <w:spacing w:after="0" w:line="276" w:lineRule="auto"/>
        <w:ind w:left="655"/>
        <w:jc w:val="both"/>
        <w:rPr>
          <w:rFonts w:ascii="Garamond" w:eastAsia="Times New Roman" w:hAnsi="Garamond" w:cs="Open Sans"/>
          <w:sz w:val="20"/>
          <w:szCs w:val="20"/>
          <w:lang w:eastAsia="pl-PL"/>
        </w:rPr>
      </w:pPr>
    </w:p>
    <w:p w14:paraId="120C7BC6"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Jeżeli wykonawca nie złoży przedmiotowych środków dowodowych lub złożone przedmiotowe środki dowodowe są niekompletne, zamawiający na podstawie art. 107 ust.2 Pzp wzywa do ich złożenia lub uzupełnienia w wyznaczonym terminie.</w:t>
      </w:r>
    </w:p>
    <w:p w14:paraId="03F50D5C"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B0E3F43"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może żądać od wykonawców wyjaśnień dotyczących treści przedmiotowych środków dowodowych.</w:t>
      </w:r>
    </w:p>
    <w:p w14:paraId="1C9DDA10" w14:textId="77777777" w:rsidR="00422D42" w:rsidRPr="00B03A90" w:rsidRDefault="00422D42" w:rsidP="00422D42">
      <w:pPr>
        <w:keepNext/>
        <w:tabs>
          <w:tab w:val="num" w:pos="680"/>
        </w:tabs>
        <w:suppressAutoHyphens w:val="0"/>
        <w:spacing w:after="0" w:line="276" w:lineRule="auto"/>
        <w:jc w:val="both"/>
        <w:rPr>
          <w:rFonts w:ascii="Garamond" w:eastAsia="Times New Roman" w:hAnsi="Garamond" w:cs="Open San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92D6CA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360D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 xml:space="preserve">ROZDZIAŁ </w:t>
            </w:r>
            <w:bookmarkStart w:id="4" w:name="_Toc258314246"/>
            <w:r w:rsidRPr="00B03A90">
              <w:rPr>
                <w:rFonts w:ascii="Garamond" w:eastAsia="Times New Roman" w:hAnsi="Garamond" w:cs="Open Sans"/>
                <w:b/>
                <w:bCs/>
                <w:caps/>
                <w:kern w:val="32"/>
                <w:sz w:val="20"/>
                <w:szCs w:val="20"/>
                <w:lang w:eastAsia="pl-PL"/>
              </w:rPr>
              <w:t>6</w:t>
            </w:r>
          </w:p>
          <w:p w14:paraId="5868024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TERMIN WYKONANIA ZAMÓWIENIA</w:t>
            </w:r>
            <w:bookmarkEnd w:id="4"/>
          </w:p>
        </w:tc>
      </w:tr>
    </w:tbl>
    <w:p w14:paraId="4EAD7E2F" w14:textId="77777777" w:rsidR="00422D42" w:rsidRPr="00B03A90" w:rsidRDefault="00422D42" w:rsidP="00422D42">
      <w:pPr>
        <w:numPr>
          <w:ilvl w:val="1"/>
          <w:numId w:val="0"/>
        </w:numPr>
        <w:tabs>
          <w:tab w:val="num" w:pos="680"/>
        </w:tabs>
        <w:suppressAutoHyphens w:val="0"/>
        <w:spacing w:after="0" w:line="276" w:lineRule="auto"/>
        <w:ind w:left="680" w:hanging="680"/>
        <w:jc w:val="both"/>
        <w:outlineLvl w:val="1"/>
        <w:rPr>
          <w:rFonts w:ascii="Garamond" w:eastAsia="Times New Roman" w:hAnsi="Garamond" w:cs="Open Sans"/>
          <w:iCs/>
          <w:color w:val="000000"/>
          <w:sz w:val="20"/>
          <w:szCs w:val="20"/>
          <w:lang w:eastAsia="pl-PL"/>
        </w:rPr>
      </w:pPr>
    </w:p>
    <w:p w14:paraId="70CEAA29" w14:textId="49279543" w:rsidR="00422D42" w:rsidRPr="00B03A90" w:rsidRDefault="00422D42" w:rsidP="00422D42">
      <w:pPr>
        <w:keepNext/>
        <w:suppressAutoHyphens w:val="0"/>
        <w:spacing w:after="0" w:line="240" w:lineRule="auto"/>
        <w:ind w:left="709"/>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zobowiązany jest zrealizować przedmiot zamówienia w terminie maksymalnie do </w:t>
      </w:r>
      <w:r w:rsidR="00356C3A">
        <w:rPr>
          <w:rFonts w:ascii="Garamond" w:eastAsia="Times New Roman" w:hAnsi="Garamond" w:cs="Open Sans"/>
          <w:b/>
          <w:color w:val="2F5496"/>
          <w:sz w:val="20"/>
          <w:szCs w:val="20"/>
          <w:u w:val="single"/>
          <w:lang w:eastAsia="pl-PL"/>
        </w:rPr>
        <w:t>35</w:t>
      </w:r>
      <w:r w:rsidRPr="00B03A90">
        <w:rPr>
          <w:rFonts w:ascii="Garamond" w:eastAsia="Times New Roman" w:hAnsi="Garamond" w:cs="Open Sans"/>
          <w:b/>
          <w:color w:val="2F5496"/>
          <w:sz w:val="20"/>
          <w:szCs w:val="20"/>
          <w:u w:val="single"/>
          <w:lang w:eastAsia="pl-PL"/>
        </w:rPr>
        <w:t xml:space="preserve"> dni</w:t>
      </w:r>
      <w:r w:rsidR="00716BA3">
        <w:rPr>
          <w:rFonts w:ascii="Garamond" w:eastAsia="Times New Roman" w:hAnsi="Garamond" w:cs="Open Sans"/>
          <w:b/>
          <w:color w:val="2F5496"/>
          <w:sz w:val="20"/>
          <w:szCs w:val="20"/>
          <w:u w:val="single"/>
          <w:lang w:eastAsia="pl-PL"/>
        </w:rPr>
        <w:t xml:space="preserve"> kalendarzowych</w:t>
      </w:r>
      <w:r w:rsidR="00DA4C39">
        <w:rPr>
          <w:rFonts w:ascii="Garamond" w:eastAsia="Times New Roman" w:hAnsi="Garamond" w:cs="Open Sans"/>
          <w:b/>
          <w:color w:val="2F5496"/>
          <w:sz w:val="20"/>
          <w:szCs w:val="20"/>
          <w:u w:val="single"/>
          <w:lang w:eastAsia="pl-PL"/>
        </w:rPr>
        <w:t>.</w:t>
      </w:r>
    </w:p>
    <w:p w14:paraId="4362E5F9" w14:textId="77777777" w:rsidR="00422D42" w:rsidRPr="00B03A90" w:rsidRDefault="00422D42" w:rsidP="00422D42">
      <w:pPr>
        <w:suppressAutoHyphens w:val="0"/>
        <w:spacing w:after="61" w:line="240" w:lineRule="auto"/>
        <w:ind w:left="358" w:right="102"/>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FC9940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1D5DB2"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7</w:t>
            </w:r>
          </w:p>
          <w:p w14:paraId="35A04025"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PODSTAWY WYKLUCZENIA, O KTÓRYCH MOWA W ART.108 Pzp</w:t>
            </w:r>
          </w:p>
        </w:tc>
      </w:tr>
    </w:tbl>
    <w:p w14:paraId="53416A92" w14:textId="77777777" w:rsidR="00422D42" w:rsidRPr="00B03A90" w:rsidRDefault="00422D42" w:rsidP="00422D42">
      <w:pPr>
        <w:keepNext/>
        <w:numPr>
          <w:ilvl w:val="1"/>
          <w:numId w:val="0"/>
        </w:numPr>
        <w:tabs>
          <w:tab w:val="num" w:pos="680"/>
        </w:tabs>
        <w:suppressAutoHyphens w:val="0"/>
        <w:spacing w:after="0" w:line="276" w:lineRule="auto"/>
        <w:jc w:val="both"/>
        <w:outlineLvl w:val="1"/>
        <w:rPr>
          <w:rFonts w:ascii="Garamond" w:eastAsia="Times New Roman" w:hAnsi="Garamond" w:cs="Open Sans"/>
          <w:b/>
          <w:i/>
          <w:iCs/>
          <w:color w:val="000000"/>
          <w:sz w:val="20"/>
          <w:szCs w:val="20"/>
          <w:lang w:eastAsia="pl-PL"/>
        </w:rPr>
      </w:pPr>
    </w:p>
    <w:p w14:paraId="0FA2578E" w14:textId="77777777" w:rsidR="00422D42" w:rsidRPr="00B03A90" w:rsidRDefault="00422D42" w:rsidP="008E0285">
      <w:pPr>
        <w:keepNext/>
        <w:numPr>
          <w:ilvl w:val="0"/>
          <w:numId w:val="11"/>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wykluczy z postępowania o udzielenie zamówienia Wykonawcę, wobec którego zachodzą podstawy wykluczenia, o których mowa w art. 108 ustawy Pzp:</w:t>
      </w:r>
    </w:p>
    <w:p w14:paraId="6205A75E"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Calibri" w:hAnsi="Garamond" w:cs="Open Sans"/>
          <w:i/>
          <w:color w:val="000000"/>
          <w:sz w:val="20"/>
          <w:szCs w:val="20"/>
          <w:lang w:eastAsia="pl-PL"/>
        </w:rPr>
      </w:pPr>
      <w:r w:rsidRPr="00B03A90">
        <w:rPr>
          <w:rFonts w:ascii="Garamond" w:eastAsia="Calibri" w:hAnsi="Garamond" w:cs="Open Sans"/>
          <w:color w:val="000000"/>
          <w:sz w:val="20"/>
          <w:szCs w:val="20"/>
          <w:lang w:eastAsia="pl-PL"/>
        </w:rPr>
        <w:t xml:space="preserve">będącego osobą fizyczną, którego prawomocnie skazano za przestępstwo: </w:t>
      </w:r>
    </w:p>
    <w:p w14:paraId="0DF2B79D"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udziału w zorganizowanej grupie przestępczej albo związku mającym na celu popełnienie przestępstwa lub przestępstwa skarbowego, o którym mowa w art. 258 Kodeksu karnego, </w:t>
      </w:r>
    </w:p>
    <w:p w14:paraId="337ABC2E"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handlu ludźmi, o którym mowa w art. 189a Kodeksu karnego, </w:t>
      </w:r>
    </w:p>
    <w:p w14:paraId="069208C1"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Times New Roman"/>
          <w:sz w:val="20"/>
          <w:szCs w:val="20"/>
          <w:lang w:eastAsia="pl-PL"/>
        </w:rPr>
        <w:t xml:space="preserve">o którym mowa w </w:t>
      </w:r>
      <w:hyperlink r:id="rId12" w:anchor="/document/16798683?unitId=art(228)&amp;cm=DOCUMENT" w:tgtFrame="_blank" w:history="1">
        <w:r w:rsidRPr="00B03A90">
          <w:rPr>
            <w:rFonts w:ascii="Garamond" w:eastAsia="Times New Roman" w:hAnsi="Garamond" w:cs="Times New Roman"/>
            <w:color w:val="0563C1"/>
            <w:sz w:val="20"/>
            <w:szCs w:val="20"/>
            <w:u w:val="single"/>
            <w:lang w:eastAsia="pl-PL"/>
          </w:rPr>
          <w:t>art. 228-230a</w:t>
        </w:r>
      </w:hyperlink>
      <w:r w:rsidRPr="00B03A90">
        <w:rPr>
          <w:rFonts w:ascii="Garamond" w:eastAsia="Times New Roman" w:hAnsi="Garamond" w:cs="Times New Roman"/>
          <w:sz w:val="20"/>
          <w:szCs w:val="20"/>
          <w:lang w:eastAsia="pl-PL"/>
        </w:rPr>
        <w:t xml:space="preserve">, </w:t>
      </w:r>
      <w:hyperlink r:id="rId13" w:anchor="/document/17631344?unitId=art(250(a))&amp;cm=DOCUMENT" w:tgtFrame="_blank" w:history="1">
        <w:r w:rsidRPr="00B03A90">
          <w:rPr>
            <w:rFonts w:ascii="Garamond" w:eastAsia="Times New Roman" w:hAnsi="Garamond" w:cs="Times New Roman"/>
            <w:color w:val="0563C1"/>
            <w:sz w:val="20"/>
            <w:szCs w:val="20"/>
            <w:u w:val="single"/>
            <w:lang w:eastAsia="pl-PL"/>
          </w:rPr>
          <w:t>art. 250a</w:t>
        </w:r>
      </w:hyperlink>
      <w:r w:rsidRPr="00B03A90">
        <w:rPr>
          <w:rFonts w:ascii="Garamond" w:eastAsia="Times New Roman" w:hAnsi="Garamond" w:cs="Times New Roman"/>
          <w:sz w:val="20"/>
          <w:szCs w:val="20"/>
          <w:lang w:eastAsia="pl-PL"/>
        </w:rPr>
        <w:t xml:space="preserve"> Kodeksu karnego, w </w:t>
      </w:r>
      <w:hyperlink r:id="rId14" w:anchor="/document/17631344?unitId=art(46)&amp;cm=DOCUMENT" w:tgtFrame="_blank" w:history="1">
        <w:r w:rsidRPr="00B03A90">
          <w:rPr>
            <w:rFonts w:ascii="Garamond" w:eastAsia="Times New Roman" w:hAnsi="Garamond" w:cs="Times New Roman"/>
            <w:color w:val="0563C1"/>
            <w:sz w:val="20"/>
            <w:szCs w:val="20"/>
            <w:u w:val="single"/>
            <w:lang w:eastAsia="pl-PL"/>
          </w:rPr>
          <w:t>art. 46-48</w:t>
        </w:r>
      </w:hyperlink>
      <w:r w:rsidRPr="00B03A90">
        <w:rPr>
          <w:rFonts w:ascii="Garamond" w:eastAsia="Times New Roman" w:hAnsi="Garamond" w:cs="Times New Roman"/>
          <w:sz w:val="20"/>
          <w:szCs w:val="20"/>
          <w:lang w:eastAsia="pl-PL"/>
        </w:rPr>
        <w:t xml:space="preserve"> ustawy z dnia 25 czerwca 2010 r. o sporcie (Dz. U. z 2023 r. poz. 2048 oraz z 2024 r. poz. 1166) lub w </w:t>
      </w:r>
      <w:hyperlink r:id="rId15" w:anchor="/document/17712396?unitId=art(54)ust(1)&amp;cm=DOCUMENT" w:tgtFrame="_blank" w:history="1">
        <w:r w:rsidRPr="00B03A90">
          <w:rPr>
            <w:rFonts w:ascii="Garamond" w:eastAsia="Times New Roman" w:hAnsi="Garamond" w:cs="Times New Roman"/>
            <w:color w:val="0563C1"/>
            <w:sz w:val="20"/>
            <w:szCs w:val="20"/>
            <w:u w:val="single"/>
            <w:lang w:eastAsia="pl-PL"/>
          </w:rPr>
          <w:t>art. 54 ust. 1-4</w:t>
        </w:r>
      </w:hyperlink>
      <w:r w:rsidRPr="00B03A90">
        <w:rPr>
          <w:rFonts w:ascii="Garamond" w:eastAsia="Times New Roman" w:hAnsi="Garamond" w:cs="Times New Roman"/>
          <w:sz w:val="20"/>
          <w:szCs w:val="20"/>
          <w:lang w:eastAsia="pl-PL"/>
        </w:rPr>
        <w:t xml:space="preserve"> ustawy z dnia 12 maja 2011 r. o refundacji leków, środków spożywczych specjalnego przeznaczenia żywieniowego oraz wyrobów medycznych (Dz. U. z 2024 r. poz. 930)</w:t>
      </w:r>
      <w:r w:rsidRPr="00B03A90">
        <w:rPr>
          <w:rFonts w:ascii="Garamond" w:eastAsia="Times New Roman" w:hAnsi="Garamond" w:cs="Open Sans"/>
          <w:color w:val="000000"/>
          <w:sz w:val="20"/>
          <w:szCs w:val="20"/>
          <w:lang w:eastAsia="hi-IN" w:bidi="hi-IN"/>
        </w:rPr>
        <w:t>,</w:t>
      </w:r>
    </w:p>
    <w:p w14:paraId="2B669800"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9E20135"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o charakterze terrorystycznym, o którym mowa w art. 115 § 20 Kodeksu karnego, lub mające na celu popełnienie tego przestępstwa, </w:t>
      </w:r>
    </w:p>
    <w:p w14:paraId="0E55137E"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2021 r., poz. 1745), </w:t>
      </w:r>
    </w:p>
    <w:p w14:paraId="70D975F4"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18EFFC9"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o którym mowa w art. 9 ust. 1 i 3 lub art. 10 ustawy z dnia 15 czerwca 2012 r. o skutkach powierzania wykonywania pracy cudzoziemcom przebywającym wbrew przepisom na terytorium Rzeczypospolitej Polskiej </w:t>
      </w:r>
    </w:p>
    <w:p w14:paraId="45F79C75" w14:textId="77777777" w:rsidR="00422D42" w:rsidRPr="00B03A90" w:rsidRDefault="00422D42" w:rsidP="00422D42">
      <w:pPr>
        <w:suppressAutoHyphens w:val="0"/>
        <w:autoSpaceDE w:val="0"/>
        <w:autoSpaceDN w:val="0"/>
        <w:adjustRightInd w:val="0"/>
        <w:spacing w:after="0" w:line="276" w:lineRule="auto"/>
        <w:ind w:left="568"/>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 lub za odpowiedni czyn zabroniony określony w przepisach prawa obcego; </w:t>
      </w:r>
    </w:p>
    <w:p w14:paraId="473A178F"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AA6A7BC"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i/>
          <w:color w:val="000000"/>
          <w:sz w:val="20"/>
          <w:szCs w:val="20"/>
          <w:lang w:eastAsia="hi-IN" w:bidi="hi-IN"/>
        </w:rPr>
        <w:lastRenderedPageBreak/>
        <w:t xml:space="preserve"> </w:t>
      </w:r>
      <w:r w:rsidRPr="00B03A90">
        <w:rPr>
          <w:rFonts w:ascii="Garamond" w:eastAsia="Times New Roman" w:hAnsi="Garamond" w:cs="Open Sans"/>
          <w:color w:val="000000"/>
          <w:sz w:val="20"/>
          <w:szCs w:val="20"/>
          <w:lang w:eastAsia="hi-IN" w:bidi="hi-I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67DA886"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wobec którego prawomocnie orzeczono zakaz ubiegania się o zamówienia publiczne; </w:t>
      </w:r>
    </w:p>
    <w:p w14:paraId="1DB6CC43"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8C6E6EF"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i/>
          <w:color w:val="000000"/>
          <w:sz w:val="20"/>
          <w:szCs w:val="20"/>
          <w:lang w:eastAsia="hi-IN" w:bidi="hi-IN"/>
        </w:rPr>
        <w:t xml:space="preserve"> </w:t>
      </w:r>
      <w:r w:rsidRPr="00B03A90">
        <w:rPr>
          <w:rFonts w:ascii="Garamond" w:eastAsia="Times New Roman" w:hAnsi="Garamond" w:cs="Open Sans"/>
          <w:color w:val="000000"/>
          <w:sz w:val="20"/>
          <w:szCs w:val="20"/>
          <w:lang w:eastAsia="hi-IN" w:bidi="hi-IN"/>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19601F7"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bCs/>
          <w:iCs/>
          <w:color w:val="000000"/>
          <w:sz w:val="20"/>
          <w:szCs w:val="20"/>
          <w:lang w:eastAsia="pl-PL"/>
        </w:rPr>
      </w:pPr>
      <w:r w:rsidRPr="00B03A90">
        <w:rPr>
          <w:rFonts w:ascii="Garamond" w:eastAsia="Times New Roman" w:hAnsi="Garamond" w:cs="Open Sans"/>
          <w:bCs/>
          <w:iCs/>
          <w:color w:val="000000"/>
          <w:sz w:val="20"/>
          <w:szCs w:val="20"/>
          <w:lang w:eastAsia="pl-PL"/>
        </w:rPr>
        <w:t>Wykonawca może zostać wykluczony przez zamawiającego na każdym etapie postępowania o udzielenie Zamówienia.</w:t>
      </w:r>
      <w:r w:rsidRPr="00B03A90">
        <w:rPr>
          <w:rFonts w:ascii="Garamond" w:eastAsia="Times New Roman" w:hAnsi="Garamond" w:cs="Open Sans"/>
          <w:sz w:val="20"/>
          <w:szCs w:val="20"/>
          <w:lang w:eastAsia="pl-PL"/>
        </w:rPr>
        <w:t xml:space="preserve"> </w:t>
      </w:r>
    </w:p>
    <w:p w14:paraId="02D641D7"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Wykluczenie Wykonawcy następuje zgodnie z art. 111 Pzp.  </w:t>
      </w:r>
    </w:p>
    <w:p w14:paraId="70A8982A"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 postępowania o udzielenie zamówienia wyklucza się również Wykonawcę, w stosunku do którego zachodzą okoliczności, o których mowa w; </w:t>
      </w:r>
    </w:p>
    <w:p w14:paraId="0EE272E8" w14:textId="77777777" w:rsidR="00422D42" w:rsidRPr="00B03A90" w:rsidRDefault="00422D42" w:rsidP="008E0285">
      <w:pPr>
        <w:numPr>
          <w:ilvl w:val="1"/>
          <w:numId w:val="42"/>
        </w:numPr>
        <w:suppressAutoHyphens w:val="0"/>
        <w:spacing w:after="35" w:line="285" w:lineRule="auto"/>
        <w:ind w:right="1"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7 ust. 1 ustawy o szczególnych rozwiązaniach w zakresie przeciwdziałania wspieraniu agresji na Ukrainę oraz służących ochronie bezpieczeństwa narodowego; </w:t>
      </w:r>
    </w:p>
    <w:p w14:paraId="205EEB33" w14:textId="77777777" w:rsidR="00422D42" w:rsidRPr="00B03A90" w:rsidRDefault="00422D42" w:rsidP="008E0285">
      <w:pPr>
        <w:numPr>
          <w:ilvl w:val="1"/>
          <w:numId w:val="42"/>
        </w:numPr>
        <w:suppressAutoHyphens w:val="0"/>
        <w:spacing w:after="35" w:line="285" w:lineRule="auto"/>
        <w:ind w:right="1"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5k rozporządzenia Rady (UE) nr 833/2014 z dnia 31 lipca 2014 r. dotyczącego środków ograniczających w związku z działaniami Rosji destabilizującymi sytuację na Ukrainie. </w:t>
      </w:r>
    </w:p>
    <w:p w14:paraId="7471D0DA" w14:textId="77777777" w:rsidR="00422D42" w:rsidRPr="00B03A90" w:rsidRDefault="00422D42" w:rsidP="00DC32E1">
      <w:pPr>
        <w:suppressAutoHyphens w:val="0"/>
        <w:spacing w:after="0" w:line="276" w:lineRule="auto"/>
        <w:ind w:left="125"/>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wskazuje, że w zakresie przesłanki wykluczenia, o której mowa w ust 5 w pkt 1) Wykonawca składa oświadczenie w Części III Sekcja D jednolitego dokumentu „Podstawy wykluczenia o charakterze wyłącznie krajowym”. Ponadto Zamawiający, w ramach weryfikacji przesłanek wykluczenia, o których mowa powyżej, zastrzega możliwość wezwania Wykonawcy do złożenia wyjaśnień. </w:t>
      </w:r>
    </w:p>
    <w:p w14:paraId="4D66266B" w14:textId="77777777" w:rsidR="00422D42" w:rsidRPr="00B03A90" w:rsidRDefault="00422D42" w:rsidP="00263C70">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podstawie </w:t>
      </w:r>
      <w:r w:rsidRPr="00B03A90">
        <w:rPr>
          <w:rFonts w:ascii="Garamond" w:eastAsia="Times New Roman" w:hAnsi="Garamond" w:cs="Open Sans"/>
          <w:b/>
          <w:sz w:val="20"/>
          <w:szCs w:val="20"/>
          <w:lang w:eastAsia="pl-PL"/>
        </w:rPr>
        <w:t>art. 7 ust. 1 ustawy</w:t>
      </w:r>
      <w:r w:rsidRPr="00B03A90">
        <w:rPr>
          <w:rFonts w:ascii="Garamond" w:eastAsia="Times New Roman" w:hAnsi="Garamond" w:cs="Open Sans"/>
          <w:sz w:val="20"/>
          <w:szCs w:val="20"/>
          <w:lang w:eastAsia="pl-PL"/>
        </w:rPr>
        <w:t xml:space="preserve">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 </w:t>
      </w:r>
    </w:p>
    <w:p w14:paraId="62DCAE03" w14:textId="77777777" w:rsidR="00422D42" w:rsidRPr="00B03A90" w:rsidRDefault="00422D42" w:rsidP="00263C70">
      <w:pPr>
        <w:numPr>
          <w:ilvl w:val="0"/>
          <w:numId w:val="44"/>
        </w:numPr>
        <w:suppressAutoHyphens w:val="0"/>
        <w:spacing w:after="0" w:line="276" w:lineRule="auto"/>
        <w:ind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70C8C72" w14:textId="77777777" w:rsidR="00422D42" w:rsidRPr="00B03A90" w:rsidRDefault="00422D42" w:rsidP="00263C70">
      <w:pPr>
        <w:numPr>
          <w:ilvl w:val="0"/>
          <w:numId w:val="44"/>
        </w:numPr>
        <w:suppressAutoHyphens w:val="0"/>
        <w:spacing w:after="0" w:line="276" w:lineRule="auto"/>
        <w:ind w:left="851" w:hanging="425"/>
        <w:contextualSpacing/>
        <w:rPr>
          <w:rFonts w:ascii="Garamond" w:eastAsia="Calibri" w:hAnsi="Garamond" w:cs="Times New Roman"/>
          <w:sz w:val="20"/>
          <w:szCs w:val="20"/>
          <w:lang w:eastAsia="pl-PL"/>
        </w:rPr>
      </w:pPr>
      <w:r w:rsidRPr="00B03A90">
        <w:rPr>
          <w:rFonts w:ascii="Garamond" w:eastAsia="Calibri" w:hAnsi="Garamond" w:cs="Times New Roman"/>
          <w:sz w:val="20"/>
          <w:szCs w:val="20"/>
          <w:lang w:eastAsia="pl-PL"/>
        </w:rPr>
        <w:t xml:space="preserve">wykonawcę oraz uczestnika konkursu, którego beneficjentem rzeczywistym w rozumieniu </w:t>
      </w:r>
      <w:hyperlink r:id="rId16" w:anchor="/document/18708093?cm=DOCUMENT" w:tgtFrame="_blank" w:history="1">
        <w:r w:rsidRPr="00B03A90">
          <w:rPr>
            <w:rFonts w:ascii="Garamond" w:eastAsia="Calibri" w:hAnsi="Garamond" w:cs="Times New Roman"/>
            <w:color w:val="0000FF"/>
            <w:sz w:val="20"/>
            <w:szCs w:val="20"/>
            <w:u w:val="single"/>
            <w:lang w:eastAsia="pl-PL"/>
          </w:rPr>
          <w:t>ustawy</w:t>
        </w:r>
      </w:hyperlink>
      <w:r w:rsidRPr="00B03A90">
        <w:rPr>
          <w:rFonts w:ascii="Garamond" w:eastAsia="Calibri" w:hAnsi="Garamond" w:cs="Times New Roman"/>
          <w:sz w:val="20"/>
          <w:szCs w:val="20"/>
          <w:lang w:eastAsia="pl-PL"/>
        </w:rPr>
        <w:t xml:space="preserve"> z dnia 1 marca 2018 r. o przeciwdziałaniu praniu pieniędzy oraz finansowaniu terroryzmu (Dz. U. z 2023 r. poz. 1124, 1285, 1723 i 1843) jest osoba wymieniona w wykazach określonych w </w:t>
      </w:r>
      <w:hyperlink r:id="rId17" w:anchor="/document/6760798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765/2006 i </w:t>
      </w:r>
      <w:hyperlink r:id="rId18" w:anchor="/document/6841086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74C5B5" w14:textId="77777777" w:rsidR="00422D42" w:rsidRPr="00B03A90" w:rsidRDefault="00422D42" w:rsidP="00263C70">
      <w:pPr>
        <w:numPr>
          <w:ilvl w:val="0"/>
          <w:numId w:val="44"/>
        </w:numPr>
        <w:suppressAutoHyphens w:val="0"/>
        <w:spacing w:after="0" w:line="276" w:lineRule="auto"/>
        <w:ind w:left="851" w:hanging="425"/>
        <w:contextualSpacing/>
        <w:rPr>
          <w:rFonts w:ascii="Garamond" w:eastAsia="Calibri" w:hAnsi="Garamond" w:cs="Times New Roman"/>
          <w:sz w:val="20"/>
          <w:szCs w:val="20"/>
          <w:lang w:eastAsia="pl-PL"/>
        </w:rPr>
      </w:pPr>
      <w:r w:rsidRPr="00B03A90">
        <w:rPr>
          <w:rFonts w:ascii="Garamond" w:eastAsia="Calibri" w:hAnsi="Garamond" w:cs="Times New Roman"/>
          <w:sz w:val="20"/>
          <w:szCs w:val="20"/>
          <w:lang w:eastAsia="pl-PL"/>
        </w:rPr>
        <w:t xml:space="preserve">wykonawcę oraz uczestnika konkursu, którego jednostką dominującą w rozumieniu </w:t>
      </w:r>
      <w:hyperlink r:id="rId19" w:anchor="/document/16796295?unitId=art(3)ust(1)pkt(37)&amp;cm=DOCUMENT" w:tgtFrame="_blank" w:history="1">
        <w:r w:rsidRPr="00B03A90">
          <w:rPr>
            <w:rFonts w:ascii="Garamond" w:eastAsia="Calibri" w:hAnsi="Garamond" w:cs="Times New Roman"/>
            <w:color w:val="0000FF"/>
            <w:sz w:val="20"/>
            <w:szCs w:val="20"/>
            <w:u w:val="single"/>
            <w:lang w:eastAsia="pl-PL"/>
          </w:rPr>
          <w:t>art. 3 ust. 1 pkt 37</w:t>
        </w:r>
      </w:hyperlink>
      <w:r w:rsidRPr="00B03A90">
        <w:rPr>
          <w:rFonts w:ascii="Garamond" w:eastAsia="Calibri" w:hAnsi="Garamond" w:cs="Times New Roman"/>
          <w:sz w:val="20"/>
          <w:szCs w:val="20"/>
          <w:lang w:eastAsia="pl-PL"/>
        </w:rPr>
        <w:t xml:space="preserve"> ustawy z dnia 29 września 1994 r. o rachunkowości (Dz. U. z 2023 r. poz. 120, 295 i 1598) jest podmiot wymieniony w wykazach określonych w </w:t>
      </w:r>
      <w:hyperlink r:id="rId20" w:anchor="/document/6760798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765/2006 i </w:t>
      </w:r>
      <w:hyperlink r:id="rId21" w:anchor="/document/6841086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5D197DA" w14:textId="77777777" w:rsidR="00422D42" w:rsidRPr="00B03A90" w:rsidRDefault="00422D42" w:rsidP="00263C70">
      <w:pPr>
        <w:suppressAutoHyphens w:val="0"/>
        <w:spacing w:after="0" w:line="276" w:lineRule="auto"/>
        <w:ind w:left="127"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dokona weryfikacji Wykonawców poprzez sprawdzenie listy sankcyjnej opublikowanej przez Ministerstwo Spraw Wewnętrznych i Administracji oraz  rozporządzeń nr 765/2006 z dnia 18 maja 2006 r. dotyczącego środków ograniczających w związku z sytuacją na </w:t>
      </w:r>
    </w:p>
    <w:p w14:paraId="34BB8400" w14:textId="77777777" w:rsidR="00422D42" w:rsidRPr="00B03A90" w:rsidRDefault="00422D42" w:rsidP="00263C70">
      <w:pPr>
        <w:suppressAutoHyphens w:val="0"/>
        <w:spacing w:after="0" w:line="276" w:lineRule="auto"/>
        <w:ind w:left="127"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Białorusi i udziałem Białorusi w agresji Rosji wobec Ukrainy i nr 269/2014 z dnia 17 marca 2014 r. w sprawie środków ograniczających w odniesieniu do działań podważających integralność terytorialną, suwerenność i niezależność Ukrainy lub im zagrażających. </w:t>
      </w:r>
    </w:p>
    <w:p w14:paraId="18C3CCDE" w14:textId="77777777" w:rsidR="00422D42" w:rsidRPr="00B03A90" w:rsidRDefault="00422D42" w:rsidP="00263C70">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podstawie </w:t>
      </w:r>
      <w:r w:rsidRPr="00B03A90">
        <w:rPr>
          <w:rFonts w:ascii="Garamond" w:eastAsia="Times New Roman" w:hAnsi="Garamond" w:cs="Open Sans"/>
          <w:b/>
          <w:sz w:val="20"/>
          <w:szCs w:val="20"/>
          <w:lang w:eastAsia="pl-PL"/>
        </w:rPr>
        <w:t>art. 5k rozporządzenia</w:t>
      </w:r>
      <w:r w:rsidRPr="00B03A90">
        <w:rPr>
          <w:rFonts w:ascii="Garamond" w:eastAsia="Times New Roman" w:hAnsi="Garamond" w:cs="Open Sans"/>
          <w:sz w:val="20"/>
          <w:szCs w:val="20"/>
          <w:lang w:eastAsia="pl-PL"/>
        </w:rPr>
        <w:t xml:space="preserve"> Rady (UE) nr 833/2014 z dnia 31 lipca 2014 r. dotyczącego środków ograniczających w związku z działaniami Rosji destabilizującymi sytuację na Ukrainie, zakazuje się udziału: </w:t>
      </w:r>
    </w:p>
    <w:p w14:paraId="2A972476" w14:textId="77777777" w:rsidR="00422D42" w:rsidRPr="00B03A90" w:rsidRDefault="00422D42" w:rsidP="00263C70">
      <w:pPr>
        <w:suppressAutoHyphens w:val="0"/>
        <w:spacing w:after="0" w:line="276" w:lineRule="auto"/>
        <w:ind w:left="283"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035E851C" w14:textId="77777777" w:rsidR="00422D42" w:rsidRPr="00B03A90" w:rsidRDefault="00422D42" w:rsidP="00263C70">
      <w:pPr>
        <w:numPr>
          <w:ilvl w:val="1"/>
          <w:numId w:val="43"/>
        </w:numPr>
        <w:suppressAutoHyphens w:val="0"/>
        <w:spacing w:after="0" w:line="276"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obywateli rosyjskich lub osób fizycznych lub prawnych, podmiotów lub organów z siedzibą w Rosji; </w:t>
      </w:r>
    </w:p>
    <w:p w14:paraId="5C252629" w14:textId="77777777" w:rsidR="00422D42" w:rsidRPr="00B03A90" w:rsidRDefault="00422D42" w:rsidP="00263C70">
      <w:pPr>
        <w:numPr>
          <w:ilvl w:val="1"/>
          <w:numId w:val="43"/>
        </w:numPr>
        <w:suppressAutoHyphens w:val="0"/>
        <w:spacing w:after="0" w:line="276"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osób prawnych, podmiotów lub organów, do których prawa własności bezpośrednio lub pośrednio w ponad 50 % należą do podmiotu, o którym mowa w lit. a) niniejszego ustępu; lub </w:t>
      </w:r>
    </w:p>
    <w:p w14:paraId="1835EC6E" w14:textId="77777777" w:rsidR="00422D42" w:rsidRPr="00B03A90" w:rsidRDefault="00422D42" w:rsidP="00263C70">
      <w:pPr>
        <w:numPr>
          <w:ilvl w:val="1"/>
          <w:numId w:val="43"/>
        </w:numPr>
        <w:suppressAutoHyphens w:val="0"/>
        <w:spacing w:after="0" w:line="276"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osób fizycznych lub prawnych, podmiotów lub organów działających w imieniu lub pod kierunkiem podmiotu, o którym mowa w lit. a) lub b) niniejszego ustępu, </w:t>
      </w:r>
    </w:p>
    <w:p w14:paraId="67BC0343" w14:textId="77777777" w:rsidR="00422D42" w:rsidRPr="00B03A90" w:rsidRDefault="00422D42" w:rsidP="00263C70">
      <w:pPr>
        <w:suppressAutoHyphens w:val="0"/>
        <w:spacing w:after="0" w:line="276" w:lineRule="auto"/>
        <w:ind w:left="127" w:right="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tym podwykonawców, dostawców lub podmiotów, na których zdolności polega się w rozumieniu dyrektyw w sprawie zamówień publicznych, w przypadku gdy przypada na nich ponad 10 % wartości zamówienia” </w:t>
      </w:r>
    </w:p>
    <w:p w14:paraId="32D6103C" w14:textId="77777777" w:rsidR="00422D42" w:rsidRPr="00B03A90" w:rsidRDefault="00422D42" w:rsidP="00263C70">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Powyższy zakaz obowiązuje również na etapie realizacji zamówienia, w związku z czym Wykonawca zobowiązany jest do aktualizacji stosownych oświadczeń w przypadkach wszelkich zmian w tym zakresie.  </w:t>
      </w:r>
    </w:p>
    <w:p w14:paraId="5939A10A" w14:textId="77777777" w:rsidR="00422D42" w:rsidRPr="00B03A90" w:rsidRDefault="00422D42" w:rsidP="00263C70">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potwierdzenie braku okoliczności określonych w niniejszym rozdziale należy złożyć wraz z ofertą oświadczenie dotyczące przepisów sankcyjnych związanych z wojną w Ukrainie na Załącznikach nr 13.1 lub 13.2 (składa: Wykonawca, każdy z Wykonawców wspólnie ubiegający się o udzielenie zamówienia, podmiot udostępniający zasoby). </w:t>
      </w:r>
    </w:p>
    <w:p w14:paraId="12E3F545" w14:textId="77777777" w:rsidR="00422D42" w:rsidRPr="00B03A90" w:rsidRDefault="00422D42" w:rsidP="00422D42">
      <w:pPr>
        <w:suppressAutoHyphens w:val="0"/>
        <w:spacing w:after="0" w:line="276" w:lineRule="auto"/>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16EB74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51C7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8</w:t>
            </w:r>
          </w:p>
          <w:p w14:paraId="4C6247F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INFORMACJA O WARUNKACH UDZIAŁU W POSTĘPOWANIU O UDZIELENIE ZAMÓWIENIA</w:t>
            </w:r>
          </w:p>
        </w:tc>
      </w:tr>
    </w:tbl>
    <w:p w14:paraId="3F7ADB24" w14:textId="77777777" w:rsidR="00422D42" w:rsidRPr="00B03A90" w:rsidRDefault="00422D42" w:rsidP="00422D42">
      <w:pPr>
        <w:shd w:val="clear" w:color="auto" w:fill="FFFFFF"/>
        <w:suppressAutoHyphens w:val="0"/>
        <w:spacing w:after="0" w:line="276" w:lineRule="auto"/>
        <w:jc w:val="both"/>
        <w:rPr>
          <w:rFonts w:ascii="Garamond" w:eastAsia="Times New Roman" w:hAnsi="Garamond" w:cs="Open Sans"/>
          <w:sz w:val="20"/>
          <w:szCs w:val="20"/>
          <w:lang w:eastAsia="pl-PL"/>
        </w:rPr>
      </w:pPr>
    </w:p>
    <w:p w14:paraId="6735C9B8" w14:textId="77777777" w:rsidR="00422D42" w:rsidRPr="00B03A90" w:rsidRDefault="00422D42" w:rsidP="008E0285">
      <w:pPr>
        <w:numPr>
          <w:ilvl w:val="0"/>
          <w:numId w:val="14"/>
        </w:numPr>
        <w:shd w:val="clear" w:color="auto" w:fill="FFFFFF"/>
        <w:suppressAutoHyphens w:val="0"/>
        <w:spacing w:after="0" w:line="276" w:lineRule="auto"/>
        <w:ind w:left="284" w:hanging="284"/>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O udzielenie zamówienia w niniejszym postępowaniu zgodnie z art. 112 ust. 1 pkt 2 Pzp mogą ubiegać się wyłącznie Wykonawcy, którzy spełniają określone przez Zamawiającego warunki udziału w postępowaniu, w następującym zakresie:</w:t>
      </w:r>
    </w:p>
    <w:p w14:paraId="1588894A"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Zdolności do występowania w obrocie gospodarczym.</w:t>
      </w:r>
    </w:p>
    <w:p w14:paraId="32078F82" w14:textId="77777777" w:rsidR="00422D42" w:rsidRPr="00B03A90" w:rsidRDefault="00422D42" w:rsidP="00422D42">
      <w:pPr>
        <w:shd w:val="clear" w:color="auto" w:fill="FFFFFF"/>
        <w:suppressAutoHyphens w:val="0"/>
        <w:spacing w:after="0" w:line="276" w:lineRule="auto"/>
        <w:ind w:left="644"/>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Zamawiający nie precyzuje w tym zakresie żadnych wymagań, których spełnienie Wykonawca zobowiązany jest wykazać w sposób szczególny.</w:t>
      </w:r>
    </w:p>
    <w:p w14:paraId="67194DD5"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Uprawnień do prowadzenia określonej działalności gospodarczej lub zawodowej.</w:t>
      </w:r>
    </w:p>
    <w:p w14:paraId="50CBDBE4"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37BF88CE"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Sytuacji ekonomicznej lub finansowej.</w:t>
      </w:r>
    </w:p>
    <w:p w14:paraId="49F00B8B"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18F7C2FE"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Zdolności technicznej lub zawodowej</w:t>
      </w:r>
    </w:p>
    <w:p w14:paraId="74004889"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49EBADCC" w14:textId="77777777" w:rsidR="00422D42" w:rsidRPr="00B03A90" w:rsidRDefault="00422D42" w:rsidP="00422D42">
      <w:pPr>
        <w:keepNext/>
        <w:suppressAutoHyphens w:val="0"/>
        <w:autoSpaceDE w:val="0"/>
        <w:autoSpaceDN w:val="0"/>
        <w:adjustRightInd w:val="0"/>
        <w:spacing w:after="0" w:line="276" w:lineRule="auto"/>
        <w:jc w:val="both"/>
        <w:rPr>
          <w:rFonts w:ascii="Garamond" w:eastAsia="Times New Roman" w:hAnsi="Garamond" w:cs="Open San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C64F18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775907"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9</w:t>
            </w:r>
          </w:p>
          <w:p w14:paraId="0A9F4D4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5" w:name="_Toc258314248"/>
            <w:r w:rsidRPr="00B03A90">
              <w:rPr>
                <w:rFonts w:ascii="Garamond" w:eastAsia="Times New Roman" w:hAnsi="Garamond" w:cs="Open Sans"/>
                <w:b/>
                <w:bCs/>
                <w:caps/>
                <w:kern w:val="32"/>
                <w:sz w:val="20"/>
                <w:szCs w:val="20"/>
                <w:lang w:eastAsia="pl-PL"/>
              </w:rPr>
              <w:t>WYKAZ PODMIOTOWYCH ŚRODKÓW DOWODOWYCH</w:t>
            </w:r>
            <w:bookmarkEnd w:id="5"/>
          </w:p>
        </w:tc>
      </w:tr>
    </w:tbl>
    <w:p w14:paraId="6792226D" w14:textId="77777777" w:rsidR="00422D42" w:rsidRPr="00B03A90" w:rsidRDefault="00422D42" w:rsidP="00422D42">
      <w:pPr>
        <w:keepNext/>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p w14:paraId="6C3FA8C1" w14:textId="77777777" w:rsidR="00422D42" w:rsidRPr="00B03A90" w:rsidRDefault="00422D42" w:rsidP="008E0285">
      <w:pPr>
        <w:numPr>
          <w:ilvl w:val="0"/>
          <w:numId w:val="45"/>
        </w:numPr>
        <w:suppressAutoHyphens w:val="0"/>
        <w:spacing w:after="35"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przed udzieleniem zamówienia, wezwie wykonawcę, którego oferta została najwyżej oceniona, do złożenia w wyznaczonym, nie krótszym niż 10 dni terminie, wskazanych poniżej oświadczeń lub dokumentów potwierdzających spełnianie warunków udziału w postępowaniu oraz brak podstaw do wykluczenia z postępowania, aktualnych na dzień ich złożenia: </w:t>
      </w:r>
    </w:p>
    <w:p w14:paraId="6139E94D" w14:textId="77777777" w:rsidR="00422D42" w:rsidRPr="00B03A90" w:rsidRDefault="00422D42" w:rsidP="008E0285">
      <w:pPr>
        <w:numPr>
          <w:ilvl w:val="0"/>
          <w:numId w:val="45"/>
        </w:numPr>
        <w:suppressAutoHyphens w:val="0"/>
        <w:spacing w:after="35"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Podmiotowe środki dowodowe wymagane od Wykonawcy obejmują: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422D42" w:rsidRPr="00B03A90" w14:paraId="491F3B60" w14:textId="77777777" w:rsidTr="00507A63">
        <w:tc>
          <w:tcPr>
            <w:tcW w:w="588" w:type="dxa"/>
          </w:tcPr>
          <w:p w14:paraId="05B80C1D"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 xml:space="preserve">L.p. </w:t>
            </w:r>
          </w:p>
        </w:tc>
        <w:tc>
          <w:tcPr>
            <w:tcW w:w="7901" w:type="dxa"/>
          </w:tcPr>
          <w:p w14:paraId="00B55F8C" w14:textId="77777777" w:rsidR="00422D42" w:rsidRPr="00B03A90" w:rsidRDefault="00422D42" w:rsidP="00507A63">
            <w:pPr>
              <w:suppressAutoHyphens w:val="0"/>
              <w:spacing w:after="0" w:line="276" w:lineRule="auto"/>
              <w:contextualSpacing/>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34119DFB" w14:textId="77777777" w:rsidTr="00507A63">
        <w:tc>
          <w:tcPr>
            <w:tcW w:w="588" w:type="dxa"/>
          </w:tcPr>
          <w:p w14:paraId="4E35B096"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lastRenderedPageBreak/>
              <w:t>1</w:t>
            </w:r>
          </w:p>
        </w:tc>
        <w:tc>
          <w:tcPr>
            <w:tcW w:w="7901" w:type="dxa"/>
          </w:tcPr>
          <w:p w14:paraId="7CC44035"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INFORMACJA Z KRAJOWEGO REJESTRU KARNEGO</w:t>
            </w:r>
            <w:r w:rsidRPr="00B03A90">
              <w:rPr>
                <w:rFonts w:ascii="Garamond" w:eastAsia="Times New Roman" w:hAnsi="Garamond" w:cs="Open Sans"/>
                <w:sz w:val="20"/>
                <w:szCs w:val="20"/>
                <w:lang w:eastAsia="pl-PL"/>
              </w:rPr>
              <w:t xml:space="preserve"> w zakresie:  </w:t>
            </w:r>
          </w:p>
          <w:p w14:paraId="0FE029AB" w14:textId="77777777" w:rsidR="00422D42" w:rsidRPr="00B03A90" w:rsidRDefault="00422D42" w:rsidP="00BC69AD">
            <w:pPr>
              <w:pStyle w:val="Akapitzlist"/>
              <w:numPr>
                <w:ilvl w:val="0"/>
                <w:numId w:val="6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108 ust. 1 pkt 1 i 2 ustawy Pzp, </w:t>
            </w:r>
          </w:p>
          <w:p w14:paraId="25AB34B4" w14:textId="66648FF1" w:rsidR="00422D42" w:rsidRPr="00B03A90" w:rsidRDefault="00422D42" w:rsidP="00BC69AD">
            <w:pPr>
              <w:pStyle w:val="Akapitzlist"/>
              <w:numPr>
                <w:ilvl w:val="0"/>
                <w:numId w:val="6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108 ust. 1 pkt 4 ustawy Pzp, dotyczącej orzeczenia zakazu ubiegania się o zamówienie publiczne tytułem środka karnego, sporządzonej nie wcześniej niż 6 miesięcy przed jej złożeniem; </w:t>
            </w:r>
          </w:p>
        </w:tc>
      </w:tr>
      <w:tr w:rsidR="00422D42" w:rsidRPr="00B03A90" w14:paraId="16A81F98" w14:textId="77777777" w:rsidTr="00507A63">
        <w:tc>
          <w:tcPr>
            <w:tcW w:w="588" w:type="dxa"/>
          </w:tcPr>
          <w:p w14:paraId="22E66FB1"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2</w:t>
            </w:r>
          </w:p>
        </w:tc>
        <w:tc>
          <w:tcPr>
            <w:tcW w:w="7901" w:type="dxa"/>
          </w:tcPr>
          <w:p w14:paraId="7D57940B" w14:textId="77777777" w:rsidR="00422D42" w:rsidRPr="00B03A90" w:rsidRDefault="00422D42" w:rsidP="00507A63">
            <w:pPr>
              <w:suppressAutoHyphens w:val="0"/>
              <w:spacing w:before="60" w:after="60" w:line="240"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Jednolity europejski dokument zamówienia</w:t>
            </w:r>
          </w:p>
          <w:p w14:paraId="23D7536C" w14:textId="77777777" w:rsidR="00422D42" w:rsidRPr="00B03A90" w:rsidRDefault="00422D42" w:rsidP="00507A63">
            <w:pPr>
              <w:suppressAutoHyphens w:val="0"/>
              <w:spacing w:after="0" w:line="276" w:lineRule="auto"/>
              <w:jc w:val="both"/>
              <w:rPr>
                <w:rFonts w:ascii="Garamond" w:eastAsia="Times New Roman" w:hAnsi="Garamond" w:cs="Open Sans"/>
                <w:b/>
                <w:sz w:val="20"/>
                <w:szCs w:val="20"/>
                <w:lang w:eastAsia="pl-PL"/>
              </w:rPr>
            </w:pPr>
            <w:r w:rsidRPr="00B03A90">
              <w:rPr>
                <w:rFonts w:ascii="Garamond" w:eastAsia="Times New Roman" w:hAnsi="Garamond" w:cs="Open Sans"/>
                <w:sz w:val="20"/>
                <w:szCs w:val="20"/>
                <w:lang w:eastAsia="pl-PL"/>
              </w:rPr>
              <w:t xml:space="preserve">Aktualne </w:t>
            </w:r>
            <w:r w:rsidRPr="00B03A90">
              <w:rPr>
                <w:rFonts w:ascii="Garamond" w:eastAsia="Times New Roman" w:hAnsi="Garamond" w:cs="Open Sans"/>
                <w:b/>
                <w:bCs/>
                <w:sz w:val="20"/>
                <w:szCs w:val="20"/>
                <w:lang w:eastAsia="pl-PL"/>
              </w:rPr>
              <w:t xml:space="preserve">na dzień składania </w:t>
            </w:r>
            <w:r w:rsidRPr="00B03A90">
              <w:rPr>
                <w:rFonts w:ascii="Garamond" w:eastAsia="Times New Roman" w:hAnsi="Garamond" w:cs="Open Sans"/>
                <w:sz w:val="20"/>
                <w:szCs w:val="20"/>
                <w:lang w:eastAsia="pl-PL"/>
              </w:rPr>
              <w:t>ofert oświadczenie Wykonawcy (w formie Jednolitego europejskiego dokumentu zamówienia) stanowiące wstępne potwierdzenie spełniania warunków udziału w postępowaniu oraz braku podstaw wykluczenia</w:t>
            </w:r>
          </w:p>
        </w:tc>
      </w:tr>
      <w:tr w:rsidR="00422D42" w:rsidRPr="00B03A90" w14:paraId="5B19175C" w14:textId="77777777" w:rsidTr="00507A63">
        <w:tc>
          <w:tcPr>
            <w:tcW w:w="588" w:type="dxa"/>
          </w:tcPr>
          <w:p w14:paraId="4AD0B707"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3</w:t>
            </w:r>
          </w:p>
        </w:tc>
        <w:tc>
          <w:tcPr>
            <w:tcW w:w="7901" w:type="dxa"/>
          </w:tcPr>
          <w:p w14:paraId="440A52D9"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OŚWIADCZENIA WYKONAWCY</w:t>
            </w:r>
            <w:r w:rsidRPr="00B03A90">
              <w:rPr>
                <w:rFonts w:ascii="Garamond" w:eastAsia="Times New Roman" w:hAnsi="Garamond" w:cs="Open Sans"/>
                <w:sz w:val="20"/>
                <w:szCs w:val="20"/>
                <w:lang w:eastAsia="pl-PL"/>
              </w:rPr>
              <w:t xml:space="preserve">, w zakresie art. 108 ust. 1 pkt. 5 ustawy Pzp, </w:t>
            </w:r>
            <w:r w:rsidRPr="00B03A90">
              <w:rPr>
                <w:rFonts w:ascii="Garamond" w:eastAsia="Times New Roman" w:hAnsi="Garamond" w:cs="Open Sans"/>
                <w:b/>
                <w:sz w:val="20"/>
                <w:szCs w:val="20"/>
                <w:lang w:eastAsia="pl-PL"/>
              </w:rPr>
              <w:t>O BRAKU PRZYNALEŻNOŚCI DO TEJ SAMEJ GRUPY KAPITAŁOWEJ</w:t>
            </w:r>
            <w:r w:rsidRPr="00B03A90">
              <w:rPr>
                <w:rFonts w:ascii="Garamond" w:eastAsia="Times New Roman" w:hAnsi="Garamond" w:cs="Open Sans"/>
                <w:sz w:val="20"/>
                <w:szCs w:val="20"/>
                <w:lang w:eastAsia="pl-PL"/>
              </w:rPr>
              <w:t xml:space="preserve"> w rozumieniu ustawy z dnia 16 lutego 2007 r. o ochronie konkurencji i konsumentów (Dz.U. z 2023 r. poz. 1689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sporządzone zgodnie ze wzorem stanowiącym </w:t>
            </w:r>
            <w:r w:rsidRPr="00B03A90">
              <w:rPr>
                <w:rFonts w:ascii="Garamond" w:eastAsia="Times New Roman" w:hAnsi="Garamond" w:cs="Open Sans"/>
                <w:b/>
                <w:bCs/>
                <w:sz w:val="20"/>
                <w:szCs w:val="20"/>
                <w:lang w:eastAsia="pl-PL"/>
              </w:rPr>
              <w:t>Załącznik nr 7do SWZ.</w:t>
            </w:r>
            <w:r w:rsidRPr="00B03A90">
              <w:rPr>
                <w:rFonts w:ascii="Garamond" w:eastAsia="Times New Roman" w:hAnsi="Garamond" w:cs="Open Sans"/>
                <w:sz w:val="20"/>
                <w:szCs w:val="20"/>
                <w:lang w:eastAsia="pl-PL"/>
              </w:rPr>
              <w:t xml:space="preserve"> </w:t>
            </w:r>
          </w:p>
        </w:tc>
      </w:tr>
      <w:tr w:rsidR="00422D42" w:rsidRPr="00B03A90" w14:paraId="2F9F20A0" w14:textId="77777777" w:rsidTr="00507A63">
        <w:tc>
          <w:tcPr>
            <w:tcW w:w="588" w:type="dxa"/>
          </w:tcPr>
          <w:p w14:paraId="6CA21E07"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4</w:t>
            </w:r>
          </w:p>
        </w:tc>
        <w:tc>
          <w:tcPr>
            <w:tcW w:w="7901" w:type="dxa"/>
          </w:tcPr>
          <w:p w14:paraId="61590845" w14:textId="4E4A98B0" w:rsidR="00422D42" w:rsidRPr="00BF1C38" w:rsidRDefault="00422D42" w:rsidP="00BF1C38">
            <w:pPr>
              <w:suppressAutoHyphens w:val="0"/>
              <w:spacing w:after="35" w:line="285"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w:t>
            </w:r>
            <w:r w:rsidRPr="00B03A90">
              <w:rPr>
                <w:rFonts w:ascii="Garamond" w:eastAsia="Times New Roman" w:hAnsi="Garamond" w:cs="Open Sans"/>
                <w:b/>
                <w:bCs/>
                <w:sz w:val="20"/>
                <w:szCs w:val="20"/>
                <w:lang w:eastAsia="pl-PL"/>
              </w:rPr>
              <w:t>dpis</w:t>
            </w:r>
            <w:r w:rsidRPr="00B03A90">
              <w:rPr>
                <w:rFonts w:ascii="Garamond" w:eastAsia="Times New Roman" w:hAnsi="Garamond" w:cs="Open Sans"/>
                <w:sz w:val="20"/>
                <w:szCs w:val="20"/>
                <w:lang w:eastAsia="pl-PL"/>
              </w:rPr>
              <w:t xml:space="preserve">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tc>
      </w:tr>
      <w:tr w:rsidR="00422D42" w:rsidRPr="00B03A90" w14:paraId="1A6C0D66" w14:textId="77777777" w:rsidTr="00507A63">
        <w:tc>
          <w:tcPr>
            <w:tcW w:w="588" w:type="dxa"/>
          </w:tcPr>
          <w:p w14:paraId="06B360A3"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5</w:t>
            </w:r>
          </w:p>
        </w:tc>
        <w:tc>
          <w:tcPr>
            <w:tcW w:w="7901" w:type="dxa"/>
          </w:tcPr>
          <w:p w14:paraId="2A8EFDC5" w14:textId="77777777" w:rsidR="00422D42" w:rsidRPr="00B03A90" w:rsidRDefault="00422D42" w:rsidP="00507A63">
            <w:pPr>
              <w:suppressAutoHyphens w:val="0"/>
              <w:spacing w:after="35" w:line="285" w:lineRule="auto"/>
              <w:ind w:right="1"/>
              <w:jc w:val="both"/>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oświadczenie wykonawcy</w:t>
            </w:r>
            <w:r w:rsidRPr="00B03A90">
              <w:rPr>
                <w:rFonts w:ascii="Garamond" w:eastAsia="Times New Roman" w:hAnsi="Garamond" w:cs="Open Sans"/>
                <w:sz w:val="20"/>
                <w:szCs w:val="20"/>
                <w:lang w:eastAsia="pl-PL"/>
              </w:rPr>
              <w:t xml:space="preserve"> o aktualności informacji zawartych w oświadczeniu, o którym mowa w art. 125 ust. 1 ustawy, w zakresie podstaw wykluczenia z postępowania wskazanych przez zamawiającego, o których mowa w: </w:t>
            </w:r>
          </w:p>
          <w:p w14:paraId="4AAA3D04"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art. 108 ust. 1 pkt 3 ustawy, </w:t>
            </w:r>
          </w:p>
          <w:p w14:paraId="7FF3A31B"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art. 108 ust. 1 pkt 4 ustawy, dotyczących orzeczenia zakazu ubiegania się o zamówienie publiczne tytułem środka zapobiegawczego, </w:t>
            </w:r>
          </w:p>
          <w:p w14:paraId="40C54F26"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art. 108 ust. 1 pkt 5 ustawy, dotyczących zawarcia z innymi wykonawcami porozumienia mającego na celu zakłócenie konkurencji, </w:t>
            </w:r>
          </w:p>
          <w:p w14:paraId="6C7A46E2"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bCs/>
                <w:sz w:val="20"/>
                <w:szCs w:val="20"/>
                <w:lang w:eastAsia="pl-PL"/>
              </w:rPr>
            </w:pPr>
            <w:r w:rsidRPr="00B03A90">
              <w:rPr>
                <w:rFonts w:ascii="Garamond" w:eastAsia="Calibri" w:hAnsi="Garamond" w:cs="Open Sans"/>
                <w:iCs/>
                <w:sz w:val="20"/>
                <w:szCs w:val="20"/>
                <w:lang w:eastAsia="pl-PL"/>
              </w:rPr>
              <w:t xml:space="preserve">art. 108 ust. 1 pkt 6 ustawy. </w:t>
            </w:r>
          </w:p>
          <w:p w14:paraId="29FE4364" w14:textId="77777777" w:rsidR="00422D42" w:rsidRPr="00B03A90" w:rsidRDefault="00422D42" w:rsidP="00507A63">
            <w:pPr>
              <w:suppressAutoHyphens w:val="0"/>
              <w:spacing w:after="35" w:line="285" w:lineRule="auto"/>
              <w:ind w:left="720" w:right="1"/>
              <w:contextualSpacing/>
              <w:jc w:val="both"/>
              <w:rPr>
                <w:rFonts w:ascii="Garamond" w:eastAsia="Calibri" w:hAnsi="Garamond" w:cs="Open Sans"/>
                <w:bCs/>
                <w:sz w:val="20"/>
                <w:szCs w:val="20"/>
                <w:lang w:eastAsia="pl-PL"/>
              </w:rPr>
            </w:pPr>
            <w:r w:rsidRPr="00B03A90">
              <w:rPr>
                <w:rFonts w:ascii="Garamond" w:eastAsia="Calibri" w:hAnsi="Garamond" w:cs="Open Sans"/>
                <w:b/>
                <w:iCs/>
                <w:sz w:val="20"/>
                <w:szCs w:val="20"/>
                <w:lang w:eastAsia="pl-PL"/>
              </w:rPr>
              <w:t>Załącznik nr 6 do SWZ.</w:t>
            </w:r>
          </w:p>
        </w:tc>
      </w:tr>
      <w:tr w:rsidR="00422D42" w:rsidRPr="00B03A90" w14:paraId="014CC75A" w14:textId="77777777" w:rsidTr="00507A63">
        <w:tc>
          <w:tcPr>
            <w:tcW w:w="588" w:type="dxa"/>
          </w:tcPr>
          <w:p w14:paraId="3E4AD321"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6</w:t>
            </w:r>
          </w:p>
        </w:tc>
        <w:tc>
          <w:tcPr>
            <w:tcW w:w="7901" w:type="dxa"/>
          </w:tcPr>
          <w:p w14:paraId="579260FE" w14:textId="77777777" w:rsidR="00422D42" w:rsidRPr="00B03A90" w:rsidRDefault="00422D42" w:rsidP="00507A63">
            <w:pPr>
              <w:suppressAutoHyphens w:val="0"/>
              <w:spacing w:after="35" w:line="285" w:lineRule="auto"/>
              <w:ind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Oświadczenie wykonawcy dotyczące odrębnych przesłanek wykluczenia (procedura pełna)</w:t>
            </w:r>
          </w:p>
          <w:p w14:paraId="259FDF78" w14:textId="18A5DB7F" w:rsidR="00422D42" w:rsidRPr="00B03A90" w:rsidRDefault="00422D42" w:rsidP="00507A63">
            <w:pPr>
              <w:suppressAutoHyphens w:val="0"/>
              <w:spacing w:after="35" w:line="285" w:lineRule="auto"/>
              <w:ind w:right="1"/>
              <w:jc w:val="both"/>
              <w:rPr>
                <w:rFonts w:ascii="Garamond" w:eastAsia="Times New Roman" w:hAnsi="Garamond" w:cs="Open Sans"/>
                <w:b/>
                <w:bCs/>
                <w:sz w:val="20"/>
                <w:szCs w:val="20"/>
                <w:lang w:eastAsia="pl-PL"/>
              </w:rPr>
            </w:pPr>
            <w:r w:rsidRPr="00B03A90">
              <w:rPr>
                <w:rFonts w:ascii="Garamond" w:eastAsia="Times New Roman" w:hAnsi="Garamond" w:cs="Open Sans"/>
                <w:sz w:val="20"/>
                <w:szCs w:val="20"/>
                <w:lang w:eastAsia="pl-PL"/>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(Dz.U. poz. 835).</w:t>
            </w:r>
            <w:r w:rsidR="005E732B">
              <w:rPr>
                <w:rFonts w:ascii="Garamond" w:eastAsia="Times New Roman" w:hAnsi="Garamond" w:cs="Open Sans"/>
                <w:sz w:val="20"/>
                <w:szCs w:val="20"/>
                <w:lang w:eastAsia="pl-PL"/>
              </w:rPr>
              <w:t xml:space="preserve"> </w:t>
            </w:r>
            <w:r w:rsidRPr="00B03A90">
              <w:rPr>
                <w:rFonts w:ascii="Garamond" w:eastAsia="Times New Roman" w:hAnsi="Garamond" w:cs="Open Sans"/>
                <w:b/>
                <w:bCs/>
                <w:sz w:val="20"/>
                <w:szCs w:val="20"/>
                <w:lang w:eastAsia="pl-PL"/>
              </w:rPr>
              <w:t>Załącznik nr 8</w:t>
            </w:r>
          </w:p>
        </w:tc>
      </w:tr>
    </w:tbl>
    <w:p w14:paraId="7988897B" w14:textId="77777777" w:rsidR="00422D42" w:rsidRPr="00B03A90" w:rsidRDefault="00422D42" w:rsidP="00422D42">
      <w:pPr>
        <w:suppressAutoHyphens w:val="0"/>
        <w:spacing w:after="35" w:line="285" w:lineRule="auto"/>
        <w:ind w:left="554" w:right="1"/>
        <w:jc w:val="both"/>
        <w:rPr>
          <w:rFonts w:ascii="Garamond" w:eastAsia="Times New Roman" w:hAnsi="Garamond" w:cs="Open Sans"/>
          <w:sz w:val="20"/>
          <w:szCs w:val="20"/>
          <w:lang w:eastAsia="pl-PL"/>
        </w:rPr>
      </w:pPr>
    </w:p>
    <w:p w14:paraId="060F1FF6" w14:textId="77777777" w:rsidR="00422D42" w:rsidRPr="00B03A90" w:rsidRDefault="00422D42" w:rsidP="008E0285">
      <w:pPr>
        <w:numPr>
          <w:ilvl w:val="0"/>
          <w:numId w:val="45"/>
        </w:numPr>
        <w:suppressAutoHyphens w:val="0"/>
        <w:spacing w:after="93"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0D49CB28"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nie jest zobowiązany do złożenia podmiotowych środków dowodowych, które Zamawiający posiada, jeżeli Wykonawca wskaże te środki oraz potwierdzi ich prawidłowość i aktualność. </w:t>
      </w:r>
    </w:p>
    <w:p w14:paraId="63036624"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zakresie nie uregulowanym SWZ, zastosowanie mają przepisy rozporządzenia Ministra Rozwoju, Pracy i Technologii z dnia 23 grudnia 2020 r. w sprawie podmiotowych środków dowodowych oraz innych dokumentów lub oświadczeń, jakich może żądać zamawiający od wykonawcy (Dz.U. z 2020 r. poz. 2415 ze zm.)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14725E27"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wykonawca ma siedzibę lub miejsce zamieszkania poza granicami Rzeczypospolitej Polskiej, zamiast: </w:t>
      </w:r>
    </w:p>
    <w:p w14:paraId="0292C74D" w14:textId="2DE25900" w:rsidR="00422D42" w:rsidRPr="00B03A90" w:rsidRDefault="00422D42" w:rsidP="008E0285">
      <w:pPr>
        <w:numPr>
          <w:ilvl w:val="1"/>
          <w:numId w:val="46"/>
        </w:numPr>
        <w:suppressAutoHyphens w:val="0"/>
        <w:spacing w:after="35" w:line="285" w:lineRule="auto"/>
        <w:ind w:left="993" w:right="1" w:hanging="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informacji z Krajowego Rejestru Karnego - składa informację z odpowiedniego rejestru, takiego jak rejestr sądowy, albo w przypadku braku takiego rejestru, inny równoważny dokument wydany przez właściwy organ </w:t>
      </w:r>
      <w:r w:rsidRPr="00B03A90">
        <w:rPr>
          <w:rFonts w:ascii="Garamond" w:eastAsia="Times New Roman" w:hAnsi="Garamond" w:cs="Open Sans"/>
          <w:sz w:val="20"/>
          <w:szCs w:val="20"/>
          <w:lang w:eastAsia="pl-PL"/>
        </w:rPr>
        <w:lastRenderedPageBreak/>
        <w:t xml:space="preserve">sądowy lub administracyjny kraju, w którym wykonawca ma siedzibę lub miejsce zamieszkania, w zakresie, o którym mowa w art. 108 ust. 1 pkt 1, 2 i 4 ustawy; </w:t>
      </w:r>
    </w:p>
    <w:p w14:paraId="53F4933D" w14:textId="77777777" w:rsidR="00422D42" w:rsidRPr="00B03A90" w:rsidRDefault="00422D42" w:rsidP="008E0285">
      <w:pPr>
        <w:numPr>
          <w:ilvl w:val="1"/>
          <w:numId w:val="46"/>
        </w:numPr>
        <w:suppressAutoHyphens w:val="0"/>
        <w:spacing w:after="35" w:line="285" w:lineRule="auto"/>
        <w:ind w:left="993" w:right="1" w:hanging="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odpisu albo informacji z Krajowego Rejestru Sądowego lub z Centralnej Ewidencji </w:t>
      </w:r>
      <w:r w:rsidRPr="00B03A90">
        <w:rPr>
          <w:rFonts w:ascii="Garamond" w:eastAsia="Times New Roman" w:hAnsi="Garamond" w:cs="Open Sans"/>
          <w:sz w:val="20"/>
          <w:szCs w:val="20"/>
          <w:lang w:eastAsia="pl-PL"/>
        </w:rPr>
        <w:br/>
        <w:t xml:space="preserve">i Informacji o Działalności Gospodarczej, o których mowa w rozdz.2 pkt 4 SWZ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B03A90">
        <w:rPr>
          <w:rFonts w:ascii="Garamond" w:eastAsia="Times New Roman" w:hAnsi="Garamond" w:cs="Open Sans"/>
          <w:sz w:val="20"/>
          <w:szCs w:val="20"/>
          <w:lang w:eastAsia="pl-PL"/>
        </w:rPr>
        <w:br/>
        <w:t xml:space="preserve">w przepisach miejsca wszczęcia tej procedury. </w:t>
      </w:r>
    </w:p>
    <w:p w14:paraId="68C162D4"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Dokument, o którym mowa w ust. 6 pkt 1, powinien być wystawiony nie wcześniej niż </w:t>
      </w:r>
      <w:r w:rsidRPr="00B03A90">
        <w:rPr>
          <w:rFonts w:ascii="Garamond" w:eastAsia="Times New Roman" w:hAnsi="Garamond" w:cs="Open Sans"/>
          <w:sz w:val="20"/>
          <w:szCs w:val="20"/>
          <w:lang w:eastAsia="pl-PL"/>
        </w:rPr>
        <w:br/>
        <w:t xml:space="preserve">6 miesięcy przed jego złożeniem. Dokumenty, o których mowa w ust. 6 pkt 2, powinny być wystawione nie wcześniej niż 3 miesiące przed ich złożeniem. </w:t>
      </w:r>
    </w:p>
    <w:p w14:paraId="5DF93D6C"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w kraju, w którym wykonawca ma siedzibę lub miejsce zamieszkania, lub miejsce zamieszkania ma osoba, której dokument dotyczy, nie wydaje się dokumentów, o których mowa w ust.2, lp. 1, 4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7 stosuje się. </w:t>
      </w:r>
    </w:p>
    <w:p w14:paraId="3DB65358" w14:textId="2EEA0A3C"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 </w:t>
      </w:r>
    </w:p>
    <w:p w14:paraId="16A81B28"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Przepisy dotyczące Wykonawcy stosuje się odpowiednio do Wykonawców wspólnie ubiegających się o udzielenie zamówienia. </w:t>
      </w:r>
    </w:p>
    <w:p w14:paraId="4A268C3F"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43DF2800"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Wykonawcy wspólnie ubiegający się o zamówienie ponoszą solidarną odpowiedzialność za wykonanie umowy i wniesienie zabezpieczenia należytego wykonania umowy. </w:t>
      </w:r>
    </w:p>
    <w:p w14:paraId="630E5D0B"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Dokument potwierdzający ustanowienie pełnomocnika powinien zawierać: </w:t>
      </w:r>
    </w:p>
    <w:p w14:paraId="39144F0E" w14:textId="77777777" w:rsidR="00422D42" w:rsidRPr="00B03A90" w:rsidRDefault="00422D42" w:rsidP="008E0285">
      <w:pPr>
        <w:numPr>
          <w:ilvl w:val="1"/>
          <w:numId w:val="47"/>
        </w:numPr>
        <w:suppressAutoHyphens w:val="0"/>
        <w:spacing w:after="35" w:line="285"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wskazanie postępowania o zamówienie publiczne, którego dotyczy, </w:t>
      </w:r>
    </w:p>
    <w:p w14:paraId="5B29A0AE"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Wykonawców ubiegających się wspólnie o udzielenie zamówienia, </w:t>
      </w:r>
    </w:p>
    <w:p w14:paraId="67060FD2"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ustanowionego pełnomocnika oraz </w:t>
      </w:r>
    </w:p>
    <w:p w14:paraId="6E99D89B"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zakres jego umocowania. </w:t>
      </w:r>
    </w:p>
    <w:p w14:paraId="1F17B30A"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Pełnomocnictwo, sporządza się w formie elektronicznej. Jeżeli Pełnomocnictwo, zostało sporządzone jako dokument w postaci papierowej i opatrzone własnoręcznym podpisem, przekazuje się cyfrowe odwzorowanie tego dokumentu opatrzone kwalifikowanym podpisem elektronicznym - mocodawcy, poświadczającym zgodność cyfrowego odwzorowania z dokumentem w postaci papierowej.  </w:t>
      </w:r>
    </w:p>
    <w:p w14:paraId="6B3C3C81"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Wykonawców wspólnie ubiegających się o udzielenie zamówienia, żaden z nich nie może podlegać wykluczeniu z powodu niespełnienia warunków, o których mowa art. 108 ust. 1 oraz art. 109 ust. 1 pkt 4 ustawy Pzp, oraz art. 7 ust. 1 ustawy z dnia 13 kwietnia 2022 r. o szczególnych rozwiązaniach w zakresie przeciwdziałania wspieraniu agresji na Ukrainę oraz służących ochronie bezpieczeństwa narodowego i art. 5k rozporządzenia Rady (UE) nr 833/2014 z dnia 31 lipca 2014 r. dotyczącego środków ograniczających w związku z działaniami Rosji destabilizującymi sytuację na Ukrainie. </w:t>
      </w:r>
    </w:p>
    <w:p w14:paraId="00EA11B6"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Wszelka korespondencja prowadzona będzie z Pełnomocnikiem. </w:t>
      </w:r>
    </w:p>
    <w:p w14:paraId="2EB61583" w14:textId="77777777" w:rsidR="00422D42" w:rsidRPr="00B03A90" w:rsidRDefault="00422D42" w:rsidP="00422D42">
      <w:pPr>
        <w:keepNext/>
        <w:suppressAutoHyphens w:val="0"/>
        <w:spacing w:after="0" w:line="276" w:lineRule="auto"/>
        <w:ind w:left="567"/>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EEC8A7D"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4046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6" w:name="_Toc258314249"/>
            <w:r w:rsidRPr="00B03A90">
              <w:rPr>
                <w:rFonts w:ascii="Garamond" w:eastAsia="Times New Roman" w:hAnsi="Garamond" w:cs="Open Sans"/>
                <w:b/>
                <w:bCs/>
                <w:caps/>
                <w:kern w:val="32"/>
                <w:sz w:val="20"/>
                <w:szCs w:val="20"/>
                <w:lang w:eastAsia="pl-PL"/>
              </w:rPr>
              <w:t>ROZDZIAŁ 10</w:t>
            </w:r>
          </w:p>
          <w:p w14:paraId="0A08CEA7" w14:textId="77777777" w:rsidR="00422D42" w:rsidRPr="00B03A90" w:rsidRDefault="00422D42" w:rsidP="00507A63">
            <w:pPr>
              <w:keepNext/>
              <w:suppressAutoHyphens w:val="0"/>
              <w:spacing w:after="0" w:line="276" w:lineRule="auto"/>
              <w:jc w:val="center"/>
              <w:rPr>
                <w:rFonts w:ascii="Garamond" w:eastAsia="Times New Roman" w:hAnsi="Garamond" w:cs="Open Sans"/>
                <w:color w:val="44546A"/>
                <w:sz w:val="20"/>
                <w:szCs w:val="20"/>
                <w:lang w:eastAsia="pl-PL"/>
              </w:rPr>
            </w:pPr>
            <w:r w:rsidRPr="00B03A90">
              <w:rPr>
                <w:rFonts w:ascii="Garamond" w:eastAsia="Times New Roman" w:hAnsi="Garamond" w:cs="Open Sans"/>
                <w:b/>
                <w:bCs/>
                <w:sz w:val="20"/>
                <w:szCs w:val="20"/>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2389A6E1" w14:textId="77777777" w:rsidR="00422D42" w:rsidRPr="00B03A90" w:rsidRDefault="00422D42" w:rsidP="00422D42">
      <w:pPr>
        <w:keepNext/>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p w14:paraId="72D3D02D" w14:textId="77777777" w:rsidR="00422D42" w:rsidRPr="00B03A90" w:rsidRDefault="00422D42" w:rsidP="008E0285">
      <w:pPr>
        <w:keepNext/>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niniejszym postępowaniu komunikacja Zamawiającego z Wykonawcami odbywa się przy użyciu środków komunikacji elektronicznej, za pośrednictwem:</w:t>
      </w:r>
    </w:p>
    <w:p w14:paraId="42E64D04" w14:textId="77777777" w:rsidR="00422D42" w:rsidRPr="00B03A90" w:rsidRDefault="00422D42" w:rsidP="008E0285">
      <w:pPr>
        <w:numPr>
          <w:ilvl w:val="0"/>
          <w:numId w:val="28"/>
        </w:numPr>
        <w:suppressAutoHyphens w:val="0"/>
        <w:spacing w:after="0" w:line="276" w:lineRule="auto"/>
        <w:ind w:left="113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 xml:space="preserve">platformy on-line działającej pod adresem </w:t>
      </w:r>
      <w:r w:rsidRPr="00B03A90">
        <w:rPr>
          <w:rFonts w:ascii="Garamond" w:eastAsia="Times New Roman" w:hAnsi="Garamond" w:cs="Open Sans"/>
          <w:iCs/>
          <w:color w:val="0000FF"/>
          <w:sz w:val="20"/>
          <w:szCs w:val="20"/>
          <w:u w:val="single"/>
          <w:lang w:eastAsia="pl-PL"/>
        </w:rPr>
        <w:t>https://e-propublico.pl</w:t>
      </w:r>
      <w:r w:rsidRPr="00B03A90">
        <w:rPr>
          <w:rFonts w:ascii="Garamond" w:eastAsia="Times New Roman" w:hAnsi="Garamond" w:cs="Open Sans"/>
          <w:iCs/>
          <w:color w:val="000000"/>
          <w:sz w:val="20"/>
          <w:szCs w:val="20"/>
          <w:lang w:eastAsia="pl-PL"/>
        </w:rPr>
        <w:t>;</w:t>
      </w:r>
    </w:p>
    <w:p w14:paraId="18255BA9" w14:textId="77777777" w:rsidR="00422D42" w:rsidRPr="00B03A90" w:rsidRDefault="00422D42" w:rsidP="008E0285">
      <w:pPr>
        <w:numPr>
          <w:ilvl w:val="0"/>
          <w:numId w:val="17"/>
        </w:numPr>
        <w:suppressAutoHyphens w:val="0"/>
        <w:spacing w:after="0" w:line="276" w:lineRule="auto"/>
        <w:ind w:left="714"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Korzystanie z Platformy przez Wykonawcę jest bezpłatne.</w:t>
      </w:r>
    </w:p>
    <w:p w14:paraId="6C3A27A0" w14:textId="77777777" w:rsidR="00422D42" w:rsidRPr="00B03A90" w:rsidRDefault="00422D42" w:rsidP="00422D42">
      <w:pPr>
        <w:suppressAutoHyphens w:val="0"/>
        <w:spacing w:after="0" w:line="276" w:lineRule="auto"/>
        <w:ind w:firstLine="426"/>
        <w:jc w:val="both"/>
        <w:rPr>
          <w:rFonts w:ascii="Garamond" w:eastAsia="Calibri" w:hAnsi="Garamond" w:cs="Open Sans"/>
          <w:b/>
          <w:color w:val="2F5496"/>
          <w:sz w:val="20"/>
          <w:szCs w:val="20"/>
          <w:lang w:eastAsia="pl-PL"/>
        </w:rPr>
      </w:pPr>
      <w:r w:rsidRPr="00B03A90">
        <w:rPr>
          <w:rFonts w:ascii="Garamond" w:eastAsia="Times New Roman" w:hAnsi="Garamond" w:cs="Open Sans"/>
          <w:sz w:val="20"/>
          <w:szCs w:val="20"/>
          <w:lang w:eastAsia="pl-PL"/>
        </w:rPr>
        <w:t>Na Platformie postępowanie prowadzone jest pod nazwą:</w:t>
      </w:r>
      <w:r w:rsidRPr="00B03A90">
        <w:rPr>
          <w:rFonts w:ascii="Garamond" w:eastAsia="Calibri" w:hAnsi="Garamond" w:cs="Open Sans"/>
          <w:b/>
          <w:color w:val="2F5496"/>
          <w:sz w:val="20"/>
          <w:szCs w:val="20"/>
          <w:lang w:eastAsia="pl-PL"/>
        </w:rPr>
        <w:t xml:space="preserve"> </w:t>
      </w:r>
    </w:p>
    <w:p w14:paraId="0E0F1F09" w14:textId="305137BC" w:rsidR="00422D42" w:rsidRPr="009B597E" w:rsidRDefault="006E78D5" w:rsidP="00C15DB5">
      <w:pPr>
        <w:pStyle w:val="Akapitzlist"/>
        <w:spacing w:line="276" w:lineRule="auto"/>
        <w:ind w:left="360"/>
        <w:jc w:val="both"/>
        <w:rPr>
          <w:rFonts w:ascii="Garamond" w:hAnsi="Garamond" w:cs="Calibri"/>
          <w:b/>
          <w:color w:val="4472C4" w:themeColor="accent1"/>
          <w:sz w:val="20"/>
          <w:szCs w:val="20"/>
        </w:rPr>
      </w:pPr>
      <w:r w:rsidRPr="006E78D5">
        <w:rPr>
          <w:rFonts w:ascii="Garamond" w:hAnsi="Garamond" w:cs="Calibri"/>
          <w:b/>
          <w:color w:val="4472C4" w:themeColor="accent1"/>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r w:rsidR="00CE3B41">
        <w:rPr>
          <w:rFonts w:ascii="Garamond" w:hAnsi="Garamond" w:cs="Calibri"/>
          <w:b/>
          <w:color w:val="4472C4" w:themeColor="accent1"/>
          <w:sz w:val="20"/>
          <w:szCs w:val="20"/>
        </w:rPr>
        <w:t xml:space="preserve">; </w:t>
      </w:r>
      <w:r w:rsidR="006A5CE6" w:rsidRPr="009B597E">
        <w:rPr>
          <w:rFonts w:ascii="Garamond" w:hAnsi="Garamond" w:cs="Calibri"/>
          <w:b/>
          <w:color w:val="4472C4" w:themeColor="accent1"/>
          <w:sz w:val="20"/>
          <w:szCs w:val="20"/>
        </w:rPr>
        <w:t>znak sprawy</w:t>
      </w:r>
      <w:r w:rsidR="00422D42" w:rsidRPr="009B597E">
        <w:rPr>
          <w:rFonts w:ascii="Garamond" w:eastAsia="Times New Roman" w:hAnsi="Garamond" w:cs="Calibri"/>
          <w:b/>
          <w:iCs/>
          <w:color w:val="4472C4" w:themeColor="accent1"/>
          <w:sz w:val="20"/>
          <w:szCs w:val="20"/>
          <w:lang w:eastAsia="pl-PL"/>
        </w:rPr>
        <w:t xml:space="preserve">: </w:t>
      </w:r>
      <w:r>
        <w:rPr>
          <w:rFonts w:ascii="Garamond" w:eastAsia="Times New Roman" w:hAnsi="Garamond" w:cs="Calibri"/>
          <w:b/>
          <w:iCs/>
          <w:color w:val="4472C4" w:themeColor="accent1"/>
          <w:sz w:val="20"/>
          <w:szCs w:val="20"/>
          <w:lang w:eastAsia="pl-PL"/>
        </w:rPr>
        <w:t>33</w:t>
      </w:r>
      <w:r w:rsidR="006C764F" w:rsidRPr="009B597E">
        <w:rPr>
          <w:rFonts w:ascii="Garamond" w:eastAsia="Times New Roman" w:hAnsi="Garamond" w:cs="Calibri"/>
          <w:b/>
          <w:iCs/>
          <w:color w:val="4472C4" w:themeColor="accent1"/>
          <w:sz w:val="20"/>
          <w:szCs w:val="20"/>
          <w:lang w:eastAsia="pl-PL"/>
        </w:rPr>
        <w:t>/PN/</w:t>
      </w:r>
      <w:r w:rsidR="00BF1C38">
        <w:rPr>
          <w:rFonts w:ascii="Garamond" w:eastAsia="Times New Roman" w:hAnsi="Garamond" w:cs="Calibri"/>
          <w:b/>
          <w:iCs/>
          <w:color w:val="4472C4" w:themeColor="accent1"/>
          <w:sz w:val="20"/>
          <w:szCs w:val="20"/>
          <w:lang w:eastAsia="pl-PL"/>
        </w:rPr>
        <w:t>MN</w:t>
      </w:r>
      <w:r w:rsidR="006C764F" w:rsidRPr="009B597E">
        <w:rPr>
          <w:rFonts w:ascii="Garamond" w:eastAsia="Times New Roman" w:hAnsi="Garamond" w:cs="Calibri"/>
          <w:b/>
          <w:iCs/>
          <w:color w:val="4472C4" w:themeColor="accent1"/>
          <w:sz w:val="20"/>
          <w:szCs w:val="20"/>
          <w:lang w:eastAsia="pl-PL"/>
        </w:rPr>
        <w:t>/202</w:t>
      </w:r>
      <w:r w:rsidR="005E732B">
        <w:rPr>
          <w:rFonts w:ascii="Garamond" w:eastAsia="Times New Roman" w:hAnsi="Garamond" w:cs="Calibri"/>
          <w:b/>
          <w:iCs/>
          <w:color w:val="4472C4" w:themeColor="accent1"/>
          <w:sz w:val="20"/>
          <w:szCs w:val="20"/>
          <w:lang w:eastAsia="pl-PL"/>
        </w:rPr>
        <w:t>6</w:t>
      </w:r>
      <w:r w:rsidR="00422D42" w:rsidRPr="009B597E">
        <w:rPr>
          <w:rFonts w:ascii="Garamond" w:eastAsia="Times New Roman" w:hAnsi="Garamond" w:cs="Calibri"/>
          <w:b/>
          <w:iCs/>
          <w:color w:val="4472C4" w:themeColor="accent1"/>
          <w:sz w:val="20"/>
          <w:szCs w:val="20"/>
          <w:lang w:eastAsia="pl-PL"/>
        </w:rPr>
        <w:t xml:space="preserve"> </w:t>
      </w:r>
    </w:p>
    <w:p w14:paraId="7526641F" w14:textId="77777777" w:rsidR="00422D42" w:rsidRPr="00B03A90" w:rsidRDefault="00422D42" w:rsidP="00422D42">
      <w:pPr>
        <w:suppressAutoHyphens w:val="0"/>
        <w:spacing w:after="0" w:line="276" w:lineRule="auto"/>
        <w:ind w:left="360"/>
        <w:jc w:val="both"/>
        <w:outlineLvl w:val="1"/>
        <w:rPr>
          <w:rFonts w:ascii="Garamond" w:eastAsia="Times New Roman" w:hAnsi="Garamond" w:cs="Calibri"/>
          <w:b/>
          <w:iCs/>
          <w:color w:val="1F4E79"/>
          <w:sz w:val="20"/>
          <w:szCs w:val="20"/>
          <w:lang w:eastAsia="pl-PL"/>
        </w:rPr>
      </w:pPr>
      <w:r w:rsidRPr="00B03A90">
        <w:rPr>
          <w:rFonts w:ascii="Garamond" w:eastAsia="Times New Roman" w:hAnsi="Garamond" w:cs="Open Sans"/>
          <w:iCs/>
          <w:color w:val="000000"/>
          <w:sz w:val="20"/>
          <w:szCs w:val="20"/>
          <w:lang w:eastAsia="pl-PL"/>
        </w:rPr>
        <w:t>Wykonawca przystępując do postępowania o udzielenie zamówienia publicznego akceptuje warunki korzystania z Platformy określone w Regulaminie zamieszczonym na stronie internetowej https://e-propublico.pl oraz uznaje go za wiążący.</w:t>
      </w:r>
    </w:p>
    <w:p w14:paraId="5CDC00E1"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zamierzający wziąć udział w postępowaniu musi posiadać konto na Platformie.</w:t>
      </w:r>
    </w:p>
    <w:p w14:paraId="7F1AAF3F"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 złożenia oferty konieczne jest posiadanie przez osobę upoważnioną do reprezentowania Wykonawcy ważnego kwalifikowanego podpisu elektronicznego.</w:t>
      </w:r>
    </w:p>
    <w:p w14:paraId="3DC1F93A"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Zalecenia Zamawiającego odnośnie kwalifikowanego podpisu elektronicznego:</w:t>
      </w:r>
    </w:p>
    <w:p w14:paraId="5582EAEE"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dokumenty sporządzone i przesyłane w formacie .pdf zaleca się podpisywać kwalifikowanym podpisem elektronicznym w formacie PAdES;</w:t>
      </w:r>
    </w:p>
    <w:p w14:paraId="1A7B8388"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dokumenty sporządzone i przesyłane w formacie innym niż .pdf (np.: .doc, .docx, .xlsx, .xml) zaleca się podpisywać kwalifikowanym podpisem elektronicznym w formacie XAdES;</w:t>
      </w:r>
    </w:p>
    <w:p w14:paraId="0F71AE6F"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 składania kwalifikowanego podpisu elektronicznego zaleca się stosowanie algorytmu SHA-2 (lub wyższego).</w:t>
      </w:r>
    </w:p>
    <w:p w14:paraId="173D8A61"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określa następujące wymagania sprzętowo-aplikacyjne pozwalające na korzystanie z Platformy:</w:t>
      </w:r>
    </w:p>
    <w:p w14:paraId="2EF26B9A"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stały dostęp do sieci Internet;</w:t>
      </w:r>
    </w:p>
    <w:p w14:paraId="2516CDE9"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bCs/>
          <w:iCs/>
          <w:sz w:val="20"/>
          <w:szCs w:val="20"/>
          <w:lang w:eastAsia="pl-PL"/>
        </w:rPr>
        <w:t>posiadanie dowolnej i aktywnej skrzynki poczty elektronicznej (e-mail);</w:t>
      </w:r>
    </w:p>
    <w:p w14:paraId="76E62AC0" w14:textId="6BAFEEC1"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sz w:val="20"/>
          <w:szCs w:val="20"/>
          <w:lang w:eastAsia="pl-PL"/>
        </w:rPr>
        <w:t xml:space="preserve">komputer z zainstalowanym systemem operacyjnym Windows </w:t>
      </w:r>
      <w:r w:rsidR="00B54DDF">
        <w:rPr>
          <w:rFonts w:ascii="Garamond" w:eastAsia="Times New Roman" w:hAnsi="Garamond" w:cs="Open Sans"/>
          <w:sz w:val="20"/>
          <w:szCs w:val="20"/>
          <w:lang w:eastAsia="pl-PL"/>
        </w:rPr>
        <w:t>10</w:t>
      </w:r>
      <w:r w:rsidRPr="00B03A90">
        <w:rPr>
          <w:rFonts w:ascii="Garamond" w:eastAsia="Times New Roman" w:hAnsi="Garamond" w:cs="Open Sans"/>
          <w:sz w:val="20"/>
          <w:szCs w:val="20"/>
          <w:lang w:eastAsia="pl-PL"/>
        </w:rPr>
        <w:t>(lub nowszym) albo Linux;</w:t>
      </w:r>
    </w:p>
    <w:p w14:paraId="7702F00C"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bCs/>
          <w:iCs/>
          <w:sz w:val="20"/>
          <w:szCs w:val="20"/>
          <w:lang w:eastAsia="pl-PL"/>
        </w:rPr>
        <w:t>zainstalowana dowolna przeglądarka internetowa</w:t>
      </w:r>
      <w:r w:rsidRPr="00B03A90">
        <w:rPr>
          <w:rFonts w:ascii="Garamond" w:eastAsia="Times New Roman" w:hAnsi="Garamond" w:cs="Open Sans"/>
          <w:sz w:val="20"/>
          <w:szCs w:val="20"/>
          <w:lang w:eastAsia="pl-PL"/>
        </w:rPr>
        <w:t xml:space="preserve"> – Platforma współpracuje z najnowszymi, stabilnymi wersjami wszystkich głównych przeglądarek internetowych (Internet Explorer 10+, Microsoft Edge, Mozilla Firefox, Google Chrome, Opera);</w:t>
      </w:r>
    </w:p>
    <w:p w14:paraId="46BFF691" w14:textId="77777777" w:rsidR="00422D42" w:rsidRPr="00B03A90" w:rsidRDefault="00422D42" w:rsidP="008E0285">
      <w:pPr>
        <w:numPr>
          <w:ilvl w:val="0"/>
          <w:numId w:val="5"/>
        </w:numPr>
        <w:suppressAutoHyphens w:val="0"/>
        <w:spacing w:after="0" w:line="276" w:lineRule="auto"/>
        <w:ind w:left="1037"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włączona obsługa JavaScript oraz Cookies.</w:t>
      </w:r>
    </w:p>
    <w:p w14:paraId="4D62FC68"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bCs/>
          <w:i/>
          <w:iCs/>
          <w:color w:val="000000"/>
          <w:sz w:val="20"/>
          <w:szCs w:val="20"/>
          <w:lang w:eastAsia="pl-PL"/>
        </w:rPr>
      </w:pPr>
      <w:bookmarkStart w:id="7" w:name="_Hlk75250906"/>
      <w:r w:rsidRPr="00B03A90">
        <w:rPr>
          <w:rFonts w:ascii="Garamond" w:eastAsia="Times New Roman" w:hAnsi="Garamond" w:cs="Open Sans"/>
          <w:iCs/>
          <w:color w:val="000000"/>
          <w:sz w:val="20"/>
          <w:szCs w:val="20"/>
          <w:lang w:eastAsia="pl-PL"/>
        </w:rPr>
        <w:t xml:space="preserve">Zamawiający dopuszcza następujący format przesyłanych danych: </w:t>
      </w:r>
    </w:p>
    <w:bookmarkEnd w:id="7"/>
    <w:p w14:paraId="6979F28D"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03A90">
        <w:rPr>
          <w:rFonts w:ascii="Garamond" w:eastAsia="Calibri" w:hAnsi="Garamond" w:cs="Open Sans"/>
          <w:b/>
          <w:bCs/>
          <w:sz w:val="20"/>
          <w:szCs w:val="20"/>
          <w:lang w:eastAsia="pl-PL"/>
        </w:rPr>
        <w:t>.pdf</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.doc</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.docx</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.xls</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.xlsx</w:t>
      </w:r>
      <w:r w:rsidRPr="00B03A90">
        <w:rPr>
          <w:rFonts w:ascii="Garamond" w:eastAsia="Calibri" w:hAnsi="Garamond" w:cs="Open Sans"/>
          <w:bCs/>
          <w:sz w:val="20"/>
          <w:szCs w:val="20"/>
          <w:lang w:eastAsia="pl-PL"/>
        </w:rPr>
        <w:t xml:space="preserve">; </w:t>
      </w:r>
    </w:p>
    <w:p w14:paraId="065B0416"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w celu ewentualnej kompresji danych Zamawiający rekomenduje wykorzystanie jednego z rozszerzeń: </w:t>
      </w:r>
      <w:r w:rsidRPr="00B03A90">
        <w:rPr>
          <w:rFonts w:ascii="Garamond" w:eastAsia="Calibri" w:hAnsi="Garamond" w:cs="Open Sans"/>
          <w:b/>
          <w:bCs/>
          <w:sz w:val="20"/>
          <w:szCs w:val="20"/>
          <w:lang w:eastAsia="pl-PL"/>
        </w:rPr>
        <w:t>.zip</w:t>
      </w:r>
      <w:r w:rsidRPr="00B03A90">
        <w:rPr>
          <w:rFonts w:ascii="Garamond" w:eastAsia="Calibri" w:hAnsi="Garamond" w:cs="Open Sans"/>
          <w:bCs/>
          <w:sz w:val="20"/>
          <w:szCs w:val="20"/>
          <w:lang w:eastAsia="pl-PL"/>
        </w:rPr>
        <w:t xml:space="preserve"> lub </w:t>
      </w:r>
      <w:r w:rsidRPr="00B03A90">
        <w:rPr>
          <w:rFonts w:ascii="Garamond" w:eastAsia="Calibri" w:hAnsi="Garamond" w:cs="Open Sans"/>
          <w:b/>
          <w:bCs/>
          <w:sz w:val="20"/>
          <w:szCs w:val="20"/>
          <w:lang w:eastAsia="pl-PL"/>
        </w:rPr>
        <w:t>.7Z</w:t>
      </w:r>
      <w:r w:rsidRPr="00B03A90">
        <w:rPr>
          <w:rFonts w:ascii="Garamond" w:eastAsia="Calibri" w:hAnsi="Garamond" w:cs="Open Sans"/>
          <w:bCs/>
          <w:sz w:val="20"/>
          <w:szCs w:val="20"/>
          <w:lang w:eastAsia="pl-PL"/>
        </w:rPr>
        <w:t>;</w:t>
      </w:r>
    </w:p>
    <w:p w14:paraId="6CB872F1"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maksymalny rozmiar pojedynczego pliku </w:t>
      </w:r>
      <w:r w:rsidRPr="00DA4C39">
        <w:rPr>
          <w:rFonts w:ascii="Garamond" w:eastAsia="Calibri" w:hAnsi="Garamond" w:cs="Open Sans"/>
          <w:bCs/>
          <w:sz w:val="20"/>
          <w:szCs w:val="20"/>
          <w:lang w:eastAsia="pl-PL"/>
        </w:rPr>
        <w:t xml:space="preserve">to </w:t>
      </w:r>
      <w:r w:rsidRPr="00DA4C39">
        <w:rPr>
          <w:rFonts w:ascii="Garamond" w:eastAsia="Calibri" w:hAnsi="Garamond" w:cs="Open Sans"/>
          <w:b/>
          <w:sz w:val="20"/>
          <w:szCs w:val="20"/>
          <w:lang w:eastAsia="pl-PL"/>
        </w:rPr>
        <w:t>150</w:t>
      </w:r>
      <w:r w:rsidRPr="00DA4C39">
        <w:rPr>
          <w:rFonts w:ascii="Garamond" w:eastAsia="Calibri" w:hAnsi="Garamond" w:cs="Open Sans"/>
          <w:bCs/>
          <w:sz w:val="20"/>
          <w:szCs w:val="20"/>
          <w:lang w:eastAsia="pl-PL"/>
        </w:rPr>
        <w:t xml:space="preserve"> MB</w:t>
      </w:r>
      <w:r w:rsidRPr="00B03A90">
        <w:rPr>
          <w:rFonts w:ascii="Garamond" w:eastAsia="Calibri" w:hAnsi="Garamond" w:cs="Open Sans"/>
          <w:bCs/>
          <w:sz w:val="20"/>
          <w:szCs w:val="20"/>
          <w:lang w:eastAsia="pl-PL"/>
        </w:rPr>
        <w:t>, przy czym nie określa się limitu liczby plików.</w:t>
      </w:r>
    </w:p>
    <w:p w14:paraId="7B1E752B"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bCs/>
          <w:i/>
          <w:iCs/>
          <w:color w:val="000000"/>
          <w:sz w:val="20"/>
          <w:szCs w:val="20"/>
          <w:lang w:eastAsia="pl-PL"/>
        </w:rPr>
      </w:pPr>
      <w:bookmarkStart w:id="8" w:name="_Hlk37937156"/>
      <w:r w:rsidRPr="00B03A90">
        <w:rPr>
          <w:rFonts w:ascii="Garamond" w:eastAsia="Times New Roman" w:hAnsi="Garamond" w:cs="Open Sans"/>
          <w:iCs/>
          <w:color w:val="000000"/>
          <w:sz w:val="20"/>
          <w:szCs w:val="20"/>
          <w:lang w:eastAsia="pl-PL"/>
        </w:rPr>
        <w:t>Zamawiający określa następujące informacje na temat kodowania i czasu odbioru danych</w:t>
      </w:r>
      <w:bookmarkEnd w:id="8"/>
      <w:r w:rsidRPr="00B03A90">
        <w:rPr>
          <w:rFonts w:ascii="Garamond" w:eastAsia="Times New Roman" w:hAnsi="Garamond" w:cs="Open Sans"/>
          <w:iCs/>
          <w:color w:val="000000"/>
          <w:sz w:val="20"/>
          <w:szCs w:val="20"/>
          <w:lang w:eastAsia="pl-PL"/>
        </w:rPr>
        <w:t>:</w:t>
      </w:r>
    </w:p>
    <w:p w14:paraId="5A81E8EE" w14:textId="77777777"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9" w:name="_Hlk37937178"/>
      <w:r w:rsidRPr="00B03A90">
        <w:rPr>
          <w:rFonts w:ascii="Garamond" w:eastAsia="Calibri" w:hAnsi="Garamond" w:cs="Open Sans"/>
          <w:bCs/>
          <w:sz w:val="20"/>
          <w:szCs w:val="20"/>
          <w:lang w:eastAsia="pl-P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9"/>
      <w:r w:rsidRPr="00B03A90">
        <w:rPr>
          <w:rFonts w:ascii="Garamond" w:eastAsia="Calibri" w:hAnsi="Garamond" w:cs="Open Sans"/>
          <w:bCs/>
          <w:sz w:val="20"/>
          <w:szCs w:val="20"/>
          <w:lang w:eastAsia="pl-PL"/>
        </w:rPr>
        <w:t>;</w:t>
      </w:r>
    </w:p>
    <w:p w14:paraId="44D1EB78" w14:textId="72F560A2"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10" w:name="_Hlk37937196"/>
      <w:r w:rsidRPr="00B03A90">
        <w:rPr>
          <w:rFonts w:ascii="Garamond" w:eastAsia="Calibri" w:hAnsi="Garamond" w:cs="Open Sans"/>
          <w:bCs/>
          <w:sz w:val="20"/>
          <w:szCs w:val="20"/>
          <w:lang w:eastAsia="pl-PL"/>
        </w:rPr>
        <w:lastRenderedPageBreak/>
        <w:t>oznaczenie czasu odbioru danych przez Platformę stanowi przyporządkowaną do dokumentu elektronicznego datę oraz dokładny czas (hh:mm:ss), widoczne przy wysłanym dokumencie w kolumnie ”Data przesłania”</w:t>
      </w:r>
      <w:bookmarkEnd w:id="10"/>
      <w:r w:rsidRPr="00B03A90">
        <w:rPr>
          <w:rFonts w:ascii="Garamond" w:eastAsia="Calibri" w:hAnsi="Garamond" w:cs="Open Sans"/>
          <w:bCs/>
          <w:sz w:val="20"/>
          <w:szCs w:val="20"/>
          <w:lang w:eastAsia="pl-PL"/>
        </w:rPr>
        <w:t>;</w:t>
      </w:r>
    </w:p>
    <w:p w14:paraId="444341D8" w14:textId="77777777"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11" w:name="_Hlk37937220"/>
      <w:r w:rsidRPr="00B03A90">
        <w:rPr>
          <w:rFonts w:ascii="Garamond" w:eastAsia="Calibri" w:hAnsi="Garamond" w:cs="Open Sans"/>
          <w:bCs/>
          <w:sz w:val="20"/>
          <w:szCs w:val="20"/>
          <w:lang w:eastAsia="pl-PL"/>
        </w:rPr>
        <w:t>o terminie przesłania decyduje czas pełnego przeprocesowania transakcji pliku na Platformie</w:t>
      </w:r>
      <w:bookmarkEnd w:id="11"/>
      <w:r w:rsidRPr="00B03A90">
        <w:rPr>
          <w:rFonts w:ascii="Garamond" w:eastAsia="Calibri" w:hAnsi="Garamond" w:cs="Open Sans"/>
          <w:bCs/>
          <w:sz w:val="20"/>
          <w:szCs w:val="20"/>
          <w:lang w:eastAsia="pl-PL"/>
        </w:rPr>
        <w:t>.</w:t>
      </w:r>
    </w:p>
    <w:p w14:paraId="6341E0D8"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i/>
          <w:sz w:val="20"/>
          <w:szCs w:val="20"/>
          <w:lang w:eastAsia="pl-PL"/>
        </w:rPr>
      </w:pPr>
      <w:bookmarkStart w:id="12" w:name="_Hlk37864389"/>
      <w:r w:rsidRPr="00B03A90">
        <w:rPr>
          <w:rFonts w:ascii="Garamond" w:eastAsia="Calibri" w:hAnsi="Garamond" w:cs="Open Sans"/>
          <w:bCs/>
          <w:sz w:val="20"/>
          <w:szCs w:val="20"/>
          <w:lang w:eastAsia="pl-P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12"/>
    </w:p>
    <w:p w14:paraId="715BB574"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i/>
          <w:sz w:val="20"/>
          <w:szCs w:val="20"/>
          <w:lang w:eastAsia="pl-PL"/>
        </w:rPr>
      </w:pPr>
      <w:bookmarkStart w:id="13" w:name="_Hlk37864921"/>
      <w:bookmarkStart w:id="14" w:name="_Hlk37865118"/>
      <w:r w:rsidRPr="00B03A90">
        <w:rPr>
          <w:rFonts w:ascii="Garamond" w:eastAsia="Calibri" w:hAnsi="Garamond" w:cs="Open Sans"/>
          <w:bCs/>
          <w:sz w:val="20"/>
          <w:szCs w:val="20"/>
          <w:lang w:eastAsia="pl-PL"/>
        </w:rPr>
        <w:t>Ofertę, wraz ze stanowiącymi jej integralną część załącznikami, składa się pod rygorem nieważności w formie elektronicznej za pośrednictwem Platformy, podpisaną kwalifikowanym podpisem elektronicznym.</w:t>
      </w:r>
      <w:bookmarkEnd w:id="13"/>
      <w:bookmarkEnd w:id="14"/>
    </w:p>
    <w:p w14:paraId="664D0E10" w14:textId="77777777" w:rsidR="00422D42" w:rsidRPr="00B03A90" w:rsidRDefault="00422D42" w:rsidP="00422D42">
      <w:pPr>
        <w:suppressAutoHyphens w:val="0"/>
        <w:spacing w:after="0" w:line="276" w:lineRule="auto"/>
        <w:ind w:left="720"/>
        <w:contextualSpacing/>
        <w:rPr>
          <w:rFonts w:ascii="Garamond" w:eastAsia="Calibri" w:hAnsi="Garamond" w:cs="Open Sans"/>
          <w:bCs/>
          <w:i/>
          <w:sz w:val="20"/>
          <w:szCs w:val="20"/>
          <w:lang w:eastAsia="pl-PL"/>
        </w:rPr>
      </w:pPr>
      <w:bookmarkStart w:id="15" w:name="_Hlk37938680"/>
      <w:r w:rsidRPr="00B03A90">
        <w:rPr>
          <w:rFonts w:ascii="Garamond" w:eastAsia="Calibri" w:hAnsi="Garamond" w:cs="Open Sans"/>
          <w:bCs/>
          <w:sz w:val="20"/>
          <w:szCs w:val="20"/>
          <w:lang w:eastAsia="pl-PL"/>
        </w:rPr>
        <w:t>Postępowanie o udzielenie zamówienia prowadzi się w języku polskim. Dokumenty sporządzone w języku obcym są składane wraz z tłumaczeniem na język polski</w:t>
      </w:r>
      <w:bookmarkEnd w:id="15"/>
      <w:r w:rsidRPr="00B03A90">
        <w:rPr>
          <w:rFonts w:ascii="Garamond" w:eastAsia="Calibri" w:hAnsi="Garamond" w:cs="Open Sans"/>
          <w:bCs/>
          <w:sz w:val="20"/>
          <w:szCs w:val="20"/>
          <w:lang w:eastAsia="pl-PL"/>
        </w:rPr>
        <w:t>.</w:t>
      </w:r>
    </w:p>
    <w:p w14:paraId="35215D72"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i/>
          <w:sz w:val="20"/>
          <w:szCs w:val="20"/>
          <w:lang w:eastAsia="pl-PL"/>
        </w:rPr>
      </w:pPr>
    </w:p>
    <w:p w14:paraId="5C0AABE3" w14:textId="77777777" w:rsidR="00422D42" w:rsidRPr="00B03A90" w:rsidRDefault="00422D42" w:rsidP="008E0285">
      <w:pPr>
        <w:numPr>
          <w:ilvl w:val="0"/>
          <w:numId w:val="17"/>
        </w:numPr>
        <w:suppressAutoHyphens w:val="0"/>
        <w:spacing w:after="0" w:line="276" w:lineRule="auto"/>
        <w:contextualSpacing/>
        <w:jc w:val="both"/>
        <w:rPr>
          <w:rFonts w:ascii="Garamond" w:eastAsia="Calibri" w:hAnsi="Garamond" w:cs="Open Sans"/>
          <w:i/>
          <w:sz w:val="20"/>
          <w:szCs w:val="20"/>
          <w:u w:val="single"/>
          <w:lang w:eastAsia="pl-PL"/>
        </w:rPr>
      </w:pPr>
      <w:r w:rsidRPr="00B03A90">
        <w:rPr>
          <w:rFonts w:ascii="Garamond" w:eastAsia="Calibri" w:hAnsi="Garamond" w:cs="Open Sans"/>
          <w:sz w:val="20"/>
          <w:szCs w:val="20"/>
          <w:u w:val="single"/>
          <w:lang w:eastAsia="pl-PL"/>
        </w:rPr>
        <w:t>OPIS SPOSOBU UDZIELANIA WYJAŚNIEŃ TREŚCI SWZ</w:t>
      </w:r>
    </w:p>
    <w:p w14:paraId="20711CA0" w14:textId="2461A556"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Wykonawca może zwrócić się do Zamawiającego z wnioskiem o wyjaśnienie treści SWZ, przekazanym za pośrednictwem Platformy (karta</w:t>
      </w:r>
      <w:r w:rsidR="003C29A0">
        <w:rPr>
          <w:rFonts w:ascii="Garamond" w:eastAsia="Calibri" w:hAnsi="Garamond" w:cs="Open Sans"/>
          <w:sz w:val="20"/>
          <w:szCs w:val="20"/>
          <w:lang w:eastAsia="pl-PL"/>
        </w:rPr>
        <w:t xml:space="preserve"> </w:t>
      </w:r>
      <w:r w:rsidRPr="00B03A90">
        <w:rPr>
          <w:rFonts w:ascii="Garamond" w:eastAsia="Calibri" w:hAnsi="Garamond" w:cs="Open Sans"/>
          <w:sz w:val="20"/>
          <w:szCs w:val="20"/>
          <w:lang w:eastAsia="pl-PL"/>
        </w:rPr>
        <w:t>”Zapytania/Wyjaśnienia).</w:t>
      </w:r>
    </w:p>
    <w:p w14:paraId="2E63F4F3"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4BB8EB6A"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Jeżeli wniosek o wyjaśnienie treści SWZ nie wpłynie w terminie, o którym mowa w punkcie powyżej, Zamawiający nie ma obowiązku udzielania wyjaśnień SWZ.</w:t>
      </w:r>
    </w:p>
    <w:p w14:paraId="102C12E2"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Przedłużenie terminu składania ofert, nie wpływa na bieg terminu składania wniosku o wyjaśnienie treści SWZ.</w:t>
      </w:r>
    </w:p>
    <w:p w14:paraId="05DD259F"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Treść zapytań wraz z wyjaśnieniami Zamawiający udostępni na stronie internetowej prowadzonego postępowania, bez ujawniania źródła zapytania.</w:t>
      </w:r>
    </w:p>
    <w:p w14:paraId="0FF8FD1C"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W uzasadnionych przypadkach Zamawiający może przed upływem terminu składania ofert zmienić treść SWZ. Dokonaną zmianę treści SWZ Zamawiający udostępni na stronie internetowej prowadzonego postępowania</w:t>
      </w:r>
    </w:p>
    <w:p w14:paraId="5E12E56D" w14:textId="77777777" w:rsidR="00422D42" w:rsidRPr="00B03A90" w:rsidRDefault="00422D42" w:rsidP="00422D42">
      <w:pPr>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36E327B"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F860A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11</w:t>
            </w:r>
          </w:p>
          <w:p w14:paraId="74A119F8"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O SPOSOBIE KOMUNIKOWANIA SIĘ ZAMAWIAJĄCEGO Z WYKONAWCAMI W INNY SPOSÓB NIŻ PRZY UŻYCIU ŚRODKÓW KOMUNIKACJI ELEKTRONICZNEJ</w:t>
            </w:r>
            <w:r w:rsidRPr="00B03A90">
              <w:rPr>
                <w:rFonts w:ascii="Garamond" w:eastAsia="Times New Roman" w:hAnsi="Garamond" w:cs="Open Sans"/>
                <w:b/>
                <w:sz w:val="20"/>
                <w:szCs w:val="20"/>
                <w:lang w:eastAsia="pl-PL"/>
              </w:rPr>
              <w:t>, W PRZYPADKU ZAISTNIENIA JEDNEJ Z SYTUACJI OKREŚLONYCH W ART. 65 UST. 1, ART. 66 I ART. 69 Pzp</w:t>
            </w:r>
          </w:p>
        </w:tc>
      </w:tr>
    </w:tbl>
    <w:p w14:paraId="15938E66"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58CAA03E"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przypadku odstąpienia przez Zamawiającego od wymagania użycia środków komunikacji elektronicznej, z uwagi na wystąpienie jednej z okoliczności, o której mowa w art. 65 ust. 1, art. 66 i art. 69 Pzp w szczególności w odniesieniu oferty, podmiotowego środka dowodowego lub przedmiotowego środka dowodowego, można je przekazać, za pośrednictwem operatora pocztowego w rozumieniu Prawa pocztowego, osobiście lub za pośrednictwem posłańca (powyższe dotyczy przypadku naruszenia środków komunikacji elektronicznej np. bezpieczeństwa środków komunikacji elektronicznej w toku postępowania).</w:t>
      </w:r>
    </w:p>
    <w:p w14:paraId="70724569"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0A49C55"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DDB3A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12</w:t>
            </w:r>
          </w:p>
          <w:p w14:paraId="5641AD5D"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WSKAZANIE OSÓB UPRAWNIONYCH DO KOMUNIKOWANIA SIĘ Z WYKONAWCAMI</w:t>
            </w:r>
          </w:p>
        </w:tc>
      </w:tr>
    </w:tbl>
    <w:p w14:paraId="360E30A9" w14:textId="77777777" w:rsidR="00422D42" w:rsidRPr="00B03A90" w:rsidRDefault="00422D42" w:rsidP="00422D42">
      <w:pPr>
        <w:suppressAutoHyphens w:val="0"/>
        <w:spacing w:after="0" w:line="276" w:lineRule="auto"/>
        <w:rPr>
          <w:rFonts w:ascii="Garamond" w:eastAsia="Times New Roman" w:hAnsi="Garamond" w:cs="Open Sans"/>
          <w:sz w:val="20"/>
          <w:szCs w:val="20"/>
          <w:lang w:eastAsia="pl-PL"/>
        </w:rPr>
      </w:pPr>
    </w:p>
    <w:p w14:paraId="596D9DAF" w14:textId="0861B038" w:rsidR="00422D42" w:rsidRPr="00B03A90" w:rsidRDefault="00422D42" w:rsidP="008E0285">
      <w:pPr>
        <w:numPr>
          <w:ilvl w:val="0"/>
          <w:numId w:val="3"/>
        </w:numPr>
        <w:suppressAutoHyphens w:val="0"/>
        <w:spacing w:after="0" w:line="276" w:lineRule="auto"/>
        <w:ind w:hanging="283"/>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Osoby uprawnione do komunikowania się z wykonawcami</w:t>
      </w:r>
      <w:r w:rsidR="000A5756">
        <w:rPr>
          <w:rFonts w:ascii="Garamond" w:eastAsia="Times New Roman" w:hAnsi="Garamond" w:cs="Open Sans"/>
          <w:sz w:val="20"/>
          <w:szCs w:val="20"/>
          <w:lang w:eastAsia="pl-PL"/>
        </w:rPr>
        <w:t>:</w:t>
      </w:r>
    </w:p>
    <w:p w14:paraId="5D4717B1" w14:textId="5E77D8EC" w:rsidR="00422D42" w:rsidRPr="00B03A90" w:rsidRDefault="008B6705" w:rsidP="008E0285">
      <w:pPr>
        <w:numPr>
          <w:ilvl w:val="1"/>
          <w:numId w:val="3"/>
        </w:numPr>
        <w:suppressAutoHyphens w:val="0"/>
        <w:spacing w:after="0" w:line="276" w:lineRule="auto"/>
        <w:ind w:hanging="286"/>
        <w:jc w:val="both"/>
        <w:rPr>
          <w:rFonts w:ascii="Garamond" w:eastAsia="Times New Roman" w:hAnsi="Garamond" w:cs="Open Sans"/>
          <w:sz w:val="20"/>
          <w:szCs w:val="20"/>
          <w:lang w:eastAsia="pl-PL"/>
        </w:rPr>
      </w:pPr>
      <w:r>
        <w:rPr>
          <w:rFonts w:ascii="Garamond" w:eastAsia="Times New Roman" w:hAnsi="Garamond" w:cs="Open Sans"/>
          <w:sz w:val="20"/>
          <w:szCs w:val="20"/>
          <w:lang w:eastAsia="pl-PL"/>
        </w:rPr>
        <w:t>Magdalena Nowosadko</w:t>
      </w:r>
      <w:r w:rsidR="00422D42" w:rsidRPr="00B03A90">
        <w:rPr>
          <w:rFonts w:ascii="Garamond" w:eastAsia="Times New Roman" w:hAnsi="Garamond" w:cs="Open Sans"/>
          <w:sz w:val="20"/>
          <w:szCs w:val="20"/>
          <w:lang w:eastAsia="pl-PL"/>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4A59DCE5" w14:textId="77777777" w:rsidTr="00507A63">
        <w:trPr>
          <w:trHeight w:val="74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4C855" w14:textId="77777777" w:rsidR="00422D42" w:rsidRPr="00B03A90" w:rsidRDefault="00422D42" w:rsidP="00507A63">
            <w:pPr>
              <w:keepNext/>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13</w:t>
            </w:r>
          </w:p>
          <w:p w14:paraId="34660EFD" w14:textId="77777777" w:rsidR="00422D42" w:rsidRPr="00B03A90"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TERMIN ZWIĄZANIA OFERTĄ</w:t>
            </w:r>
          </w:p>
        </w:tc>
      </w:tr>
    </w:tbl>
    <w:p w14:paraId="747C26FD" w14:textId="77777777" w:rsidR="00422D42" w:rsidRPr="00B03A90" w:rsidRDefault="00422D42" w:rsidP="00422D42">
      <w:pPr>
        <w:keepNext/>
        <w:suppressAutoHyphens w:val="0"/>
        <w:spacing w:after="0" w:line="276" w:lineRule="auto"/>
        <w:ind w:left="876"/>
        <w:jc w:val="both"/>
        <w:rPr>
          <w:rFonts w:ascii="Garamond" w:eastAsia="Times New Roman" w:hAnsi="Garamond" w:cs="Open Sans"/>
          <w:sz w:val="20"/>
          <w:szCs w:val="20"/>
          <w:lang w:eastAsia="pl-PL"/>
        </w:rPr>
      </w:pPr>
    </w:p>
    <w:p w14:paraId="59F0A408" w14:textId="4380E9B4" w:rsidR="00422D42" w:rsidRPr="00B03A90" w:rsidRDefault="00422D42" w:rsidP="008E0285">
      <w:pPr>
        <w:keepNext/>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jest związany terminem złożonej </w:t>
      </w:r>
      <w:r w:rsidRPr="00607871">
        <w:rPr>
          <w:rFonts w:ascii="Garamond" w:eastAsia="Times New Roman" w:hAnsi="Garamond" w:cs="Open Sans"/>
          <w:sz w:val="20"/>
          <w:szCs w:val="20"/>
          <w:lang w:eastAsia="pl-PL"/>
        </w:rPr>
        <w:t>oferty do</w:t>
      </w:r>
      <w:r w:rsidR="00763AD6" w:rsidRPr="00607871">
        <w:rPr>
          <w:rFonts w:ascii="Garamond" w:eastAsia="Times New Roman" w:hAnsi="Garamond" w:cs="Open Sans"/>
          <w:sz w:val="20"/>
          <w:szCs w:val="20"/>
          <w:lang w:eastAsia="pl-PL"/>
        </w:rPr>
        <w:t xml:space="preserve"> </w:t>
      </w:r>
      <w:r w:rsidR="002B368A" w:rsidRPr="00607871">
        <w:rPr>
          <w:rFonts w:ascii="Garamond" w:eastAsia="Times New Roman" w:hAnsi="Garamond" w:cs="Open Sans"/>
          <w:b/>
          <w:color w:val="44546A"/>
          <w:sz w:val="20"/>
          <w:szCs w:val="20"/>
          <w:lang w:eastAsia="pl-PL"/>
        </w:rPr>
        <w:t>18/08</w:t>
      </w:r>
      <w:r w:rsidRPr="00607871">
        <w:rPr>
          <w:rFonts w:ascii="Garamond" w:eastAsia="Times New Roman" w:hAnsi="Garamond" w:cs="Open Sans"/>
          <w:b/>
          <w:color w:val="44546A"/>
          <w:sz w:val="20"/>
          <w:szCs w:val="20"/>
          <w:lang w:eastAsia="pl-PL"/>
        </w:rPr>
        <w:t>/202</w:t>
      </w:r>
      <w:r w:rsidR="00763AD6" w:rsidRPr="00607871">
        <w:rPr>
          <w:rFonts w:ascii="Garamond" w:eastAsia="Times New Roman" w:hAnsi="Garamond" w:cs="Open Sans"/>
          <w:b/>
          <w:color w:val="44546A"/>
          <w:sz w:val="20"/>
          <w:szCs w:val="20"/>
          <w:lang w:eastAsia="pl-PL"/>
        </w:rPr>
        <w:t>6</w:t>
      </w:r>
      <w:r w:rsidRPr="00607871">
        <w:rPr>
          <w:rFonts w:ascii="Garamond" w:eastAsia="Times New Roman" w:hAnsi="Garamond" w:cs="Open Sans"/>
          <w:b/>
          <w:color w:val="44546A"/>
          <w:sz w:val="20"/>
          <w:szCs w:val="20"/>
          <w:lang w:eastAsia="pl-PL"/>
        </w:rPr>
        <w:t>r</w:t>
      </w:r>
      <w:r w:rsidRPr="00607871">
        <w:rPr>
          <w:rFonts w:ascii="Garamond" w:eastAsia="Times New Roman" w:hAnsi="Garamond" w:cs="Open Sans"/>
          <w:b/>
          <w:sz w:val="20"/>
          <w:szCs w:val="20"/>
          <w:lang w:eastAsia="pl-PL"/>
        </w:rPr>
        <w:t>.</w:t>
      </w:r>
      <w:r w:rsidRPr="00B03A90">
        <w:rPr>
          <w:rFonts w:ascii="Garamond" w:eastAsia="Times New Roman" w:hAnsi="Garamond" w:cs="Open Sans"/>
          <w:sz w:val="20"/>
          <w:szCs w:val="20"/>
          <w:lang w:eastAsia="pl-PL"/>
        </w:rPr>
        <w:t xml:space="preserve"> nie dłużej niż 90 dni od dnia upływu terminu składania ofert. </w:t>
      </w:r>
    </w:p>
    <w:p w14:paraId="7FD1A4F0"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Pierwszym dniem terminu związania ofertą jest dzień, w którym upływa termin składania ofert. </w:t>
      </w:r>
    </w:p>
    <w:p w14:paraId="28B189D1"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Zamawiający przed upływem terminu związania ofertą, zwraca się jednokrotnie do wykonawców o wyrażenie zgody na przedłużenie terminu związania ofertą o wskazywany przez niego okres, nie dłuższy niż 60 dni. </w:t>
      </w:r>
    </w:p>
    <w:p w14:paraId="3E00EFDE"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Przedłużenie terminu związania ofertą, o którym mowa w ust. 3, wymaga złożenia przez wykonawcę </w:t>
      </w:r>
      <w:r w:rsidRPr="00B03A90">
        <w:rPr>
          <w:rFonts w:ascii="Garamond" w:eastAsia="Times New Roman" w:hAnsi="Garamond" w:cs="Open Sans"/>
          <w:sz w:val="20"/>
          <w:szCs w:val="20"/>
          <w:u w:val="single" w:color="000000"/>
          <w:lang w:eastAsia="pl-PL"/>
        </w:rPr>
        <w:t>pisemnego oświadczenia</w:t>
      </w:r>
      <w:r w:rsidRPr="00B03A90">
        <w:rPr>
          <w:rFonts w:ascii="Garamond" w:eastAsia="Times New Roman" w:hAnsi="Garamond" w:cs="Open Sans"/>
          <w:sz w:val="20"/>
          <w:szCs w:val="20"/>
          <w:lang w:eastAsia="pl-PL"/>
        </w:rPr>
        <w:t xml:space="preserve"> o wyrażeniu zgody na przedłużenie terminu związania ofertą. </w:t>
      </w:r>
    </w:p>
    <w:p w14:paraId="44FEE26D"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gdy Zamawiający żąda w postępowaniu wniesienia wadium, przedłużenie terminu związania ofertą, o którym mowa w ust. 3, następuje wraz z przedłużeniem okresu ważności wadium albo, jeżeli nie jest to możliwe, z wniesieniem nowego wadium na przedłużony okres związania ofertą. </w:t>
      </w:r>
    </w:p>
    <w:p w14:paraId="01415415"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12 odrzuci ofertę, jeżeli wykonawca </w:t>
      </w:r>
      <w:r w:rsidRPr="00B03A90">
        <w:rPr>
          <w:rFonts w:ascii="Garamond" w:eastAsia="Times New Roman" w:hAnsi="Garamond" w:cs="Open Sans"/>
          <w:sz w:val="20"/>
          <w:szCs w:val="20"/>
          <w:u w:val="single" w:color="000000"/>
          <w:lang w:eastAsia="pl-PL"/>
        </w:rPr>
        <w:t>nie wyrazi pisemnej</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zgody</w:t>
      </w:r>
      <w:r w:rsidRPr="00B03A90">
        <w:rPr>
          <w:rFonts w:ascii="Garamond" w:eastAsia="Times New Roman" w:hAnsi="Garamond" w:cs="Open Sans"/>
          <w:sz w:val="20"/>
          <w:szCs w:val="20"/>
          <w:lang w:eastAsia="pl-PL"/>
        </w:rPr>
        <w:t xml:space="preserve"> na przedłużenie terminu związania ofertą; </w:t>
      </w:r>
    </w:p>
    <w:p w14:paraId="42434CFF" w14:textId="0C0F096E"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14 odrzuci ofertę, jeżeli wykonawca nie wniósł wadium, lub wniósł w sposób nieprawidłowy lub </w:t>
      </w:r>
      <w:r w:rsidRPr="00B03A90">
        <w:rPr>
          <w:rFonts w:ascii="Garamond" w:eastAsia="Times New Roman" w:hAnsi="Garamond" w:cs="Open Sans"/>
          <w:sz w:val="20"/>
          <w:szCs w:val="20"/>
          <w:u w:val="single" w:color="000000"/>
          <w:lang w:eastAsia="pl-PL"/>
        </w:rPr>
        <w:t>nie utrzymywał wadium nieprzerwanie do upływu</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terminu związania ofertą</w:t>
      </w:r>
      <w:r w:rsidRPr="00B03A90">
        <w:rPr>
          <w:rFonts w:ascii="Garamond" w:eastAsia="Times New Roman" w:hAnsi="Garamond" w:cs="Open Sans"/>
          <w:sz w:val="20"/>
          <w:szCs w:val="20"/>
          <w:lang w:eastAsia="pl-PL"/>
        </w:rPr>
        <w:t xml:space="preserve">; </w:t>
      </w:r>
      <w:r w:rsidR="000A5756">
        <w:rPr>
          <w:rFonts w:ascii="Garamond" w:eastAsia="Times New Roman" w:hAnsi="Garamond" w:cs="Open Sans"/>
          <w:sz w:val="20"/>
          <w:szCs w:val="20"/>
          <w:lang w:eastAsia="pl-PL"/>
        </w:rPr>
        <w:t>(jeżeli dotyczy)</w:t>
      </w:r>
    </w:p>
    <w:p w14:paraId="2AEDA24A"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może dokonać wyboru najkorzystniejszej oferty po upływie terminu związania ofertą, jeżeli wykonawca w odpowiedzi na wezwanie wyrazi pisemną zgodę na wybór jego oferty po upływie terminu związania ofertą. </w:t>
      </w:r>
    </w:p>
    <w:p w14:paraId="7977B30B"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13 odrzuci ofertę, jeżeli wykonawca </w:t>
      </w:r>
      <w:r w:rsidRPr="00B03A90">
        <w:rPr>
          <w:rFonts w:ascii="Garamond" w:eastAsia="Times New Roman" w:hAnsi="Garamond" w:cs="Open Sans"/>
          <w:sz w:val="20"/>
          <w:szCs w:val="20"/>
          <w:u w:val="single" w:color="000000"/>
          <w:lang w:eastAsia="pl-PL"/>
        </w:rPr>
        <w:t>nie wyrazi pisemnej</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zgody</w:t>
      </w:r>
      <w:r w:rsidRPr="00B03A90">
        <w:rPr>
          <w:rFonts w:ascii="Garamond" w:eastAsia="Times New Roman" w:hAnsi="Garamond" w:cs="Open Sans"/>
          <w:sz w:val="20"/>
          <w:szCs w:val="20"/>
          <w:lang w:eastAsia="pl-PL"/>
        </w:rPr>
        <w:t xml:space="preserve"> na wybór jego oferty po upływie terminu związania ofertą.</w:t>
      </w:r>
    </w:p>
    <w:p w14:paraId="001C95C0"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54484C" w14:textId="77777777" w:rsidTr="00507A63">
        <w:trPr>
          <w:trHeight w:val="785"/>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997D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14</w:t>
            </w:r>
          </w:p>
          <w:p w14:paraId="7C3278E1"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OPIS SPOSOBU PRZYGOTOWANIA OFERTY</w:t>
            </w:r>
          </w:p>
        </w:tc>
      </w:tr>
    </w:tbl>
    <w:p w14:paraId="37666F7D"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6FCFED1E" w14:textId="77777777" w:rsidR="00422D42" w:rsidRPr="00B03A90" w:rsidRDefault="00422D42" w:rsidP="00422D42">
      <w:pPr>
        <w:suppressAutoHyphens w:val="0"/>
        <w:spacing w:after="0" w:line="276" w:lineRule="auto"/>
        <w:ind w:left="593" w:hanging="478"/>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 xml:space="preserve">Oferta winna być przygotowana i przedstawiona w sposób zgodny z podanymi niżej wymaganiami: </w:t>
      </w:r>
    </w:p>
    <w:p w14:paraId="16C88885"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Oferta pod rygorem nieważności winna być sporządzona w języku polskim </w:t>
      </w:r>
      <w:r w:rsidRPr="00B03A90">
        <w:rPr>
          <w:rFonts w:ascii="Garamond" w:eastAsia="Times New Roman" w:hAnsi="Garamond" w:cs="Open Sans"/>
          <w:sz w:val="20"/>
          <w:szCs w:val="20"/>
          <w:u w:val="single" w:color="000000"/>
          <w:lang w:eastAsia="pl-PL"/>
        </w:rPr>
        <w:t>w formie</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elektronicznej i podpisana kwalifikowanym podpisem elektronicznym</w:t>
      </w:r>
      <w:r w:rsidRPr="00B03A90">
        <w:rPr>
          <w:rFonts w:ascii="Garamond" w:eastAsia="Times New Roman" w:hAnsi="Garamond" w:cs="Open Sans"/>
          <w:sz w:val="20"/>
          <w:szCs w:val="20"/>
          <w:lang w:eastAsia="pl-PL"/>
        </w:rPr>
        <w:t xml:space="preserve"> (w rozumieniu Rozporządzenia Parlamentu Europejskiego i Rady (UE) nr 910/2014 z dnia 23 lipca 2014 r., w sprawie identyfikacji elektronicznej i usług zaufania w odniesieniu do transakcji elektronicznych na rynku wewnętrznym oraz uchylające dyrektywę 1999/93/WE) </w:t>
      </w:r>
      <w:r w:rsidRPr="00B03A90">
        <w:rPr>
          <w:rFonts w:ascii="Garamond" w:eastAsia="Times New Roman" w:hAnsi="Garamond" w:cs="Open Sans"/>
          <w:sz w:val="20"/>
          <w:szCs w:val="20"/>
          <w:u w:val="single" w:color="000000"/>
          <w:lang w:eastAsia="pl-PL"/>
        </w:rPr>
        <w:t>przez osobę/osoby uprawnione</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 xml:space="preserve">do reprezentowania Wykonawcy </w:t>
      </w:r>
      <w:r w:rsidRPr="00B03A90">
        <w:rPr>
          <w:rFonts w:ascii="Garamond" w:eastAsia="Times New Roman" w:hAnsi="Garamond" w:cs="Open Sans"/>
          <w:sz w:val="20"/>
          <w:szCs w:val="20"/>
          <w:lang w:eastAsia="pl-PL"/>
        </w:rPr>
        <w:t xml:space="preserve">w obrocie gospodarczym, zgodnie z aktem rejestracyjnym oraz wymogami ustawowymi lub przez ustawowego pełnomocnika; </w:t>
      </w:r>
    </w:p>
    <w:p w14:paraId="262A0A18"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może złożyć tylko jedną ofertę;</w:t>
      </w:r>
    </w:p>
    <w:p w14:paraId="35D201E7"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Treść oferty musi być zgodna z wymaganiami Zamawiającego określonymi w niniejszej SWZ.</w:t>
      </w:r>
    </w:p>
    <w:p w14:paraId="549FC3D3"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Oferta oraz pozostałe oświadczenia i dokumenty, dla których Zamawiający określił wzory w formie formularzy, powinny być sporządzone zgodnie z tymi wzorami.</w:t>
      </w:r>
    </w:p>
    <w:p w14:paraId="10284561"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Oferta wraz ze stanowiącymi jej integralną część załącznikami musi być sporządzona w języku polskim i złożona pod rygorem nieważności w formie elektronicznej, za pośrednictwem Platformy oraz podpisana kwalifikowanym podpisem elektronicznym.</w:t>
      </w:r>
    </w:p>
    <w:p w14:paraId="73FA57E7"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informuje, iż zgodnie z art. 18 ust. 3 ustawy Pzp, nie ujawnia się informacji stanowiących tajemnicę przedsiębiorstwa, w rozumieniu przepisów ustawy z dnia 16 kwietnia 1993 r. o zwalczaniu nieuczciwej konkurencji (Dz.U. z 2022r. poz. 1233), zwanej dalej „ustawą o zwalczaniu nieuczciwej konkurencji” jeżeli Wykonawca:</w:t>
      </w:r>
    </w:p>
    <w:p w14:paraId="660B2590" w14:textId="77777777" w:rsidR="00422D42" w:rsidRPr="00B03A90" w:rsidRDefault="00422D42" w:rsidP="00422D42">
      <w:pPr>
        <w:suppressAutoHyphens w:val="0"/>
        <w:spacing w:after="0" w:line="276" w:lineRule="auto"/>
        <w:ind w:firstLine="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1)</w:t>
      </w:r>
      <w:r w:rsidRPr="00B03A90">
        <w:rPr>
          <w:rFonts w:ascii="Garamond" w:eastAsia="Times New Roman" w:hAnsi="Garamond" w:cs="Open Sans"/>
          <w:sz w:val="20"/>
          <w:szCs w:val="20"/>
          <w:lang w:eastAsia="pl-PL"/>
        </w:rPr>
        <w:tab/>
        <w:t>wraz z przekazaniem takich informacji, zastrzegł, że nie mogą być one udostępniane;</w:t>
      </w:r>
    </w:p>
    <w:p w14:paraId="54ACEDD6" w14:textId="77777777" w:rsidR="00422D42" w:rsidRPr="00B03A90" w:rsidRDefault="00422D42" w:rsidP="00422D42">
      <w:pPr>
        <w:suppressAutoHyphens w:val="0"/>
        <w:spacing w:after="0" w:line="276" w:lineRule="auto"/>
        <w:ind w:firstLine="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2)</w:t>
      </w:r>
      <w:r w:rsidRPr="00B03A90">
        <w:rPr>
          <w:rFonts w:ascii="Garamond" w:eastAsia="Times New Roman" w:hAnsi="Garamond" w:cs="Open Sans"/>
          <w:sz w:val="20"/>
          <w:szCs w:val="20"/>
          <w:lang w:eastAsia="pl-PL"/>
        </w:rPr>
        <w:tab/>
        <w:t>wykazał, załączając stosowne uzasadnienie, iż zastrzeżone informacje stanowią tajemnicę przedsiębiorstwa.</w:t>
      </w:r>
    </w:p>
    <w:p w14:paraId="092D137F" w14:textId="77777777" w:rsidR="00422D42" w:rsidRPr="00B03A90" w:rsidRDefault="00422D42" w:rsidP="00422D42">
      <w:pPr>
        <w:suppressAutoHyphens w:val="0"/>
        <w:spacing w:after="0" w:line="276" w:lineRule="auto"/>
        <w:ind w:left="284" w:firstLine="14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Zaleca się, aby uzasadnienie o którym mowa powyżej było sformułowane w sposób umożliwiający jego udostępnienie pozostałym uczestnikom postępowania.</w:t>
      </w:r>
    </w:p>
    <w:p w14:paraId="2151A011"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nie może zastrzec informacji, o których mowa w art. 222 ust. 5 ustawy Pzp.</w:t>
      </w:r>
    </w:p>
    <w:p w14:paraId="5376771A"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Opis sposobu przygotowania oferty składanej w formie elektronicznej:</w:t>
      </w:r>
    </w:p>
    <w:p w14:paraId="02C412DD"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1)</w:t>
      </w:r>
      <w:r w:rsidRPr="00B03A90">
        <w:rPr>
          <w:rFonts w:ascii="Garamond" w:eastAsia="Times New Roman" w:hAnsi="Garamond" w:cs="Open Sans"/>
          <w:sz w:val="20"/>
          <w:szCs w:val="20"/>
          <w:lang w:eastAsia="pl-PL"/>
        </w:rPr>
        <w:tab/>
        <w:t>Wykonawca, chcąc przystąpić do udziału w postępowaniu, loguje się na Platformie, w menu ”Ogłoszenia” wyszukuje niniejsze postępowanie, otwiera je klikając w jego temat, a następnie korzysta z funkcji ”Zgłoś udział w postępowaniu” na karcie Informacje ogólne”;</w:t>
      </w:r>
    </w:p>
    <w:p w14:paraId="371469C6"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2)</w:t>
      </w:r>
      <w:r w:rsidRPr="00B03A90">
        <w:rPr>
          <w:rFonts w:ascii="Garamond" w:eastAsia="Times New Roman" w:hAnsi="Garamond" w:cs="Open Sans"/>
          <w:sz w:val="20"/>
          <w:szCs w:val="20"/>
          <w:lang w:eastAsia="pl-PL"/>
        </w:rPr>
        <w:tab/>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52AA155"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3)</w:t>
      </w:r>
      <w:r w:rsidRPr="00B03A90">
        <w:rPr>
          <w:rFonts w:ascii="Garamond" w:eastAsia="Times New Roman" w:hAnsi="Garamond" w:cs="Open Sans"/>
          <w:sz w:val="20"/>
          <w:szCs w:val="20"/>
          <w:lang w:eastAsia="pl-PL"/>
        </w:rPr>
        <w:tab/>
        <w:t xml:space="preserve">oferta wraz ze stanowiącymi jej integralną część załącznikami, powinna być podpisana ważnym kwalifikowanym podpisem elektronicznym, przez osobę (osoby) uprawnione do reprezentowania Wykonawcy, zgodnie z formą </w:t>
      </w:r>
      <w:r w:rsidRPr="00B03A90">
        <w:rPr>
          <w:rFonts w:ascii="Garamond" w:eastAsia="Times New Roman" w:hAnsi="Garamond" w:cs="Open Sans"/>
          <w:sz w:val="20"/>
          <w:szCs w:val="20"/>
          <w:lang w:eastAsia="pl-PL"/>
        </w:rPr>
        <w:lastRenderedPageBreak/>
        <w:t>reprezentacji określoną w dokumentach rejestrowych, a następnie przesłana Zamawiającemu za pośrednictwem Platformy, poprzez dodanie dokumentów na karcie ”Oferta/Załączniki”, za pomocą opcji ”Załącz plik” i użycie przycisku ”Załącz”;</w:t>
      </w:r>
    </w:p>
    <w:p w14:paraId="6F7C0089"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4)</w:t>
      </w:r>
      <w:r w:rsidRPr="00B03A90">
        <w:rPr>
          <w:rFonts w:ascii="Garamond" w:eastAsia="Times New Roman" w:hAnsi="Garamond" w:cs="Open Sans"/>
          <w:sz w:val="20"/>
          <w:szCs w:val="20"/>
          <w:lang w:eastAsia="pl-PL"/>
        </w:rPr>
        <w:tab/>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032D6CA1"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5)</w:t>
      </w:r>
      <w:r w:rsidRPr="00B03A90">
        <w:rPr>
          <w:rFonts w:ascii="Garamond" w:eastAsia="Times New Roman" w:hAnsi="Garamond" w:cs="Open Sans"/>
          <w:sz w:val="20"/>
          <w:szCs w:val="20"/>
          <w:lang w:eastAsia="pl-PL"/>
        </w:rPr>
        <w:tab/>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”Załącz plik” i użycie przycisku ”Załącz”;</w:t>
      </w:r>
    </w:p>
    <w:p w14:paraId="00ACFC7D"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6)</w:t>
      </w:r>
      <w:r w:rsidRPr="00B03A90">
        <w:rPr>
          <w:rFonts w:ascii="Garamond" w:eastAsia="Times New Roman" w:hAnsi="Garamond" w:cs="Open Sans"/>
          <w:sz w:val="20"/>
          <w:szCs w:val="20"/>
          <w:lang w:eastAsia="pl-PL"/>
        </w:rPr>
        <w:tab/>
        <w:t>potwierdzeniem prawidłowo załączonego pliku jest automatyczne wygenerowanie przez Platformę komunikatu systemowego o treści ”Plik został poprawnie przesłany na platformę;</w:t>
      </w:r>
    </w:p>
    <w:p w14:paraId="075EEA08"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7)</w:t>
      </w:r>
      <w:r w:rsidRPr="00B03A90">
        <w:rPr>
          <w:rFonts w:ascii="Garamond" w:eastAsia="Times New Roman" w:hAnsi="Garamond" w:cs="Open Sans"/>
          <w:sz w:val="20"/>
          <w:szCs w:val="20"/>
          <w:lang w:eastAsia="pl-PL"/>
        </w:rPr>
        <w:tab/>
        <w:t>ostateczne złożenie oferty wraz z załącznikami Wykonawca musi potwierdzić klikając w przycisk ”Złóż ofertę”;</w:t>
      </w:r>
    </w:p>
    <w:p w14:paraId="5F44FC3B"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8)</w:t>
      </w:r>
      <w:r w:rsidRPr="00B03A90">
        <w:rPr>
          <w:rFonts w:ascii="Garamond" w:eastAsia="Times New Roman" w:hAnsi="Garamond" w:cs="Open Sans"/>
          <w:sz w:val="20"/>
          <w:szCs w:val="20"/>
          <w:lang w:eastAsia="pl-PL"/>
        </w:rPr>
        <w:tab/>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748D4D83"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6BE38416"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Szczegółowa instrukcja korzystania z Platformy znajduje się na stronie internetowej https://e-ProPublico.pl/, przycisk ”Instrukcja Wykonawcy”.</w:t>
      </w:r>
    </w:p>
    <w:p w14:paraId="124F369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03EEA078" w14:textId="77777777" w:rsidR="00422D42" w:rsidRPr="00B03A90" w:rsidRDefault="00422D42" w:rsidP="00422D42">
      <w:pPr>
        <w:suppressAutoHyphens w:val="0"/>
        <w:spacing w:after="0" w:line="276" w:lineRule="auto"/>
        <w:ind w:left="142"/>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 xml:space="preserve">Zawartość oferty: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196"/>
      </w:tblGrid>
      <w:tr w:rsidR="00422D42" w:rsidRPr="00B03A90" w14:paraId="77FC7690" w14:textId="77777777" w:rsidTr="00507A63">
        <w:tc>
          <w:tcPr>
            <w:tcW w:w="588" w:type="dxa"/>
          </w:tcPr>
          <w:p w14:paraId="748ECBFF"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 xml:space="preserve">Lp. </w:t>
            </w:r>
          </w:p>
        </w:tc>
        <w:tc>
          <w:tcPr>
            <w:tcW w:w="8196" w:type="dxa"/>
          </w:tcPr>
          <w:p w14:paraId="2534DC84" w14:textId="77777777" w:rsidR="00422D42" w:rsidRPr="00B03A90" w:rsidRDefault="00422D42" w:rsidP="00507A63">
            <w:pPr>
              <w:suppressAutoHyphens w:val="0"/>
              <w:spacing w:after="0" w:line="276" w:lineRule="auto"/>
              <w:contextualSpacing/>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60CA79B5" w14:textId="77777777" w:rsidTr="00507A63">
        <w:tc>
          <w:tcPr>
            <w:tcW w:w="588" w:type="dxa"/>
          </w:tcPr>
          <w:p w14:paraId="2B5D5E83"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1</w:t>
            </w:r>
          </w:p>
        </w:tc>
        <w:tc>
          <w:tcPr>
            <w:tcW w:w="8196" w:type="dxa"/>
          </w:tcPr>
          <w:p w14:paraId="37FF8628" w14:textId="77777777" w:rsidR="00422D42" w:rsidRPr="00B03A90" w:rsidRDefault="00422D42" w:rsidP="00507A63">
            <w:pPr>
              <w:suppressAutoHyphens w:val="0"/>
              <w:spacing w:after="0" w:line="276" w:lineRule="auto"/>
              <w:contextualSpacing/>
              <w:jc w:val="both"/>
              <w:rPr>
                <w:rFonts w:ascii="Garamond" w:eastAsia="Times New Roman" w:hAnsi="Garamond" w:cs="Open Sans"/>
                <w:bCs/>
                <w:sz w:val="20"/>
                <w:szCs w:val="20"/>
                <w:lang w:eastAsia="pl-PL"/>
              </w:rPr>
            </w:pPr>
            <w:r w:rsidRPr="00B03A90">
              <w:rPr>
                <w:rFonts w:ascii="Garamond" w:eastAsia="Times New Roman" w:hAnsi="Garamond" w:cs="Open Sans"/>
                <w:b/>
                <w:sz w:val="20"/>
                <w:szCs w:val="20"/>
                <w:lang w:eastAsia="pl-PL"/>
              </w:rPr>
              <w:t>Formularz ofertowy</w:t>
            </w:r>
            <w:r w:rsidRPr="00B03A90">
              <w:rPr>
                <w:rFonts w:ascii="Garamond" w:eastAsia="Times New Roman" w:hAnsi="Garamond" w:cs="Open Sans"/>
                <w:sz w:val="20"/>
                <w:szCs w:val="20"/>
                <w:lang w:eastAsia="pl-PL"/>
              </w:rPr>
              <w:t xml:space="preserve"> sporządzony przez wykonawcę według instrukcji podanej w Z</w:t>
            </w:r>
            <w:r w:rsidRPr="00B03A90">
              <w:rPr>
                <w:rFonts w:ascii="Garamond" w:eastAsia="Times New Roman" w:hAnsi="Garamond" w:cs="Open Sans"/>
                <w:bCs/>
                <w:sz w:val="20"/>
                <w:szCs w:val="20"/>
                <w:lang w:eastAsia="pl-PL"/>
              </w:rPr>
              <w:t>ałączniku nr 1 do SWZ</w:t>
            </w:r>
            <w:r w:rsidRPr="00B03A90">
              <w:rPr>
                <w:rFonts w:ascii="Garamond" w:eastAsia="Times New Roman" w:hAnsi="Garamond" w:cs="Open Sans"/>
                <w:sz w:val="20"/>
                <w:szCs w:val="20"/>
                <w:lang w:eastAsia="pl-PL"/>
              </w:rPr>
              <w:t>.</w:t>
            </w:r>
          </w:p>
        </w:tc>
      </w:tr>
      <w:tr w:rsidR="00B24FC1" w:rsidRPr="00B03A90" w14:paraId="629CC2A7" w14:textId="77777777" w:rsidTr="00507A63">
        <w:tc>
          <w:tcPr>
            <w:tcW w:w="588" w:type="dxa"/>
          </w:tcPr>
          <w:p w14:paraId="41B0588B" w14:textId="32E4782E" w:rsidR="00B24FC1"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2</w:t>
            </w:r>
          </w:p>
        </w:tc>
        <w:tc>
          <w:tcPr>
            <w:tcW w:w="8196" w:type="dxa"/>
          </w:tcPr>
          <w:p w14:paraId="2541A67D" w14:textId="79E64BC8" w:rsidR="00B24FC1" w:rsidRPr="00B03A90" w:rsidRDefault="00B24FC1" w:rsidP="00507A63">
            <w:pPr>
              <w:suppressAutoHyphens w:val="0"/>
              <w:spacing w:after="0" w:line="276" w:lineRule="auto"/>
              <w:contextualSpacing/>
              <w:jc w:val="both"/>
              <w:rPr>
                <w:rFonts w:ascii="Garamond" w:eastAsia="Times New Roman" w:hAnsi="Garamond" w:cs="Open Sans"/>
                <w:b/>
                <w:sz w:val="20"/>
                <w:szCs w:val="20"/>
                <w:lang w:eastAsia="pl-PL"/>
              </w:rPr>
            </w:pPr>
            <w:r>
              <w:rPr>
                <w:rFonts w:ascii="Garamond" w:eastAsia="Times New Roman" w:hAnsi="Garamond" w:cs="Open Sans"/>
                <w:b/>
                <w:sz w:val="20"/>
                <w:szCs w:val="20"/>
                <w:lang w:eastAsia="pl-PL"/>
              </w:rPr>
              <w:t>Formularz asortymentowo – cenowy – załącznik nr 9 do SWZ</w:t>
            </w:r>
          </w:p>
        </w:tc>
      </w:tr>
      <w:tr w:rsidR="00422D42" w:rsidRPr="00B03A90" w14:paraId="3DD8A7DE" w14:textId="77777777" w:rsidTr="00507A63">
        <w:tc>
          <w:tcPr>
            <w:tcW w:w="588" w:type="dxa"/>
          </w:tcPr>
          <w:p w14:paraId="52ABF20A" w14:textId="07DB63A7" w:rsidR="00422D42"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3</w:t>
            </w:r>
          </w:p>
        </w:tc>
        <w:tc>
          <w:tcPr>
            <w:tcW w:w="8196" w:type="dxa"/>
          </w:tcPr>
          <w:p w14:paraId="297148F1" w14:textId="77777777" w:rsidR="00422D42" w:rsidRPr="00B03A90" w:rsidRDefault="00422D42" w:rsidP="00507A63">
            <w:pPr>
              <w:suppressAutoHyphens w:val="0"/>
              <w:spacing w:after="0" w:line="276" w:lineRule="auto"/>
              <w:contextualSpacing/>
              <w:jc w:val="both"/>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Pełnomocnictwo do podpisania oferty. </w:t>
            </w:r>
          </w:p>
          <w:p w14:paraId="7A08212F"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u w:val="single" w:color="000000"/>
                <w:lang w:eastAsia="pl-PL"/>
              </w:rPr>
              <w:t>W celu potwierdzenia, że osoba działająca w imieniu Wykonawcy jest umocowana do jego</w:t>
            </w:r>
            <w:r w:rsidRPr="00B03A90">
              <w:rPr>
                <w:rFonts w:ascii="Garamond" w:eastAsia="Calibri" w:hAnsi="Garamond" w:cs="Open Sans"/>
                <w:sz w:val="20"/>
                <w:szCs w:val="20"/>
                <w:lang w:eastAsia="pl-PL"/>
              </w:rPr>
              <w:t xml:space="preserve"> </w:t>
            </w:r>
            <w:r w:rsidRPr="00B03A90">
              <w:rPr>
                <w:rFonts w:ascii="Garamond" w:eastAsia="Calibri" w:hAnsi="Garamond" w:cs="Open Sans"/>
                <w:sz w:val="20"/>
                <w:szCs w:val="20"/>
                <w:u w:val="single" w:color="000000"/>
                <w:lang w:eastAsia="pl-PL"/>
              </w:rPr>
              <w:t>reprezentowania</w:t>
            </w:r>
            <w:r w:rsidRPr="00B03A90">
              <w:rPr>
                <w:rFonts w:ascii="Garamond" w:eastAsia="Calibri" w:hAnsi="Garamond" w:cs="Open Sans"/>
                <w:sz w:val="20"/>
                <w:szCs w:val="20"/>
                <w:lang w:eastAsia="pl-PL"/>
              </w:rPr>
              <w:t xml:space="preserve">, zamawiający żąda od Wykonawcy </w:t>
            </w:r>
            <w:r w:rsidRPr="00B03A90">
              <w:rPr>
                <w:rFonts w:ascii="Garamond" w:eastAsia="Calibri" w:hAnsi="Garamond" w:cs="Open Sans"/>
                <w:b/>
                <w:sz w:val="20"/>
                <w:szCs w:val="20"/>
                <w:lang w:eastAsia="pl-PL"/>
              </w:rPr>
              <w:t>ODPISU LUB INFORMACJI Z</w:t>
            </w:r>
            <w:r w:rsidRPr="00B03A90">
              <w:rPr>
                <w:rFonts w:ascii="Garamond" w:eastAsia="Calibri" w:hAnsi="Garamond" w:cs="Open Sans"/>
                <w:sz w:val="20"/>
                <w:szCs w:val="20"/>
                <w:lang w:eastAsia="pl-PL"/>
              </w:rPr>
              <w:t xml:space="preserve">: </w:t>
            </w:r>
          </w:p>
          <w:p w14:paraId="24EE0DE6"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KRAJOWEGO REJESTRU SĄDOWEGO lub  </w:t>
            </w:r>
          </w:p>
          <w:p w14:paraId="5B97F3EA"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CENTRALNEJ EWIDENCJI I INFORMACJI O DZIAŁALNOŚCI GOSPODARCZEJ lub  </w:t>
            </w:r>
          </w:p>
          <w:p w14:paraId="6F753D29"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INNEGO WŁAŚCIWEGO REJESTRU. </w:t>
            </w:r>
          </w:p>
          <w:p w14:paraId="7FB82FF9"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58155AD1"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4649EB67"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Zapis pkt 3 stosuje się odpowiednio do osoby działającej w imieniu wykonawców wspólnie ubiegających się o udzielenie zamówienia publicznego. </w:t>
            </w:r>
          </w:p>
          <w:p w14:paraId="1CD8A257"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Zapisy pkt 1-4 stosuje się odpowiednio do osoby działającej w imieniu podmiotu udostępniającego zasoby na zasadach określonych w art. 118 ustawy lub podwykonawcy niebędącego podmiotem udostępniającym zasoby na takich zasadach. </w:t>
            </w:r>
          </w:p>
        </w:tc>
      </w:tr>
      <w:tr w:rsidR="00422D42" w:rsidRPr="00B03A90" w14:paraId="2685C46F" w14:textId="77777777" w:rsidTr="00507A63">
        <w:tc>
          <w:tcPr>
            <w:tcW w:w="588" w:type="dxa"/>
          </w:tcPr>
          <w:p w14:paraId="3BACB555" w14:textId="0F39BDF3" w:rsidR="00422D42"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4</w:t>
            </w:r>
          </w:p>
        </w:tc>
        <w:tc>
          <w:tcPr>
            <w:tcW w:w="8196" w:type="dxa"/>
          </w:tcPr>
          <w:p w14:paraId="6BB554DE" w14:textId="77777777" w:rsidR="00422D42" w:rsidRPr="00F63F3F" w:rsidRDefault="00422D42" w:rsidP="00507A63">
            <w:pPr>
              <w:suppressAutoHyphens w:val="0"/>
              <w:spacing w:after="0" w:line="276" w:lineRule="auto"/>
              <w:contextualSpacing/>
              <w:jc w:val="both"/>
              <w:rPr>
                <w:rFonts w:ascii="Garamond" w:eastAsia="Times New Roman" w:hAnsi="Garamond" w:cs="Open Sans"/>
                <w:b/>
                <w:sz w:val="20"/>
                <w:szCs w:val="20"/>
                <w:lang w:eastAsia="pl-PL"/>
              </w:rPr>
            </w:pPr>
            <w:r w:rsidRPr="00F63F3F">
              <w:rPr>
                <w:rFonts w:ascii="Garamond" w:eastAsia="Times New Roman" w:hAnsi="Garamond" w:cs="Open Sans"/>
                <w:b/>
                <w:sz w:val="20"/>
                <w:szCs w:val="20"/>
                <w:lang w:eastAsia="pl-PL"/>
              </w:rPr>
              <w:t>Przedmiotowe środki dowodowe określone w Rozdziale 5</w:t>
            </w:r>
          </w:p>
        </w:tc>
      </w:tr>
      <w:tr w:rsidR="006A1891" w:rsidRPr="00B03A90" w14:paraId="6C411ECB" w14:textId="77777777" w:rsidTr="00507A63">
        <w:tc>
          <w:tcPr>
            <w:tcW w:w="588" w:type="dxa"/>
          </w:tcPr>
          <w:p w14:paraId="12411250" w14:textId="5FF4EB50" w:rsidR="006A1891"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lastRenderedPageBreak/>
              <w:t>5</w:t>
            </w:r>
          </w:p>
        </w:tc>
        <w:tc>
          <w:tcPr>
            <w:tcW w:w="8196" w:type="dxa"/>
          </w:tcPr>
          <w:p w14:paraId="6568458D" w14:textId="1CB94F79" w:rsidR="006A1891" w:rsidRPr="00B03A90" w:rsidRDefault="006A1891" w:rsidP="00507A63">
            <w:pPr>
              <w:suppressAutoHyphens w:val="0"/>
              <w:spacing w:after="0" w:line="276" w:lineRule="auto"/>
              <w:contextualSpacing/>
              <w:jc w:val="both"/>
              <w:rPr>
                <w:rFonts w:ascii="Garamond" w:eastAsia="Times New Roman" w:hAnsi="Garamond" w:cs="Open Sans"/>
                <w:bCs/>
                <w:sz w:val="20"/>
                <w:szCs w:val="20"/>
                <w:lang w:eastAsia="pl-PL"/>
              </w:rPr>
            </w:pPr>
            <w:r w:rsidRPr="00F63F3F">
              <w:rPr>
                <w:rFonts w:ascii="Garamond" w:eastAsia="Times New Roman" w:hAnsi="Garamond" w:cs="Open Sans"/>
                <w:b/>
                <w:sz w:val="20"/>
                <w:szCs w:val="20"/>
                <w:lang w:eastAsia="pl-PL"/>
              </w:rPr>
              <w:t>Tabela - arkusz parametrów ocenianych na podstawie kryterium „zamówienia zielone i DNSH” – dla każdej złożonej części oddzielnie</w:t>
            </w:r>
            <w:r>
              <w:rPr>
                <w:rFonts w:ascii="Garamond" w:eastAsia="Times New Roman" w:hAnsi="Garamond" w:cs="Open Sans"/>
                <w:bCs/>
                <w:sz w:val="20"/>
                <w:szCs w:val="20"/>
                <w:lang w:eastAsia="pl-PL"/>
              </w:rPr>
              <w:t>.</w:t>
            </w:r>
          </w:p>
        </w:tc>
      </w:tr>
      <w:tr w:rsidR="00604A48" w:rsidRPr="00B03A90" w14:paraId="42D06163" w14:textId="77777777" w:rsidTr="00507A63">
        <w:tc>
          <w:tcPr>
            <w:tcW w:w="588" w:type="dxa"/>
          </w:tcPr>
          <w:p w14:paraId="20DADF34" w14:textId="4F34DBB8" w:rsidR="00604A48" w:rsidRDefault="00604A48"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6</w:t>
            </w:r>
          </w:p>
        </w:tc>
        <w:tc>
          <w:tcPr>
            <w:tcW w:w="8196" w:type="dxa"/>
          </w:tcPr>
          <w:p w14:paraId="07B195E7" w14:textId="1A70A0CB" w:rsidR="00604A48" w:rsidRPr="00F63F3F" w:rsidRDefault="00604A48" w:rsidP="00507A63">
            <w:pPr>
              <w:suppressAutoHyphens w:val="0"/>
              <w:spacing w:after="0" w:line="276" w:lineRule="auto"/>
              <w:contextualSpacing/>
              <w:jc w:val="both"/>
              <w:rPr>
                <w:rFonts w:ascii="Garamond" w:eastAsia="Times New Roman" w:hAnsi="Garamond" w:cs="Open Sans"/>
                <w:b/>
                <w:sz w:val="20"/>
                <w:szCs w:val="20"/>
                <w:lang w:eastAsia="pl-PL"/>
              </w:rPr>
            </w:pPr>
            <w:r>
              <w:rPr>
                <w:rFonts w:ascii="Garamond" w:eastAsia="Times New Roman" w:hAnsi="Garamond" w:cs="Open Sans"/>
                <w:b/>
                <w:sz w:val="20"/>
                <w:szCs w:val="20"/>
                <w:lang w:eastAsia="pl-PL"/>
              </w:rPr>
              <w:t>Dowód wpłaty wadium</w:t>
            </w:r>
          </w:p>
        </w:tc>
      </w:tr>
    </w:tbl>
    <w:p w14:paraId="74CD8C7F" w14:textId="77777777" w:rsidR="00422D42" w:rsidRPr="00B03A90" w:rsidRDefault="00422D42" w:rsidP="00422D42">
      <w:pPr>
        <w:suppressAutoHyphens w:val="0"/>
        <w:spacing w:after="0" w:line="276" w:lineRule="auto"/>
        <w:ind w:left="142"/>
        <w:rPr>
          <w:rFonts w:ascii="Garamond" w:eastAsia="Times New Roman" w:hAnsi="Garamond" w:cs="Open Sans"/>
          <w:sz w:val="20"/>
          <w:szCs w:val="20"/>
          <w:lang w:eastAsia="pl-PL"/>
        </w:rPr>
      </w:pPr>
    </w:p>
    <w:p w14:paraId="0C93CA7E"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C271CD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BFC0C"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15</w:t>
            </w:r>
          </w:p>
          <w:p w14:paraId="58911BA5" w14:textId="77777777" w:rsidR="00422D42" w:rsidRPr="00B03A90" w:rsidRDefault="00422D42" w:rsidP="00507A63">
            <w:pPr>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SPOSÓB ORAZ TERMIN SKŁADANIA OFERT</w:t>
            </w:r>
          </w:p>
          <w:p w14:paraId="51DE6720"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p>
        </w:tc>
      </w:tr>
    </w:tbl>
    <w:p w14:paraId="6389C190" w14:textId="77777777" w:rsidR="00422D42" w:rsidRPr="00B03A90" w:rsidRDefault="00422D42" w:rsidP="00422D42">
      <w:pPr>
        <w:tabs>
          <w:tab w:val="left" w:pos="708"/>
        </w:tabs>
        <w:suppressAutoHyphens w:val="0"/>
        <w:spacing w:after="0" w:line="276" w:lineRule="auto"/>
        <w:ind w:left="714"/>
        <w:outlineLvl w:val="1"/>
        <w:rPr>
          <w:rFonts w:ascii="Garamond" w:eastAsia="Times New Roman" w:hAnsi="Garamond" w:cs="Open Sans"/>
          <w:b/>
          <w:i/>
          <w:iCs/>
          <w:color w:val="000000"/>
          <w:sz w:val="20"/>
          <w:szCs w:val="20"/>
          <w:lang w:eastAsia="pl-PL"/>
        </w:rPr>
      </w:pPr>
    </w:p>
    <w:p w14:paraId="550A5399" w14:textId="2DCC12F0" w:rsidR="00E051EB" w:rsidRPr="00E051EB" w:rsidRDefault="00422D42" w:rsidP="00E051EB">
      <w:pPr>
        <w:numPr>
          <w:ilvl w:val="0"/>
          <w:numId w:val="20"/>
        </w:numPr>
        <w:tabs>
          <w:tab w:val="left" w:pos="708"/>
        </w:tabs>
        <w:suppressAutoHyphens w:val="0"/>
        <w:spacing w:after="0" w:line="276" w:lineRule="auto"/>
        <w:ind w:left="714" w:hanging="357"/>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Wykonawca składa ofertę za pośrednictwem platformy zakupowej</w:t>
      </w:r>
      <w:r w:rsidR="00E051EB" w:rsidRPr="00E051EB">
        <w:rPr>
          <w:rFonts w:ascii="Garamond" w:eastAsia="Times New Roman" w:hAnsi="Garamond" w:cs="Open Sans"/>
          <w:iCs/>
          <w:color w:val="000000"/>
          <w:sz w:val="20"/>
          <w:szCs w:val="20"/>
          <w:lang w:eastAsia="pl-PL"/>
        </w:rPr>
        <w:t xml:space="preserve"> </w:t>
      </w:r>
      <w:hyperlink r:id="rId22" w:history="1">
        <w:r w:rsidR="00E051EB" w:rsidRPr="00D41D86">
          <w:rPr>
            <w:rStyle w:val="Hipercze"/>
            <w:rFonts w:ascii="Garamond" w:eastAsia="Times New Roman" w:hAnsi="Garamond" w:cs="Open Sans"/>
            <w:iCs/>
            <w:sz w:val="20"/>
            <w:szCs w:val="20"/>
            <w:lang w:eastAsia="pl-PL"/>
          </w:rPr>
          <w:t>https://e-propublico.pl/</w:t>
        </w:r>
      </w:hyperlink>
      <w:r w:rsidR="00E051EB" w:rsidRPr="00E051EB">
        <w:rPr>
          <w:rFonts w:ascii="Garamond" w:eastAsia="Times New Roman" w:hAnsi="Garamond" w:cs="Open Sans"/>
          <w:iCs/>
          <w:color w:val="000000"/>
          <w:sz w:val="20"/>
          <w:szCs w:val="20"/>
          <w:lang w:eastAsia="pl-PL"/>
        </w:rPr>
        <w:t>;</w:t>
      </w:r>
    </w:p>
    <w:p w14:paraId="36D39545" w14:textId="10E5A57D" w:rsidR="00422D42" w:rsidRPr="00607871" w:rsidRDefault="00422D42" w:rsidP="00E051EB">
      <w:pPr>
        <w:numPr>
          <w:ilvl w:val="0"/>
          <w:numId w:val="20"/>
        </w:numPr>
        <w:tabs>
          <w:tab w:val="left" w:pos="708"/>
        </w:tabs>
        <w:suppressAutoHyphens w:val="0"/>
        <w:spacing w:after="0" w:line="276" w:lineRule="auto"/>
        <w:ind w:left="714" w:hanging="357"/>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 xml:space="preserve"> Sposób złożenia oferty opisany został w Podręcznik wykonawcy   </w:t>
      </w:r>
      <w:bookmarkStart w:id="16" w:name="_Hlk199859384"/>
      <w:r w:rsidRPr="00E051EB">
        <w:rPr>
          <w:rFonts w:ascii="Garamond" w:eastAsia="Times New Roman" w:hAnsi="Garamond" w:cs="Open Sans"/>
          <w:iCs/>
          <w:color w:val="000000"/>
          <w:sz w:val="20"/>
          <w:szCs w:val="20"/>
          <w:lang w:eastAsia="pl-PL"/>
        </w:rPr>
        <w:t>https</w:t>
      </w:r>
      <w:r w:rsidRPr="00607871">
        <w:rPr>
          <w:rFonts w:ascii="Garamond" w:eastAsia="Times New Roman" w:hAnsi="Garamond" w:cs="Open Sans"/>
          <w:iCs/>
          <w:color w:val="000000"/>
          <w:sz w:val="20"/>
          <w:szCs w:val="20"/>
          <w:lang w:eastAsia="pl-PL"/>
        </w:rPr>
        <w:t>://e-propublico.pl/;</w:t>
      </w:r>
      <w:bookmarkEnd w:id="16"/>
    </w:p>
    <w:p w14:paraId="6E123761" w14:textId="2EBEBDCB" w:rsidR="00422D42" w:rsidRPr="00607871"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607871">
        <w:rPr>
          <w:rFonts w:ascii="Garamond" w:eastAsia="Times New Roman" w:hAnsi="Garamond" w:cs="Open Sans"/>
          <w:iCs/>
          <w:color w:val="000000"/>
          <w:sz w:val="20"/>
          <w:szCs w:val="20"/>
          <w:lang w:eastAsia="pl-PL"/>
        </w:rPr>
        <w:t xml:space="preserve">Ofertę wraz z wymaganymi załącznikami należy złożyć w terminie do dnia </w:t>
      </w:r>
      <w:r w:rsidR="002B368A" w:rsidRPr="00607871">
        <w:rPr>
          <w:rFonts w:ascii="Garamond" w:eastAsia="Times New Roman" w:hAnsi="Garamond" w:cs="Open Sans"/>
          <w:b/>
          <w:bCs/>
          <w:iCs/>
          <w:color w:val="4472C4" w:themeColor="accent1"/>
          <w:sz w:val="20"/>
          <w:szCs w:val="20"/>
          <w:lang w:eastAsia="pl-PL"/>
        </w:rPr>
        <w:t>21/05</w:t>
      </w:r>
      <w:r w:rsidRPr="00607871">
        <w:rPr>
          <w:rFonts w:ascii="Garamond" w:eastAsia="Times New Roman" w:hAnsi="Garamond" w:cs="Open Sans"/>
          <w:b/>
          <w:bCs/>
          <w:iCs/>
          <w:color w:val="4472C4" w:themeColor="accent1"/>
          <w:sz w:val="20"/>
          <w:szCs w:val="20"/>
          <w:lang w:eastAsia="pl-PL"/>
        </w:rPr>
        <w:t>/202</w:t>
      </w:r>
      <w:r w:rsidR="005E732B" w:rsidRPr="00607871">
        <w:rPr>
          <w:rFonts w:ascii="Garamond" w:eastAsia="Times New Roman" w:hAnsi="Garamond" w:cs="Open Sans"/>
          <w:b/>
          <w:bCs/>
          <w:iCs/>
          <w:color w:val="4472C4" w:themeColor="accent1"/>
          <w:sz w:val="20"/>
          <w:szCs w:val="20"/>
          <w:lang w:eastAsia="pl-PL"/>
        </w:rPr>
        <w:t>6</w:t>
      </w:r>
      <w:r w:rsidRPr="00607871">
        <w:rPr>
          <w:rFonts w:ascii="Garamond" w:eastAsia="Times New Roman" w:hAnsi="Garamond" w:cs="Open Sans"/>
          <w:b/>
          <w:bCs/>
          <w:iCs/>
          <w:color w:val="4472C4" w:themeColor="accent1"/>
          <w:sz w:val="20"/>
          <w:szCs w:val="20"/>
          <w:lang w:eastAsia="pl-PL"/>
        </w:rPr>
        <w:t xml:space="preserve"> r., do godz. 1</w:t>
      </w:r>
      <w:r w:rsidR="00CE3B41" w:rsidRPr="00607871">
        <w:rPr>
          <w:rFonts w:ascii="Garamond" w:eastAsia="Times New Roman" w:hAnsi="Garamond" w:cs="Open Sans"/>
          <w:b/>
          <w:bCs/>
          <w:iCs/>
          <w:color w:val="4472C4" w:themeColor="accent1"/>
          <w:sz w:val="20"/>
          <w:szCs w:val="20"/>
          <w:lang w:eastAsia="pl-PL"/>
        </w:rPr>
        <w:t>2</w:t>
      </w:r>
      <w:r w:rsidRPr="00607871">
        <w:rPr>
          <w:rFonts w:ascii="Garamond" w:eastAsia="Times New Roman" w:hAnsi="Garamond" w:cs="Open Sans"/>
          <w:b/>
          <w:bCs/>
          <w:iCs/>
          <w:color w:val="4472C4" w:themeColor="accent1"/>
          <w:sz w:val="20"/>
          <w:szCs w:val="20"/>
          <w:lang w:eastAsia="pl-PL"/>
        </w:rPr>
        <w:t>:00</w:t>
      </w:r>
      <w:r w:rsidRPr="00607871">
        <w:rPr>
          <w:rFonts w:ascii="Garamond" w:eastAsia="Times New Roman" w:hAnsi="Garamond" w:cs="Open Sans"/>
          <w:iCs/>
          <w:color w:val="4472C4" w:themeColor="accent1"/>
          <w:sz w:val="20"/>
          <w:szCs w:val="20"/>
          <w:lang w:eastAsia="pl-PL"/>
        </w:rPr>
        <w:t>.</w:t>
      </w:r>
    </w:p>
    <w:p w14:paraId="4BE370BC" w14:textId="77777777" w:rsidR="00422D42" w:rsidRPr="00607871"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607871">
        <w:rPr>
          <w:rFonts w:ascii="Garamond" w:eastAsia="Times New Roman" w:hAnsi="Garamond" w:cs="Open Sans"/>
          <w:iCs/>
          <w:color w:val="000000"/>
          <w:sz w:val="20"/>
          <w:szCs w:val="20"/>
          <w:lang w:eastAsia="pl-PL"/>
        </w:rPr>
        <w:t xml:space="preserve"> Wykonawca może złożyć tylko jedną ofertę.</w:t>
      </w:r>
    </w:p>
    <w:p w14:paraId="6F68B6BC" w14:textId="77777777"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Zamawiający odrzuci ofertę złożoną po terminie składania ofert.</w:t>
      </w:r>
    </w:p>
    <w:p w14:paraId="1F372D5B" w14:textId="1115EDAC"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 xml:space="preserve">Wykonawca przed upływem terminu do składania ofert może wycofać ofertę. Sposób wycofania oferty został opisany w Instrukcji użytkownika platformy </w:t>
      </w:r>
      <w:hyperlink r:id="rId23" w:history="1">
        <w:r w:rsidR="00E051EB" w:rsidRPr="00E051EB">
          <w:rPr>
            <w:rStyle w:val="Hipercze"/>
            <w:rFonts w:ascii="Garamond" w:eastAsia="Times New Roman" w:hAnsi="Garamond" w:cs="Open Sans"/>
            <w:iCs/>
            <w:sz w:val="20"/>
            <w:szCs w:val="20"/>
            <w:lang w:eastAsia="pl-PL"/>
          </w:rPr>
          <w:t>https://e-propublico.pl/</w:t>
        </w:r>
      </w:hyperlink>
      <w:r w:rsidR="00C22600" w:rsidRPr="00E051EB">
        <w:rPr>
          <w:rFonts w:ascii="Garamond" w:eastAsia="Times New Roman" w:hAnsi="Garamond" w:cs="Open Sans"/>
          <w:iCs/>
          <w:color w:val="000000"/>
          <w:sz w:val="20"/>
          <w:szCs w:val="20"/>
          <w:lang w:eastAsia="pl-PL"/>
        </w:rPr>
        <w:t xml:space="preserve"> </w:t>
      </w:r>
    </w:p>
    <w:p w14:paraId="22D3B4A2" w14:textId="77777777"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Wykonawca po upływie terminu do składania ofert nie może wycofać złożonej oferty.</w:t>
      </w:r>
    </w:p>
    <w:p w14:paraId="2EC563A6" w14:textId="77777777" w:rsidR="00422D42" w:rsidRPr="00E051EB" w:rsidRDefault="00422D42" w:rsidP="00422D42">
      <w:pPr>
        <w:tabs>
          <w:tab w:val="left" w:pos="708"/>
        </w:tabs>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E051EB" w14:paraId="0B1FF1A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8CA501" w14:textId="77777777" w:rsidR="00422D42" w:rsidRPr="00E051EB"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E051EB">
              <w:rPr>
                <w:rFonts w:ascii="Garamond" w:eastAsia="Times New Roman" w:hAnsi="Garamond" w:cs="Open Sans"/>
                <w:b/>
                <w:bCs/>
                <w:caps/>
                <w:kern w:val="32"/>
                <w:sz w:val="20"/>
                <w:szCs w:val="20"/>
                <w:lang w:eastAsia="pl-PL"/>
              </w:rPr>
              <w:t>ROZDZIAŁ 16</w:t>
            </w:r>
          </w:p>
          <w:p w14:paraId="5FA2FF10" w14:textId="77777777" w:rsidR="00422D42" w:rsidRPr="00E051EB"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E051EB">
              <w:rPr>
                <w:rFonts w:ascii="Garamond" w:eastAsia="Times New Roman" w:hAnsi="Garamond" w:cs="Open Sans"/>
                <w:b/>
                <w:bCs/>
                <w:color w:val="44546A"/>
                <w:sz w:val="20"/>
                <w:szCs w:val="20"/>
                <w:lang w:eastAsia="pl-PL"/>
              </w:rPr>
              <w:t>TERMIN OTWARCIA OFERT</w:t>
            </w:r>
          </w:p>
        </w:tc>
      </w:tr>
    </w:tbl>
    <w:p w14:paraId="6385D879" w14:textId="77777777" w:rsidR="00422D42" w:rsidRPr="00E051EB" w:rsidRDefault="00422D42" w:rsidP="00422D42">
      <w:pPr>
        <w:keepNext/>
        <w:tabs>
          <w:tab w:val="left" w:pos="708"/>
        </w:tabs>
        <w:suppressAutoHyphens w:val="0"/>
        <w:spacing w:after="0" w:line="276" w:lineRule="auto"/>
        <w:ind w:left="756"/>
        <w:jc w:val="both"/>
        <w:outlineLvl w:val="1"/>
        <w:rPr>
          <w:rFonts w:ascii="Garamond" w:eastAsia="Times New Roman" w:hAnsi="Garamond" w:cs="Open Sans"/>
          <w:i/>
          <w:iCs/>
          <w:color w:val="000000"/>
          <w:sz w:val="20"/>
          <w:szCs w:val="20"/>
          <w:lang w:eastAsia="pl-PL"/>
        </w:rPr>
      </w:pPr>
    </w:p>
    <w:p w14:paraId="20CE8721" w14:textId="19D93EE0" w:rsidR="00422D42" w:rsidRPr="00E051EB" w:rsidRDefault="00422D42" w:rsidP="008E0285">
      <w:pPr>
        <w:keepNext/>
        <w:numPr>
          <w:ilvl w:val="0"/>
          <w:numId w:val="19"/>
        </w:numPr>
        <w:tabs>
          <w:tab w:val="left" w:pos="708"/>
        </w:tabs>
        <w:suppressAutoHyphens w:val="0"/>
        <w:spacing w:after="0" w:line="276" w:lineRule="auto"/>
        <w:outlineLvl w:val="1"/>
        <w:rPr>
          <w:rFonts w:ascii="Garamond" w:eastAsia="Times New Roman" w:hAnsi="Garamond" w:cs="Open Sans"/>
          <w:i/>
          <w:iCs/>
          <w:color w:val="000000"/>
          <w:sz w:val="20"/>
          <w:szCs w:val="20"/>
          <w:lang w:eastAsia="pl-PL"/>
        </w:rPr>
      </w:pPr>
      <w:r w:rsidRPr="00E051EB">
        <w:rPr>
          <w:rFonts w:ascii="Garamond" w:eastAsia="Times New Roman" w:hAnsi="Garamond" w:cs="Open Sans"/>
          <w:iCs/>
          <w:color w:val="000000"/>
          <w:sz w:val="20"/>
          <w:szCs w:val="20"/>
          <w:lang w:eastAsia="pl-PL"/>
        </w:rPr>
        <w:t xml:space="preserve">Otwarcie ofert nastąpi w </w:t>
      </w:r>
      <w:r w:rsidRPr="00607871">
        <w:rPr>
          <w:rFonts w:ascii="Garamond" w:eastAsia="Times New Roman" w:hAnsi="Garamond" w:cs="Open Sans"/>
          <w:iCs/>
          <w:color w:val="000000"/>
          <w:sz w:val="20"/>
          <w:szCs w:val="20"/>
          <w:lang w:eastAsia="pl-PL"/>
        </w:rPr>
        <w:t xml:space="preserve">dniu </w:t>
      </w:r>
      <w:r w:rsidR="002B368A" w:rsidRPr="00607871">
        <w:rPr>
          <w:rFonts w:ascii="Garamond" w:eastAsia="Times New Roman" w:hAnsi="Garamond" w:cs="Open Sans"/>
          <w:b/>
          <w:bCs/>
          <w:iCs/>
          <w:color w:val="4472C4" w:themeColor="accent1"/>
          <w:sz w:val="20"/>
          <w:szCs w:val="20"/>
          <w:lang w:eastAsia="pl-PL"/>
        </w:rPr>
        <w:t>21/05</w:t>
      </w:r>
      <w:r w:rsidR="005E732B" w:rsidRPr="00607871">
        <w:rPr>
          <w:rFonts w:ascii="Garamond" w:eastAsia="Times New Roman" w:hAnsi="Garamond" w:cs="Open Sans"/>
          <w:b/>
          <w:bCs/>
          <w:iCs/>
          <w:color w:val="4472C4" w:themeColor="accent1"/>
          <w:sz w:val="20"/>
          <w:szCs w:val="20"/>
          <w:lang w:eastAsia="pl-PL"/>
        </w:rPr>
        <w:t>/2026</w:t>
      </w:r>
      <w:r w:rsidRPr="009B597E">
        <w:rPr>
          <w:rFonts w:ascii="Garamond" w:eastAsia="Times New Roman" w:hAnsi="Garamond" w:cs="Open Sans"/>
          <w:b/>
          <w:bCs/>
          <w:iCs/>
          <w:color w:val="4472C4" w:themeColor="accent1"/>
          <w:sz w:val="20"/>
          <w:szCs w:val="20"/>
          <w:lang w:eastAsia="pl-PL"/>
        </w:rPr>
        <w:t xml:space="preserve"> r., o godzinie 1</w:t>
      </w:r>
      <w:r w:rsidR="00CE3B41">
        <w:rPr>
          <w:rFonts w:ascii="Garamond" w:eastAsia="Times New Roman" w:hAnsi="Garamond" w:cs="Open Sans"/>
          <w:b/>
          <w:bCs/>
          <w:iCs/>
          <w:color w:val="4472C4" w:themeColor="accent1"/>
          <w:sz w:val="20"/>
          <w:szCs w:val="20"/>
          <w:lang w:eastAsia="pl-PL"/>
        </w:rPr>
        <w:t>3</w:t>
      </w:r>
      <w:r w:rsidRPr="009B597E">
        <w:rPr>
          <w:rFonts w:ascii="Garamond" w:eastAsia="Times New Roman" w:hAnsi="Garamond" w:cs="Open Sans"/>
          <w:b/>
          <w:bCs/>
          <w:iCs/>
          <w:color w:val="4472C4" w:themeColor="accent1"/>
          <w:sz w:val="20"/>
          <w:szCs w:val="20"/>
          <w:lang w:eastAsia="pl-PL"/>
        </w:rPr>
        <w:t>:00.</w:t>
      </w:r>
    </w:p>
    <w:p w14:paraId="2E22C96B" w14:textId="77777777" w:rsidR="00422D42" w:rsidRPr="00B03A90" w:rsidRDefault="00422D42" w:rsidP="008E0285">
      <w:pPr>
        <w:keepNext/>
        <w:numPr>
          <w:ilvl w:val="0"/>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Otwarcie ofert jest niejawne.</w:t>
      </w:r>
    </w:p>
    <w:p w14:paraId="0795CBD7" w14:textId="77777777" w:rsidR="00422D42" w:rsidRPr="00B03A90" w:rsidRDefault="00422D42" w:rsidP="008E0285">
      <w:pPr>
        <w:keepNext/>
        <w:numPr>
          <w:ilvl w:val="0"/>
          <w:numId w:val="19"/>
        </w:numPr>
        <w:tabs>
          <w:tab w:val="left" w:pos="709"/>
        </w:tabs>
        <w:suppressAutoHyphens w:val="0"/>
        <w:spacing w:after="0" w:line="276" w:lineRule="auto"/>
        <w:ind w:left="709" w:hanging="283"/>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najpóźniej przed otwarciem ofert, udostępnia na stronie internetowej prowadzonego postepowania informację o kwocie, jaką zamierza przeznaczyć na sfinansowanie zamówienia.</w:t>
      </w:r>
    </w:p>
    <w:p w14:paraId="18B9B2E7" w14:textId="77777777" w:rsidR="00422D42" w:rsidRPr="00B03A90" w:rsidRDefault="00422D42" w:rsidP="008E0285">
      <w:pPr>
        <w:keepNext/>
        <w:numPr>
          <w:ilvl w:val="0"/>
          <w:numId w:val="19"/>
        </w:numPr>
        <w:tabs>
          <w:tab w:val="left" w:pos="708"/>
        </w:tabs>
        <w:suppressAutoHyphens w:val="0"/>
        <w:spacing w:after="0" w:line="276" w:lineRule="auto"/>
        <w:ind w:left="709"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niezwłocznie po otwarciu ofert, udostępnia na stronie internetowej prowadzonego postępowania informacje o:</w:t>
      </w:r>
    </w:p>
    <w:p w14:paraId="2710F973" w14:textId="77777777" w:rsidR="00422D42" w:rsidRPr="00B03A90" w:rsidRDefault="00422D42" w:rsidP="008E0285">
      <w:pPr>
        <w:numPr>
          <w:ilvl w:val="1"/>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nazwach albo imionach i nazwiskach oraz siedzibach lub miejscach prowadzonej działalności gospodarczej albo miejscach zamieszkania wykonawców, których oferty zostały otwarte;</w:t>
      </w:r>
    </w:p>
    <w:p w14:paraId="513E66BA" w14:textId="77777777" w:rsidR="00422D42" w:rsidRPr="00B03A90" w:rsidRDefault="00422D42" w:rsidP="008E0285">
      <w:pPr>
        <w:numPr>
          <w:ilvl w:val="1"/>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cenach lub kosztach zawartych w ofertach.</w:t>
      </w:r>
    </w:p>
    <w:p w14:paraId="61F7BF04" w14:textId="77777777" w:rsidR="00422D42" w:rsidRPr="00B03A90" w:rsidRDefault="00422D42" w:rsidP="008E0285">
      <w:pPr>
        <w:keepNext/>
        <w:numPr>
          <w:ilvl w:val="0"/>
          <w:numId w:val="19"/>
        </w:numPr>
        <w:tabs>
          <w:tab w:val="left" w:pos="708"/>
        </w:tabs>
        <w:suppressAutoHyphens w:val="0"/>
        <w:spacing w:after="0" w:line="276" w:lineRule="auto"/>
        <w:ind w:left="709"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wystąpienia awarii systemu teleinformatycznego, która spowoduje brak możliwości otwarcia ofert w terminie określonym przez Zamawiającego, otwarcie ofert nastąpi niezwłocznie po usunięciu awarii.</w:t>
      </w:r>
    </w:p>
    <w:p w14:paraId="7867E74C" w14:textId="77777777" w:rsidR="00422D42" w:rsidRPr="00B03A90" w:rsidRDefault="00422D42" w:rsidP="00422D42">
      <w:pPr>
        <w:tabs>
          <w:tab w:val="left" w:pos="708"/>
        </w:tabs>
        <w:suppressAutoHyphens w:val="0"/>
        <w:spacing w:after="0" w:line="276" w:lineRule="auto"/>
        <w:ind w:left="756"/>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01E00F6" w14:textId="77777777" w:rsidTr="00507A63">
        <w:trPr>
          <w:trHeight w:val="79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214F9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17</w:t>
            </w:r>
          </w:p>
          <w:p w14:paraId="29F61205"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SPOSÓB OBLICZENIA CENY</w:t>
            </w:r>
          </w:p>
        </w:tc>
      </w:tr>
    </w:tbl>
    <w:p w14:paraId="7A17D194"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p w14:paraId="7ED01066"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Cena ofertowa winna spełniać wymogi ustawy z dnia 9 maja 2014 r. o informowaniu o cenach towarów i usług (Dz. U. z 2023r.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 </w:t>
      </w:r>
    </w:p>
    <w:p w14:paraId="0F122027"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określi cenę oferty zgodnie z Formularzem oferty, który stanowi załącznik nr 1 do SWZ.  </w:t>
      </w:r>
    </w:p>
    <w:p w14:paraId="45683ED3"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Cena oferty musi obejmować pełny zakres zamówienia określony w SWZ oraz zawierać wszystkie elementy niezbędne do wykonania przedmiotu zamówienia, w tym wszystkie dodatkowe koszty, opłaty, ryzyka i składniki związane z realizacją przedmiotu zamówienia.  </w:t>
      </w:r>
    </w:p>
    <w:p w14:paraId="4B3F0981"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Cenę oferty stanowić będzie wartość brutto wyrażona w złotych polskich wpisana na formularzu oferty za całość przedmiotu zamówienia. </w:t>
      </w:r>
    </w:p>
    <w:p w14:paraId="4C5C866F"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49E31BC"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Rozliczenia między Zamawiającym a Wykonawcą prowadzone będą w złotych polskich z dokładnością do dwóch miejsc po przecinku.</w:t>
      </w:r>
    </w:p>
    <w:p w14:paraId="13E6B1DF" w14:textId="148D6B5E"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zobowiązany jest zastosować stawkę VAT zgodnie z obowiązującymi przepisami ustawy z 11 marca 2004 r. o podatku od towarów i usług.</w:t>
      </w:r>
    </w:p>
    <w:p w14:paraId="144270CF" w14:textId="77777777" w:rsidR="00422D42" w:rsidRPr="00B03A90" w:rsidRDefault="00422D42" w:rsidP="008E0285">
      <w:pPr>
        <w:numPr>
          <w:ilvl w:val="0"/>
          <w:numId w:val="38"/>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tym przypadku,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w:t>
      </w:r>
    </w:p>
    <w:p w14:paraId="53EE82E6" w14:textId="4B47978A" w:rsidR="00422D42" w:rsidRPr="00B03A90" w:rsidRDefault="00422D42" w:rsidP="008E0285">
      <w:pPr>
        <w:numPr>
          <w:ilvl w:val="0"/>
          <w:numId w:val="38"/>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Wzór formularza ofertowego został opracowany przy założeniu, iż wybór oferty nie będzie prowadzić do powstania u Zamawiającego obowiązku podatkowego w zakresie podatku VAT. W innym przypadku, Wykonawca zobowiązany jest zmodyfikować treść formularza ofertowego i wypełnić obowiązki nałożone na niego w art. 225 ust. 2 Ustawy Pzp</w:t>
      </w:r>
    </w:p>
    <w:p w14:paraId="00209942"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p w14:paraId="7DA43B6F" w14:textId="77777777" w:rsidR="00422D42" w:rsidRPr="00B03A90" w:rsidRDefault="00422D42" w:rsidP="00422D42">
      <w:pPr>
        <w:tabs>
          <w:tab w:val="left" w:pos="708"/>
        </w:tabs>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67F4997" w14:textId="77777777" w:rsidTr="00507A63">
        <w:trPr>
          <w:trHeight w:val="101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915F3"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18</w:t>
            </w:r>
          </w:p>
          <w:p w14:paraId="461BE079"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OPIS KRYTERIÓW OCENY OFERT, WRAZ Z PODANIEM WAG TYCH KRYTERIÓW I SPOSOBU OCENY OFERT</w:t>
            </w:r>
          </w:p>
        </w:tc>
      </w:tr>
    </w:tbl>
    <w:p w14:paraId="4C36F235" w14:textId="77777777" w:rsidR="00422D42" w:rsidRPr="00B03A90" w:rsidRDefault="00422D42" w:rsidP="00422D42">
      <w:pPr>
        <w:spacing w:after="0" w:line="276" w:lineRule="auto"/>
        <w:ind w:left="360"/>
        <w:contextualSpacing/>
        <w:rPr>
          <w:rFonts w:ascii="Garamond" w:eastAsia="Times New Roman" w:hAnsi="Garamond" w:cs="Open Sans"/>
          <w:sz w:val="20"/>
          <w:szCs w:val="20"/>
          <w:lang w:eastAsia="pl-PL"/>
        </w:rPr>
      </w:pPr>
    </w:p>
    <w:p w14:paraId="72F6B89D" w14:textId="7C83119C" w:rsidR="00422D42" w:rsidRPr="00D753E2" w:rsidRDefault="00422D42" w:rsidP="008E0285">
      <w:pPr>
        <w:numPr>
          <w:ilvl w:val="0"/>
          <w:numId w:val="21"/>
        </w:numPr>
        <w:spacing w:after="0" w:line="276" w:lineRule="auto"/>
        <w:ind w:left="360"/>
        <w:contextualSpacing/>
        <w:rPr>
          <w:rFonts w:ascii="Garamond" w:hAnsi="Garamond"/>
          <w:sz w:val="20"/>
          <w:szCs w:val="20"/>
        </w:rPr>
      </w:pPr>
      <w:r w:rsidRPr="00D753E2">
        <w:rPr>
          <w:rFonts w:ascii="Garamond" w:hAnsi="Garamond"/>
          <w:sz w:val="20"/>
          <w:szCs w:val="20"/>
        </w:rPr>
        <w:t>Zamawiający będzie oceniał każdą z ofert na podstawie następujących kryteriów</w:t>
      </w:r>
      <w:bookmarkStart w:id="17" w:name="_Hlk141785489"/>
      <w:r w:rsidRPr="00D753E2">
        <w:rPr>
          <w:rFonts w:ascii="Garamond" w:hAnsi="Garamond"/>
          <w:sz w:val="20"/>
          <w:szCs w:val="20"/>
        </w:rPr>
        <w:t>:</w:t>
      </w:r>
    </w:p>
    <w:bookmarkEnd w:id="17"/>
    <w:p w14:paraId="7E15454F" w14:textId="77777777" w:rsidR="00422D42" w:rsidRPr="00D753E2" w:rsidRDefault="00422D42" w:rsidP="00422D42">
      <w:pPr>
        <w:pStyle w:val="Tekstpodstawowy"/>
        <w:tabs>
          <w:tab w:val="num" w:pos="2340"/>
        </w:tabs>
        <w:spacing w:after="0" w:line="276" w:lineRule="auto"/>
        <w:ind w:left="426"/>
        <w:contextualSpacing/>
        <w:jc w:val="both"/>
        <w:rPr>
          <w:rFonts w:ascii="Garamond" w:hAnsi="Garamond"/>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631"/>
        <w:gridCol w:w="2159"/>
      </w:tblGrid>
      <w:tr w:rsidR="00422D42" w:rsidRPr="00D753E2" w14:paraId="63683EEB" w14:textId="77777777" w:rsidTr="00507A63">
        <w:trPr>
          <w:trHeight w:val="518"/>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110E5A8" w14:textId="77777777" w:rsidR="00422D42" w:rsidRPr="00D753E2" w:rsidRDefault="00422D42" w:rsidP="00507A63">
            <w:pPr>
              <w:jc w:val="center"/>
              <w:rPr>
                <w:rFonts w:ascii="Garamond" w:hAnsi="Garamond"/>
                <w:b/>
                <w:sz w:val="20"/>
                <w:szCs w:val="20"/>
              </w:rPr>
            </w:pPr>
            <w:r w:rsidRPr="00D753E2">
              <w:rPr>
                <w:rFonts w:ascii="Garamond" w:hAnsi="Garamond"/>
                <w:b/>
                <w:sz w:val="20"/>
                <w:szCs w:val="20"/>
              </w:rPr>
              <w:t>L.p.</w:t>
            </w:r>
          </w:p>
        </w:tc>
        <w:tc>
          <w:tcPr>
            <w:tcW w:w="5631" w:type="dxa"/>
            <w:tcBorders>
              <w:top w:val="single" w:sz="4" w:space="0" w:color="auto"/>
              <w:left w:val="single" w:sz="4" w:space="0" w:color="auto"/>
              <w:bottom w:val="single" w:sz="4" w:space="0" w:color="auto"/>
              <w:right w:val="single" w:sz="4" w:space="0" w:color="auto"/>
            </w:tcBorders>
            <w:vAlign w:val="center"/>
            <w:hideMark/>
          </w:tcPr>
          <w:p w14:paraId="50471E8B" w14:textId="77777777" w:rsidR="00422D42" w:rsidRPr="00D753E2" w:rsidRDefault="00422D42" w:rsidP="00507A63">
            <w:pPr>
              <w:jc w:val="center"/>
              <w:rPr>
                <w:rFonts w:ascii="Garamond" w:hAnsi="Garamond"/>
                <w:b/>
                <w:sz w:val="20"/>
                <w:szCs w:val="20"/>
              </w:rPr>
            </w:pPr>
            <w:r w:rsidRPr="00D753E2">
              <w:rPr>
                <w:rFonts w:ascii="Garamond" w:hAnsi="Garamond"/>
                <w:b/>
                <w:sz w:val="20"/>
                <w:szCs w:val="20"/>
              </w:rPr>
              <w:t>NAZWA KRYTERIUM</w:t>
            </w:r>
          </w:p>
        </w:tc>
        <w:tc>
          <w:tcPr>
            <w:tcW w:w="2159" w:type="dxa"/>
            <w:tcBorders>
              <w:top w:val="single" w:sz="4" w:space="0" w:color="auto"/>
              <w:left w:val="single" w:sz="4" w:space="0" w:color="auto"/>
              <w:bottom w:val="single" w:sz="4" w:space="0" w:color="auto"/>
              <w:right w:val="single" w:sz="4" w:space="0" w:color="auto"/>
            </w:tcBorders>
            <w:vAlign w:val="center"/>
            <w:hideMark/>
          </w:tcPr>
          <w:p w14:paraId="536BA365" w14:textId="77777777" w:rsidR="00422D42" w:rsidRPr="00D753E2" w:rsidRDefault="00422D42" w:rsidP="00563733">
            <w:pPr>
              <w:pStyle w:val="Nagwek3"/>
              <w:numPr>
                <w:ilvl w:val="0"/>
                <w:numId w:val="0"/>
              </w:numPr>
              <w:suppressAutoHyphens w:val="0"/>
              <w:spacing w:line="240" w:lineRule="auto"/>
              <w:ind w:left="708"/>
              <w:rPr>
                <w:rFonts w:ascii="Garamond" w:hAnsi="Garamond"/>
                <w:sz w:val="20"/>
                <w:szCs w:val="20"/>
              </w:rPr>
            </w:pPr>
            <w:r w:rsidRPr="00D753E2">
              <w:rPr>
                <w:rFonts w:ascii="Garamond" w:hAnsi="Garamond"/>
                <w:b/>
                <w:bCs w:val="0"/>
                <w:sz w:val="20"/>
                <w:szCs w:val="20"/>
              </w:rPr>
              <w:t xml:space="preserve">WAGA Pkt. </w:t>
            </w:r>
          </w:p>
        </w:tc>
      </w:tr>
      <w:tr w:rsidR="00422D42" w:rsidRPr="00D753E2" w14:paraId="718641DC" w14:textId="77777777" w:rsidTr="00507A6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2A66C" w14:textId="77777777" w:rsidR="00422D42" w:rsidRPr="00D753E2" w:rsidRDefault="00422D42" w:rsidP="00507A63">
            <w:pPr>
              <w:jc w:val="center"/>
              <w:rPr>
                <w:rFonts w:ascii="Garamond" w:hAnsi="Garamond"/>
                <w:sz w:val="20"/>
                <w:szCs w:val="20"/>
              </w:rPr>
            </w:pPr>
          </w:p>
          <w:p w14:paraId="64F74A09" w14:textId="77777777" w:rsidR="00422D42" w:rsidRPr="00D753E2" w:rsidRDefault="00422D42" w:rsidP="00507A63">
            <w:pPr>
              <w:jc w:val="center"/>
              <w:rPr>
                <w:rFonts w:ascii="Garamond" w:hAnsi="Garamond"/>
                <w:sz w:val="20"/>
                <w:szCs w:val="20"/>
              </w:rPr>
            </w:pPr>
            <w:r w:rsidRPr="00D753E2">
              <w:rPr>
                <w:rFonts w:ascii="Garamond" w:hAnsi="Garamond"/>
                <w:sz w:val="20"/>
                <w:szCs w:val="20"/>
              </w:rPr>
              <w:t>1.</w:t>
            </w:r>
          </w:p>
          <w:p w14:paraId="7DE01C13" w14:textId="77777777" w:rsidR="00422D42" w:rsidRPr="00D753E2" w:rsidRDefault="00422D42" w:rsidP="00507A63">
            <w:pPr>
              <w:rPr>
                <w:rFonts w:ascii="Garamond" w:hAnsi="Garamond"/>
                <w:sz w:val="20"/>
                <w:szCs w:val="20"/>
              </w:rPr>
            </w:pPr>
          </w:p>
        </w:tc>
        <w:tc>
          <w:tcPr>
            <w:tcW w:w="5631" w:type="dxa"/>
            <w:tcBorders>
              <w:top w:val="single" w:sz="4" w:space="0" w:color="auto"/>
              <w:left w:val="single" w:sz="4" w:space="0" w:color="auto"/>
              <w:bottom w:val="single" w:sz="4" w:space="0" w:color="auto"/>
              <w:right w:val="single" w:sz="4" w:space="0" w:color="auto"/>
            </w:tcBorders>
            <w:vAlign w:val="center"/>
          </w:tcPr>
          <w:p w14:paraId="19A1F8D2" w14:textId="77777777" w:rsidR="00422D42" w:rsidRPr="00D753E2" w:rsidRDefault="00422D42" w:rsidP="00507A63">
            <w:pPr>
              <w:jc w:val="center"/>
              <w:rPr>
                <w:rFonts w:ascii="Garamond" w:hAnsi="Garamond"/>
                <w:sz w:val="20"/>
                <w:szCs w:val="20"/>
              </w:rPr>
            </w:pPr>
          </w:p>
          <w:p w14:paraId="75D343C3" w14:textId="77777777" w:rsidR="00422D42" w:rsidRPr="00D753E2" w:rsidRDefault="00422D42" w:rsidP="00507A63">
            <w:pPr>
              <w:jc w:val="center"/>
              <w:rPr>
                <w:rFonts w:ascii="Garamond" w:hAnsi="Garamond"/>
                <w:sz w:val="20"/>
                <w:szCs w:val="20"/>
              </w:rPr>
            </w:pPr>
            <w:r w:rsidRPr="00D753E2">
              <w:rPr>
                <w:rFonts w:ascii="Garamond" w:hAnsi="Garamond"/>
                <w:sz w:val="20"/>
                <w:szCs w:val="20"/>
              </w:rPr>
              <w:t>CENA</w:t>
            </w:r>
          </w:p>
          <w:p w14:paraId="44DB87E0" w14:textId="77777777" w:rsidR="00422D42" w:rsidRPr="00D753E2" w:rsidRDefault="00422D42" w:rsidP="00507A63">
            <w:pPr>
              <w:jc w:val="center"/>
              <w:rPr>
                <w:rFonts w:ascii="Garamond" w:hAnsi="Garamond"/>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14:paraId="34F875EA" w14:textId="77777777" w:rsidR="00422D42" w:rsidRPr="00D753E2" w:rsidRDefault="00422D42" w:rsidP="00507A63">
            <w:pPr>
              <w:jc w:val="center"/>
              <w:rPr>
                <w:rFonts w:ascii="Garamond" w:hAnsi="Garamond"/>
                <w:sz w:val="20"/>
                <w:szCs w:val="20"/>
              </w:rPr>
            </w:pPr>
          </w:p>
          <w:p w14:paraId="3AD06E2C" w14:textId="7DE91122" w:rsidR="00422D42" w:rsidRPr="00D753E2" w:rsidRDefault="006E78D5" w:rsidP="00507A63">
            <w:pPr>
              <w:jc w:val="center"/>
              <w:rPr>
                <w:rFonts w:ascii="Garamond" w:hAnsi="Garamond"/>
                <w:sz w:val="20"/>
                <w:szCs w:val="20"/>
              </w:rPr>
            </w:pPr>
            <w:r>
              <w:rPr>
                <w:rFonts w:ascii="Garamond" w:hAnsi="Garamond"/>
                <w:sz w:val="20"/>
                <w:szCs w:val="20"/>
              </w:rPr>
              <w:t>9</w:t>
            </w:r>
            <w:r w:rsidR="00422D42" w:rsidRPr="00D753E2">
              <w:rPr>
                <w:rFonts w:ascii="Garamond" w:hAnsi="Garamond"/>
                <w:sz w:val="20"/>
                <w:szCs w:val="20"/>
              </w:rPr>
              <w:t>0 pkt.</w:t>
            </w:r>
          </w:p>
          <w:p w14:paraId="691F517E" w14:textId="77777777" w:rsidR="00422D42" w:rsidRPr="00D753E2" w:rsidRDefault="00422D42" w:rsidP="00507A63">
            <w:pPr>
              <w:rPr>
                <w:rFonts w:ascii="Garamond" w:hAnsi="Garamond"/>
                <w:sz w:val="20"/>
                <w:szCs w:val="20"/>
              </w:rPr>
            </w:pPr>
          </w:p>
        </w:tc>
      </w:tr>
      <w:tr w:rsidR="006A1891" w:rsidRPr="00D753E2" w14:paraId="010B2651" w14:textId="77777777" w:rsidTr="00507A6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160F8" w14:textId="3D688367" w:rsidR="006A1891" w:rsidRPr="00D753E2" w:rsidRDefault="006E78D5" w:rsidP="00507A63">
            <w:pPr>
              <w:jc w:val="center"/>
              <w:rPr>
                <w:rFonts w:ascii="Garamond" w:hAnsi="Garamond"/>
                <w:sz w:val="20"/>
                <w:szCs w:val="20"/>
              </w:rPr>
            </w:pPr>
            <w:r>
              <w:rPr>
                <w:rFonts w:ascii="Garamond" w:hAnsi="Garamond"/>
                <w:sz w:val="20"/>
                <w:szCs w:val="20"/>
              </w:rPr>
              <w:t>2</w:t>
            </w:r>
          </w:p>
        </w:tc>
        <w:tc>
          <w:tcPr>
            <w:tcW w:w="5631" w:type="dxa"/>
            <w:tcBorders>
              <w:top w:val="single" w:sz="4" w:space="0" w:color="auto"/>
              <w:left w:val="single" w:sz="4" w:space="0" w:color="auto"/>
              <w:bottom w:val="single" w:sz="4" w:space="0" w:color="auto"/>
              <w:right w:val="single" w:sz="4" w:space="0" w:color="auto"/>
            </w:tcBorders>
            <w:vAlign w:val="center"/>
          </w:tcPr>
          <w:p w14:paraId="0C21CCC9" w14:textId="607E31DF" w:rsidR="006A1891" w:rsidRDefault="001C1EBF" w:rsidP="00507A63">
            <w:pPr>
              <w:jc w:val="center"/>
              <w:rPr>
                <w:rFonts w:ascii="Garamond" w:hAnsi="Garamond"/>
                <w:bCs/>
                <w:iCs/>
                <w:color w:val="000000"/>
                <w:sz w:val="20"/>
                <w:szCs w:val="20"/>
              </w:rPr>
            </w:pPr>
            <w:r>
              <w:rPr>
                <w:rFonts w:ascii="Garamond" w:hAnsi="Garamond"/>
                <w:bCs/>
                <w:iCs/>
                <w:color w:val="000000"/>
                <w:sz w:val="20"/>
                <w:szCs w:val="20"/>
              </w:rPr>
              <w:t>ZAMÓWIENIA ZIELONE</w:t>
            </w:r>
          </w:p>
        </w:tc>
        <w:tc>
          <w:tcPr>
            <w:tcW w:w="2159" w:type="dxa"/>
            <w:tcBorders>
              <w:top w:val="single" w:sz="4" w:space="0" w:color="auto"/>
              <w:left w:val="single" w:sz="4" w:space="0" w:color="auto"/>
              <w:bottom w:val="single" w:sz="4" w:space="0" w:color="auto"/>
              <w:right w:val="single" w:sz="4" w:space="0" w:color="auto"/>
            </w:tcBorders>
            <w:vAlign w:val="center"/>
          </w:tcPr>
          <w:p w14:paraId="07B9E176" w14:textId="1E8CB7E2" w:rsidR="006A1891" w:rsidRDefault="006A1891" w:rsidP="00507A63">
            <w:pPr>
              <w:jc w:val="center"/>
              <w:rPr>
                <w:rFonts w:ascii="Garamond" w:hAnsi="Garamond"/>
                <w:sz w:val="20"/>
                <w:szCs w:val="20"/>
              </w:rPr>
            </w:pPr>
            <w:r>
              <w:rPr>
                <w:rFonts w:ascii="Garamond" w:hAnsi="Garamond"/>
                <w:sz w:val="20"/>
                <w:szCs w:val="20"/>
              </w:rPr>
              <w:t>10 pkt.</w:t>
            </w:r>
          </w:p>
        </w:tc>
      </w:tr>
    </w:tbl>
    <w:p w14:paraId="46033E07" w14:textId="77777777" w:rsidR="00422D42" w:rsidRPr="00D753E2" w:rsidRDefault="00422D42" w:rsidP="00422D42">
      <w:pPr>
        <w:pStyle w:val="Tekstpodstawowy"/>
        <w:tabs>
          <w:tab w:val="num" w:pos="2340"/>
        </w:tabs>
        <w:spacing w:after="0" w:line="276" w:lineRule="auto"/>
        <w:ind w:left="426"/>
        <w:contextualSpacing/>
        <w:jc w:val="both"/>
        <w:rPr>
          <w:rFonts w:ascii="Garamond" w:hAnsi="Garamond"/>
          <w:sz w:val="20"/>
          <w:szCs w:val="20"/>
        </w:rPr>
      </w:pPr>
    </w:p>
    <w:p w14:paraId="056F5B01" w14:textId="77777777" w:rsidR="00422D42" w:rsidRPr="00D753E2" w:rsidRDefault="00422D42" w:rsidP="008E0285">
      <w:pPr>
        <w:numPr>
          <w:ilvl w:val="0"/>
          <w:numId w:val="21"/>
        </w:numPr>
        <w:tabs>
          <w:tab w:val="num" w:pos="720"/>
        </w:tabs>
        <w:spacing w:after="0" w:line="276" w:lineRule="auto"/>
        <w:ind w:left="360"/>
        <w:contextualSpacing/>
        <w:rPr>
          <w:rFonts w:ascii="Garamond" w:hAnsi="Garamond"/>
          <w:sz w:val="20"/>
          <w:szCs w:val="20"/>
        </w:rPr>
      </w:pPr>
      <w:r w:rsidRPr="00D753E2">
        <w:rPr>
          <w:rFonts w:ascii="Garamond" w:hAnsi="Garamond"/>
          <w:sz w:val="20"/>
          <w:szCs w:val="20"/>
        </w:rPr>
        <w:t>Sposób obliczania wartości punktowej kryteriów:</w:t>
      </w:r>
    </w:p>
    <w:p w14:paraId="1C02DB48" w14:textId="77777777" w:rsidR="00422D42" w:rsidRPr="00D753E2" w:rsidRDefault="00422D42" w:rsidP="00422D42">
      <w:pPr>
        <w:ind w:left="284"/>
        <w:contextualSpacing/>
        <w:rPr>
          <w:rFonts w:ascii="Garamond" w:hAnsi="Garamond"/>
          <w:sz w:val="20"/>
          <w:szCs w:val="20"/>
        </w:rPr>
      </w:pPr>
      <w:r w:rsidRPr="001C1EBF">
        <w:rPr>
          <w:rFonts w:ascii="Garamond" w:hAnsi="Garamond"/>
          <w:color w:val="538135" w:themeColor="accent6" w:themeShade="BF"/>
          <w:sz w:val="20"/>
          <w:szCs w:val="20"/>
        </w:rPr>
        <w:t xml:space="preserve">1/ </w:t>
      </w:r>
      <w:r w:rsidRPr="001C1EBF">
        <w:rPr>
          <w:rFonts w:ascii="Garamond" w:hAnsi="Garamond"/>
          <w:b/>
          <w:color w:val="538135" w:themeColor="accent6" w:themeShade="BF"/>
          <w:sz w:val="20"/>
          <w:szCs w:val="20"/>
        </w:rPr>
        <w:t>Kryterium nr 1</w:t>
      </w:r>
      <w:r w:rsidRPr="001C1EBF">
        <w:rPr>
          <w:rFonts w:ascii="Garamond" w:hAnsi="Garamond"/>
          <w:color w:val="538135" w:themeColor="accent6" w:themeShade="BF"/>
          <w:sz w:val="20"/>
          <w:szCs w:val="20"/>
        </w:rPr>
        <w:t xml:space="preserve">: </w:t>
      </w:r>
      <w:r w:rsidRPr="001C1EBF">
        <w:rPr>
          <w:rFonts w:ascii="Garamond" w:hAnsi="Garamond"/>
          <w:b/>
          <w:bCs/>
          <w:color w:val="538135" w:themeColor="accent6" w:themeShade="BF"/>
          <w:sz w:val="20"/>
          <w:szCs w:val="20"/>
          <w:u w:val="single"/>
        </w:rPr>
        <w:t>„Cena”</w:t>
      </w:r>
      <w:r w:rsidRPr="001C1EBF">
        <w:rPr>
          <w:rFonts w:ascii="Garamond" w:hAnsi="Garamond"/>
          <w:bCs/>
          <w:i/>
          <w:iCs/>
          <w:color w:val="538135" w:themeColor="accent6" w:themeShade="BF"/>
          <w:sz w:val="20"/>
          <w:szCs w:val="20"/>
        </w:rPr>
        <w:t xml:space="preserve"> </w:t>
      </w:r>
      <w:r w:rsidRPr="00D753E2">
        <w:rPr>
          <w:rFonts w:ascii="Garamond" w:hAnsi="Garamond"/>
          <w:sz w:val="20"/>
          <w:szCs w:val="20"/>
        </w:rPr>
        <w:t>oceniane będzie jak niżej:</w:t>
      </w:r>
    </w:p>
    <w:p w14:paraId="34A30930" w14:textId="55166CB6" w:rsidR="00422D42" w:rsidRPr="00D753E2" w:rsidRDefault="00422D42" w:rsidP="00422D42">
      <w:pPr>
        <w:ind w:left="284"/>
        <w:contextualSpacing/>
        <w:jc w:val="center"/>
        <w:rPr>
          <w:rFonts w:ascii="Garamond" w:hAnsi="Garamond"/>
          <w:i/>
          <w:sz w:val="20"/>
          <w:szCs w:val="20"/>
        </w:rPr>
      </w:pPr>
      <m:oMath>
        <m:r>
          <w:rPr>
            <w:rFonts w:ascii="Cambria Math" w:hAnsi="Cambria Math"/>
            <w:sz w:val="20"/>
            <w:szCs w:val="20"/>
          </w:rPr>
          <m:t>X=</m:t>
        </m:r>
        <m:f>
          <m:fPr>
            <m:ctrlPr>
              <w:rPr>
                <w:rFonts w:ascii="Cambria Math" w:hAnsi="Cambria Math"/>
                <w:sz w:val="20"/>
                <w:szCs w:val="20"/>
              </w:rPr>
            </m:ctrlPr>
          </m:fPr>
          <m:num>
            <m:sSub>
              <m:sSubPr>
                <m:ctrlPr>
                  <w:rPr>
                    <w:rFonts w:ascii="Cambria Math" w:hAnsi="Cambria Math"/>
                    <w:sz w:val="20"/>
                    <w:szCs w:val="20"/>
                    <w:vertAlign w:val="subscript"/>
                  </w:rPr>
                </m:ctrlPr>
              </m:sSubPr>
              <m:e>
                <m:r>
                  <w:rPr>
                    <w:rFonts w:ascii="Cambria Math" w:hAnsi="Cambria Math"/>
                    <w:sz w:val="20"/>
                    <w:szCs w:val="20"/>
                    <w:vertAlign w:val="subscript"/>
                  </w:rPr>
                  <m:t>C</m:t>
                </m:r>
              </m:e>
              <m:sub>
                <m:r>
                  <m:rPr>
                    <m:sty m:val="p"/>
                  </m:rPr>
                  <w:rPr>
                    <w:rFonts w:ascii="Cambria Math" w:hAnsi="Cambria Math"/>
                    <w:sz w:val="20"/>
                    <w:szCs w:val="20"/>
                    <w:vertAlign w:val="subscript"/>
                  </w:rPr>
                  <m:t xml:space="preserve">min   </m:t>
                </m:r>
              </m:sub>
            </m:sSub>
            <m:r>
              <m:rPr>
                <m:sty m:val="b"/>
              </m:rPr>
              <w:rPr>
                <w:rFonts w:ascii="Cambria Math" w:hAnsi="Cambria Math"/>
                <w:sz w:val="20"/>
                <w:szCs w:val="20"/>
                <w:vertAlign w:val="subscript"/>
              </w:rPr>
              <m:t xml:space="preserve"> </m:t>
            </m:r>
          </m:num>
          <m:den>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o</m:t>
                </m:r>
              </m:sub>
            </m:sSub>
          </m:den>
        </m:f>
        <m:r>
          <w:rPr>
            <w:rFonts w:ascii="Cambria Math" w:hAnsi="Cambria Math"/>
            <w:sz w:val="20"/>
            <w:szCs w:val="20"/>
          </w:rPr>
          <m:t>6</m:t>
        </m:r>
      </m:oMath>
      <w:r w:rsidR="0033737F">
        <w:rPr>
          <w:rFonts w:ascii="Garamond" w:eastAsiaTheme="minorEastAsia" w:hAnsi="Garamond"/>
          <w:i/>
          <w:sz w:val="20"/>
          <w:szCs w:val="20"/>
        </w:rPr>
        <w:t>0</w:t>
      </w:r>
    </w:p>
    <w:p w14:paraId="6DA43A78" w14:textId="77777777" w:rsidR="00422D42" w:rsidRPr="00D753E2" w:rsidRDefault="00422D42" w:rsidP="00422D42">
      <w:pPr>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422D42" w:rsidRPr="00D753E2" w14:paraId="17E2F9DB" w14:textId="77777777" w:rsidTr="00507A63">
        <w:tc>
          <w:tcPr>
            <w:tcW w:w="704" w:type="dxa"/>
            <w:hideMark/>
          </w:tcPr>
          <w:p w14:paraId="50640B19" w14:textId="77777777" w:rsidR="00422D42" w:rsidRPr="00D753E2" w:rsidRDefault="00422D42" w:rsidP="00507A63">
            <w:pPr>
              <w:spacing w:after="120"/>
              <w:contextualSpacing/>
              <w:rPr>
                <w:rFonts w:ascii="Garamond" w:hAnsi="Garamond"/>
                <w:b/>
                <w:sz w:val="20"/>
                <w:szCs w:val="20"/>
              </w:rPr>
            </w:pPr>
            <w:r w:rsidRPr="00D753E2">
              <w:rPr>
                <w:rFonts w:ascii="Garamond" w:hAnsi="Garamond"/>
                <w:b/>
                <w:sz w:val="20"/>
                <w:szCs w:val="20"/>
              </w:rPr>
              <w:t>X</w:t>
            </w:r>
          </w:p>
        </w:tc>
        <w:tc>
          <w:tcPr>
            <w:tcW w:w="4258" w:type="dxa"/>
            <w:hideMark/>
          </w:tcPr>
          <w:p w14:paraId="290AA183"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wartość punktowa ocenianego kryterium</w:t>
            </w:r>
          </w:p>
        </w:tc>
      </w:tr>
      <w:tr w:rsidR="00422D42" w:rsidRPr="00D753E2" w14:paraId="4905F99A" w14:textId="77777777" w:rsidTr="00507A63">
        <w:tc>
          <w:tcPr>
            <w:tcW w:w="704" w:type="dxa"/>
            <w:hideMark/>
          </w:tcPr>
          <w:p w14:paraId="7998032C" w14:textId="77777777" w:rsidR="00422D42" w:rsidRPr="00D753E2" w:rsidRDefault="00422D42" w:rsidP="00507A63">
            <w:pPr>
              <w:spacing w:after="120"/>
              <w:rPr>
                <w:rFonts w:ascii="Garamond" w:hAnsi="Garamond"/>
                <w:b/>
                <w:sz w:val="20"/>
                <w:szCs w:val="20"/>
              </w:rPr>
            </w:pPr>
            <w:r w:rsidRPr="00D753E2">
              <w:rPr>
                <w:rFonts w:ascii="Garamond" w:hAnsi="Garamond"/>
                <w:b/>
                <w:sz w:val="20"/>
                <w:szCs w:val="20"/>
              </w:rPr>
              <w:t>C</w:t>
            </w:r>
            <w:r w:rsidRPr="00D753E2">
              <w:rPr>
                <w:rFonts w:ascii="Garamond" w:hAnsi="Garamond"/>
                <w:b/>
                <w:sz w:val="20"/>
                <w:szCs w:val="20"/>
                <w:vertAlign w:val="subscript"/>
              </w:rPr>
              <w:t>min</w:t>
            </w:r>
          </w:p>
        </w:tc>
        <w:tc>
          <w:tcPr>
            <w:tcW w:w="4258" w:type="dxa"/>
            <w:hideMark/>
          </w:tcPr>
          <w:p w14:paraId="57BEAD2A"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najniższa cena ze złożonych ofert</w:t>
            </w:r>
          </w:p>
        </w:tc>
      </w:tr>
      <w:tr w:rsidR="00422D42" w:rsidRPr="00D753E2" w14:paraId="4686EDEC" w14:textId="77777777" w:rsidTr="00507A63">
        <w:tc>
          <w:tcPr>
            <w:tcW w:w="704" w:type="dxa"/>
            <w:hideMark/>
          </w:tcPr>
          <w:p w14:paraId="05455E84" w14:textId="77777777" w:rsidR="00422D42" w:rsidRPr="00D753E2" w:rsidRDefault="00422D42" w:rsidP="00507A63">
            <w:pPr>
              <w:spacing w:after="120"/>
              <w:rPr>
                <w:rFonts w:ascii="Garamond" w:hAnsi="Garamond"/>
                <w:b/>
                <w:sz w:val="20"/>
                <w:szCs w:val="20"/>
              </w:rPr>
            </w:pPr>
            <w:r w:rsidRPr="00D753E2">
              <w:rPr>
                <w:rFonts w:ascii="Garamond" w:hAnsi="Garamond"/>
                <w:b/>
                <w:sz w:val="20"/>
                <w:szCs w:val="20"/>
              </w:rPr>
              <w:t>C</w:t>
            </w:r>
            <w:r w:rsidRPr="00D753E2">
              <w:rPr>
                <w:rFonts w:ascii="Garamond" w:hAnsi="Garamond"/>
                <w:b/>
                <w:sz w:val="20"/>
                <w:szCs w:val="20"/>
                <w:vertAlign w:val="subscript"/>
              </w:rPr>
              <w:t>o</w:t>
            </w:r>
          </w:p>
        </w:tc>
        <w:tc>
          <w:tcPr>
            <w:tcW w:w="4258" w:type="dxa"/>
            <w:hideMark/>
          </w:tcPr>
          <w:p w14:paraId="5147B210"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cena ocenianej oferty</w:t>
            </w:r>
          </w:p>
        </w:tc>
      </w:tr>
    </w:tbl>
    <w:p w14:paraId="7488DFC3" w14:textId="5FBB0065" w:rsidR="00422D42" w:rsidRPr="00D753E2" w:rsidRDefault="00422D42" w:rsidP="00422D42">
      <w:pPr>
        <w:ind w:left="284"/>
        <w:contextualSpacing/>
        <w:rPr>
          <w:rFonts w:ascii="Garamond" w:eastAsia="TimesNewRomanPSMT" w:hAnsi="Garamond"/>
          <w:sz w:val="20"/>
          <w:szCs w:val="20"/>
        </w:rPr>
      </w:pPr>
      <w:r w:rsidRPr="00D753E2">
        <w:rPr>
          <w:rFonts w:ascii="Garamond" w:hAnsi="Garamond"/>
          <w:sz w:val="20"/>
          <w:szCs w:val="20"/>
        </w:rPr>
        <w:t xml:space="preserve">Maksymalna liczba punktów – </w:t>
      </w:r>
      <w:r w:rsidR="001C1EBF">
        <w:rPr>
          <w:rFonts w:ascii="Garamond" w:hAnsi="Garamond"/>
          <w:sz w:val="20"/>
          <w:szCs w:val="20"/>
        </w:rPr>
        <w:t>6</w:t>
      </w:r>
      <w:r w:rsidRPr="00D753E2">
        <w:rPr>
          <w:rFonts w:ascii="Garamond" w:hAnsi="Garamond"/>
          <w:sz w:val="20"/>
          <w:szCs w:val="20"/>
        </w:rPr>
        <w:t>0 pkt.</w:t>
      </w:r>
      <w:r w:rsidRPr="00D753E2">
        <w:rPr>
          <w:rFonts w:ascii="Garamond" w:eastAsia="TimesNewRomanPSMT" w:hAnsi="Garamond"/>
          <w:sz w:val="20"/>
          <w:szCs w:val="20"/>
        </w:rPr>
        <w:t xml:space="preserve"> </w:t>
      </w:r>
    </w:p>
    <w:p w14:paraId="56FFCF1D" w14:textId="0D98BA3F" w:rsidR="006A1891" w:rsidRDefault="006E78D5" w:rsidP="006A1891">
      <w:pPr>
        <w:spacing w:after="120"/>
        <w:rPr>
          <w:rFonts w:ascii="Garamond" w:hAnsi="Garamond"/>
          <w:color w:val="538135" w:themeColor="accent6" w:themeShade="BF"/>
          <w:sz w:val="20"/>
          <w:szCs w:val="20"/>
        </w:rPr>
      </w:pPr>
      <w:r>
        <w:rPr>
          <w:rFonts w:ascii="Garamond" w:hAnsi="Garamond"/>
          <w:b/>
          <w:bCs/>
          <w:color w:val="538135" w:themeColor="accent6" w:themeShade="BF"/>
          <w:sz w:val="20"/>
          <w:szCs w:val="20"/>
        </w:rPr>
        <w:t>2</w:t>
      </w:r>
      <w:r w:rsidR="006A1891" w:rsidRPr="00141BD4">
        <w:rPr>
          <w:rFonts w:ascii="Garamond" w:hAnsi="Garamond"/>
          <w:b/>
          <w:bCs/>
          <w:color w:val="538135" w:themeColor="accent6" w:themeShade="BF"/>
          <w:sz w:val="20"/>
          <w:szCs w:val="20"/>
        </w:rPr>
        <w:t>/</w:t>
      </w:r>
      <w:r w:rsidR="001C1EBF" w:rsidRPr="00141BD4">
        <w:rPr>
          <w:rFonts w:ascii="Garamond" w:hAnsi="Garamond"/>
          <w:b/>
          <w:bCs/>
          <w:color w:val="538135" w:themeColor="accent6" w:themeShade="BF"/>
          <w:sz w:val="20"/>
          <w:szCs w:val="20"/>
        </w:rPr>
        <w:t xml:space="preserve"> kryterium</w:t>
      </w:r>
      <w:r w:rsidR="006A1891" w:rsidRPr="00141BD4">
        <w:rPr>
          <w:rFonts w:ascii="Garamond" w:hAnsi="Garamond"/>
          <w:color w:val="538135" w:themeColor="accent6" w:themeShade="BF"/>
          <w:sz w:val="20"/>
          <w:szCs w:val="20"/>
        </w:rPr>
        <w:t xml:space="preserve"> </w:t>
      </w:r>
      <w:r w:rsidR="006A1891" w:rsidRPr="006A1891">
        <w:rPr>
          <w:rFonts w:ascii="Garamond" w:hAnsi="Garamond"/>
          <w:b/>
          <w:bCs/>
          <w:color w:val="538135" w:themeColor="accent6" w:themeShade="BF"/>
          <w:sz w:val="20"/>
          <w:szCs w:val="20"/>
        </w:rPr>
        <w:t>Zamówienia zielone</w:t>
      </w:r>
      <w:r w:rsidR="006A1891">
        <w:rPr>
          <w:rFonts w:ascii="Garamond" w:hAnsi="Garamond"/>
          <w:b/>
          <w:bCs/>
          <w:color w:val="538135" w:themeColor="accent6" w:themeShade="BF"/>
          <w:sz w:val="20"/>
          <w:szCs w:val="20"/>
        </w:rPr>
        <w:t xml:space="preserve"> </w:t>
      </w:r>
      <w:r w:rsidR="006A1891" w:rsidRPr="006A1891">
        <w:rPr>
          <w:rFonts w:ascii="Garamond" w:hAnsi="Garamond"/>
          <w:color w:val="538135" w:themeColor="accent6" w:themeShade="BF"/>
          <w:sz w:val="20"/>
          <w:szCs w:val="20"/>
        </w:rPr>
        <w:t>oceniane będzie jak niżej:</w:t>
      </w:r>
    </w:p>
    <w:p w14:paraId="770990B0" w14:textId="77777777" w:rsidR="006A1891" w:rsidRDefault="006A1891" w:rsidP="006A1891">
      <w:pPr>
        <w:ind w:left="284"/>
        <w:contextualSpacing/>
        <w:jc w:val="center"/>
        <w:rPr>
          <w:rFonts w:ascii="Garamond" w:hAnsi="Garamond"/>
          <w:i/>
          <w:sz w:val="20"/>
          <w:szCs w:val="20"/>
        </w:rPr>
      </w:pPr>
    </w:p>
    <w:p w14:paraId="323D4083" w14:textId="28F672FB" w:rsidR="0033737F" w:rsidRPr="0030499B" w:rsidRDefault="0033737F" w:rsidP="006A1891">
      <w:pPr>
        <w:ind w:left="284"/>
        <w:contextualSpacing/>
        <w:jc w:val="center"/>
        <w:rPr>
          <w:rFonts w:ascii="Garamond" w:hAnsi="Garamond"/>
          <w:i/>
          <w:color w:val="70AD47" w:themeColor="accent6"/>
          <w:sz w:val="20"/>
          <w:szCs w:val="20"/>
        </w:rPr>
      </w:pPr>
      <w:r w:rsidRPr="0030499B">
        <w:rPr>
          <w:rFonts w:ascii="Garamond" w:hAnsi="Garamond"/>
          <w:color w:val="70AD47" w:themeColor="accent6"/>
        </w:rPr>
        <w:t>X=Zmin/Zo  x 10</w:t>
      </w:r>
    </w:p>
    <w:p w14:paraId="2ED746EC" w14:textId="77777777" w:rsidR="0033737F" w:rsidRPr="00D753E2" w:rsidRDefault="0033737F" w:rsidP="006A1891">
      <w:pPr>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6A1891" w:rsidRPr="00D753E2" w14:paraId="77147241" w14:textId="77777777" w:rsidTr="000743E0">
        <w:tc>
          <w:tcPr>
            <w:tcW w:w="704" w:type="dxa"/>
            <w:hideMark/>
          </w:tcPr>
          <w:p w14:paraId="4500AC8B" w14:textId="77777777" w:rsidR="006A1891" w:rsidRPr="00D753E2" w:rsidRDefault="006A1891" w:rsidP="000743E0">
            <w:pPr>
              <w:spacing w:after="120"/>
              <w:contextualSpacing/>
              <w:rPr>
                <w:rFonts w:ascii="Garamond" w:hAnsi="Garamond"/>
                <w:b/>
                <w:sz w:val="20"/>
                <w:szCs w:val="20"/>
              </w:rPr>
            </w:pPr>
            <w:r w:rsidRPr="00D753E2">
              <w:rPr>
                <w:rFonts w:ascii="Garamond" w:hAnsi="Garamond"/>
                <w:b/>
                <w:sz w:val="20"/>
                <w:szCs w:val="20"/>
              </w:rPr>
              <w:t>X</w:t>
            </w:r>
          </w:p>
        </w:tc>
        <w:tc>
          <w:tcPr>
            <w:tcW w:w="4258" w:type="dxa"/>
            <w:hideMark/>
          </w:tcPr>
          <w:p w14:paraId="45E82D08" w14:textId="77777777"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wartość punktowa ocenianego kryterium</w:t>
            </w:r>
          </w:p>
        </w:tc>
      </w:tr>
      <w:tr w:rsidR="006A1891" w:rsidRPr="00D753E2" w14:paraId="1048A211" w14:textId="77777777" w:rsidTr="000743E0">
        <w:tc>
          <w:tcPr>
            <w:tcW w:w="704" w:type="dxa"/>
            <w:hideMark/>
          </w:tcPr>
          <w:p w14:paraId="66702C76" w14:textId="5C4DD3EC" w:rsidR="006A1891" w:rsidRPr="00D753E2" w:rsidRDefault="00480CAE" w:rsidP="000743E0">
            <w:pPr>
              <w:spacing w:after="120"/>
              <w:rPr>
                <w:rFonts w:ascii="Garamond" w:hAnsi="Garamond"/>
                <w:b/>
                <w:sz w:val="20"/>
                <w:szCs w:val="20"/>
              </w:rPr>
            </w:pPr>
            <w:r w:rsidRPr="00480CAE">
              <w:rPr>
                <w:rFonts w:ascii="Garamond" w:hAnsi="Garamond"/>
                <w:b/>
                <w:sz w:val="20"/>
                <w:szCs w:val="20"/>
              </w:rPr>
              <w:t>Z</w:t>
            </w:r>
            <w:r>
              <w:rPr>
                <w:rFonts w:ascii="Garamond" w:hAnsi="Garamond"/>
                <w:b/>
                <w:sz w:val="20"/>
                <w:szCs w:val="20"/>
              </w:rPr>
              <w:t xml:space="preserve"> </w:t>
            </w:r>
            <w:r w:rsidR="006A1891" w:rsidRPr="00D753E2">
              <w:rPr>
                <w:rFonts w:ascii="Garamond" w:hAnsi="Garamond"/>
                <w:b/>
                <w:sz w:val="20"/>
                <w:szCs w:val="20"/>
                <w:vertAlign w:val="subscript"/>
              </w:rPr>
              <w:t>min</w:t>
            </w:r>
            <w:r>
              <w:rPr>
                <w:rFonts w:ascii="Garamond" w:hAnsi="Garamond"/>
                <w:b/>
                <w:sz w:val="20"/>
                <w:szCs w:val="20"/>
                <w:vertAlign w:val="subscript"/>
              </w:rPr>
              <w:t>.</w:t>
            </w:r>
          </w:p>
        </w:tc>
        <w:tc>
          <w:tcPr>
            <w:tcW w:w="4258" w:type="dxa"/>
            <w:hideMark/>
          </w:tcPr>
          <w:p w14:paraId="786686A7" w14:textId="2DCA811A"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xml:space="preserve">– </w:t>
            </w:r>
            <w:r w:rsidR="00480CAE">
              <w:rPr>
                <w:rFonts w:ascii="Garamond" w:hAnsi="Garamond"/>
                <w:sz w:val="20"/>
                <w:szCs w:val="20"/>
              </w:rPr>
              <w:t>liczba pkt. oferty badanej</w:t>
            </w:r>
          </w:p>
        </w:tc>
      </w:tr>
      <w:tr w:rsidR="006A1891" w:rsidRPr="00D753E2" w14:paraId="40E15910" w14:textId="77777777" w:rsidTr="000743E0">
        <w:tc>
          <w:tcPr>
            <w:tcW w:w="704" w:type="dxa"/>
            <w:hideMark/>
          </w:tcPr>
          <w:p w14:paraId="4D7E2125" w14:textId="29E71272" w:rsidR="006A1891" w:rsidRPr="00D753E2" w:rsidRDefault="00480CAE" w:rsidP="000743E0">
            <w:pPr>
              <w:spacing w:after="120"/>
              <w:rPr>
                <w:rFonts w:ascii="Garamond" w:hAnsi="Garamond"/>
                <w:b/>
                <w:sz w:val="20"/>
                <w:szCs w:val="20"/>
              </w:rPr>
            </w:pPr>
            <w:r>
              <w:rPr>
                <w:rFonts w:ascii="Garamond" w:hAnsi="Garamond"/>
                <w:b/>
                <w:sz w:val="20"/>
                <w:szCs w:val="20"/>
              </w:rPr>
              <w:t>Z</w:t>
            </w:r>
            <w:r w:rsidR="006A1891" w:rsidRPr="00D753E2">
              <w:rPr>
                <w:rFonts w:ascii="Garamond" w:hAnsi="Garamond"/>
                <w:b/>
                <w:sz w:val="20"/>
                <w:szCs w:val="20"/>
                <w:vertAlign w:val="subscript"/>
              </w:rPr>
              <w:t>o</w:t>
            </w:r>
          </w:p>
        </w:tc>
        <w:tc>
          <w:tcPr>
            <w:tcW w:w="4258" w:type="dxa"/>
            <w:hideMark/>
          </w:tcPr>
          <w:p w14:paraId="7ACA6067" w14:textId="5F378A1A"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xml:space="preserve">– </w:t>
            </w:r>
            <w:r w:rsidR="00480CAE">
              <w:rPr>
                <w:rFonts w:ascii="Garamond" w:hAnsi="Garamond"/>
                <w:sz w:val="20"/>
                <w:szCs w:val="20"/>
              </w:rPr>
              <w:t>liczba pkt. max</w:t>
            </w:r>
          </w:p>
        </w:tc>
      </w:tr>
    </w:tbl>
    <w:p w14:paraId="1D699A35" w14:textId="45FE0DD1" w:rsidR="006A1891" w:rsidRDefault="006A1891" w:rsidP="006A1891">
      <w:pPr>
        <w:spacing w:after="120"/>
        <w:rPr>
          <w:rFonts w:ascii="Garamond" w:hAnsi="Garamond"/>
          <w:sz w:val="20"/>
          <w:szCs w:val="20"/>
        </w:rPr>
      </w:pPr>
      <w:r w:rsidRPr="00D753E2">
        <w:rPr>
          <w:rFonts w:ascii="Garamond" w:hAnsi="Garamond"/>
          <w:sz w:val="20"/>
          <w:szCs w:val="20"/>
        </w:rPr>
        <w:lastRenderedPageBreak/>
        <w:t xml:space="preserve">Maksymalna liczba punktów – </w:t>
      </w:r>
      <w:r w:rsidR="00480CAE">
        <w:rPr>
          <w:rFonts w:ascii="Garamond" w:hAnsi="Garamond"/>
          <w:sz w:val="20"/>
          <w:szCs w:val="20"/>
        </w:rPr>
        <w:t>1</w:t>
      </w:r>
      <w:r w:rsidRPr="00D753E2">
        <w:rPr>
          <w:rFonts w:ascii="Garamond" w:hAnsi="Garamond"/>
          <w:sz w:val="20"/>
          <w:szCs w:val="20"/>
        </w:rPr>
        <w:t>0 pkt.</w:t>
      </w:r>
    </w:p>
    <w:p w14:paraId="5FD1CBFE" w14:textId="77777777" w:rsidR="00480CAE" w:rsidRPr="00480CAE" w:rsidRDefault="00480CAE" w:rsidP="00480CAE">
      <w:pPr>
        <w:suppressAutoHyphens w:val="0"/>
        <w:spacing w:after="0" w:line="240" w:lineRule="auto"/>
        <w:jc w:val="both"/>
        <w:outlineLvl w:val="1"/>
        <w:rPr>
          <w:rFonts w:ascii="Garamond" w:eastAsia="Calibri" w:hAnsi="Garamond" w:cs="Times New Roman"/>
          <w:sz w:val="20"/>
          <w:szCs w:val="20"/>
          <w:lang w:val="x-none"/>
        </w:rPr>
      </w:pPr>
      <w:r w:rsidRPr="00480CAE">
        <w:rPr>
          <w:rFonts w:ascii="Garamond" w:eastAsia="Calibri" w:hAnsi="Garamond" w:cs="Times New Roman"/>
          <w:sz w:val="20"/>
          <w:szCs w:val="20"/>
          <w:lang w:val="x-none"/>
        </w:rPr>
        <w:t>(znaczenie % kryterium "zamówienia zielone" podane w pkt), gdzie:</w:t>
      </w:r>
    </w:p>
    <w:p w14:paraId="3FF6A162" w14:textId="242AE7C1" w:rsidR="00480CAE" w:rsidRDefault="00480CAE" w:rsidP="00480CAE">
      <w:pPr>
        <w:spacing w:after="120"/>
        <w:rPr>
          <w:rFonts w:ascii="Garamond" w:eastAsia="Calibri" w:hAnsi="Garamond" w:cs="Times New Roman"/>
          <w:sz w:val="20"/>
          <w:szCs w:val="20"/>
          <w:lang w:val="x-none"/>
        </w:rPr>
      </w:pPr>
      <w:r w:rsidRPr="00480CAE">
        <w:rPr>
          <w:rFonts w:ascii="Garamond" w:eastAsia="Calibri" w:hAnsi="Garamond" w:cs="Times New Roman"/>
          <w:sz w:val="20"/>
          <w:szCs w:val="20"/>
          <w:lang w:val="x-none"/>
        </w:rPr>
        <w:t xml:space="preserve">- max - maksymalna ilość punktów jednostkowych możliwa do uzyskania w ramach </w:t>
      </w:r>
      <w:r w:rsidR="00DA4C39">
        <w:rPr>
          <w:rFonts w:ascii="Garamond" w:eastAsia="Calibri" w:hAnsi="Garamond" w:cs="Times New Roman"/>
          <w:sz w:val="20"/>
          <w:szCs w:val="20"/>
          <w:lang w:val="x-none"/>
        </w:rPr>
        <w:t xml:space="preserve"> części </w:t>
      </w:r>
      <w:r w:rsidRPr="00480CAE">
        <w:rPr>
          <w:rFonts w:ascii="Garamond" w:eastAsia="Calibri" w:hAnsi="Garamond" w:cs="Times New Roman"/>
          <w:sz w:val="20"/>
          <w:szCs w:val="20"/>
          <w:lang w:val="x-none"/>
        </w:rPr>
        <w:t>, tj. 60 pkt</w:t>
      </w:r>
    </w:p>
    <w:p w14:paraId="5D1970E6" w14:textId="58BE4EC6" w:rsidR="00B91474" w:rsidRPr="00B91474" w:rsidRDefault="00B91474" w:rsidP="00B91474">
      <w:pPr>
        <w:spacing w:after="120"/>
        <w:jc w:val="both"/>
        <w:rPr>
          <w:rFonts w:ascii="Garamond" w:hAnsi="Garamond"/>
          <w:b/>
          <w:color w:val="FF0000"/>
          <w:sz w:val="20"/>
          <w:szCs w:val="20"/>
          <w:u w:val="single"/>
        </w:rPr>
      </w:pPr>
      <w:r w:rsidRPr="00B91474">
        <w:rPr>
          <w:rFonts w:ascii="Garamond" w:eastAsia="Times New Roman" w:hAnsi="Garamond" w:cs="Open Sans"/>
          <w:b/>
          <w:color w:val="FF0000"/>
          <w:sz w:val="20"/>
          <w:szCs w:val="20"/>
          <w:lang w:eastAsia="pl-PL"/>
        </w:rPr>
        <w:t xml:space="preserve">Tabela - arkusz parametrów ocenianych na podstawie kryterium „zamówienia zielone i DNSH” </w:t>
      </w:r>
      <w:bookmarkStart w:id="18" w:name="_Hlk205476027"/>
      <w:r w:rsidRPr="00B91474">
        <w:rPr>
          <w:rFonts w:ascii="Garamond" w:eastAsia="Times New Roman" w:hAnsi="Garamond" w:cs="Open Sans"/>
          <w:b/>
          <w:color w:val="FF0000"/>
          <w:sz w:val="20"/>
          <w:szCs w:val="20"/>
          <w:lang w:eastAsia="pl-PL"/>
        </w:rPr>
        <w:t>– należy złożyć dla każdej złożonej części oddzielnie</w:t>
      </w:r>
    </w:p>
    <w:bookmarkEnd w:id="18"/>
    <w:p w14:paraId="3078F457" w14:textId="77777777" w:rsidR="00422D42" w:rsidRPr="00B03A90" w:rsidRDefault="00422D42" w:rsidP="00422D42">
      <w:pPr>
        <w:suppressAutoHyphens w:val="0"/>
        <w:spacing w:after="120" w:line="240" w:lineRule="auto"/>
        <w:contextualSpacing/>
        <w:rPr>
          <w:rFonts w:ascii="Garamond" w:eastAsia="Times New Roman" w:hAnsi="Garamond" w:cs="Open Sans"/>
          <w:sz w:val="20"/>
          <w:szCs w:val="20"/>
          <w:lang w:eastAsia="pl-PL"/>
        </w:rPr>
      </w:pPr>
      <w:r w:rsidRPr="00B03A90">
        <w:rPr>
          <w:rFonts w:ascii="Garamond" w:eastAsia="Times New Roman" w:hAnsi="Garamond" w:cs="Open Sans"/>
          <w:b/>
          <w:bCs/>
          <w:sz w:val="20"/>
          <w:szCs w:val="20"/>
          <w:u w:val="single"/>
          <w:lang w:eastAsia="pl-PL"/>
        </w:rPr>
        <w:t>Założenie:</w:t>
      </w:r>
      <w:r w:rsidRPr="00B03A90">
        <w:rPr>
          <w:rFonts w:ascii="Garamond" w:eastAsia="Times New Roman" w:hAnsi="Garamond" w:cs="Open Sans"/>
          <w:sz w:val="20"/>
          <w:szCs w:val="20"/>
          <w:lang w:eastAsia="pl-PL"/>
        </w:rPr>
        <w:t xml:space="preserve"> </w:t>
      </w:r>
    </w:p>
    <w:p w14:paraId="2B42692D"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Punktacja jaką otrzyma Wykonawca w ramach ww. kryterium w niniejszym postępowaniu zostanie ustalona zgodnie ze wzorem określonym powyżej.</w:t>
      </w:r>
    </w:p>
    <w:p w14:paraId="2DC9A656"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100% (waga kryterium) – oznacza, że w postępowaniu można uzyskać max. 100 pkt. w ramach wyżej wymienionych kryteriów (100% ze 100pkt.)</w:t>
      </w:r>
    </w:p>
    <w:p w14:paraId="2BFEF38E"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iCs/>
          <w:sz w:val="20"/>
          <w:szCs w:val="20"/>
          <w:lang w:eastAsia="pl-PL"/>
        </w:rPr>
        <w:t>Ocena końcowa danej oferty będzie sumą punktów uzyskanych przez ofertę w zakresie powyższych kryteriów. Za najkorzystniejszą zostanie uznana oferta z najwyższą liczbą punktów.</w:t>
      </w:r>
    </w:p>
    <w:p w14:paraId="6ED25EE8"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Po dokonaniu oceny punkty przyznane przez każdego z członków Komisji przetargowej zostaną zsumowane dla każdego z kryteriów oddzielnie. Suma punktów uzyskanych za wszystkie kryteria oceny stanowić będzie końcową ocenę danej oferty.</w:t>
      </w:r>
    </w:p>
    <w:p w14:paraId="178FDFB2"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w:t>
      </w:r>
      <w:r w:rsidRPr="00B03A90">
        <w:rPr>
          <w:rFonts w:ascii="Garamond" w:eastAsia="TimesNewRoman" w:hAnsi="Garamond" w:cs="Open Sans"/>
          <w:iCs/>
          <w:color w:val="000000"/>
          <w:sz w:val="20"/>
          <w:szCs w:val="20"/>
          <w:lang w:eastAsia="pl-PL"/>
        </w:rPr>
        <w:t>ą</w:t>
      </w:r>
      <w:r w:rsidRPr="00B03A90">
        <w:rPr>
          <w:rFonts w:ascii="Garamond" w:eastAsia="Times New Roman" w:hAnsi="Garamond" w:cs="Open Sans"/>
          <w:iCs/>
          <w:color w:val="000000"/>
          <w:sz w:val="20"/>
          <w:szCs w:val="20"/>
          <w:lang w:eastAsia="pl-PL"/>
        </w:rPr>
        <w:t>cy poprawi w ofercie:</w:t>
      </w:r>
    </w:p>
    <w:p w14:paraId="05857B6C"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oczywiste omyłki pisarskie,</w:t>
      </w:r>
    </w:p>
    <w:p w14:paraId="6CDC83D9"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oczywiste omyłki rachunkowe, z uwzgl</w:t>
      </w:r>
      <w:r w:rsidRPr="00B03A90">
        <w:rPr>
          <w:rFonts w:ascii="Garamond" w:eastAsia="TimesNewRoman" w:hAnsi="Garamond" w:cs="Open Sans"/>
          <w:iCs/>
          <w:color w:val="000000"/>
          <w:sz w:val="20"/>
          <w:szCs w:val="20"/>
          <w:lang w:eastAsia="pl-PL"/>
        </w:rPr>
        <w:t>ę</w:t>
      </w:r>
      <w:r w:rsidRPr="00B03A90">
        <w:rPr>
          <w:rFonts w:ascii="Garamond" w:eastAsia="Times New Roman" w:hAnsi="Garamond" w:cs="Open Sans"/>
          <w:iCs/>
          <w:color w:val="000000"/>
          <w:sz w:val="20"/>
          <w:szCs w:val="20"/>
          <w:lang w:eastAsia="pl-PL"/>
        </w:rPr>
        <w:t>dnieniem konsekwencji rachunkowych dokonanych poprawek,</w:t>
      </w:r>
    </w:p>
    <w:p w14:paraId="62BAFCB6"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 xml:space="preserve">inne omyłki polegające na niezgodności oferty z dokumentami zamówienia, niepowodujące istotnych zmian w treści oferty </w:t>
      </w:r>
    </w:p>
    <w:p w14:paraId="3A7DCD13"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 niezwłocznie zawiadamiaj</w:t>
      </w:r>
      <w:r w:rsidRPr="00B03A90">
        <w:rPr>
          <w:rFonts w:ascii="Garamond" w:eastAsia="TimesNewRoman" w:hAnsi="Garamond" w:cs="Open Sans"/>
          <w:iCs/>
          <w:color w:val="000000"/>
          <w:sz w:val="20"/>
          <w:szCs w:val="20"/>
          <w:lang w:eastAsia="pl-PL"/>
        </w:rPr>
        <w:t>ą</w:t>
      </w:r>
      <w:r w:rsidRPr="00B03A90">
        <w:rPr>
          <w:rFonts w:ascii="Garamond" w:eastAsia="Times New Roman" w:hAnsi="Garamond" w:cs="Open Sans"/>
          <w:iCs/>
          <w:color w:val="000000"/>
          <w:sz w:val="20"/>
          <w:szCs w:val="20"/>
          <w:lang w:eastAsia="pl-PL"/>
        </w:rPr>
        <w:t>c o tym Wykonawc</w:t>
      </w:r>
      <w:r w:rsidRPr="00B03A90">
        <w:rPr>
          <w:rFonts w:ascii="Garamond" w:eastAsia="TimesNewRoman" w:hAnsi="Garamond" w:cs="Open Sans"/>
          <w:iCs/>
          <w:color w:val="000000"/>
          <w:sz w:val="20"/>
          <w:szCs w:val="20"/>
          <w:lang w:eastAsia="pl-PL"/>
        </w:rPr>
        <w:t>ę</w:t>
      </w:r>
      <w:r w:rsidRPr="00B03A90">
        <w:rPr>
          <w:rFonts w:ascii="Garamond" w:eastAsia="Times New Roman" w:hAnsi="Garamond" w:cs="Open Sans"/>
          <w:iCs/>
          <w:color w:val="000000"/>
          <w:sz w:val="20"/>
          <w:szCs w:val="20"/>
          <w:lang w:eastAsia="pl-PL"/>
        </w:rPr>
        <w:t>, którego oferta została poprawiona.</w:t>
      </w:r>
    </w:p>
    <w:p w14:paraId="07312E84"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4D244EA"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Obowiązek wykazania, że oferta nie zawiera rażąco niskiej ceny spoczywa na Wykonawcy.</w:t>
      </w:r>
    </w:p>
    <w:p w14:paraId="11AA7903"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Zamawiający odrzuci ofertę Wykonawcy, który nie złożył wyjaśnień lub jeżeli dokonana ocena wyjaśnień wraz z dostarczonymi dowodami potwierdzi, że oferta zawiera rażąco niską cenę w stosunku do przedmiotu zamówienia.</w:t>
      </w:r>
    </w:p>
    <w:p w14:paraId="53F11DD0"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Zamawiający odrzuci ofertę Wykonawcy, który nie udzielił wyjaśnień w wyznaczonym terminie, lub jeżeli złożone wyjaśnienia wraz z dowodami nie uzasadniają rażąco niskiej ceny tej oferty.</w:t>
      </w:r>
    </w:p>
    <w:p w14:paraId="64119777" w14:textId="77777777" w:rsidR="00422D42" w:rsidRPr="00B03A90" w:rsidRDefault="00422D42" w:rsidP="00422D42">
      <w:pPr>
        <w:tabs>
          <w:tab w:val="num" w:pos="2340"/>
        </w:tabs>
        <w:spacing w:after="0" w:line="276" w:lineRule="auto"/>
        <w:ind w:left="426"/>
        <w:contextualSpacing/>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D5ACD70" w14:textId="77777777" w:rsidTr="00507A63">
        <w:trPr>
          <w:trHeight w:val="106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073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19</w:t>
            </w:r>
          </w:p>
          <w:p w14:paraId="43BC6426"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O FORMALNOŚCIACH, JAKIE MUSZĄ ZOSTAĆ DOPEŁNIONE PO WYBORZE OFERTY W CELU ZAWARCIA UMOWY W SPRAWIE ZAMÓWIENIA PUBLICZNEGO</w:t>
            </w:r>
          </w:p>
        </w:tc>
      </w:tr>
    </w:tbl>
    <w:p w14:paraId="0F880E0B" w14:textId="77777777" w:rsidR="00422D42" w:rsidRPr="00B03A90" w:rsidRDefault="00422D42" w:rsidP="008E0285">
      <w:pPr>
        <w:numPr>
          <w:ilvl w:val="0"/>
          <w:numId w:val="22"/>
        </w:numPr>
        <w:tabs>
          <w:tab w:val="left" w:pos="708"/>
        </w:tabs>
        <w:suppressAutoHyphens w:val="0"/>
        <w:spacing w:after="0" w:line="276" w:lineRule="auto"/>
        <w:ind w:left="714"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zawiera umowę w sprawie zamówienia publicznego, z uwzględnieniem art. 577 Pzp, w terminie nie krótszym niż</w:t>
      </w:r>
      <w:r w:rsidRPr="00B03A90">
        <w:rPr>
          <w:rFonts w:ascii="Times New Roman" w:eastAsia="Times New Roman" w:hAnsi="Times New Roman" w:cs="Times New Roman"/>
          <w:iCs/>
          <w:color w:val="000000"/>
          <w:sz w:val="20"/>
          <w:szCs w:val="20"/>
          <w:lang w:eastAsia="pl-PL"/>
        </w:rPr>
        <w:t>̇</w:t>
      </w:r>
      <w:r w:rsidRPr="00B03A90">
        <w:rPr>
          <w:rFonts w:ascii="Garamond" w:eastAsia="Times New Roman" w:hAnsi="Garamond" w:cs="Open Sans"/>
          <w:iCs/>
          <w:color w:val="000000"/>
          <w:sz w:val="20"/>
          <w:szCs w:val="20"/>
          <w:lang w:eastAsia="pl-PL"/>
        </w:rPr>
        <w:t xml:space="preserve"> 10 dni od dnia przes</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ania zawiadomienia o wyborze najkorzystniejszej oferty, je</w:t>
      </w:r>
      <w:r w:rsidRPr="00B03A90">
        <w:rPr>
          <w:rFonts w:ascii="Garamond" w:eastAsia="Times New Roman" w:hAnsi="Garamond" w:cs="Garamond"/>
          <w:iCs/>
          <w:color w:val="000000"/>
          <w:sz w:val="20"/>
          <w:szCs w:val="20"/>
          <w:lang w:eastAsia="pl-PL"/>
        </w:rPr>
        <w:t>ż</w:t>
      </w:r>
      <w:r w:rsidRPr="00B03A90">
        <w:rPr>
          <w:rFonts w:ascii="Garamond" w:eastAsia="Times New Roman" w:hAnsi="Garamond" w:cs="Open Sans"/>
          <w:iCs/>
          <w:color w:val="000000"/>
          <w:sz w:val="20"/>
          <w:szCs w:val="20"/>
          <w:lang w:eastAsia="pl-PL"/>
        </w:rPr>
        <w:t>eli zawiadomienie to zosta</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o przes</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ane przy u</w:t>
      </w:r>
      <w:r w:rsidRPr="00B03A90">
        <w:rPr>
          <w:rFonts w:ascii="Garamond" w:eastAsia="Times New Roman" w:hAnsi="Garamond" w:cs="Garamond"/>
          <w:iCs/>
          <w:color w:val="000000"/>
          <w:sz w:val="20"/>
          <w:szCs w:val="20"/>
          <w:lang w:eastAsia="pl-PL"/>
        </w:rPr>
        <w:t>ż</w:t>
      </w:r>
      <w:r w:rsidRPr="00B03A90">
        <w:rPr>
          <w:rFonts w:ascii="Garamond" w:eastAsia="Times New Roman" w:hAnsi="Garamond" w:cs="Open Sans"/>
          <w:iCs/>
          <w:color w:val="000000"/>
          <w:sz w:val="20"/>
          <w:szCs w:val="20"/>
          <w:lang w:eastAsia="pl-PL"/>
        </w:rPr>
        <w:t xml:space="preserve">yciu </w:t>
      </w:r>
      <w:r w:rsidRPr="00B03A90">
        <w:rPr>
          <w:rFonts w:ascii="Garamond" w:eastAsia="Times New Roman" w:hAnsi="Garamond" w:cs="Garamond"/>
          <w:iCs/>
          <w:color w:val="000000"/>
          <w:sz w:val="20"/>
          <w:szCs w:val="20"/>
          <w:lang w:eastAsia="pl-PL"/>
        </w:rPr>
        <w:t>ś</w:t>
      </w:r>
      <w:r w:rsidRPr="00B03A90">
        <w:rPr>
          <w:rFonts w:ascii="Garamond" w:eastAsia="Times New Roman" w:hAnsi="Garamond" w:cs="Open Sans"/>
          <w:iCs/>
          <w:color w:val="000000"/>
          <w:sz w:val="20"/>
          <w:szCs w:val="20"/>
          <w:lang w:eastAsia="pl-PL"/>
        </w:rPr>
        <w:t>rodk</w:t>
      </w:r>
      <w:r w:rsidRPr="00B03A90">
        <w:rPr>
          <w:rFonts w:ascii="Garamond" w:eastAsia="Times New Roman" w:hAnsi="Garamond" w:cs="Garamond"/>
          <w:iCs/>
          <w:color w:val="000000"/>
          <w:sz w:val="20"/>
          <w:szCs w:val="20"/>
          <w:lang w:eastAsia="pl-PL"/>
        </w:rPr>
        <w:t>ó</w:t>
      </w:r>
      <w:r w:rsidRPr="00B03A90">
        <w:rPr>
          <w:rFonts w:ascii="Garamond" w:eastAsia="Times New Roman" w:hAnsi="Garamond" w:cs="Open Sans"/>
          <w:iCs/>
          <w:color w:val="000000"/>
          <w:sz w:val="20"/>
          <w:szCs w:val="20"/>
          <w:lang w:eastAsia="pl-PL"/>
        </w:rPr>
        <w:t>w komunikacji elektronicznej.</w:t>
      </w:r>
    </w:p>
    <w:p w14:paraId="718F72FE" w14:textId="41443D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może zawrzeć umowę w sprawie zamówienia publicznego przed upływem terminu, o którym mowa w ust. 1, jeżeli w postępowaniu o udzielenie zamówienia złożono tylko jedną ofertę.</w:t>
      </w:r>
    </w:p>
    <w:p w14:paraId="273B608D"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którego oferta została wybrana jako najkorzystniejsza, zostanie poinformowany przez Zamawiającego o miejscu i terminie podpisania umowy.</w:t>
      </w:r>
    </w:p>
    <w:p w14:paraId="2BF3D8D1"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o którym mowa w ust. 1, ma obowiązek zawrzeć umowę w sprawie zamówienia na warunkach określonych w projektowanych postanowieniach umowy, które stanowią Załącznik Nr 2 do SWZ. Umowa zostanie uzupełniona o zapisy wynikające ze złożonej oferty.</w:t>
      </w:r>
    </w:p>
    <w:p w14:paraId="44D18A5D"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Przed podpisaniem umowy Wykonawcy wspólnie ubiegający się o udzielenie zamówienia (w przypadku wyboru ich oferty jako najkorzystniejszej) przedstawią Zamawiającemu umowę regulującą współpracę tych Wykonawców.</w:t>
      </w:r>
    </w:p>
    <w:p w14:paraId="35B5F3B8" w14:textId="77777777" w:rsidR="00422D42" w:rsidRPr="00CD6DE5"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F171257" w14:textId="77777777" w:rsidR="00CD6DE5" w:rsidRPr="00B03A90" w:rsidRDefault="00CD6DE5"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BE1ABA0" w14:textId="77777777" w:rsidTr="00507A63">
        <w:trPr>
          <w:trHeight w:val="1080"/>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539CD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lastRenderedPageBreak/>
              <w:t>ROZDZIAŁ 20</w:t>
            </w:r>
          </w:p>
          <w:p w14:paraId="42B459B1"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PROJEKTOWANE POSTANOWIENIA UMOWY W SPRAWIE ZAMÓWIENIA PUBLICZNEGO, KTÓRE ZOSTANĄ WPROWADZONE DO UMOWY W SPRAWIE ZAMÓWIENIA PUBLICZNEGO</w:t>
            </w:r>
          </w:p>
        </w:tc>
      </w:tr>
    </w:tbl>
    <w:p w14:paraId="3B81E82D" w14:textId="71F6C795" w:rsidR="00422D42"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Projektowane postanowienia umowy w sprawie zamówienia publicznego, które zostaną wprowadzone do umowy w sprawie zamówienia publicznego, zawarte są w Załączniku nr 2 do SWZ. </w:t>
      </w:r>
    </w:p>
    <w:p w14:paraId="6E7873BA" w14:textId="77777777" w:rsidR="00CD6DE5" w:rsidRPr="00B03A90" w:rsidRDefault="00CD6DE5" w:rsidP="00422D42">
      <w:pPr>
        <w:suppressAutoHyphens w:val="0"/>
        <w:spacing w:after="0" w:line="276" w:lineRule="auto"/>
        <w:jc w:val="both"/>
        <w:rPr>
          <w:rFonts w:ascii="Garamond" w:eastAsia="Times New Roman" w:hAnsi="Garamond" w:cs="Open Sans"/>
          <w:sz w:val="20"/>
          <w:szCs w:val="20"/>
          <w:lang w:eastAsia="pl-PL"/>
        </w:rPr>
      </w:pPr>
    </w:p>
    <w:tbl>
      <w:tblPr>
        <w:tblW w:w="9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02FD53C" w14:textId="77777777" w:rsidTr="00507A63">
        <w:trPr>
          <w:trHeight w:val="77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4D20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21</w:t>
            </w:r>
          </w:p>
          <w:p w14:paraId="10EA1B8E" w14:textId="77777777" w:rsidR="00422D42" w:rsidRPr="00B03A90"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1D174F"/>
                <w:sz w:val="20"/>
                <w:szCs w:val="20"/>
                <w:lang w:eastAsia="pl-PL"/>
              </w:rPr>
              <w:t>PODSTAWY WYKLUCZENIA, O KTÓRYCH MOWA W ART.109 UST.1 Pzp</w:t>
            </w:r>
          </w:p>
        </w:tc>
      </w:tr>
    </w:tbl>
    <w:p w14:paraId="4613FD38" w14:textId="77777777" w:rsidR="00422D42" w:rsidRPr="00B03A90" w:rsidRDefault="00422D42" w:rsidP="00422D42">
      <w:pPr>
        <w:suppressAutoHyphens w:val="0"/>
        <w:spacing w:after="0" w:line="276" w:lineRule="auto"/>
        <w:ind w:left="720"/>
        <w:jc w:val="both"/>
        <w:outlineLvl w:val="1"/>
        <w:rPr>
          <w:rFonts w:ascii="Garamond" w:eastAsia="Times New Roman" w:hAnsi="Garamond" w:cs="Open Sans"/>
          <w:bCs/>
          <w:iCs/>
          <w:color w:val="000000"/>
          <w:sz w:val="20"/>
          <w:szCs w:val="20"/>
          <w:lang w:eastAsia="pl-PL"/>
        </w:rPr>
      </w:pPr>
    </w:p>
    <w:p w14:paraId="07E61D73" w14:textId="77777777" w:rsidR="00422D42" w:rsidRPr="00B03A90" w:rsidRDefault="00422D42" w:rsidP="00422D42">
      <w:pPr>
        <w:suppressAutoHyphens w:val="0"/>
        <w:spacing w:after="0" w:line="276" w:lineRule="auto"/>
        <w:ind w:left="720"/>
        <w:jc w:val="both"/>
        <w:outlineLvl w:val="1"/>
        <w:rPr>
          <w:rFonts w:ascii="Garamond" w:eastAsia="Times New Roman" w:hAnsi="Garamond" w:cs="Open Sans"/>
          <w:bCs/>
          <w:iCs/>
          <w:color w:val="000000"/>
          <w:sz w:val="20"/>
          <w:szCs w:val="20"/>
          <w:lang w:eastAsia="pl-PL"/>
        </w:rPr>
      </w:pPr>
      <w:r w:rsidRPr="00B03A90">
        <w:rPr>
          <w:rFonts w:ascii="Garamond" w:eastAsia="Times New Roman" w:hAnsi="Garamond" w:cs="Open Sans"/>
          <w:b/>
          <w:sz w:val="20"/>
          <w:szCs w:val="20"/>
          <w:lang w:eastAsia="pl-PL"/>
        </w:rPr>
        <w:t>Art. 109</w:t>
      </w:r>
      <w:r w:rsidRPr="00B03A90">
        <w:rPr>
          <w:rFonts w:ascii="Garamond" w:eastAsia="Times New Roman" w:hAnsi="Garamond" w:cs="Open Sans"/>
          <w:sz w:val="20"/>
          <w:szCs w:val="20"/>
          <w:lang w:eastAsia="pl-PL"/>
        </w:rPr>
        <w:t xml:space="preserve">. 1. Z postępowania o udzielenie zamówienia zamawiający wykluczy wykonawcę: </w:t>
      </w:r>
    </w:p>
    <w:p w14:paraId="220466F2" w14:textId="678E4124" w:rsidR="00422D42" w:rsidRPr="00B03A90" w:rsidRDefault="00422D42" w:rsidP="008E0285">
      <w:pPr>
        <w:numPr>
          <w:ilvl w:val="2"/>
          <w:numId w:val="4"/>
        </w:numPr>
        <w:tabs>
          <w:tab w:val="num" w:pos="1211"/>
        </w:tabs>
        <w:suppressAutoHyphens w:val="0"/>
        <w:spacing w:after="0" w:line="240" w:lineRule="auto"/>
        <w:ind w:left="121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w stosunku</w:t>
      </w:r>
      <w:r w:rsidR="001C118C">
        <w:rPr>
          <w:rFonts w:ascii="Garamond" w:eastAsia="Calibri" w:hAnsi="Garamond" w:cs="Open Sans"/>
          <w:iCs/>
          <w:sz w:val="20"/>
          <w:szCs w:val="20"/>
          <w:lang w:eastAsia="pl-PL"/>
        </w:rPr>
        <w:t>,</w:t>
      </w:r>
      <w:r w:rsidRPr="00B03A90">
        <w:rPr>
          <w:rFonts w:ascii="Garamond" w:eastAsia="Calibri" w:hAnsi="Garamond" w:cs="Open Sans"/>
          <w:iCs/>
          <w:sz w:val="20"/>
          <w:szCs w:val="20"/>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DEE2529" w14:textId="77777777" w:rsidR="00422D42" w:rsidRPr="00B03A90" w:rsidRDefault="00422D42" w:rsidP="00422D42">
      <w:pPr>
        <w:suppressAutoHyphens w:val="0"/>
        <w:spacing w:after="0" w:line="240" w:lineRule="auto"/>
        <w:ind w:left="2340"/>
        <w:contextualSpacing/>
        <w:rPr>
          <w:rFonts w:ascii="Garamond" w:eastAsia="Calibri" w:hAnsi="Garamond" w:cs="Open Sans"/>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7DA4C86" w14:textId="77777777" w:rsidTr="00507A63">
        <w:trPr>
          <w:trHeight w:val="90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468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22</w:t>
            </w:r>
          </w:p>
          <w:p w14:paraId="2DECFE08"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44546A"/>
                <w:sz w:val="20"/>
                <w:szCs w:val="20"/>
                <w:lang w:eastAsia="pl-PL"/>
              </w:rPr>
              <w:t>OPIS CZĘŚCI ZAMÓWIENIA, JEŻELI ZAMAWIAJĄCY DOPUSZCZA SKŁADANIE OFERT CZĘŚCIOWYCH</w:t>
            </w:r>
          </w:p>
        </w:tc>
      </w:tr>
    </w:tbl>
    <w:p w14:paraId="0CB6A5CC" w14:textId="77777777" w:rsidR="00422D42" w:rsidRPr="00B03A90" w:rsidRDefault="00422D42" w:rsidP="00422D42">
      <w:pPr>
        <w:tabs>
          <w:tab w:val="left" w:pos="284"/>
        </w:tabs>
        <w:suppressAutoHyphens w:val="0"/>
        <w:autoSpaceDE w:val="0"/>
        <w:spacing w:after="0" w:line="276" w:lineRule="auto"/>
        <w:ind w:left="284"/>
        <w:contextualSpacing/>
        <w:jc w:val="both"/>
        <w:rPr>
          <w:rFonts w:ascii="Garamond" w:eastAsia="Times New Roman" w:hAnsi="Garamond" w:cs="Open Sans"/>
          <w:bCs/>
          <w:sz w:val="20"/>
          <w:szCs w:val="20"/>
          <w:lang w:eastAsia="ar-SA"/>
        </w:rPr>
      </w:pPr>
    </w:p>
    <w:p w14:paraId="560332FD" w14:textId="7ACD243F" w:rsidR="00422D42" w:rsidRPr="00B03A90" w:rsidRDefault="00422D42" w:rsidP="00422D42">
      <w:pPr>
        <w:tabs>
          <w:tab w:val="left" w:pos="284"/>
        </w:tabs>
        <w:suppressAutoHyphens w:val="0"/>
        <w:autoSpaceDE w:val="0"/>
        <w:spacing w:after="0" w:line="276" w:lineRule="auto"/>
        <w:ind w:left="284"/>
        <w:contextualSpacing/>
        <w:rPr>
          <w:rFonts w:ascii="Garamond" w:eastAsia="Times New Roman" w:hAnsi="Garamond" w:cs="Open Sans"/>
          <w:sz w:val="20"/>
          <w:szCs w:val="20"/>
          <w:lang w:eastAsia="ar-SA"/>
        </w:rPr>
      </w:pPr>
      <w:r w:rsidRPr="00B03A90">
        <w:rPr>
          <w:rFonts w:ascii="Garamond" w:eastAsia="Times New Roman" w:hAnsi="Garamond" w:cs="Open Sans"/>
          <w:sz w:val="20"/>
          <w:szCs w:val="20"/>
          <w:lang w:eastAsia="ar-SA"/>
        </w:rPr>
        <w:t>1.</w:t>
      </w:r>
      <w:r w:rsidRPr="00B03A90">
        <w:rPr>
          <w:rFonts w:ascii="Garamond" w:eastAsia="Times New Roman" w:hAnsi="Garamond" w:cs="Open Sans"/>
          <w:sz w:val="20"/>
          <w:szCs w:val="20"/>
          <w:lang w:eastAsia="ar-SA"/>
        </w:rPr>
        <w:tab/>
        <w:t>Zamawiający</w:t>
      </w:r>
      <w:r>
        <w:rPr>
          <w:rFonts w:ascii="Garamond" w:eastAsia="Times New Roman" w:hAnsi="Garamond" w:cs="Open Sans"/>
          <w:sz w:val="20"/>
          <w:szCs w:val="20"/>
          <w:lang w:eastAsia="ar-SA"/>
        </w:rPr>
        <w:t xml:space="preserve"> </w:t>
      </w:r>
      <w:r w:rsidRPr="00B03A90">
        <w:rPr>
          <w:rFonts w:ascii="Garamond" w:eastAsia="Times New Roman" w:hAnsi="Garamond" w:cs="Open Sans"/>
          <w:sz w:val="20"/>
          <w:szCs w:val="20"/>
          <w:lang w:eastAsia="ar-SA"/>
        </w:rPr>
        <w:t xml:space="preserve">podzielił przedmiot zamówienia na </w:t>
      </w:r>
      <w:r w:rsidR="00493212">
        <w:rPr>
          <w:rFonts w:ascii="Garamond" w:eastAsia="Times New Roman" w:hAnsi="Garamond" w:cs="Open Sans"/>
          <w:sz w:val="20"/>
          <w:szCs w:val="20"/>
          <w:lang w:eastAsia="ar-SA"/>
        </w:rPr>
        <w:t>5</w:t>
      </w:r>
      <w:r w:rsidRPr="00B03A90">
        <w:rPr>
          <w:rFonts w:ascii="Garamond" w:eastAsia="Times New Roman" w:hAnsi="Garamond" w:cs="Open Sans"/>
          <w:sz w:val="20"/>
          <w:szCs w:val="20"/>
          <w:lang w:eastAsia="ar-SA"/>
        </w:rPr>
        <w:t xml:space="preserve"> części.</w:t>
      </w:r>
    </w:p>
    <w:p w14:paraId="53C7F05F" w14:textId="016ED76F" w:rsidR="00422D42" w:rsidRPr="00B03A90" w:rsidRDefault="00422D42" w:rsidP="00422D42">
      <w:pPr>
        <w:tabs>
          <w:tab w:val="left" w:pos="284"/>
        </w:tabs>
        <w:suppressAutoHyphens w:val="0"/>
        <w:autoSpaceDE w:val="0"/>
        <w:spacing w:after="0" w:line="276" w:lineRule="auto"/>
        <w:ind w:left="284"/>
        <w:contextualSpacing/>
        <w:rPr>
          <w:rFonts w:ascii="Garamond" w:eastAsia="Times New Roman" w:hAnsi="Garamond" w:cs="Open Sans"/>
          <w:bCs/>
          <w:color w:val="C00000"/>
          <w:sz w:val="20"/>
          <w:szCs w:val="20"/>
          <w:lang w:eastAsia="ar-SA"/>
        </w:rPr>
      </w:pPr>
      <w:r w:rsidRPr="00B03A90">
        <w:rPr>
          <w:rFonts w:ascii="Garamond" w:eastAsia="Times New Roman" w:hAnsi="Garamond" w:cs="Open Sans"/>
          <w:sz w:val="20"/>
          <w:szCs w:val="20"/>
          <w:lang w:eastAsia="ar-SA"/>
        </w:rPr>
        <w:t>2.</w:t>
      </w:r>
      <w:r w:rsidRPr="00B03A90">
        <w:rPr>
          <w:rFonts w:ascii="Garamond" w:eastAsia="Times New Roman" w:hAnsi="Garamond" w:cs="Open Sans"/>
          <w:sz w:val="20"/>
          <w:szCs w:val="20"/>
          <w:lang w:eastAsia="ar-SA"/>
        </w:rPr>
        <w:tab/>
        <w:t>Zamawiający</w:t>
      </w:r>
      <w:r w:rsidR="00CD6DE5">
        <w:rPr>
          <w:rFonts w:ascii="Garamond" w:eastAsia="Times New Roman" w:hAnsi="Garamond" w:cs="Open Sans"/>
          <w:sz w:val="20"/>
          <w:szCs w:val="20"/>
          <w:lang w:eastAsia="ar-SA"/>
        </w:rPr>
        <w:t xml:space="preserve"> d</w:t>
      </w:r>
      <w:r w:rsidRPr="00B03A90">
        <w:rPr>
          <w:rFonts w:ascii="Garamond" w:eastAsia="Times New Roman" w:hAnsi="Garamond" w:cs="Open Sans"/>
          <w:sz w:val="20"/>
          <w:szCs w:val="20"/>
          <w:lang w:eastAsia="ar-SA"/>
        </w:rPr>
        <w:t>opuszcza składani</w:t>
      </w:r>
      <w:r w:rsidR="00CD6DE5">
        <w:rPr>
          <w:rFonts w:ascii="Garamond" w:eastAsia="Times New Roman" w:hAnsi="Garamond" w:cs="Open Sans"/>
          <w:sz w:val="20"/>
          <w:szCs w:val="20"/>
          <w:lang w:eastAsia="ar-SA"/>
        </w:rPr>
        <w:t>e</w:t>
      </w:r>
      <w:r w:rsidRPr="00B03A90">
        <w:rPr>
          <w:rFonts w:ascii="Garamond" w:eastAsia="Times New Roman" w:hAnsi="Garamond" w:cs="Open Sans"/>
          <w:sz w:val="20"/>
          <w:szCs w:val="20"/>
          <w:lang w:eastAsia="ar-SA"/>
        </w:rPr>
        <w:t xml:space="preserve"> ofert częściowych na </w:t>
      </w:r>
      <w:r w:rsidR="00493212">
        <w:rPr>
          <w:rFonts w:ascii="Garamond" w:eastAsia="Times New Roman" w:hAnsi="Garamond" w:cs="Open Sans"/>
          <w:sz w:val="20"/>
          <w:szCs w:val="20"/>
          <w:lang w:eastAsia="ar-SA"/>
        </w:rPr>
        <w:t>5</w:t>
      </w:r>
      <w:r w:rsidR="00763AD6">
        <w:rPr>
          <w:rFonts w:ascii="Garamond" w:eastAsia="Times New Roman" w:hAnsi="Garamond" w:cs="Open Sans"/>
          <w:sz w:val="20"/>
          <w:szCs w:val="20"/>
          <w:lang w:eastAsia="ar-SA"/>
        </w:rPr>
        <w:t xml:space="preserve"> </w:t>
      </w:r>
      <w:r w:rsidRPr="00B03A90">
        <w:rPr>
          <w:rFonts w:ascii="Garamond" w:eastAsia="Times New Roman" w:hAnsi="Garamond" w:cs="Open Sans"/>
          <w:sz w:val="20"/>
          <w:szCs w:val="20"/>
          <w:lang w:eastAsia="ar-SA"/>
        </w:rPr>
        <w:t>części.</w:t>
      </w:r>
      <w:r>
        <w:rPr>
          <w:rFonts w:ascii="Garamond" w:eastAsia="Times New Roman" w:hAnsi="Garamond" w:cs="Open Sans"/>
          <w:sz w:val="20"/>
          <w:szCs w:val="20"/>
          <w:lang w:eastAsia="ar-SA"/>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7331A6F" w14:textId="77777777" w:rsidTr="00507A63">
        <w:trPr>
          <w:trHeight w:val="79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5D4BE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p w14:paraId="6E3572C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23</w:t>
            </w:r>
          </w:p>
          <w:p w14:paraId="1381D773"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1D174F"/>
                <w:sz w:val="20"/>
                <w:szCs w:val="20"/>
                <w:lang w:eastAsia="pl-PL"/>
              </w:rPr>
              <w:t>LICZBA CZĘŚCI ZAMÓWIENIA, NA KTÓRĄ WYKONAWCA MOŻE ZŁOŻYĆ OFERTĘ</w:t>
            </w:r>
          </w:p>
        </w:tc>
      </w:tr>
    </w:tbl>
    <w:p w14:paraId="7E8A1559" w14:textId="77777777" w:rsidR="00422D42" w:rsidRPr="00B03A90" w:rsidRDefault="00422D42" w:rsidP="00422D42">
      <w:pPr>
        <w:suppressAutoHyphens w:val="0"/>
        <w:spacing w:after="0" w:line="276" w:lineRule="auto"/>
        <w:ind w:left="284"/>
        <w:contextualSpacing/>
        <w:jc w:val="center"/>
        <w:rPr>
          <w:rFonts w:ascii="Garamond" w:eastAsia="Calibri" w:hAnsi="Garamond" w:cs="Open Sans"/>
          <w:sz w:val="20"/>
          <w:szCs w:val="20"/>
          <w:lang w:eastAsia="pl-PL"/>
        </w:rPr>
      </w:pPr>
    </w:p>
    <w:p w14:paraId="1261EF72" w14:textId="2DCB934B" w:rsidR="00422D42" w:rsidRPr="00B03A90" w:rsidRDefault="00EE34BB" w:rsidP="00422D42">
      <w:pPr>
        <w:suppressAutoHyphens w:val="0"/>
        <w:spacing w:after="0" w:line="276" w:lineRule="auto"/>
        <w:ind w:left="284"/>
        <w:contextualSpacing/>
        <w:rPr>
          <w:rFonts w:ascii="Garamond" w:eastAsia="Calibri" w:hAnsi="Garamond" w:cs="Open Sans"/>
          <w:i/>
          <w:sz w:val="20"/>
          <w:szCs w:val="20"/>
          <w:lang w:eastAsia="pl-PL"/>
        </w:rPr>
      </w:pPr>
      <w:r>
        <w:rPr>
          <w:rFonts w:ascii="Garamond" w:eastAsia="Calibri" w:hAnsi="Garamond" w:cs="Open Sans"/>
          <w:sz w:val="20"/>
          <w:szCs w:val="20"/>
          <w:lang w:eastAsia="pl-PL"/>
        </w:rPr>
        <w:t xml:space="preserve">Wykonawca może złożyć ofertę na każdą z </w:t>
      </w:r>
      <w:r w:rsidR="00493212">
        <w:rPr>
          <w:rFonts w:ascii="Garamond" w:eastAsia="Calibri" w:hAnsi="Garamond" w:cs="Open Sans"/>
          <w:sz w:val="20"/>
          <w:szCs w:val="20"/>
          <w:lang w:eastAsia="pl-PL"/>
        </w:rPr>
        <w:t>5</w:t>
      </w:r>
      <w:r w:rsidR="00763AD6">
        <w:rPr>
          <w:rFonts w:ascii="Garamond" w:eastAsia="Calibri" w:hAnsi="Garamond" w:cs="Open Sans"/>
          <w:sz w:val="20"/>
          <w:szCs w:val="20"/>
          <w:lang w:eastAsia="pl-PL"/>
        </w:rPr>
        <w:t xml:space="preserve"> </w:t>
      </w:r>
      <w:r>
        <w:rPr>
          <w:rFonts w:ascii="Garamond" w:eastAsia="Calibri" w:hAnsi="Garamond" w:cs="Open Sans"/>
          <w:sz w:val="20"/>
          <w:szCs w:val="20"/>
          <w:lang w:eastAsia="pl-PL"/>
        </w:rPr>
        <w:t>części zamówienia.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79AD45" w14:textId="77777777" w:rsidTr="00507A63">
        <w:trPr>
          <w:trHeight w:val="75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BA27C"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24</w:t>
            </w:r>
          </w:p>
          <w:p w14:paraId="6F05401E"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WYMAGANIA DOTYCZĄCE WADIUM</w:t>
            </w:r>
          </w:p>
        </w:tc>
      </w:tr>
    </w:tbl>
    <w:p w14:paraId="7F5AE57D" w14:textId="77777777" w:rsidR="00BA3796" w:rsidRDefault="00BA3796" w:rsidP="00BA3796">
      <w:pPr>
        <w:pStyle w:val="Akapitzlist"/>
        <w:suppressAutoHyphens w:val="0"/>
        <w:spacing w:after="0" w:line="240" w:lineRule="auto"/>
        <w:ind w:left="567"/>
        <w:jc w:val="both"/>
        <w:rPr>
          <w:rFonts w:ascii="Garamond" w:hAnsi="Garamond" w:cs="Open Sans"/>
          <w:sz w:val="20"/>
          <w:szCs w:val="20"/>
        </w:rPr>
      </w:pPr>
    </w:p>
    <w:p w14:paraId="0B96F66C" w14:textId="08173021" w:rsidR="00BA3796" w:rsidRPr="00634548" w:rsidRDefault="00BA3796" w:rsidP="00BA3796">
      <w:pPr>
        <w:pStyle w:val="Akapitzlist"/>
        <w:numPr>
          <w:ilvl w:val="0"/>
          <w:numId w:val="93"/>
        </w:numPr>
        <w:suppressAutoHyphens w:val="0"/>
        <w:spacing w:after="0" w:line="240" w:lineRule="auto"/>
        <w:ind w:left="567" w:hanging="357"/>
        <w:jc w:val="both"/>
        <w:rPr>
          <w:rFonts w:ascii="Garamond" w:hAnsi="Garamond" w:cs="Open Sans"/>
          <w:sz w:val="20"/>
          <w:szCs w:val="20"/>
        </w:rPr>
      </w:pPr>
      <w:r w:rsidRPr="00634548">
        <w:rPr>
          <w:rFonts w:ascii="Garamond" w:hAnsi="Garamond" w:cs="Open Sans"/>
          <w:sz w:val="20"/>
          <w:szCs w:val="20"/>
        </w:rPr>
        <w:t>Zamawiający wymaga wniesienia wadium w wysokości</w:t>
      </w:r>
      <w:r w:rsidR="000153AB" w:rsidRPr="00634548">
        <w:rPr>
          <w:rFonts w:ascii="Garamond" w:hAnsi="Garamond" w:cs="Open Sans"/>
          <w:sz w:val="20"/>
          <w:szCs w:val="20"/>
        </w:rPr>
        <w:t xml:space="preserve"> dla:</w:t>
      </w:r>
    </w:p>
    <w:p w14:paraId="5A89E8FA" w14:textId="16CD4272" w:rsidR="000153AB" w:rsidRPr="00634548" w:rsidRDefault="000153AB" w:rsidP="000153AB">
      <w:pPr>
        <w:pStyle w:val="Akapitzlist"/>
        <w:suppressAutoHyphens w:val="0"/>
        <w:spacing w:after="0" w:line="240" w:lineRule="auto"/>
        <w:ind w:left="567"/>
        <w:jc w:val="both"/>
        <w:rPr>
          <w:rFonts w:ascii="Garamond" w:hAnsi="Garamond" w:cs="Open Sans"/>
          <w:sz w:val="20"/>
          <w:szCs w:val="20"/>
        </w:rPr>
      </w:pPr>
      <w:r w:rsidRPr="00634548">
        <w:rPr>
          <w:rFonts w:ascii="Garamond" w:hAnsi="Garamond" w:cs="Open Sans"/>
          <w:sz w:val="20"/>
          <w:szCs w:val="20"/>
        </w:rPr>
        <w:t xml:space="preserve">Część 1 – </w:t>
      </w:r>
      <w:r w:rsidR="00655762" w:rsidRPr="00634548">
        <w:rPr>
          <w:rFonts w:ascii="Garamond" w:hAnsi="Garamond" w:cs="Open Sans"/>
          <w:sz w:val="20"/>
          <w:szCs w:val="20"/>
        </w:rPr>
        <w:t xml:space="preserve">3 970,00 </w:t>
      </w:r>
      <w:r w:rsidRPr="00634548">
        <w:rPr>
          <w:rFonts w:ascii="Garamond" w:hAnsi="Garamond" w:cs="Open Sans"/>
          <w:sz w:val="20"/>
          <w:szCs w:val="20"/>
        </w:rPr>
        <w:t xml:space="preserve"> zł</w:t>
      </w:r>
    </w:p>
    <w:p w14:paraId="367DA5ED" w14:textId="315D5D13" w:rsidR="000153AB" w:rsidRPr="00634548" w:rsidRDefault="000153AB" w:rsidP="000153AB">
      <w:pPr>
        <w:pStyle w:val="Akapitzlist"/>
        <w:suppressAutoHyphens w:val="0"/>
        <w:spacing w:after="0" w:line="240" w:lineRule="auto"/>
        <w:ind w:left="567"/>
        <w:jc w:val="both"/>
        <w:rPr>
          <w:rFonts w:ascii="Garamond" w:hAnsi="Garamond" w:cs="Open Sans"/>
          <w:sz w:val="20"/>
          <w:szCs w:val="20"/>
        </w:rPr>
      </w:pPr>
      <w:r w:rsidRPr="00634548">
        <w:rPr>
          <w:rFonts w:ascii="Garamond" w:hAnsi="Garamond" w:cs="Open Sans"/>
          <w:sz w:val="20"/>
          <w:szCs w:val="20"/>
        </w:rPr>
        <w:t xml:space="preserve">Część 2 –  </w:t>
      </w:r>
      <w:r w:rsidR="00655762" w:rsidRPr="00634548">
        <w:rPr>
          <w:rFonts w:ascii="Garamond" w:hAnsi="Garamond" w:cs="Open Sans"/>
          <w:sz w:val="20"/>
          <w:szCs w:val="20"/>
        </w:rPr>
        <w:t xml:space="preserve">535,00 </w:t>
      </w:r>
      <w:r w:rsidRPr="00634548">
        <w:rPr>
          <w:rFonts w:ascii="Garamond" w:hAnsi="Garamond" w:cs="Open Sans"/>
          <w:sz w:val="20"/>
          <w:szCs w:val="20"/>
        </w:rPr>
        <w:t>zł</w:t>
      </w:r>
    </w:p>
    <w:p w14:paraId="3F4B33D2" w14:textId="2019EF6D" w:rsidR="000153AB" w:rsidRPr="00634548" w:rsidRDefault="000153AB" w:rsidP="000153AB">
      <w:pPr>
        <w:pStyle w:val="Akapitzlist"/>
        <w:suppressAutoHyphens w:val="0"/>
        <w:spacing w:after="0" w:line="240" w:lineRule="auto"/>
        <w:ind w:left="567"/>
        <w:jc w:val="both"/>
        <w:rPr>
          <w:rFonts w:ascii="Garamond" w:hAnsi="Garamond" w:cs="Open Sans"/>
          <w:sz w:val="20"/>
          <w:szCs w:val="20"/>
        </w:rPr>
      </w:pPr>
      <w:r w:rsidRPr="00634548">
        <w:rPr>
          <w:rFonts w:ascii="Garamond" w:hAnsi="Garamond" w:cs="Open Sans"/>
          <w:sz w:val="20"/>
          <w:szCs w:val="20"/>
        </w:rPr>
        <w:t xml:space="preserve">Część 3 -   </w:t>
      </w:r>
      <w:r w:rsidR="00655762" w:rsidRPr="00634548">
        <w:rPr>
          <w:rFonts w:ascii="Garamond" w:hAnsi="Garamond" w:cs="Open Sans"/>
          <w:sz w:val="20"/>
          <w:szCs w:val="20"/>
        </w:rPr>
        <w:t xml:space="preserve">55,50 </w:t>
      </w:r>
      <w:r w:rsidRPr="00634548">
        <w:rPr>
          <w:rFonts w:ascii="Garamond" w:hAnsi="Garamond" w:cs="Open Sans"/>
          <w:sz w:val="20"/>
          <w:szCs w:val="20"/>
        </w:rPr>
        <w:t>zł</w:t>
      </w:r>
    </w:p>
    <w:p w14:paraId="6E44AFE5" w14:textId="4C39CABB" w:rsidR="000153AB" w:rsidRPr="00634548" w:rsidRDefault="000153AB" w:rsidP="000153AB">
      <w:pPr>
        <w:pStyle w:val="Akapitzlist"/>
        <w:suppressAutoHyphens w:val="0"/>
        <w:spacing w:after="0" w:line="240" w:lineRule="auto"/>
        <w:ind w:left="567"/>
        <w:jc w:val="both"/>
        <w:rPr>
          <w:rFonts w:ascii="Garamond" w:hAnsi="Garamond" w:cs="Open Sans"/>
          <w:sz w:val="20"/>
          <w:szCs w:val="20"/>
        </w:rPr>
      </w:pPr>
      <w:r w:rsidRPr="00634548">
        <w:rPr>
          <w:rFonts w:ascii="Garamond" w:hAnsi="Garamond" w:cs="Open Sans"/>
          <w:sz w:val="20"/>
          <w:szCs w:val="20"/>
        </w:rPr>
        <w:t xml:space="preserve">Część 4 –  </w:t>
      </w:r>
      <w:r w:rsidR="00655762" w:rsidRPr="00634548">
        <w:rPr>
          <w:rFonts w:ascii="Garamond" w:hAnsi="Garamond" w:cs="Open Sans"/>
          <w:sz w:val="20"/>
          <w:szCs w:val="20"/>
        </w:rPr>
        <w:t xml:space="preserve">63,70 </w:t>
      </w:r>
      <w:r w:rsidRPr="00634548">
        <w:rPr>
          <w:rFonts w:ascii="Garamond" w:hAnsi="Garamond" w:cs="Open Sans"/>
          <w:sz w:val="20"/>
          <w:szCs w:val="20"/>
        </w:rPr>
        <w:t>zł</w:t>
      </w:r>
    </w:p>
    <w:p w14:paraId="76AE34E4" w14:textId="6D8C566F" w:rsidR="000153AB" w:rsidRPr="00634548" w:rsidRDefault="000153AB" w:rsidP="000153AB">
      <w:pPr>
        <w:pStyle w:val="Akapitzlist"/>
        <w:suppressAutoHyphens w:val="0"/>
        <w:spacing w:after="0" w:line="240" w:lineRule="auto"/>
        <w:ind w:left="567"/>
        <w:jc w:val="both"/>
        <w:rPr>
          <w:rFonts w:ascii="Garamond" w:hAnsi="Garamond" w:cs="Open Sans"/>
          <w:sz w:val="20"/>
          <w:szCs w:val="20"/>
        </w:rPr>
      </w:pPr>
      <w:r w:rsidRPr="00634548">
        <w:rPr>
          <w:rFonts w:ascii="Garamond" w:hAnsi="Garamond" w:cs="Open Sans"/>
          <w:sz w:val="20"/>
          <w:szCs w:val="20"/>
        </w:rPr>
        <w:t xml:space="preserve">Część 5 –  </w:t>
      </w:r>
      <w:r w:rsidR="00655762" w:rsidRPr="00634548">
        <w:rPr>
          <w:rFonts w:ascii="Garamond" w:hAnsi="Garamond" w:cs="Open Sans"/>
          <w:sz w:val="20"/>
          <w:szCs w:val="20"/>
        </w:rPr>
        <w:t xml:space="preserve">440,00 </w:t>
      </w:r>
      <w:r w:rsidRPr="00634548">
        <w:rPr>
          <w:rFonts w:ascii="Garamond" w:hAnsi="Garamond" w:cs="Open Sans"/>
          <w:sz w:val="20"/>
          <w:szCs w:val="20"/>
        </w:rPr>
        <w:t>zł</w:t>
      </w:r>
    </w:p>
    <w:p w14:paraId="70BAA529" w14:textId="77777777" w:rsidR="00655762" w:rsidRPr="0050055A" w:rsidRDefault="00655762" w:rsidP="000153AB">
      <w:pPr>
        <w:pStyle w:val="Akapitzlist"/>
        <w:suppressAutoHyphens w:val="0"/>
        <w:spacing w:after="0" w:line="240" w:lineRule="auto"/>
        <w:ind w:left="567"/>
        <w:jc w:val="both"/>
        <w:rPr>
          <w:rFonts w:ascii="Garamond" w:hAnsi="Garamond" w:cs="Open Sans"/>
          <w:sz w:val="20"/>
          <w:szCs w:val="20"/>
          <w:highlight w:val="yellow"/>
        </w:rPr>
      </w:pPr>
    </w:p>
    <w:p w14:paraId="39784EF2"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Wadium może być wnoszone w jednej lub kilku następujących formach:</w:t>
      </w:r>
    </w:p>
    <w:p w14:paraId="57797F37" w14:textId="77777777" w:rsidR="00BA3796" w:rsidRPr="000D1F57" w:rsidRDefault="00BA3796" w:rsidP="00BA3796">
      <w:pPr>
        <w:pStyle w:val="Nagwek2"/>
        <w:numPr>
          <w:ilvl w:val="0"/>
          <w:numId w:val="92"/>
        </w:numPr>
        <w:suppressAutoHyphens w:val="0"/>
        <w:spacing w:after="0" w:line="240" w:lineRule="auto"/>
        <w:rPr>
          <w:rFonts w:cs="Open Sans"/>
          <w:b/>
          <w:i/>
          <w:sz w:val="20"/>
          <w:szCs w:val="20"/>
        </w:rPr>
      </w:pPr>
      <w:r w:rsidRPr="000D1F57">
        <w:rPr>
          <w:rFonts w:cs="Open Sans"/>
          <w:sz w:val="20"/>
          <w:szCs w:val="20"/>
        </w:rPr>
        <w:t>pieniądzu;</w:t>
      </w:r>
    </w:p>
    <w:p w14:paraId="6B1250FF" w14:textId="77777777" w:rsidR="00BA3796" w:rsidRPr="000D1F57" w:rsidRDefault="00BA3796" w:rsidP="00BA3796">
      <w:pPr>
        <w:pStyle w:val="Nagwek2"/>
        <w:numPr>
          <w:ilvl w:val="0"/>
          <w:numId w:val="92"/>
        </w:numPr>
        <w:suppressAutoHyphens w:val="0"/>
        <w:spacing w:after="0" w:line="240" w:lineRule="auto"/>
        <w:rPr>
          <w:rFonts w:cs="Open Sans"/>
          <w:b/>
          <w:i/>
          <w:sz w:val="20"/>
          <w:szCs w:val="20"/>
        </w:rPr>
      </w:pPr>
      <w:r w:rsidRPr="000D1F57">
        <w:rPr>
          <w:rFonts w:cs="Open Sans"/>
          <w:sz w:val="20"/>
          <w:szCs w:val="20"/>
        </w:rPr>
        <w:t>gwarancjach bankowych;</w:t>
      </w:r>
    </w:p>
    <w:p w14:paraId="38BA35AE" w14:textId="77777777" w:rsidR="00BA3796" w:rsidRPr="000D1F57" w:rsidRDefault="00BA3796" w:rsidP="00BA3796">
      <w:pPr>
        <w:pStyle w:val="Nagwek2"/>
        <w:numPr>
          <w:ilvl w:val="0"/>
          <w:numId w:val="92"/>
        </w:numPr>
        <w:suppressAutoHyphens w:val="0"/>
        <w:spacing w:after="0" w:line="240" w:lineRule="auto"/>
        <w:rPr>
          <w:rFonts w:cs="Open Sans"/>
          <w:b/>
          <w:i/>
          <w:sz w:val="20"/>
          <w:szCs w:val="20"/>
        </w:rPr>
      </w:pPr>
      <w:r w:rsidRPr="000D1F57">
        <w:rPr>
          <w:rFonts w:cs="Open Sans"/>
          <w:sz w:val="20"/>
          <w:szCs w:val="20"/>
        </w:rPr>
        <w:t xml:space="preserve">gwarancjach ubezpieczeniowych; </w:t>
      </w:r>
    </w:p>
    <w:p w14:paraId="5AAA358B" w14:textId="11F7C77A" w:rsidR="00BA3796" w:rsidRPr="000D1F57" w:rsidRDefault="00BA3796" w:rsidP="00BA3796">
      <w:pPr>
        <w:pStyle w:val="Nagwek2"/>
        <w:numPr>
          <w:ilvl w:val="0"/>
          <w:numId w:val="92"/>
        </w:numPr>
        <w:suppressAutoHyphens w:val="0"/>
        <w:spacing w:after="0" w:line="240" w:lineRule="auto"/>
        <w:rPr>
          <w:rFonts w:cs="Open Sans"/>
          <w:b/>
          <w:i/>
          <w:sz w:val="20"/>
          <w:szCs w:val="20"/>
        </w:rPr>
      </w:pPr>
      <w:r w:rsidRPr="000D1F57">
        <w:rPr>
          <w:rFonts w:cs="Open Sans"/>
          <w:sz w:val="20"/>
          <w:szCs w:val="20"/>
        </w:rPr>
        <w:t>poręczeniach udzielanych przez podmioty, o których mowa w art. 6b ust. 5 pkt 2 ustawy z dnia 9 listopada 2000 r. o utworzeniu Polskiej Agencji Rozwoju Przedsiębiorczości (Dz.U. z 20</w:t>
      </w:r>
      <w:r w:rsidR="00956258">
        <w:rPr>
          <w:rFonts w:cs="Open Sans"/>
          <w:sz w:val="20"/>
          <w:szCs w:val="20"/>
        </w:rPr>
        <w:t>25</w:t>
      </w:r>
      <w:r w:rsidRPr="000D1F57">
        <w:rPr>
          <w:rFonts w:cs="Open Sans"/>
          <w:sz w:val="20"/>
          <w:szCs w:val="20"/>
        </w:rPr>
        <w:t xml:space="preserve"> r. poz. </w:t>
      </w:r>
      <w:r w:rsidR="00956258">
        <w:rPr>
          <w:rFonts w:cs="Open Sans"/>
          <w:sz w:val="20"/>
          <w:szCs w:val="20"/>
        </w:rPr>
        <w:t>98</w:t>
      </w:r>
      <w:r w:rsidRPr="000D1F57">
        <w:rPr>
          <w:rFonts w:cs="Open Sans"/>
          <w:sz w:val="20"/>
          <w:szCs w:val="20"/>
        </w:rPr>
        <w:t xml:space="preserve">,). </w:t>
      </w:r>
    </w:p>
    <w:p w14:paraId="4ED4ED76"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Wadium wniesione w pieniądzu należy wpłacić przelewem na rachunek bankowy nr </w:t>
      </w:r>
      <w:r w:rsidRPr="000D1F57">
        <w:rPr>
          <w:rFonts w:ascii="Garamond" w:hAnsi="Garamond" w:cs="Open Sans"/>
          <w:b/>
          <w:bCs/>
          <w:sz w:val="20"/>
          <w:szCs w:val="20"/>
        </w:rPr>
        <w:t>64 1020 1332 0000 1502 0974 2836</w:t>
      </w:r>
      <w:r w:rsidRPr="000D1F57">
        <w:rPr>
          <w:rFonts w:ascii="Garamond" w:hAnsi="Garamond" w:cs="Open Sans"/>
          <w:sz w:val="20"/>
          <w:szCs w:val="20"/>
        </w:rPr>
        <w:t xml:space="preserve"> (z dopiskiem jakiego postępowania dotyczy) – kopię dowodu wpłaty dołączyć do oferty.</w:t>
      </w:r>
    </w:p>
    <w:p w14:paraId="59A6AB25"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Wadium wnosi się przed upływem terminu składania ofert i utrzymuje nieprzerwanie do dnia upływu terminu związania ofertą, z wyjątkiem przypadków, o których mowa w art. 98 ust. 1 pkt 2 i 3 oraz ust. 2 ustawy Pzp.</w:t>
      </w:r>
    </w:p>
    <w:p w14:paraId="6A009E21"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Przedłużenie terminu związania ofertą jest dopuszczalne tylko z jednoczesnym przedłużeniem okresu ważności wadium albo, jeżeli nie jest to możliwe, z wniesieniem nowego wadium na przedłużony okres związania ofertą. </w:t>
      </w:r>
    </w:p>
    <w:p w14:paraId="34BF4336"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288245B0"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Jeżeli wadium jest wnoszone w formie gwarancji lub poręczenia, o których mowa w ust. 15.2 pkt 2)–4), wykonawca przekazuje zamawiającemu oryginał gwarancji lub poręczenia, w postaci elektronicznej. </w:t>
      </w:r>
    </w:p>
    <w:p w14:paraId="28B826F6"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lastRenderedPageBreak/>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3BBB83C8"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zwróci wadium na zasadach określonych  w art. 98 ustawy Pzp. </w:t>
      </w:r>
    </w:p>
    <w:p w14:paraId="23BB7663" w14:textId="77777777" w:rsidR="00BA3796" w:rsidRPr="000D1F57" w:rsidRDefault="00BA3796" w:rsidP="00BA3796">
      <w:pPr>
        <w:pStyle w:val="Akapitzlist"/>
        <w:numPr>
          <w:ilvl w:val="0"/>
          <w:numId w:val="93"/>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Zamawiający zatrzyma wadium w przypadkach określonych w art. 98  ust.6 ustawy Pzp.</w:t>
      </w:r>
    </w:p>
    <w:p w14:paraId="5774382E" w14:textId="1AE984C3" w:rsidR="00422D42" w:rsidRPr="00096E82" w:rsidRDefault="00422D42" w:rsidP="00422D42">
      <w:pPr>
        <w:suppressAutoHyphens w:val="0"/>
        <w:spacing w:after="0" w:line="276" w:lineRule="auto"/>
        <w:ind w:left="284"/>
        <w:contextualSpacing/>
        <w:rPr>
          <w:rFonts w:ascii="Garamond" w:eastAsia="Calibri" w:hAnsi="Garamond" w:cs="Open Sans"/>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6A39BB6" w14:textId="77777777" w:rsidTr="00507A63">
        <w:trPr>
          <w:trHeight w:val="75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9C20BE"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25</w:t>
            </w:r>
          </w:p>
          <w:p w14:paraId="20A0DF4F"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DOTYCZĄCE ZABEZPIECZENIA NALEŻYTEGO WYKONANIA UMOWY</w:t>
            </w:r>
          </w:p>
        </w:tc>
      </w:tr>
    </w:tbl>
    <w:p w14:paraId="5D996FEE" w14:textId="77777777" w:rsidR="00422D42" w:rsidRPr="00B03A90" w:rsidRDefault="00422D42" w:rsidP="00422D42">
      <w:pPr>
        <w:suppressAutoHyphens w:val="0"/>
        <w:spacing w:after="0" w:line="276" w:lineRule="auto"/>
        <w:ind w:left="357"/>
        <w:jc w:val="both"/>
        <w:rPr>
          <w:rFonts w:ascii="Garamond" w:eastAsia="Times New Roman" w:hAnsi="Garamond" w:cs="Open Sans"/>
          <w:bCs/>
          <w:i/>
          <w:iCs/>
          <w:sz w:val="20"/>
          <w:szCs w:val="20"/>
          <w:lang w:eastAsia="pl-PL"/>
        </w:rPr>
      </w:pPr>
    </w:p>
    <w:p w14:paraId="231E6335" w14:textId="4D1E9A89" w:rsidR="008F5467" w:rsidRPr="008F5467" w:rsidRDefault="008F5467" w:rsidP="008F5467">
      <w:pPr>
        <w:pStyle w:val="Akapitzlist"/>
        <w:numPr>
          <w:ilvl w:val="0"/>
          <w:numId w:val="91"/>
        </w:numPr>
        <w:suppressAutoHyphens w:val="0"/>
        <w:spacing w:after="0" w:line="240" w:lineRule="auto"/>
        <w:ind w:left="714" w:hanging="357"/>
        <w:jc w:val="both"/>
        <w:rPr>
          <w:rFonts w:ascii="Garamond" w:hAnsi="Garamond" w:cs="Open Sans"/>
          <w:b/>
          <w:bCs/>
          <w:sz w:val="20"/>
          <w:szCs w:val="20"/>
        </w:rPr>
      </w:pPr>
      <w:r w:rsidRPr="000D1F57">
        <w:rPr>
          <w:rFonts w:ascii="Garamond" w:hAnsi="Garamond" w:cs="Open Sans"/>
          <w:sz w:val="20"/>
          <w:szCs w:val="20"/>
        </w:rPr>
        <w:t>Zamawiający wymaga wniesienia przez Wykonawcę, zabezpieczenia należytego wykonania umowy</w:t>
      </w:r>
      <w:r w:rsidR="0050055A">
        <w:rPr>
          <w:rFonts w:ascii="Garamond" w:hAnsi="Garamond" w:cs="Open Sans"/>
          <w:sz w:val="20"/>
          <w:szCs w:val="20"/>
        </w:rPr>
        <w:t>.</w:t>
      </w:r>
    </w:p>
    <w:p w14:paraId="5FD0B1D5"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Wykonawca, którego oferta zostanie wybrana będzie musiał wnieść zabezpieczenie należytego wykonania umowy w wysokości </w:t>
      </w:r>
      <w:r w:rsidRPr="000D1F57">
        <w:rPr>
          <w:rFonts w:ascii="Garamond" w:hAnsi="Garamond" w:cs="Open Sans"/>
          <w:b/>
          <w:sz w:val="20"/>
          <w:szCs w:val="20"/>
        </w:rPr>
        <w:t>5%</w:t>
      </w:r>
      <w:r w:rsidRPr="000D1F57">
        <w:rPr>
          <w:rFonts w:ascii="Garamond" w:hAnsi="Garamond" w:cs="Open Sans"/>
          <w:sz w:val="20"/>
          <w:szCs w:val="20"/>
        </w:rPr>
        <w:t xml:space="preserve"> ceny całkowitej podanej w ofercie. </w:t>
      </w:r>
    </w:p>
    <w:p w14:paraId="64432074"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należytego wykonania umowy można wnieść w formach wymienionych w art. 450 ust. 1 ustawy Pzp: </w:t>
      </w:r>
    </w:p>
    <w:p w14:paraId="7E40E771" w14:textId="77777777" w:rsidR="008F5467" w:rsidRPr="000D1F57" w:rsidRDefault="008F5467" w:rsidP="008F5467">
      <w:pPr>
        <w:numPr>
          <w:ilvl w:val="1"/>
          <w:numId w:val="90"/>
        </w:numPr>
        <w:suppressAutoHyphens w:val="0"/>
        <w:spacing w:after="0" w:line="240" w:lineRule="auto"/>
        <w:ind w:left="992" w:hanging="357"/>
        <w:jc w:val="both"/>
        <w:rPr>
          <w:rFonts w:ascii="Garamond" w:hAnsi="Garamond" w:cs="Open Sans"/>
          <w:sz w:val="20"/>
          <w:szCs w:val="20"/>
        </w:rPr>
      </w:pPr>
      <w:r w:rsidRPr="000D1F57">
        <w:rPr>
          <w:rFonts w:ascii="Garamond" w:hAnsi="Garamond" w:cs="Open Sans"/>
          <w:sz w:val="20"/>
          <w:szCs w:val="20"/>
        </w:rPr>
        <w:t>pieniądzu;</w:t>
      </w:r>
    </w:p>
    <w:p w14:paraId="1AFBCA12" w14:textId="77777777" w:rsidR="008F5467" w:rsidRPr="000D1F57" w:rsidRDefault="008F5467" w:rsidP="008F5467">
      <w:pPr>
        <w:numPr>
          <w:ilvl w:val="1"/>
          <w:numId w:val="90"/>
        </w:numPr>
        <w:suppressAutoHyphens w:val="0"/>
        <w:spacing w:after="0" w:line="240" w:lineRule="auto"/>
        <w:ind w:left="992" w:hanging="357"/>
        <w:jc w:val="both"/>
        <w:rPr>
          <w:rFonts w:ascii="Garamond" w:hAnsi="Garamond" w:cs="Open Sans"/>
          <w:sz w:val="20"/>
          <w:szCs w:val="20"/>
        </w:rPr>
      </w:pPr>
      <w:r w:rsidRPr="000D1F57">
        <w:rPr>
          <w:rFonts w:ascii="Garamond" w:hAnsi="Garamond" w:cs="Open Sans"/>
          <w:sz w:val="20"/>
          <w:szCs w:val="20"/>
        </w:rPr>
        <w:t>poręczeniach bankowych lub poręczeniach spółdzielczej kasy oszczędnościowo kredytowej, z tym że zobowiązanie kasy jest zawsze zobowiązaniem pieniężnym;</w:t>
      </w:r>
    </w:p>
    <w:p w14:paraId="4883DD4B" w14:textId="77777777" w:rsidR="008F5467" w:rsidRPr="000D1F57" w:rsidRDefault="008F5467" w:rsidP="008F5467">
      <w:pPr>
        <w:numPr>
          <w:ilvl w:val="1"/>
          <w:numId w:val="90"/>
        </w:numPr>
        <w:suppressAutoHyphens w:val="0"/>
        <w:spacing w:after="0" w:line="240" w:lineRule="auto"/>
        <w:ind w:left="992" w:hanging="357"/>
        <w:jc w:val="both"/>
        <w:rPr>
          <w:rFonts w:ascii="Garamond" w:hAnsi="Garamond" w:cs="Open Sans"/>
          <w:sz w:val="20"/>
          <w:szCs w:val="20"/>
        </w:rPr>
      </w:pPr>
      <w:r w:rsidRPr="000D1F57">
        <w:rPr>
          <w:rFonts w:ascii="Garamond" w:hAnsi="Garamond" w:cs="Open Sans"/>
          <w:sz w:val="20"/>
          <w:szCs w:val="20"/>
        </w:rPr>
        <w:t>gwarancjach bankowych;</w:t>
      </w:r>
    </w:p>
    <w:p w14:paraId="05CD6E66" w14:textId="77777777" w:rsidR="008F5467" w:rsidRPr="000D1F57" w:rsidRDefault="008F5467" w:rsidP="008F5467">
      <w:pPr>
        <w:numPr>
          <w:ilvl w:val="1"/>
          <w:numId w:val="90"/>
        </w:numPr>
        <w:suppressAutoHyphens w:val="0"/>
        <w:spacing w:after="0" w:line="240" w:lineRule="auto"/>
        <w:ind w:left="992" w:hanging="357"/>
        <w:jc w:val="both"/>
        <w:rPr>
          <w:rFonts w:ascii="Garamond" w:hAnsi="Garamond" w:cs="Open Sans"/>
          <w:sz w:val="20"/>
          <w:szCs w:val="20"/>
        </w:rPr>
      </w:pPr>
      <w:r w:rsidRPr="000D1F57">
        <w:rPr>
          <w:rFonts w:ascii="Garamond" w:hAnsi="Garamond" w:cs="Open Sans"/>
          <w:sz w:val="20"/>
          <w:szCs w:val="20"/>
        </w:rPr>
        <w:t>gwarancjach ubezpieczeniowych;</w:t>
      </w:r>
    </w:p>
    <w:p w14:paraId="351104F7" w14:textId="77777777" w:rsidR="008F5467" w:rsidRPr="000D1F57" w:rsidRDefault="008F5467" w:rsidP="008F5467">
      <w:pPr>
        <w:numPr>
          <w:ilvl w:val="1"/>
          <w:numId w:val="90"/>
        </w:numPr>
        <w:suppressAutoHyphens w:val="0"/>
        <w:spacing w:after="0" w:line="240" w:lineRule="auto"/>
        <w:ind w:left="992" w:hanging="357"/>
        <w:jc w:val="both"/>
        <w:rPr>
          <w:rFonts w:ascii="Garamond" w:hAnsi="Garamond" w:cs="Open Sans"/>
          <w:sz w:val="20"/>
          <w:szCs w:val="20"/>
        </w:rPr>
      </w:pPr>
      <w:r w:rsidRPr="000D1F57">
        <w:rPr>
          <w:rFonts w:ascii="Garamond" w:hAnsi="Garamond" w:cs="Open Sans"/>
          <w:sz w:val="20"/>
          <w:szCs w:val="20"/>
        </w:rPr>
        <w:t xml:space="preserve">poręczeniach udzielanych przez podmioty, o których mowa w art. 6b ust. 5 pkt 2 ustawy z dnia 9 listopada 2000 r. o utworzeniu Polskiej Agencji Rozwoju Przedsiębiorczości.  </w:t>
      </w:r>
    </w:p>
    <w:p w14:paraId="68F83D43" w14:textId="77777777" w:rsidR="008F5467" w:rsidRPr="000D1F57" w:rsidRDefault="008F5467" w:rsidP="008F5467">
      <w:pPr>
        <w:ind w:left="514" w:right="1"/>
        <w:rPr>
          <w:rFonts w:ascii="Garamond" w:hAnsi="Garamond" w:cs="Open Sans"/>
          <w:sz w:val="20"/>
          <w:szCs w:val="20"/>
        </w:rPr>
      </w:pPr>
      <w:r w:rsidRPr="000D1F57">
        <w:rPr>
          <w:rFonts w:ascii="Garamond" w:hAnsi="Garamond" w:cs="Open Sans"/>
          <w:sz w:val="20"/>
          <w:szCs w:val="20"/>
        </w:rPr>
        <w:t xml:space="preserve">Zamawiający nie wyraża zgody na wniesienie zabezpieczenia należytego wykonania umowy w formach wymienionych w art. 450 ust. 2 ustawy Pzp. </w:t>
      </w:r>
    </w:p>
    <w:p w14:paraId="165322C3"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Oryginał dokumentu potwierdzającego wniesienie zabezpieczenia należytego wykonania umowy musi być dostarczony do Zamawiającego przed podpisaniem umowy.  </w:t>
      </w:r>
    </w:p>
    <w:p w14:paraId="0E694A24" w14:textId="5C66DA19"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wnoszone w pieniądzu Wykonawca zobowiązany jest wpłacić przelewem na rachunek bankowy Zamawiającego nr </w:t>
      </w:r>
      <w:r w:rsidRPr="000D1F57">
        <w:rPr>
          <w:rFonts w:ascii="Garamond" w:hAnsi="Garamond" w:cs="Open Sans"/>
          <w:b/>
          <w:sz w:val="20"/>
          <w:szCs w:val="20"/>
        </w:rPr>
        <w:t>64 1020 1332 0000 1502 0974 2836</w:t>
      </w:r>
      <w:r w:rsidRPr="000D1F57">
        <w:rPr>
          <w:rFonts w:ascii="Garamond" w:hAnsi="Garamond" w:cs="Open Sans"/>
          <w:sz w:val="20"/>
          <w:szCs w:val="20"/>
        </w:rPr>
        <w:t xml:space="preserve"> z podaniem tytułu wpłaty: zabezpieczenie należytego wykonania umowy, nr sprawy </w:t>
      </w:r>
      <w:r w:rsidR="00604A48">
        <w:rPr>
          <w:rFonts w:ascii="Garamond" w:hAnsi="Garamond" w:cs="Open Sans"/>
          <w:b/>
          <w:sz w:val="20"/>
          <w:szCs w:val="20"/>
        </w:rPr>
        <w:t>33</w:t>
      </w:r>
      <w:r>
        <w:rPr>
          <w:rFonts w:ascii="Garamond" w:hAnsi="Garamond" w:cs="Open Sans"/>
          <w:b/>
          <w:sz w:val="20"/>
          <w:szCs w:val="20"/>
        </w:rPr>
        <w:t>/PN/MN/2026</w:t>
      </w:r>
      <w:r w:rsidRPr="000D1F57">
        <w:rPr>
          <w:rFonts w:ascii="Garamond" w:hAnsi="Garamond" w:cs="Open Sans"/>
          <w:b/>
          <w:sz w:val="20"/>
          <w:szCs w:val="20"/>
        </w:rPr>
        <w:t>.</w:t>
      </w:r>
    </w:p>
    <w:p w14:paraId="784DFC80"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należytego wykonania umowy wnoszone w gwarancjach i poręczeniach nie może zawierać żadnych warunków spełnienia przez Zamawiającego oraz ograniczeń (wykluczeń z odpowiedzialności) oprócz przewidzianych ustawą Prawo zamówień publicznych, nazewnictwo użyte w powyższych dokumentach ma odpowiadać brzmieniu w ustawie. </w:t>
      </w:r>
    </w:p>
    <w:p w14:paraId="62DCA7E5"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Zwrot wniesionego zabezpieczenia nastąpi zgodnie z art. 453 ustawy Prawo zamówień publicznych. </w:t>
      </w:r>
    </w:p>
    <w:p w14:paraId="4621DD86" w14:textId="77777777" w:rsidR="008F5467" w:rsidRPr="000D1F57" w:rsidRDefault="008F5467" w:rsidP="008F5467">
      <w:pPr>
        <w:pStyle w:val="Akapitzlist"/>
        <w:numPr>
          <w:ilvl w:val="0"/>
          <w:numId w:val="91"/>
        </w:numPr>
        <w:suppressAutoHyphens w:val="0"/>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4595ECD1" w14:textId="77777777" w:rsidR="00422D42" w:rsidRPr="00B03A90" w:rsidRDefault="00422D42" w:rsidP="008F5467">
      <w:pPr>
        <w:suppressAutoHyphens w:val="0"/>
        <w:spacing w:after="0" w:line="276" w:lineRule="auto"/>
        <w:jc w:val="both"/>
        <w:rPr>
          <w:rFonts w:ascii="Garamond" w:eastAsia="Times New Roman" w:hAnsi="Garamond" w:cs="Open Sans"/>
          <w:bCs/>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E9AFF9A" w14:textId="77777777" w:rsidTr="00507A63">
        <w:trPr>
          <w:trHeight w:val="78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AE10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26</w:t>
            </w:r>
          </w:p>
          <w:p w14:paraId="6D876783"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DOTYCZĄCE OFERT WARIANTOWYCH</w:t>
            </w:r>
          </w:p>
        </w:tc>
      </w:tr>
    </w:tbl>
    <w:p w14:paraId="1B4CB042" w14:textId="77777777" w:rsidR="00422D42" w:rsidRPr="00B03A90" w:rsidRDefault="00422D42" w:rsidP="00422D42">
      <w:pPr>
        <w:autoSpaceDN w:val="0"/>
        <w:spacing w:after="0" w:line="276" w:lineRule="auto"/>
        <w:textAlignment w:val="baseline"/>
        <w:rPr>
          <w:rFonts w:ascii="Garamond" w:eastAsia="Times New Roman" w:hAnsi="Garamond" w:cs="Open Sans"/>
          <w:bCs/>
          <w:iCs/>
          <w:color w:val="00000A"/>
          <w:sz w:val="20"/>
          <w:szCs w:val="20"/>
          <w:lang w:eastAsia="pl-PL"/>
        </w:rPr>
      </w:pPr>
    </w:p>
    <w:p w14:paraId="68128A73"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dopuszcza możliwości składania ofert wariantowych.</w:t>
      </w:r>
    </w:p>
    <w:p w14:paraId="2A5639A4"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D9637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169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27</w:t>
            </w:r>
          </w:p>
          <w:p w14:paraId="70E508F9" w14:textId="77777777" w:rsidR="00422D42" w:rsidRPr="00B03A90" w:rsidRDefault="00422D42" w:rsidP="00507A63">
            <w:pPr>
              <w:suppressAutoHyphens w:val="0"/>
              <w:spacing w:after="0" w:line="276" w:lineRule="auto"/>
              <w:jc w:val="center"/>
              <w:rPr>
                <w:rFonts w:ascii="Garamond" w:eastAsia="Times New Roman" w:hAnsi="Garamond" w:cs="Open Sans"/>
                <w:b/>
                <w:bCs/>
                <w:color w:val="1D174F"/>
                <w:sz w:val="20"/>
                <w:szCs w:val="20"/>
                <w:lang w:eastAsia="pl-PL"/>
              </w:rPr>
            </w:pPr>
            <w:r w:rsidRPr="00B03A90">
              <w:rPr>
                <w:rFonts w:ascii="Garamond" w:eastAsia="Times New Roman" w:hAnsi="Garamond" w:cs="Open Sans"/>
                <w:b/>
                <w:bCs/>
                <w:sz w:val="20"/>
                <w:szCs w:val="20"/>
                <w:lang w:eastAsia="pl-PL"/>
              </w:rPr>
              <w:t>INFORMACJE DOTYCZĄCE UMOWY RAMOWEJ</w:t>
            </w:r>
          </w:p>
        </w:tc>
      </w:tr>
    </w:tbl>
    <w:p w14:paraId="26CEFFBB"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6E35689F"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zawarcia umowy ramowej.</w:t>
      </w:r>
    </w:p>
    <w:p w14:paraId="11FB84BD"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96688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00C9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28</w:t>
            </w:r>
          </w:p>
          <w:p w14:paraId="5D8F0292" w14:textId="77777777" w:rsidR="00422D42" w:rsidRPr="00B03A90" w:rsidRDefault="00422D42" w:rsidP="00507A63">
            <w:pPr>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 xml:space="preserve">INFORMACJE O PRZEWIDYWANYCH ZAMÓWIENIACH, </w:t>
            </w:r>
          </w:p>
          <w:p w14:paraId="52628A75" w14:textId="77777777" w:rsidR="00422D42" w:rsidRPr="00B03A90" w:rsidRDefault="00422D42" w:rsidP="00507A63">
            <w:pPr>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O KTÓRYCH MOWA W ART. 214 UST.1 PKT 8 Pzp</w:t>
            </w:r>
          </w:p>
        </w:tc>
      </w:tr>
    </w:tbl>
    <w:p w14:paraId="5D828F0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74B68663"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przewiduje udzielenia zamówień, o których mowa w art.214 ust.1 pkt 8 Pzp.</w:t>
      </w:r>
    </w:p>
    <w:p w14:paraId="194E8BAA"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77E26C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0AA6F" w14:textId="77777777" w:rsidR="00422D42" w:rsidRPr="00B03A90" w:rsidRDefault="00422D42" w:rsidP="00507A63">
            <w:pPr>
              <w:keepNext/>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lastRenderedPageBreak/>
              <w:t>ROZDZIAŁ 29</w:t>
            </w:r>
          </w:p>
          <w:p w14:paraId="32A74E93"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DOTYCZĄCE PRZEPROWADZENIA PRZEZ WYKONAWCĘ WIZJI LOKALNEJ LUB SPRAWDZENIA PRZEZ NIEGO DOKUMENTÓW NIEZBĘDNYCH DO REALIZACJI ZAMÓWIENIA, O KTÓRYCH MOWA W ART.131 UST.2 Pzp</w:t>
            </w:r>
          </w:p>
        </w:tc>
      </w:tr>
    </w:tbl>
    <w:p w14:paraId="1DA1B3A6"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p w14:paraId="5F75B29B" w14:textId="77777777" w:rsidR="00422D42" w:rsidRPr="00B03A90" w:rsidRDefault="00422D42" w:rsidP="00422D42">
      <w:pPr>
        <w:keepNext/>
        <w:suppressAutoHyphens w:val="0"/>
        <w:spacing w:after="0" w:line="276" w:lineRule="auto"/>
        <w:jc w:val="both"/>
        <w:rPr>
          <w:rFonts w:ascii="Garamond" w:eastAsia="Times New Roman" w:hAnsi="Garamond" w:cs="Open Sans"/>
          <w:bCs/>
          <w:sz w:val="20"/>
          <w:szCs w:val="20"/>
          <w:lang w:eastAsia="pl-PL"/>
        </w:rPr>
      </w:pPr>
      <w:r w:rsidRPr="00B03A90">
        <w:rPr>
          <w:rFonts w:ascii="Garamond" w:eastAsia="Times New Roman" w:hAnsi="Garamond" w:cs="Open Sans"/>
          <w:sz w:val="20"/>
          <w:szCs w:val="20"/>
          <w:lang w:eastAsia="pl-PL"/>
        </w:rPr>
        <w:t xml:space="preserve">Zamawiający nie przewiduje </w:t>
      </w:r>
      <w:r w:rsidRPr="00B03A90">
        <w:rPr>
          <w:rFonts w:ascii="Garamond" w:eastAsia="Times New Roman" w:hAnsi="Garamond" w:cs="Open Sans"/>
          <w:bCs/>
          <w:sz w:val="20"/>
          <w:szCs w:val="20"/>
          <w:lang w:eastAsia="pl-PL"/>
        </w:rPr>
        <w:t>przeprowadzenia przez wykonawcę wizji lokalnej lub sprawdzenia przez niego dokumentów niezbędnych do realizacji zamówienia, o których mowa w art.131 ust.2 Pzp.</w:t>
      </w:r>
    </w:p>
    <w:p w14:paraId="4151D334" w14:textId="77777777" w:rsidR="00422D42" w:rsidRPr="00B03A90" w:rsidRDefault="00422D42" w:rsidP="00422D42">
      <w:pPr>
        <w:suppressAutoHyphens w:val="0"/>
        <w:spacing w:after="0" w:line="276" w:lineRule="auto"/>
        <w:jc w:val="both"/>
        <w:rPr>
          <w:rFonts w:ascii="Garamond" w:eastAsia="Times New Roman" w:hAnsi="Garamond" w:cs="Open Sans"/>
          <w:b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969AB79"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04522"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30</w:t>
            </w:r>
          </w:p>
          <w:p w14:paraId="200921FD" w14:textId="77777777" w:rsidR="00422D42" w:rsidRPr="00B03A90" w:rsidRDefault="00422D42" w:rsidP="00507A63">
            <w:pPr>
              <w:suppressAutoHyphens w:val="0"/>
              <w:autoSpaceDE w:val="0"/>
              <w:autoSpaceDN w:val="0"/>
              <w:adjustRightInd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DOTYCZĄCE WALUT OBCYCH, W JAKICH MOGĄ BYĆ PRZEPROWADZONE ROZLICZENIA MIĘDZY ZAMAWIAJĄCYM A WYKONAWCĄ</w:t>
            </w:r>
          </w:p>
        </w:tc>
      </w:tr>
    </w:tbl>
    <w:p w14:paraId="05E3FC27"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bookmarkStart w:id="19" w:name="_Hlk493052815"/>
    </w:p>
    <w:p w14:paraId="164D2AAE"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rozliczenia w walutach obcych</w:t>
      </w:r>
      <w:bookmarkEnd w:id="19"/>
    </w:p>
    <w:p w14:paraId="296B05C4"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C7DAF2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8FEA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31</w:t>
            </w:r>
          </w:p>
          <w:p w14:paraId="7EDE2D52" w14:textId="77777777" w:rsidR="00422D42" w:rsidRPr="00B03A90" w:rsidRDefault="00422D42" w:rsidP="00507A63">
            <w:pPr>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O UPRZEDNIEJ OCENIE OFERT</w:t>
            </w:r>
          </w:p>
        </w:tc>
      </w:tr>
    </w:tbl>
    <w:p w14:paraId="6CB46711" w14:textId="77777777" w:rsidR="00422D42" w:rsidRPr="00B03A90" w:rsidRDefault="00422D42" w:rsidP="00422D42">
      <w:pPr>
        <w:suppressAutoHyphens w:val="0"/>
        <w:spacing w:after="0" w:line="276" w:lineRule="auto"/>
        <w:ind w:left="655"/>
        <w:jc w:val="both"/>
        <w:rPr>
          <w:rFonts w:ascii="Garamond" w:eastAsia="Times New Roman" w:hAnsi="Garamond" w:cs="Open Sans"/>
          <w:sz w:val="20"/>
          <w:szCs w:val="20"/>
          <w:lang w:eastAsia="pl-PL"/>
        </w:rPr>
      </w:pPr>
    </w:p>
    <w:p w14:paraId="5FE2EE76"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FE3054D"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wobec wykonawcy, o którym mowa w pkt 1,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634F2C0B"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kontynuuje procedurę ponownego badania i oceny ofert, o której mowa w pkt 2,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6F59905D"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w:t>
      </w:r>
      <w:r w:rsidRPr="00B03A90">
        <w:rPr>
          <w:rFonts w:ascii="Garamond" w:eastAsia="Times New Roman" w:hAnsi="Garamond" w:cs="Open Sans"/>
          <w:sz w:val="20"/>
          <w:szCs w:val="20"/>
          <w:u w:val="single" w:color="000000"/>
          <w:lang w:eastAsia="pl-PL"/>
        </w:rPr>
        <w:t>wspólnego ubiegania się o zamówienie przez wykonawców</w:t>
      </w:r>
      <w:r w:rsidRPr="00B03A90">
        <w:rPr>
          <w:rFonts w:ascii="Garamond" w:eastAsia="Times New Roman" w:hAnsi="Garamond" w:cs="Open Sans"/>
          <w:sz w:val="20"/>
          <w:szCs w:val="20"/>
          <w:lang w:eastAsia="pl-PL"/>
        </w:rPr>
        <w:t xml:space="preserve">, oświadczenie JEDZ,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5A042EFA"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w przypadku polegania na zdolnościach lub sytuacji podmiotów udostępniających zasoby, przedstawia, wraz z oświadczeniem JEDZ,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D8B1BF0"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może wykorzystać jednolity dokument złożony w odrębnym postępowaniu o udzielenie zamówienia, jeżeli potwierdzi, że informacje w nim zawarte pozostają prawidłowe. </w:t>
      </w:r>
    </w:p>
    <w:p w14:paraId="0CBBAE57" w14:textId="77777777" w:rsidR="00422D42" w:rsidRPr="00B03A90" w:rsidRDefault="00422D42" w:rsidP="00422D42">
      <w:pPr>
        <w:autoSpaceDN w:val="0"/>
        <w:spacing w:after="0" w:line="276" w:lineRule="auto"/>
        <w:jc w:val="both"/>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1E7E3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05A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32</w:t>
            </w:r>
          </w:p>
          <w:p w14:paraId="29121E3B"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002060"/>
                <w:sz w:val="20"/>
                <w:szCs w:val="20"/>
                <w:lang w:eastAsia="pl-PL"/>
              </w:rPr>
            </w:pPr>
            <w:r w:rsidRPr="00B03A90">
              <w:rPr>
                <w:rFonts w:ascii="Garamond" w:eastAsia="Times New Roman" w:hAnsi="Garamond" w:cs="Open Sans"/>
                <w:b/>
                <w:bCs/>
                <w:sz w:val="20"/>
                <w:szCs w:val="20"/>
                <w:lang w:eastAsia="pl-PL"/>
              </w:rPr>
              <w:t xml:space="preserve">INFORMACJE O PRZEWIDYWANYM WYBORZE NAJKORZYSTNIEJSZEJ OFERTY Z ZASTOSOWANIEM </w:t>
            </w:r>
            <w:r w:rsidRPr="00B03A90">
              <w:rPr>
                <w:rFonts w:ascii="Garamond" w:eastAsia="Times New Roman" w:hAnsi="Garamond" w:cs="Open Sans"/>
                <w:b/>
                <w:sz w:val="20"/>
                <w:szCs w:val="20"/>
                <w:lang w:eastAsia="pl-PL"/>
              </w:rPr>
              <w:t>AUKCJI ELEKTRONICZNEJ</w:t>
            </w:r>
          </w:p>
        </w:tc>
      </w:tr>
    </w:tbl>
    <w:p w14:paraId="27DE154C" w14:textId="77777777" w:rsidR="00422D42" w:rsidRPr="00B03A90" w:rsidRDefault="00422D42" w:rsidP="00422D42">
      <w:pPr>
        <w:keepNext/>
        <w:autoSpaceDN w:val="0"/>
        <w:spacing w:after="0" w:line="276" w:lineRule="auto"/>
        <w:textAlignment w:val="baseline"/>
        <w:rPr>
          <w:rFonts w:ascii="Garamond" w:eastAsia="Times New Roman" w:hAnsi="Garamond" w:cs="Open Sans"/>
          <w:color w:val="00000A"/>
          <w:kern w:val="3"/>
          <w:sz w:val="20"/>
          <w:szCs w:val="20"/>
          <w:lang w:eastAsia="zh-CN"/>
        </w:rPr>
      </w:pPr>
    </w:p>
    <w:p w14:paraId="0DE3D95B" w14:textId="77777777" w:rsidR="00422D42" w:rsidRPr="00B03A90" w:rsidRDefault="00422D42" w:rsidP="00422D42">
      <w:pPr>
        <w:keepNext/>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przeprowadzenia aukcji elektronicznej.</w:t>
      </w:r>
    </w:p>
    <w:p w14:paraId="79163C3D"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306DA5D"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11FB9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33</w:t>
            </w:r>
          </w:p>
          <w:p w14:paraId="7DEE1E21" w14:textId="77777777" w:rsidR="00422D42" w:rsidRPr="00B03A90" w:rsidRDefault="00422D42" w:rsidP="00507A63">
            <w:pPr>
              <w:suppressAutoHyphens w:val="0"/>
              <w:spacing w:after="0" w:line="276" w:lineRule="auto"/>
              <w:jc w:val="center"/>
              <w:rPr>
                <w:rFonts w:ascii="Garamond" w:eastAsia="Times New Roman" w:hAnsi="Garamond" w:cs="Open Sans"/>
                <w:b/>
                <w:color w:val="44546A"/>
                <w:sz w:val="20"/>
                <w:szCs w:val="20"/>
                <w:lang w:eastAsia="pl-PL"/>
              </w:rPr>
            </w:pPr>
            <w:r w:rsidRPr="00B03A90">
              <w:rPr>
                <w:rFonts w:ascii="Garamond" w:eastAsia="Times New Roman" w:hAnsi="Garamond" w:cs="Open Sans"/>
                <w:b/>
                <w:sz w:val="20"/>
                <w:szCs w:val="20"/>
                <w:lang w:eastAsia="pl-PL"/>
              </w:rPr>
              <w:t>ZWROT KOSZTÓW UDZIAŁU</w:t>
            </w:r>
          </w:p>
        </w:tc>
      </w:tr>
    </w:tbl>
    <w:p w14:paraId="28F3FDB9"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0A3DD271" w14:textId="051A9188"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zwrotu kosztów udziału w postępowaniu.</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87DAAA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EEB6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lastRenderedPageBreak/>
              <w:t>ROZDZIAŁ 34</w:t>
            </w:r>
          </w:p>
          <w:p w14:paraId="3759AAA8"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WYMAGANIA W ZAKRESIE ZATRUDNIENIA NA PODSTAWIE STOSUNKU PRACY, W OKOLICZNOŚCIACH, O KTÓRYCH MOWA W ART. 95 Pzp.</w:t>
            </w:r>
          </w:p>
          <w:p w14:paraId="05F4B9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tc>
      </w:tr>
    </w:tbl>
    <w:p w14:paraId="2808E798"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78A96FA8" w14:textId="77777777" w:rsidR="00422D42" w:rsidRPr="00B03A90" w:rsidRDefault="00422D42" w:rsidP="00422D42">
      <w:pPr>
        <w:autoSpaceDN w:val="0"/>
        <w:spacing w:after="0" w:line="276" w:lineRule="auto"/>
        <w:jc w:val="both"/>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stawia wymagań w zakresie zatrudnienia na podstawie stosunku pracy, w okolicznościach, o których mowa w art.95 Pzp.</w:t>
      </w:r>
    </w:p>
    <w:p w14:paraId="172D7E23"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9A140FC" w14:textId="77777777" w:rsidTr="00507A63">
        <w:trPr>
          <w:trHeight w:val="72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CD3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35</w:t>
            </w:r>
          </w:p>
          <w:p w14:paraId="694DD2EA"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WYMAGANIA W ZAKRESIE ZATRUDNIENIA OSÓB, O KTÓRYCH MOWA W ART. 96 UST. 2 PKT 2 Pzp</w:t>
            </w:r>
          </w:p>
        </w:tc>
      </w:tr>
    </w:tbl>
    <w:p w14:paraId="6A46E58D"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p>
    <w:p w14:paraId="3CE1428A"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r w:rsidRPr="00B03A90">
        <w:rPr>
          <w:rFonts w:ascii="Garamond" w:eastAsia="Times New Roman" w:hAnsi="Garamond" w:cs="Open Sans"/>
          <w:iCs/>
          <w:sz w:val="20"/>
          <w:szCs w:val="20"/>
          <w:lang w:eastAsia="pl-PL"/>
        </w:rPr>
        <w:t>Zamawiający nie stawia wymagań w zakresie.</w:t>
      </w:r>
    </w:p>
    <w:p w14:paraId="28C28CB0"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B601A76"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9C0CA3"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36</w:t>
            </w:r>
          </w:p>
          <w:p w14:paraId="5F9D94BE"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INFORMACJA O ZASTRZEŻENIU MOŻLIWOŚCI UBIEGANIA SIĘ O UDZIELENIE ZAMÓWIENIA WYŁĄCZNIE PRZEZ WYKONAWCÓW, O KTÓRYCH MOWA W ART. 94 Pzp</w:t>
            </w:r>
          </w:p>
        </w:tc>
      </w:tr>
    </w:tbl>
    <w:p w14:paraId="70E3E7BF"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723E8424"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zastrzega wymagań w tym zakresie.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EC740E0"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05FB9"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20" w:name="_Hlk149554696"/>
            <w:r w:rsidRPr="00B03A90">
              <w:rPr>
                <w:rFonts w:ascii="Garamond" w:eastAsia="Times New Roman" w:hAnsi="Garamond" w:cs="Open Sans"/>
                <w:b/>
                <w:bCs/>
                <w:caps/>
                <w:kern w:val="32"/>
                <w:sz w:val="20"/>
                <w:szCs w:val="20"/>
                <w:lang w:eastAsia="pl-PL"/>
              </w:rPr>
              <w:t>ROZDZIAŁ 37</w:t>
            </w:r>
          </w:p>
          <w:p w14:paraId="034525C9"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INFORMACJA O OBOWIĄZKU OSOBISTEGO WYKONANIA PRZEZ WYKONAWCĘ KLUCZOWYCH ZADAŃ ART. 60 I ART.121</w:t>
            </w:r>
          </w:p>
        </w:tc>
      </w:tr>
      <w:bookmarkEnd w:id="20"/>
    </w:tbl>
    <w:p w14:paraId="0D109557"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503DEB6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zastrzega wymagań w tym zakresie.</w:t>
      </w:r>
    </w:p>
    <w:p w14:paraId="727D4647"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260E9A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FE0CE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38</w:t>
            </w:r>
          </w:p>
          <w:p w14:paraId="0F41BE2E"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WYMÓG LUB MOŻLIWOŚĆ ZŁOŻENIA OFERT W POSTACI KATALOGÓW ELEKTRONICZNYCH LUB DOŁĄCZENIA KATALOGÓW ELEKTRONICZNYCH DO OFERTY, </w:t>
            </w:r>
          </w:p>
          <w:p w14:paraId="6829B064"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 SYTUACJI OKREŚLONEJ W ART. 93 Pzp</w:t>
            </w:r>
          </w:p>
        </w:tc>
      </w:tr>
    </w:tbl>
    <w:p w14:paraId="7AF1B3FD"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p w14:paraId="2592F3D0" w14:textId="062694D3" w:rsidR="00422D42" w:rsidRPr="00B03A90" w:rsidRDefault="00422D42" w:rsidP="00422D42">
      <w:pPr>
        <w:widowControl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dopuszcza dołączenia katalogów elektronicznych do składanej oferty.</w:t>
      </w:r>
    </w:p>
    <w:p w14:paraId="11A032A1"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48586BD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3099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39</w:t>
            </w:r>
          </w:p>
          <w:p w14:paraId="5A534A5B"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INFORMACJA O PODWYKONAWCACH  </w:t>
            </w:r>
          </w:p>
        </w:tc>
      </w:tr>
    </w:tbl>
    <w:p w14:paraId="032EB8DB"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p w14:paraId="32766C8C" w14:textId="77777777" w:rsidR="00422D42" w:rsidRPr="00B03A90" w:rsidRDefault="00422D42" w:rsidP="00DE17B3">
      <w:pPr>
        <w:numPr>
          <w:ilvl w:val="0"/>
          <w:numId w:val="35"/>
        </w:numPr>
        <w:suppressAutoHyphens w:val="0"/>
        <w:spacing w:after="0" w:line="276" w:lineRule="auto"/>
        <w:ind w:left="636" w:hanging="35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zgodnie z art. 462 ustawy dopuszcza wykonanie części zamówienia przy udziale podwykonawców.  </w:t>
      </w:r>
    </w:p>
    <w:p w14:paraId="042EF92D" w14:textId="77777777" w:rsidR="00422D42" w:rsidRPr="00B03A90" w:rsidRDefault="00422D42" w:rsidP="00DE17B3">
      <w:pPr>
        <w:numPr>
          <w:ilvl w:val="0"/>
          <w:numId w:val="35"/>
        </w:numPr>
        <w:suppressAutoHyphens w:val="0"/>
        <w:spacing w:after="0" w:line="276" w:lineRule="auto"/>
        <w:ind w:left="636" w:hanging="35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który zamierza powierzyć wykonanie części zamówienia podwykonawcom zamieszcza informacje o podwykonawcach w JEDZ. </w:t>
      </w:r>
    </w:p>
    <w:p w14:paraId="1919F450" w14:textId="77777777" w:rsidR="00422D42" w:rsidRPr="00B03A90" w:rsidRDefault="00422D42" w:rsidP="00DE17B3">
      <w:pPr>
        <w:numPr>
          <w:ilvl w:val="0"/>
          <w:numId w:val="35"/>
        </w:numPr>
        <w:suppressAutoHyphens w:val="0"/>
        <w:spacing w:after="0" w:line="276" w:lineRule="auto"/>
        <w:ind w:left="636" w:hanging="35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Podwykonawca zobowiązany jest do posiadania odpowiednich uprawnień, jeżeli jest to objęte przedmiotem zamówienia. </w:t>
      </w:r>
    </w:p>
    <w:p w14:paraId="13BE670C" w14:textId="77777777" w:rsidR="00422D42" w:rsidRPr="00B03A90" w:rsidRDefault="00422D42" w:rsidP="00DE17B3">
      <w:pPr>
        <w:numPr>
          <w:ilvl w:val="0"/>
          <w:numId w:val="35"/>
        </w:numPr>
        <w:suppressAutoHyphens w:val="0"/>
        <w:spacing w:after="0" w:line="276" w:lineRule="auto"/>
        <w:ind w:left="636" w:hanging="35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A8403DD"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E2AA580"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94FA39"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40</w:t>
            </w:r>
          </w:p>
          <w:p w14:paraId="3F501461" w14:textId="77777777" w:rsidR="00422D42" w:rsidRPr="00B03A90" w:rsidRDefault="00422D42" w:rsidP="00507A63">
            <w:pPr>
              <w:keepNext/>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POUCZENIE O ŚRODKACH OCHRONY PRAWNEJ PRZYSŁUGUJĄCYCH WYKONAWCY</w:t>
            </w:r>
          </w:p>
        </w:tc>
      </w:tr>
    </w:tbl>
    <w:p w14:paraId="451C1EA7"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bookmarkEnd w:id="6"/>
    <w:p w14:paraId="62D0CFF2" w14:textId="77777777" w:rsidR="00422D42" w:rsidRPr="00B03A90" w:rsidRDefault="00422D42" w:rsidP="008E0285">
      <w:pPr>
        <w:numPr>
          <w:ilvl w:val="0"/>
          <w:numId w:val="49"/>
        </w:numPr>
        <w:suppressAutoHyphens w:val="0"/>
        <w:spacing w:after="0" w:line="276" w:lineRule="auto"/>
        <w:ind w:left="567" w:hanging="283"/>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FC66A9A" w14:textId="77777777" w:rsidR="00422D42" w:rsidRPr="00B03A90" w:rsidRDefault="00422D42" w:rsidP="008E0285">
      <w:pPr>
        <w:numPr>
          <w:ilvl w:val="0"/>
          <w:numId w:val="49"/>
        </w:numPr>
        <w:suppressAutoHyphens w:val="0"/>
        <w:spacing w:after="0" w:line="276" w:lineRule="auto"/>
        <w:ind w:left="567" w:hanging="283"/>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wnosi się:</w:t>
      </w:r>
    </w:p>
    <w:p w14:paraId="79F4812A"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w przypadku zamówień, których wartość jest równa albo przekracza progi unijne, w terminie:</w:t>
      </w:r>
    </w:p>
    <w:p w14:paraId="340C25C4" w14:textId="77777777" w:rsidR="00422D42" w:rsidRPr="00B03A90" w:rsidRDefault="00422D42" w:rsidP="00422D42">
      <w:pPr>
        <w:suppressAutoHyphens w:val="0"/>
        <w:spacing w:after="0" w:line="276" w:lineRule="auto"/>
        <w:ind w:left="1134" w:hanging="33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a) 10 dni od dnia przekazania informacji o czynności Zamawiającego stanowiącej podstawę jego wniesienia, jeżeli informacja została przekazana przy użyciu środków komunikacji elektronicznej,</w:t>
      </w:r>
    </w:p>
    <w:p w14:paraId="51118D45" w14:textId="77777777" w:rsidR="00422D42" w:rsidRPr="00B03A90" w:rsidRDefault="00422D42" w:rsidP="00422D42">
      <w:pPr>
        <w:suppressAutoHyphens w:val="0"/>
        <w:spacing w:after="0" w:line="276" w:lineRule="auto"/>
        <w:ind w:left="1134" w:hanging="33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b) 15 dni od dnia przekazania informacji o czynności Zamawiającego stanowiącej podstawę jego wniesienia, jeżeli informacja została przekazana w sposób inny niż określony w lit. a;</w:t>
      </w:r>
    </w:p>
    <w:p w14:paraId="29656B55"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2D3587F"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70F6D7F3"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8C780FC" w14:textId="77777777" w:rsidR="00422D42" w:rsidRPr="00B03A90" w:rsidRDefault="00422D42" w:rsidP="008E0285">
      <w:pPr>
        <w:numPr>
          <w:ilvl w:val="0"/>
          <w:numId w:val="51"/>
        </w:numPr>
        <w:suppressAutoHyphens w:val="0"/>
        <w:spacing w:after="0" w:line="276" w:lineRule="auto"/>
        <w:ind w:left="851" w:hanging="284"/>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28AC1931" w14:textId="77777777" w:rsidR="00422D42" w:rsidRPr="00B03A90" w:rsidRDefault="00422D42" w:rsidP="008E0285">
      <w:pPr>
        <w:numPr>
          <w:ilvl w:val="0"/>
          <w:numId w:val="51"/>
        </w:numPr>
        <w:suppressAutoHyphens w:val="0"/>
        <w:spacing w:after="0" w:line="276" w:lineRule="auto"/>
        <w:ind w:left="851" w:hanging="284"/>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C669B41" w14:textId="77777777" w:rsidTr="00507A63">
        <w:trPr>
          <w:trHeight w:val="818"/>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F37E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41</w:t>
            </w:r>
          </w:p>
          <w:p w14:paraId="131F8CB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color w:val="44546A"/>
                <w:kern w:val="32"/>
                <w:sz w:val="20"/>
                <w:szCs w:val="20"/>
                <w:lang w:eastAsia="pl-PL"/>
              </w:rPr>
            </w:pPr>
            <w:r w:rsidRPr="00B03A90">
              <w:rPr>
                <w:rFonts w:ascii="Garamond" w:eastAsia="Times New Roman" w:hAnsi="Garamond" w:cs="Open Sans"/>
                <w:b/>
                <w:bCs/>
                <w:caps/>
                <w:kern w:val="32"/>
                <w:sz w:val="20"/>
                <w:szCs w:val="20"/>
                <w:lang w:eastAsia="pl-PL"/>
              </w:rPr>
              <w:t>OCHRONA DANYCH OSOBOWYCH</w:t>
            </w:r>
          </w:p>
        </w:tc>
      </w:tr>
    </w:tbl>
    <w:p w14:paraId="475EE4BB" w14:textId="77777777" w:rsidR="00422D42" w:rsidRPr="00B03A90" w:rsidRDefault="00422D42" w:rsidP="00422D42">
      <w:pPr>
        <w:suppressAutoHyphens w:val="0"/>
        <w:spacing w:after="0" w:line="276" w:lineRule="auto"/>
        <w:ind w:left="284"/>
        <w:jc w:val="both"/>
        <w:outlineLvl w:val="1"/>
        <w:rPr>
          <w:rFonts w:ascii="Garamond" w:eastAsia="Times New Roman" w:hAnsi="Garamond" w:cs="Open Sans"/>
          <w:b/>
          <w:i/>
          <w:iCs/>
          <w:color w:val="000000"/>
          <w:sz w:val="20"/>
          <w:szCs w:val="20"/>
          <w:lang w:eastAsia="pl-PL"/>
        </w:rPr>
      </w:pPr>
      <w:bookmarkStart w:id="21" w:name="_Hlk515367328"/>
    </w:p>
    <w:p w14:paraId="1E79A4CA"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3BB39E78"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informuje, że:</w:t>
      </w:r>
    </w:p>
    <w:p w14:paraId="74D32733" w14:textId="77777777" w:rsidR="00422D42" w:rsidRPr="00B03A90" w:rsidRDefault="00422D42" w:rsidP="008E0285">
      <w:pPr>
        <w:numPr>
          <w:ilvl w:val="0"/>
          <w:numId w:val="29"/>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administratorem danych osobowych Wykonawcy jest Szpital Wojewódzki im. dr. Ludwika Rydygiera w Suwałkach</w:t>
      </w:r>
      <w:r w:rsidRPr="00B03A90">
        <w:rPr>
          <w:rFonts w:ascii="Garamond" w:eastAsia="Calibri" w:hAnsi="Garamond" w:cs="Open Sans"/>
          <w:iCs/>
          <w:color w:val="000000"/>
          <w:sz w:val="20"/>
          <w:szCs w:val="20"/>
        </w:rPr>
        <w:t>, Szpitalna </w:t>
      </w:r>
      <w:r w:rsidRPr="00B03A90">
        <w:rPr>
          <w:rFonts w:ascii="Garamond" w:eastAsia="Times New Roman" w:hAnsi="Garamond" w:cs="Open Sans"/>
          <w:iCs/>
          <w:color w:val="000000"/>
          <w:sz w:val="20"/>
          <w:szCs w:val="20"/>
          <w:lang w:eastAsia="pl-PL"/>
        </w:rPr>
        <w:t>60, 16-400 Suwałki.</w:t>
      </w:r>
    </w:p>
    <w:p w14:paraId="6393C5EA" w14:textId="77777777" w:rsidR="00422D42" w:rsidRPr="00B03A90" w:rsidRDefault="00422D42" w:rsidP="00422D42">
      <w:pPr>
        <w:numPr>
          <w:ilvl w:val="1"/>
          <w:numId w:val="0"/>
        </w:numPr>
        <w:tabs>
          <w:tab w:val="num" w:pos="680"/>
        </w:tabs>
        <w:suppressAutoHyphens w:val="0"/>
        <w:spacing w:after="0" w:line="276" w:lineRule="auto"/>
        <w:ind w:left="1004" w:hanging="680"/>
        <w:jc w:val="both"/>
        <w:outlineLvl w:val="1"/>
        <w:rPr>
          <w:rFonts w:ascii="Garamond" w:eastAsia="Times New Roman" w:hAnsi="Garamond" w:cs="Open Sans"/>
          <w:b/>
          <w:i/>
          <w:iCs/>
          <w:color w:val="000000"/>
          <w:sz w:val="20"/>
          <w:szCs w:val="20"/>
          <w:lang w:val="en-US" w:eastAsia="pl-PL"/>
        </w:rPr>
      </w:pPr>
      <w:r w:rsidRPr="00B03A90">
        <w:rPr>
          <w:rFonts w:ascii="Garamond" w:eastAsia="Times New Roman" w:hAnsi="Garamond" w:cs="Open Sans"/>
          <w:iCs/>
          <w:color w:val="000000"/>
          <w:sz w:val="20"/>
          <w:szCs w:val="20"/>
          <w:lang w:val="en-US" w:eastAsia="pl-PL"/>
        </w:rPr>
        <w:t xml:space="preserve">Tel.: (87) 562 95 82; (87) 562 95 95, </w:t>
      </w:r>
      <w:r w:rsidRPr="00B03A90">
        <w:rPr>
          <w:rFonts w:ascii="Garamond" w:eastAsia="Calibri" w:hAnsi="Garamond" w:cs="Open Sans"/>
          <w:iCs/>
          <w:color w:val="000000"/>
          <w:sz w:val="20"/>
          <w:szCs w:val="20"/>
          <w:lang w:val="en-US"/>
        </w:rPr>
        <w:t xml:space="preserve">e-mail: </w:t>
      </w:r>
      <w:r w:rsidRPr="00B03A90">
        <w:rPr>
          <w:rFonts w:ascii="Garamond" w:eastAsia="Calibri" w:hAnsi="Garamond" w:cs="Open Sans"/>
          <w:iCs/>
          <w:color w:val="0000FF"/>
          <w:sz w:val="20"/>
          <w:szCs w:val="20"/>
          <w:lang w:val="en-US"/>
        </w:rPr>
        <w:t>zamowienia@szpital.suwalki.pl</w:t>
      </w:r>
    </w:p>
    <w:p w14:paraId="371C7B8C"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 xml:space="preserve">W sprawach związanych z przetwarzaniem danych osobowych, można kontaktować się z Inspektorem Ochrony Danych, za pośrednictwem telefonu (87) 5629 563 lub adresu e-mail: </w:t>
      </w:r>
      <w:hyperlink r:id="rId24" w:history="1">
        <w:r w:rsidRPr="00B03A90">
          <w:rPr>
            <w:rFonts w:ascii="Garamond" w:eastAsia="Times New Roman" w:hAnsi="Garamond" w:cs="Open Sans"/>
            <w:iCs/>
            <w:color w:val="0563C1"/>
            <w:sz w:val="20"/>
            <w:szCs w:val="20"/>
            <w:u w:val="single"/>
            <w:lang w:eastAsia="pl-PL"/>
          </w:rPr>
          <w:t>iod@szpital.suwalki.pl</w:t>
        </w:r>
      </w:hyperlink>
      <w:r w:rsidRPr="00B03A90">
        <w:rPr>
          <w:rFonts w:ascii="Garamond" w:eastAsia="Times New Roman" w:hAnsi="Garamond" w:cs="Open Sans"/>
          <w:iCs/>
          <w:color w:val="2F5496"/>
          <w:sz w:val="20"/>
          <w:szCs w:val="20"/>
          <w:lang w:eastAsia="pl-PL"/>
        </w:rPr>
        <w:t>;</w:t>
      </w:r>
    </w:p>
    <w:p w14:paraId="5ABC8605" w14:textId="1888934B" w:rsidR="00422D42" w:rsidRPr="006A5CE6" w:rsidRDefault="00422D42" w:rsidP="00D75520">
      <w:pPr>
        <w:pStyle w:val="Akapitzlist"/>
        <w:spacing w:line="276" w:lineRule="auto"/>
        <w:ind w:left="360" w:hanging="76"/>
        <w:jc w:val="both"/>
        <w:rPr>
          <w:rFonts w:ascii="Garamond" w:hAnsi="Garamond" w:cs="Calibri"/>
          <w:b/>
          <w:color w:val="2F5496" w:themeColor="accent1" w:themeShade="BF"/>
          <w:sz w:val="20"/>
          <w:szCs w:val="20"/>
        </w:rPr>
      </w:pPr>
      <w:r w:rsidRPr="00B03A90">
        <w:rPr>
          <w:rFonts w:ascii="Garamond" w:eastAsia="Times New Roman" w:hAnsi="Garamond" w:cs="Open Sans"/>
          <w:sz w:val="20"/>
          <w:szCs w:val="20"/>
          <w:lang w:eastAsia="pl-PL"/>
        </w:rPr>
        <w:t>Dane osobowe Wykonawcy będą przetwarzane w celu przeprowadzenia postępowania o udzielenie zamówienia publicznego pn</w:t>
      </w:r>
      <w:r w:rsidR="009B597E">
        <w:rPr>
          <w:rFonts w:ascii="Garamond" w:eastAsia="Times New Roman" w:hAnsi="Garamond" w:cs="Open Sans"/>
          <w:sz w:val="20"/>
          <w:szCs w:val="20"/>
          <w:lang w:eastAsia="pl-PL"/>
        </w:rPr>
        <w:t>.</w:t>
      </w:r>
      <w:r w:rsidR="005E732B">
        <w:rPr>
          <w:rFonts w:ascii="Garamond" w:eastAsia="Times New Roman" w:hAnsi="Garamond" w:cs="Open Sans"/>
          <w:sz w:val="20"/>
          <w:szCs w:val="20"/>
          <w:lang w:eastAsia="pl-PL"/>
        </w:rPr>
        <w:t xml:space="preserve"> </w:t>
      </w:r>
      <w:r w:rsidR="0050055A" w:rsidRPr="0050055A">
        <w:rPr>
          <w:rFonts w:ascii="Garamond" w:eastAsia="Times New Roman" w:hAnsi="Garamond" w:cs="Open Sans"/>
          <w:b/>
          <w:bCs/>
          <w:color w:val="1F4E79" w:themeColor="accent5" w:themeShade="80"/>
          <w:sz w:val="20"/>
          <w:szCs w:val="20"/>
          <w:lang w:eastAsia="pl-PL"/>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r w:rsidR="0050055A" w:rsidRPr="0050055A">
        <w:rPr>
          <w:rFonts w:ascii="Garamond" w:eastAsia="Times New Roman" w:hAnsi="Garamond" w:cs="Open Sans"/>
          <w:color w:val="1F4E79" w:themeColor="accent5" w:themeShade="80"/>
          <w:sz w:val="20"/>
          <w:szCs w:val="20"/>
          <w:lang w:eastAsia="pl-PL"/>
        </w:rPr>
        <w:t xml:space="preserve"> </w:t>
      </w:r>
      <w:r w:rsidR="006A5CE6" w:rsidRPr="0050055A">
        <w:rPr>
          <w:rFonts w:ascii="Garamond" w:hAnsi="Garamond" w:cs="Calibri"/>
          <w:b/>
          <w:color w:val="1F4E79" w:themeColor="accent5" w:themeShade="80"/>
          <w:sz w:val="20"/>
          <w:szCs w:val="20"/>
        </w:rPr>
        <w:t>znak sprawy</w:t>
      </w:r>
      <w:r w:rsidR="006A5CE6" w:rsidRPr="0050055A">
        <w:rPr>
          <w:rFonts w:ascii="Garamond" w:eastAsia="Times New Roman" w:hAnsi="Garamond" w:cs="Calibri"/>
          <w:b/>
          <w:iCs/>
          <w:color w:val="1F4E79" w:themeColor="accent5" w:themeShade="80"/>
          <w:sz w:val="20"/>
          <w:szCs w:val="20"/>
          <w:lang w:eastAsia="pl-PL"/>
        </w:rPr>
        <w:t xml:space="preserve">: </w:t>
      </w:r>
      <w:r w:rsidR="0050055A">
        <w:rPr>
          <w:rFonts w:ascii="Garamond" w:eastAsia="Times New Roman" w:hAnsi="Garamond" w:cs="Calibri"/>
          <w:b/>
          <w:iCs/>
          <w:color w:val="1F4E79" w:themeColor="accent5" w:themeShade="80"/>
          <w:sz w:val="20"/>
          <w:szCs w:val="20"/>
          <w:lang w:eastAsia="pl-PL"/>
        </w:rPr>
        <w:t>33</w:t>
      </w:r>
      <w:r w:rsidR="006C764F" w:rsidRPr="0050055A">
        <w:rPr>
          <w:rFonts w:ascii="Garamond" w:eastAsia="Times New Roman" w:hAnsi="Garamond" w:cs="Calibri"/>
          <w:b/>
          <w:iCs/>
          <w:color w:val="1F4E79" w:themeColor="accent5" w:themeShade="80"/>
          <w:sz w:val="20"/>
          <w:szCs w:val="20"/>
          <w:lang w:eastAsia="pl-PL"/>
        </w:rPr>
        <w:t>/PN/</w:t>
      </w:r>
      <w:r w:rsidR="006009E5" w:rsidRPr="0050055A">
        <w:rPr>
          <w:rFonts w:ascii="Garamond" w:eastAsia="Times New Roman" w:hAnsi="Garamond" w:cs="Calibri"/>
          <w:b/>
          <w:iCs/>
          <w:color w:val="1F4E79" w:themeColor="accent5" w:themeShade="80"/>
          <w:sz w:val="20"/>
          <w:szCs w:val="20"/>
          <w:lang w:eastAsia="pl-PL"/>
        </w:rPr>
        <w:t>PN</w:t>
      </w:r>
      <w:r w:rsidR="006C764F" w:rsidRPr="0050055A">
        <w:rPr>
          <w:rFonts w:ascii="Garamond" w:eastAsia="Times New Roman" w:hAnsi="Garamond" w:cs="Calibri"/>
          <w:b/>
          <w:iCs/>
          <w:color w:val="1F4E79" w:themeColor="accent5" w:themeShade="80"/>
          <w:sz w:val="20"/>
          <w:szCs w:val="20"/>
          <w:lang w:eastAsia="pl-PL"/>
        </w:rPr>
        <w:t>/202</w:t>
      </w:r>
      <w:r w:rsidR="005E732B" w:rsidRPr="0050055A">
        <w:rPr>
          <w:rFonts w:ascii="Garamond" w:eastAsia="Times New Roman" w:hAnsi="Garamond" w:cs="Calibri"/>
          <w:b/>
          <w:iCs/>
          <w:color w:val="1F4E79" w:themeColor="accent5" w:themeShade="80"/>
          <w:sz w:val="20"/>
          <w:szCs w:val="20"/>
          <w:lang w:eastAsia="pl-PL"/>
        </w:rPr>
        <w:t>6</w:t>
      </w:r>
      <w:r w:rsidR="006A5CE6" w:rsidRPr="0050055A">
        <w:rPr>
          <w:rFonts w:ascii="Garamond" w:eastAsia="Times New Roman" w:hAnsi="Garamond" w:cs="Calibri"/>
          <w:b/>
          <w:iCs/>
          <w:color w:val="1F4E79" w:themeColor="accent5" w:themeShade="80"/>
          <w:sz w:val="20"/>
          <w:szCs w:val="20"/>
          <w:lang w:eastAsia="pl-PL"/>
        </w:rPr>
        <w:t xml:space="preserve"> </w:t>
      </w:r>
      <w:r w:rsidRPr="00B03A90">
        <w:rPr>
          <w:rFonts w:ascii="Garamond" w:eastAsia="Times New Roman" w:hAnsi="Garamond" w:cs="Open Sans"/>
          <w:sz w:val="20"/>
          <w:szCs w:val="20"/>
          <w:lang w:eastAsia="pl-PL"/>
        </w:rPr>
        <w:t>oraz w celu archiwizacji dokumentacji dotyczącej tego postępowania;</w:t>
      </w:r>
    </w:p>
    <w:p w14:paraId="0D6E57B2"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Odbiorcami przekazanych przez Wykonawcę danych osobowych będą osoby lub podmioty, którym zostanie udostępniona dokumentacja postępowania w oparciu o art. 18 oraz art. 74 ust. 1 ustawy Pzp;</w:t>
      </w:r>
    </w:p>
    <w:p w14:paraId="5D26EE0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9865C62"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1"/>
      <w:r w:rsidRPr="00B03A90">
        <w:rPr>
          <w:rFonts w:ascii="Garamond" w:eastAsia="Times New Roman" w:hAnsi="Garamond" w:cs="Open Sans"/>
          <w:iCs/>
          <w:color w:val="000000"/>
          <w:sz w:val="20"/>
          <w:szCs w:val="20"/>
          <w:lang w:eastAsia="pl-PL"/>
        </w:rPr>
        <w:t>:</w:t>
      </w:r>
    </w:p>
    <w:p w14:paraId="7292ED45"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9A56FD3"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ABF999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informuje, że:</w:t>
      </w:r>
    </w:p>
    <w:p w14:paraId="13740894" w14:textId="77777777" w:rsidR="00422D42" w:rsidRPr="00B03A90" w:rsidRDefault="00422D42" w:rsidP="008E0285">
      <w:pPr>
        <w:numPr>
          <w:ilvl w:val="0"/>
          <w:numId w:val="30"/>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579DD9F" w14:textId="77777777" w:rsidR="00422D42" w:rsidRPr="00B03A90" w:rsidRDefault="00422D42" w:rsidP="008E0285">
      <w:pPr>
        <w:numPr>
          <w:ilvl w:val="0"/>
          <w:numId w:val="30"/>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F37FE06"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218D6D0"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DF5D0F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postępowaniu o udzielenie zamówienia zgłoszenie żądania ograniczenia przetwarzania, o którym mowa w art. 18 ust. 1 RODO, nie ogranicza przetwarzania danych osobowych do czasu zakończenia tego postępowania;</w:t>
      </w:r>
    </w:p>
    <w:p w14:paraId="1A5E60AF" w14:textId="77777777" w:rsidR="00422D42" w:rsidRPr="00CD6DE5"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DC1A4BB" w14:textId="77777777" w:rsidR="002B798B" w:rsidRPr="00E33A84" w:rsidRDefault="002B798B" w:rsidP="008E0285">
      <w:pPr>
        <w:pStyle w:val="Nagwek2"/>
        <w:numPr>
          <w:ilvl w:val="0"/>
          <w:numId w:val="24"/>
        </w:numPr>
        <w:suppressAutoHyphens w:val="0"/>
        <w:spacing w:after="0" w:line="276" w:lineRule="auto"/>
        <w:ind w:left="284" w:hanging="284"/>
        <w:rPr>
          <w:bCs/>
          <w:iCs w:val="0"/>
          <w:color w:val="auto"/>
          <w:sz w:val="20"/>
          <w:szCs w:val="20"/>
        </w:rPr>
      </w:pPr>
      <w:r w:rsidRPr="00E33A84">
        <w:rPr>
          <w:bCs/>
          <w:color w:val="auto"/>
          <w:sz w:val="20"/>
          <w:szCs w:val="20"/>
        </w:rPr>
        <w:t>Zamawiający informuje wszystkich Wykonawców o możliwości wykorzystywania i przetwarzania danych w systemach Arachne i SKANER:</w:t>
      </w:r>
    </w:p>
    <w:p w14:paraId="5DBCB809" w14:textId="77777777" w:rsidR="002B798B" w:rsidRPr="00E33A84" w:rsidRDefault="002B798B" w:rsidP="00BC69AD">
      <w:pPr>
        <w:numPr>
          <w:ilvl w:val="0"/>
          <w:numId w:val="64"/>
        </w:numPr>
        <w:suppressAutoHyphens w:val="0"/>
        <w:spacing w:after="0" w:line="240" w:lineRule="auto"/>
        <w:jc w:val="both"/>
        <w:outlineLvl w:val="1"/>
        <w:rPr>
          <w:rFonts w:ascii="Garamond" w:hAnsi="Garamond"/>
          <w:bCs/>
          <w:iCs/>
          <w:sz w:val="20"/>
          <w:szCs w:val="20"/>
        </w:rPr>
      </w:pPr>
      <w:r w:rsidRPr="00E33A84">
        <w:rPr>
          <w:rFonts w:ascii="Garamond" w:hAnsi="Garamond"/>
          <w:bCs/>
          <w:iCs/>
          <w:sz w:val="20"/>
          <w:szCs w:val="20"/>
        </w:rPr>
        <w:t>System Arachne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p w14:paraId="301A9C2D" w14:textId="4C07AE76" w:rsidR="00CD6DE5" w:rsidRPr="00E33A84" w:rsidRDefault="002B798B" w:rsidP="00BC69AD">
      <w:pPr>
        <w:numPr>
          <w:ilvl w:val="0"/>
          <w:numId w:val="64"/>
        </w:numPr>
        <w:suppressAutoHyphens w:val="0"/>
        <w:spacing w:after="0" w:line="240" w:lineRule="auto"/>
        <w:jc w:val="both"/>
        <w:outlineLvl w:val="1"/>
        <w:rPr>
          <w:rFonts w:ascii="Garamond" w:hAnsi="Garamond"/>
          <w:bCs/>
          <w:iCs/>
          <w:sz w:val="20"/>
          <w:szCs w:val="20"/>
        </w:rPr>
      </w:pPr>
      <w:r w:rsidRPr="00E33A84">
        <w:rPr>
          <w:rFonts w:ascii="Garamond" w:hAnsi="Garamond"/>
          <w:bCs/>
          <w:iCs/>
          <w:sz w:val="20"/>
          <w:szCs w:val="20"/>
        </w:rPr>
        <w:t>System SKANER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p w14:paraId="31AFE1F5" w14:textId="77777777" w:rsidR="00422D42" w:rsidRPr="00B03A90" w:rsidRDefault="00422D42" w:rsidP="00422D42">
      <w:pPr>
        <w:suppressAutoHyphens w:val="0"/>
        <w:spacing w:after="0" w:line="276" w:lineRule="auto"/>
        <w:ind w:left="284"/>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FAF8C9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7C395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ZAŁĄCZNIKI DO SWZ</w:t>
            </w:r>
          </w:p>
        </w:tc>
      </w:tr>
    </w:tbl>
    <w:p w14:paraId="5CB0CD6D"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05C5A944"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1 </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color w:val="000000"/>
          <w:sz w:val="20"/>
          <w:szCs w:val="20"/>
          <w:lang w:eastAsia="pl-PL"/>
        </w:rPr>
        <w:t>Formularz ofertowy.</w:t>
      </w:r>
    </w:p>
    <w:p w14:paraId="0AFB40F1"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2 </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color w:val="000000"/>
          <w:sz w:val="20"/>
          <w:szCs w:val="20"/>
          <w:lang w:eastAsia="pl-PL"/>
        </w:rPr>
        <w:t>Projekt umowy.</w:t>
      </w:r>
    </w:p>
    <w:p w14:paraId="63F7099B"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3 </w:t>
      </w:r>
      <w:r w:rsidRPr="00B03A90">
        <w:rPr>
          <w:rFonts w:ascii="Garamond" w:eastAsia="Times New Roman" w:hAnsi="Garamond" w:cs="Open Sans"/>
          <w:sz w:val="20"/>
          <w:szCs w:val="20"/>
          <w:lang w:eastAsia="pl-PL"/>
        </w:rPr>
        <w:t>– Formularz JEDZ.</w:t>
      </w:r>
    </w:p>
    <w:p w14:paraId="17387805"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Załącznik nr 4-</w:t>
      </w:r>
      <w:r w:rsidRPr="00B03A90">
        <w:rPr>
          <w:rFonts w:ascii="Garamond" w:eastAsia="Times New Roman" w:hAnsi="Garamond" w:cs="Open Sans"/>
          <w:sz w:val="20"/>
          <w:szCs w:val="20"/>
          <w:lang w:eastAsia="pl-PL"/>
        </w:rPr>
        <w:t xml:space="preserve"> Oświadczenie Wykonawcy dotyczące sprzętu.</w:t>
      </w:r>
    </w:p>
    <w:p w14:paraId="6C612331"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sz w:val="20"/>
          <w:szCs w:val="20"/>
          <w:lang w:eastAsia="pl-PL"/>
        </w:rPr>
        <w:t>Załącznik nr 5 –O</w:t>
      </w:r>
      <w:r w:rsidRPr="00B03A90">
        <w:rPr>
          <w:rFonts w:ascii="Garamond" w:eastAsia="Times New Roman" w:hAnsi="Garamond" w:cs="Open Sans"/>
          <w:color w:val="000000"/>
          <w:sz w:val="20"/>
          <w:szCs w:val="20"/>
          <w:lang w:eastAsia="pl-PL"/>
        </w:rPr>
        <w:t>pis przedmiotu zamówienia</w:t>
      </w:r>
    </w:p>
    <w:p w14:paraId="659004A9"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lastRenderedPageBreak/>
        <w:t xml:space="preserve">Załącznik nr 6- Oświadczenie o aktualności informacji zawartych w oświadczeniu, o którym mowa w art. 125 ust. 1 ustawy Pzp </w:t>
      </w:r>
    </w:p>
    <w:p w14:paraId="610FBCF5"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7 – </w:t>
      </w:r>
      <w:r w:rsidRPr="00B03A90">
        <w:rPr>
          <w:rFonts w:ascii="Garamond" w:eastAsia="Times New Roman" w:hAnsi="Garamond" w:cs="Open Sans"/>
          <w:sz w:val="20"/>
          <w:szCs w:val="20"/>
          <w:lang w:eastAsia="pl-PL"/>
        </w:rPr>
        <w:t>Oświadczenie o przynależności do grupy kapitałowej.</w:t>
      </w:r>
    </w:p>
    <w:p w14:paraId="3E691C69" w14:textId="271C3F6C" w:rsidR="0017692C" w:rsidRDefault="00422D42" w:rsidP="00472BC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sz w:val="20"/>
          <w:szCs w:val="20"/>
          <w:lang w:eastAsia="pl-PL"/>
        </w:rPr>
        <w:t>Załącznik nr 8-</w:t>
      </w:r>
      <w:r w:rsidRPr="00B03A90">
        <w:rPr>
          <w:rFonts w:ascii="Garamond" w:eastAsia="Times New Roman" w:hAnsi="Garamond" w:cs="Open Sans"/>
          <w:color w:val="000000"/>
          <w:sz w:val="20"/>
          <w:szCs w:val="20"/>
          <w:lang w:eastAsia="pl-PL"/>
        </w:rPr>
        <w:t xml:space="preserve"> Oświadczenie dotyczące przepisów sankcyjnych.</w:t>
      </w:r>
    </w:p>
    <w:p w14:paraId="433CAA82" w14:textId="2C13F35B" w:rsidR="005E732B" w:rsidRPr="00472BC5" w:rsidRDefault="005E732B" w:rsidP="00472BC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Pr>
          <w:rFonts w:ascii="Garamond" w:eastAsia="Times New Roman" w:hAnsi="Garamond" w:cs="Open Sans"/>
          <w:sz w:val="20"/>
          <w:szCs w:val="20"/>
          <w:lang w:eastAsia="pl-PL"/>
        </w:rPr>
        <w:t>Załącznik nr 9- Formularz asortymentowo cenowy</w:t>
      </w:r>
    </w:p>
    <w:p w14:paraId="5A7ACDFB" w14:textId="7D4E6ED0" w:rsidR="00F471C0" w:rsidRPr="00B03A90" w:rsidRDefault="00F471C0"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Pr>
          <w:rFonts w:ascii="Garamond" w:eastAsia="Times New Roman" w:hAnsi="Garamond" w:cs="Open Sans"/>
          <w:sz w:val="20"/>
          <w:szCs w:val="20"/>
          <w:lang w:eastAsia="pl-PL"/>
        </w:rPr>
        <w:t xml:space="preserve">Załącznik nr </w:t>
      </w:r>
      <w:r w:rsidR="00E33A84">
        <w:rPr>
          <w:rFonts w:ascii="Garamond" w:eastAsia="Times New Roman" w:hAnsi="Garamond" w:cs="Open Sans"/>
          <w:sz w:val="20"/>
          <w:szCs w:val="20"/>
          <w:lang w:eastAsia="pl-PL"/>
        </w:rPr>
        <w:t>10</w:t>
      </w:r>
      <w:r>
        <w:rPr>
          <w:rFonts w:ascii="Garamond" w:eastAsia="Times New Roman" w:hAnsi="Garamond" w:cs="Open Sans"/>
          <w:sz w:val="20"/>
          <w:szCs w:val="20"/>
          <w:lang w:eastAsia="pl-PL"/>
        </w:rPr>
        <w:t xml:space="preserve"> –</w:t>
      </w:r>
      <w:r>
        <w:rPr>
          <w:rFonts w:ascii="Garamond" w:eastAsia="Times New Roman" w:hAnsi="Garamond" w:cs="Open Sans"/>
          <w:color w:val="000000"/>
          <w:sz w:val="20"/>
          <w:szCs w:val="20"/>
          <w:lang w:eastAsia="pl-PL"/>
        </w:rPr>
        <w:t xml:space="preserve"> tabela -arkusz parametrów ocenianych na podstawie kryterium „zamówienia zielone i DNSH”</w:t>
      </w:r>
    </w:p>
    <w:p w14:paraId="66BB79D6" w14:textId="77777777" w:rsidR="001D385E" w:rsidRDefault="001D385E" w:rsidP="001D385E">
      <w:pPr>
        <w:suppressAutoHyphens w:val="0"/>
        <w:spacing w:after="0" w:line="240" w:lineRule="auto"/>
        <w:rPr>
          <w:rFonts w:ascii="Garamond" w:eastAsia="Times New Roman" w:hAnsi="Garamond" w:cs="Open Sans"/>
          <w:color w:val="000000"/>
          <w:sz w:val="20"/>
          <w:szCs w:val="20"/>
          <w:lang w:eastAsia="pl-PL"/>
        </w:rPr>
      </w:pPr>
    </w:p>
    <w:p w14:paraId="12C823B1" w14:textId="77777777" w:rsidR="008437A8" w:rsidRDefault="008437A8" w:rsidP="008437A8">
      <w:pPr>
        <w:suppressAutoHyphens w:val="0"/>
        <w:spacing w:after="0" w:line="240" w:lineRule="auto"/>
        <w:rPr>
          <w:rFonts w:ascii="Garamond" w:eastAsia="Times New Roman" w:hAnsi="Garamond" w:cs="Open Sans"/>
          <w:color w:val="000000"/>
          <w:sz w:val="20"/>
          <w:szCs w:val="20"/>
          <w:lang w:eastAsia="pl-PL"/>
        </w:rPr>
      </w:pPr>
    </w:p>
    <w:p w14:paraId="73320F87" w14:textId="77777777" w:rsidR="008437A8" w:rsidRDefault="008437A8">
      <w:pPr>
        <w:suppressAutoHyphens w:val="0"/>
        <w:spacing w:after="0" w:line="240" w:lineRule="auto"/>
        <w:rPr>
          <w:rFonts w:ascii="Garamond" w:hAnsi="Garamond" w:cs="Open Sans"/>
          <w:b/>
          <w:sz w:val="20"/>
          <w:szCs w:val="20"/>
        </w:rPr>
      </w:pPr>
      <w:r>
        <w:rPr>
          <w:rFonts w:ascii="Garamond" w:hAnsi="Garamond" w:cs="Open Sans"/>
          <w:b/>
          <w:sz w:val="20"/>
          <w:szCs w:val="20"/>
        </w:rPr>
        <w:br w:type="page"/>
      </w:r>
    </w:p>
    <w:p w14:paraId="21ED5B5D" w14:textId="1565887E" w:rsidR="00422D42" w:rsidRPr="001D385E" w:rsidRDefault="00422D42" w:rsidP="008437A8">
      <w:pPr>
        <w:suppressAutoHyphens w:val="0"/>
        <w:spacing w:after="0" w:line="240" w:lineRule="auto"/>
        <w:jc w:val="right"/>
        <w:rPr>
          <w:rFonts w:ascii="Garamond" w:eastAsia="Times New Roman" w:hAnsi="Garamond" w:cs="Open Sans"/>
          <w:color w:val="000000"/>
          <w:sz w:val="20"/>
          <w:szCs w:val="20"/>
          <w:lang w:eastAsia="pl-PL"/>
        </w:rPr>
      </w:pPr>
      <w:r w:rsidRPr="00B03A90">
        <w:rPr>
          <w:rFonts w:ascii="Garamond" w:hAnsi="Garamond" w:cs="Open Sans"/>
          <w:b/>
          <w:sz w:val="20"/>
          <w:szCs w:val="20"/>
        </w:rPr>
        <w:lastRenderedPageBreak/>
        <w:t>ZAŁĄCZNIK NR 1</w:t>
      </w:r>
    </w:p>
    <w:p w14:paraId="29D6BCAD" w14:textId="5C7AD30A" w:rsidR="00422D42" w:rsidRPr="00B03A90" w:rsidRDefault="00422D42" w:rsidP="00422D42">
      <w:pPr>
        <w:spacing w:line="276" w:lineRule="auto"/>
        <w:jc w:val="right"/>
        <w:rPr>
          <w:rFonts w:ascii="Garamond" w:hAnsi="Garamond"/>
          <w:sz w:val="20"/>
          <w:szCs w:val="20"/>
        </w:rPr>
      </w:pPr>
      <w:r w:rsidRPr="00B03A90">
        <w:rPr>
          <w:rFonts w:ascii="Garamond" w:hAnsi="Garamond" w:cs="Open Sans"/>
          <w:b/>
          <w:sz w:val="20"/>
          <w:szCs w:val="20"/>
        </w:rPr>
        <w:t xml:space="preserve">Nr: </w:t>
      </w:r>
      <w:r w:rsidR="007729F4">
        <w:rPr>
          <w:rFonts w:ascii="Garamond" w:hAnsi="Garamond" w:cs="Open Sans"/>
          <w:b/>
          <w:sz w:val="20"/>
          <w:szCs w:val="20"/>
        </w:rPr>
        <w:t>33</w:t>
      </w:r>
      <w:r w:rsidR="006C764F">
        <w:rPr>
          <w:rFonts w:ascii="Garamond" w:hAnsi="Garamond" w:cs="Open Sans"/>
          <w:b/>
          <w:sz w:val="20"/>
          <w:szCs w:val="20"/>
        </w:rPr>
        <w:t>/PN/</w:t>
      </w:r>
      <w:r w:rsidR="00AB07C5">
        <w:rPr>
          <w:rFonts w:ascii="Garamond" w:hAnsi="Garamond" w:cs="Open Sans"/>
          <w:b/>
          <w:sz w:val="20"/>
          <w:szCs w:val="20"/>
        </w:rPr>
        <w:t>MN</w:t>
      </w:r>
      <w:r w:rsidR="006C764F">
        <w:rPr>
          <w:rFonts w:ascii="Garamond" w:hAnsi="Garamond" w:cs="Open Sans"/>
          <w:b/>
          <w:sz w:val="20"/>
          <w:szCs w:val="20"/>
        </w:rPr>
        <w:t>/202</w:t>
      </w:r>
      <w:r w:rsidR="005E732B">
        <w:rPr>
          <w:rFonts w:ascii="Garamond" w:hAnsi="Garamond" w:cs="Open Sans"/>
          <w:b/>
          <w:sz w:val="20"/>
          <w:szCs w:val="20"/>
        </w:rPr>
        <w:t>6</w:t>
      </w:r>
    </w:p>
    <w:p w14:paraId="2E111409" w14:textId="77777777" w:rsidR="00422D42" w:rsidRPr="00B03A90" w:rsidRDefault="00422D42" w:rsidP="00422D42">
      <w:pPr>
        <w:spacing w:line="276" w:lineRule="auto"/>
        <w:jc w:val="both"/>
        <w:rPr>
          <w:rFonts w:ascii="Garamond" w:hAnsi="Garamond" w:cs="Open Sans"/>
          <w:sz w:val="20"/>
          <w:szCs w:val="20"/>
        </w:rPr>
      </w:pPr>
    </w:p>
    <w:p w14:paraId="603A7948"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sz w:val="20"/>
          <w:szCs w:val="20"/>
        </w:rPr>
        <w:t xml:space="preserve">  ..................dnia............................</w:t>
      </w:r>
    </w:p>
    <w:p w14:paraId="3E4B9B18" w14:textId="77777777" w:rsidR="00422D42" w:rsidRPr="00B03A90" w:rsidRDefault="00422D42" w:rsidP="00422D42">
      <w:pPr>
        <w:spacing w:line="276" w:lineRule="auto"/>
        <w:ind w:left="3540"/>
        <w:contextualSpacing/>
        <w:jc w:val="both"/>
        <w:rPr>
          <w:rFonts w:ascii="Garamond" w:hAnsi="Garamond" w:cs="Open Sans"/>
          <w:b/>
          <w:sz w:val="20"/>
          <w:szCs w:val="20"/>
        </w:rPr>
      </w:pPr>
    </w:p>
    <w:p w14:paraId="7589BCAF"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Szpital Wojewódzki</w:t>
      </w:r>
    </w:p>
    <w:p w14:paraId="40188507"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im. dr. Ludwika Rydygiera</w:t>
      </w:r>
    </w:p>
    <w:p w14:paraId="07B43656"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w Suwałkach</w:t>
      </w:r>
    </w:p>
    <w:p w14:paraId="27953E16" w14:textId="77777777" w:rsidR="00422D42" w:rsidRPr="00B03A90" w:rsidRDefault="00422D42" w:rsidP="00422D42">
      <w:pPr>
        <w:spacing w:after="0" w:line="276" w:lineRule="auto"/>
        <w:ind w:left="6372"/>
        <w:jc w:val="both"/>
        <w:rPr>
          <w:rFonts w:ascii="Garamond" w:hAnsi="Garamond"/>
          <w:sz w:val="20"/>
          <w:szCs w:val="20"/>
        </w:rPr>
      </w:pPr>
      <w:r w:rsidRPr="00B03A90">
        <w:rPr>
          <w:rFonts w:ascii="Garamond" w:hAnsi="Garamond" w:cs="Open Sans"/>
          <w:b/>
          <w:sz w:val="20"/>
          <w:szCs w:val="20"/>
        </w:rPr>
        <w:t>ul. Szpitalna 60</w:t>
      </w:r>
    </w:p>
    <w:p w14:paraId="237B985A" w14:textId="77777777" w:rsidR="00422D42" w:rsidRPr="00B03A90" w:rsidRDefault="00422D42" w:rsidP="00422D42">
      <w:pPr>
        <w:spacing w:after="0" w:line="276" w:lineRule="auto"/>
        <w:ind w:left="6372"/>
        <w:jc w:val="both"/>
        <w:rPr>
          <w:rFonts w:ascii="Garamond" w:hAnsi="Garamond"/>
          <w:sz w:val="20"/>
          <w:szCs w:val="20"/>
        </w:rPr>
      </w:pPr>
      <w:r w:rsidRPr="00B03A90">
        <w:rPr>
          <w:rFonts w:ascii="Garamond" w:hAnsi="Garamond" w:cs="Open Sans"/>
          <w:b/>
          <w:sz w:val="20"/>
          <w:szCs w:val="20"/>
        </w:rPr>
        <w:t>16-400 Suwałki</w:t>
      </w:r>
    </w:p>
    <w:p w14:paraId="57907DAD" w14:textId="77777777" w:rsidR="00422D42" w:rsidRPr="00B03A90" w:rsidRDefault="00422D42" w:rsidP="00422D42">
      <w:pPr>
        <w:spacing w:line="276" w:lineRule="auto"/>
        <w:jc w:val="both"/>
        <w:rPr>
          <w:rFonts w:ascii="Garamond" w:hAnsi="Garamond" w:cs="Open Sans"/>
          <w:sz w:val="20"/>
          <w:szCs w:val="20"/>
        </w:rPr>
      </w:pPr>
    </w:p>
    <w:p w14:paraId="5D322C8A"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bCs/>
          <w:sz w:val="20"/>
          <w:szCs w:val="20"/>
        </w:rPr>
        <w:t>FORMULARZ</w:t>
      </w:r>
      <w:r w:rsidRPr="00B03A90">
        <w:rPr>
          <w:rFonts w:ascii="Garamond" w:hAnsi="Garamond" w:cs="Open Sans"/>
          <w:sz w:val="20"/>
          <w:szCs w:val="20"/>
        </w:rPr>
        <w:t xml:space="preserve"> </w:t>
      </w:r>
      <w:r w:rsidRPr="00B03A90">
        <w:rPr>
          <w:rFonts w:ascii="Garamond" w:hAnsi="Garamond" w:cs="Open Sans"/>
          <w:b/>
          <w:sz w:val="20"/>
          <w:szCs w:val="20"/>
        </w:rPr>
        <w:t>OFERTOWY</w:t>
      </w:r>
    </w:p>
    <w:p w14:paraId="68E38A0A"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sz w:val="20"/>
          <w:szCs w:val="20"/>
        </w:rPr>
        <w:t>I. Dane dotyczące Wykonawcy:</w:t>
      </w:r>
    </w:p>
    <w:tbl>
      <w:tblPr>
        <w:tblW w:w="9360" w:type="dxa"/>
        <w:jc w:val="center"/>
        <w:tblLayout w:type="fixed"/>
        <w:tblCellMar>
          <w:left w:w="70" w:type="dxa"/>
          <w:right w:w="70" w:type="dxa"/>
        </w:tblCellMar>
        <w:tblLook w:val="04A0" w:firstRow="1" w:lastRow="0" w:firstColumn="1" w:lastColumn="0" w:noHBand="0" w:noVBand="1"/>
      </w:tblPr>
      <w:tblGrid>
        <w:gridCol w:w="4681"/>
        <w:gridCol w:w="4679"/>
      </w:tblGrid>
      <w:tr w:rsidR="00422D42" w:rsidRPr="00B03A90" w14:paraId="550B3D57" w14:textId="77777777" w:rsidTr="00507A63">
        <w:trPr>
          <w:jc w:val="center"/>
        </w:trPr>
        <w:tc>
          <w:tcPr>
            <w:tcW w:w="4680" w:type="dxa"/>
            <w:tcBorders>
              <w:top w:val="single" w:sz="4" w:space="0" w:color="000000"/>
              <w:left w:val="single" w:sz="4" w:space="0" w:color="000000"/>
              <w:bottom w:val="single" w:sz="4" w:space="0" w:color="000000"/>
              <w:right w:val="single" w:sz="4" w:space="0" w:color="000000"/>
            </w:tcBorders>
          </w:tcPr>
          <w:p w14:paraId="7C338EA6" w14:textId="77777777" w:rsidR="00422D42" w:rsidRPr="00B03A90" w:rsidRDefault="00422D42" w:rsidP="00507A63">
            <w:pPr>
              <w:pStyle w:val="Tekstpodstawowy1"/>
              <w:spacing w:line="276" w:lineRule="auto"/>
              <w:rPr>
                <w:rFonts w:ascii="Garamond" w:hAnsi="Garamond" w:cs="Open Sans"/>
                <w:bCs/>
                <w:sz w:val="20"/>
              </w:rPr>
            </w:pPr>
          </w:p>
          <w:p w14:paraId="60F48185" w14:textId="77777777" w:rsidR="00422D42" w:rsidRPr="00B03A90" w:rsidRDefault="00422D42" w:rsidP="00507A63">
            <w:pPr>
              <w:pStyle w:val="Tekstpodstawowy1"/>
              <w:spacing w:line="276" w:lineRule="auto"/>
              <w:rPr>
                <w:rFonts w:ascii="Garamond" w:hAnsi="Garamond" w:cs="Open Sans"/>
                <w:bCs/>
                <w:sz w:val="20"/>
              </w:rPr>
            </w:pPr>
          </w:p>
          <w:p w14:paraId="1F19B80A" w14:textId="77777777" w:rsidR="00422D42" w:rsidRPr="00B03A90" w:rsidRDefault="00422D42" w:rsidP="00507A63">
            <w:pPr>
              <w:pStyle w:val="Tekstpodstawowy1"/>
              <w:spacing w:line="276" w:lineRule="auto"/>
              <w:rPr>
                <w:rFonts w:ascii="Garamond" w:hAnsi="Garamond" w:cs="Open Sans"/>
                <w:sz w:val="20"/>
              </w:rPr>
            </w:pPr>
          </w:p>
          <w:p w14:paraId="38B6209D" w14:textId="77777777" w:rsidR="00422D42" w:rsidRPr="00B03A90" w:rsidRDefault="00422D42" w:rsidP="00507A63">
            <w:pPr>
              <w:pStyle w:val="Tekstpodstawowy1"/>
              <w:spacing w:line="276" w:lineRule="auto"/>
              <w:rPr>
                <w:rFonts w:ascii="Garamond" w:hAnsi="Garamond" w:cs="Open Sans"/>
                <w:sz w:val="20"/>
              </w:rPr>
            </w:pPr>
          </w:p>
          <w:p w14:paraId="3E0DFDBA"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iCs/>
                <w:sz w:val="20"/>
              </w:rPr>
              <w:t>Pełna nazwa Wykonawcy /firma, w zależności od podmiotu:</w:t>
            </w:r>
          </w:p>
        </w:tc>
        <w:tc>
          <w:tcPr>
            <w:tcW w:w="4679" w:type="dxa"/>
            <w:tcBorders>
              <w:top w:val="single" w:sz="4" w:space="0" w:color="000000"/>
              <w:left w:val="single" w:sz="4" w:space="0" w:color="000000"/>
              <w:bottom w:val="single" w:sz="4" w:space="0" w:color="000000"/>
              <w:right w:val="single" w:sz="4" w:space="0" w:color="000000"/>
            </w:tcBorders>
          </w:tcPr>
          <w:p w14:paraId="39CBA87B"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
                <w:sz w:val="20"/>
              </w:rPr>
              <w:t>Wypełnia Wykonawca</w:t>
            </w:r>
          </w:p>
        </w:tc>
      </w:tr>
      <w:tr w:rsidR="00422D42" w:rsidRPr="00B03A90" w14:paraId="42C90103" w14:textId="77777777" w:rsidTr="00507A63">
        <w:trPr>
          <w:trHeight w:val="409"/>
          <w:jc w:val="center"/>
        </w:trPr>
        <w:tc>
          <w:tcPr>
            <w:tcW w:w="4680" w:type="dxa"/>
            <w:tcBorders>
              <w:top w:val="single" w:sz="4" w:space="0" w:color="000000"/>
              <w:left w:val="single" w:sz="4" w:space="0" w:color="000000"/>
              <w:bottom w:val="single" w:sz="4" w:space="0" w:color="000000"/>
              <w:right w:val="single" w:sz="4" w:space="0" w:color="000000"/>
            </w:tcBorders>
          </w:tcPr>
          <w:p w14:paraId="46397C26" w14:textId="64680FB7" w:rsidR="00422D42" w:rsidRPr="0056619A" w:rsidRDefault="00422D42" w:rsidP="00507A63">
            <w:pPr>
              <w:pStyle w:val="Tekstpodstawowy1"/>
              <w:spacing w:line="276" w:lineRule="auto"/>
              <w:rPr>
                <w:rFonts w:ascii="Garamond" w:hAnsi="Garamond"/>
                <w:sz w:val="20"/>
              </w:rPr>
            </w:pPr>
            <w:r w:rsidRPr="00B03A90">
              <w:rPr>
                <w:rFonts w:ascii="Garamond" w:hAnsi="Garamond" w:cs="Open Sans"/>
                <w:bCs/>
                <w:sz w:val="20"/>
              </w:rPr>
              <w:t>Adres: (ulica,</w:t>
            </w:r>
            <w:r w:rsidR="0056619A">
              <w:rPr>
                <w:rFonts w:ascii="Garamond" w:hAnsi="Garamond"/>
                <w:sz w:val="20"/>
              </w:rPr>
              <w:t xml:space="preserve"> </w:t>
            </w:r>
            <w:r w:rsidRPr="00B03A90">
              <w:rPr>
                <w:rFonts w:ascii="Garamond" w:hAnsi="Garamond" w:cs="Open Sans"/>
                <w:bCs/>
                <w:sz w:val="20"/>
              </w:rPr>
              <w:t>miejscowość,</w:t>
            </w:r>
            <w:r w:rsidR="0056619A">
              <w:rPr>
                <w:rFonts w:ascii="Garamond" w:hAnsi="Garamond"/>
                <w:sz w:val="20"/>
              </w:rPr>
              <w:t xml:space="preserve"> </w:t>
            </w:r>
            <w:r w:rsidRPr="00B03A90">
              <w:rPr>
                <w:rFonts w:ascii="Garamond" w:hAnsi="Garamond" w:cs="Open Sans"/>
                <w:bCs/>
                <w:sz w:val="20"/>
              </w:rPr>
              <w:t>województwo)</w:t>
            </w:r>
          </w:p>
          <w:p w14:paraId="30704A4F" w14:textId="244EFCE3" w:rsidR="001D385E" w:rsidRPr="00B03A90" w:rsidRDefault="001D385E" w:rsidP="00507A63">
            <w:pPr>
              <w:pStyle w:val="Tekstpodstawowy1"/>
              <w:spacing w:line="276" w:lineRule="auto"/>
              <w:rPr>
                <w:rFonts w:ascii="Garamond" w:hAnsi="Garamond"/>
                <w:sz w:val="20"/>
              </w:rPr>
            </w:pPr>
            <w:r>
              <w:rPr>
                <w:rFonts w:ascii="Garamond" w:hAnsi="Garamond" w:cs="Open Sans"/>
                <w:bCs/>
                <w:sz w:val="20"/>
              </w:rPr>
              <w:t>K</w:t>
            </w:r>
            <w:r w:rsidR="0056619A">
              <w:rPr>
                <w:rFonts w:ascii="Garamond" w:hAnsi="Garamond" w:cs="Open Sans"/>
                <w:bCs/>
                <w:sz w:val="20"/>
              </w:rPr>
              <w:t>od</w:t>
            </w:r>
            <w:r>
              <w:rPr>
                <w:rFonts w:ascii="Garamond" w:hAnsi="Garamond" w:cs="Open Sans"/>
                <w:bCs/>
                <w:sz w:val="20"/>
              </w:rPr>
              <w:t xml:space="preserve"> NUTS </w:t>
            </w:r>
          </w:p>
        </w:tc>
        <w:tc>
          <w:tcPr>
            <w:tcW w:w="4679" w:type="dxa"/>
            <w:tcBorders>
              <w:top w:val="single" w:sz="4" w:space="0" w:color="000000"/>
              <w:left w:val="single" w:sz="4" w:space="0" w:color="000000"/>
              <w:bottom w:val="single" w:sz="4" w:space="0" w:color="000000"/>
              <w:right w:val="single" w:sz="4" w:space="0" w:color="000000"/>
            </w:tcBorders>
          </w:tcPr>
          <w:p w14:paraId="5EDF97A2"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1C9AC74"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34389DCB"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NIP:</w:t>
            </w:r>
          </w:p>
        </w:tc>
        <w:tc>
          <w:tcPr>
            <w:tcW w:w="4679" w:type="dxa"/>
            <w:tcBorders>
              <w:top w:val="single" w:sz="4" w:space="0" w:color="000000"/>
              <w:left w:val="single" w:sz="4" w:space="0" w:color="000000"/>
              <w:bottom w:val="single" w:sz="4" w:space="0" w:color="000000"/>
              <w:right w:val="single" w:sz="4" w:space="0" w:color="000000"/>
            </w:tcBorders>
          </w:tcPr>
          <w:p w14:paraId="7B0A3615"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DF0216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40E9BC7A"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Regon</w:t>
            </w:r>
          </w:p>
        </w:tc>
        <w:tc>
          <w:tcPr>
            <w:tcW w:w="4679" w:type="dxa"/>
            <w:tcBorders>
              <w:top w:val="single" w:sz="4" w:space="0" w:color="000000"/>
              <w:left w:val="single" w:sz="4" w:space="0" w:color="000000"/>
              <w:bottom w:val="single" w:sz="4" w:space="0" w:color="000000"/>
              <w:right w:val="single" w:sz="4" w:space="0" w:color="000000"/>
            </w:tcBorders>
          </w:tcPr>
          <w:p w14:paraId="61F06218"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8694AC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603DB7AB"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z w:val="20"/>
                <w:szCs w:val="20"/>
              </w:rPr>
              <w:t>KRS/CEIDG</w:t>
            </w:r>
          </w:p>
        </w:tc>
        <w:tc>
          <w:tcPr>
            <w:tcW w:w="4679" w:type="dxa"/>
            <w:tcBorders>
              <w:top w:val="single" w:sz="4" w:space="0" w:color="000000"/>
              <w:left w:val="single" w:sz="4" w:space="0" w:color="000000"/>
              <w:bottom w:val="single" w:sz="4" w:space="0" w:color="000000"/>
              <w:right w:val="single" w:sz="4" w:space="0" w:color="000000"/>
            </w:tcBorders>
          </w:tcPr>
          <w:p w14:paraId="3ABBF9C2"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Działający zgodnie z wpisem do……….. prowadzonego przez……….  pod numerem KRS/CEIDG …………….(jeżeli dotyczy):</w:t>
            </w:r>
          </w:p>
        </w:tc>
      </w:tr>
      <w:tr w:rsidR="00422D42" w:rsidRPr="00B03A90" w14:paraId="054C1D27"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5A65F906"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Kapitał zakładowy (jeżeli dotyczy):</w:t>
            </w:r>
          </w:p>
        </w:tc>
        <w:tc>
          <w:tcPr>
            <w:tcW w:w="4679" w:type="dxa"/>
            <w:tcBorders>
              <w:top w:val="single" w:sz="4" w:space="0" w:color="000000"/>
              <w:left w:val="single" w:sz="4" w:space="0" w:color="000000"/>
              <w:bottom w:val="single" w:sz="4" w:space="0" w:color="000000"/>
              <w:right w:val="single" w:sz="4" w:space="0" w:color="000000"/>
            </w:tcBorders>
          </w:tcPr>
          <w:p w14:paraId="150F4163"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0DE6AAA" w14:textId="77777777" w:rsidTr="00507A63">
        <w:trPr>
          <w:cantSplit/>
          <w:trHeight w:val="291"/>
          <w:jc w:val="center"/>
        </w:trPr>
        <w:tc>
          <w:tcPr>
            <w:tcW w:w="4680" w:type="dxa"/>
            <w:tcBorders>
              <w:top w:val="single" w:sz="4" w:space="0" w:color="000000"/>
              <w:left w:val="single" w:sz="4" w:space="0" w:color="000000"/>
              <w:bottom w:val="single" w:sz="4" w:space="0" w:color="000000"/>
              <w:right w:val="single" w:sz="4" w:space="0" w:color="000000"/>
            </w:tcBorders>
          </w:tcPr>
          <w:p w14:paraId="54071EC2"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Imię i nazwisko osoby prowadzącej sprawę:</w:t>
            </w:r>
          </w:p>
        </w:tc>
        <w:tc>
          <w:tcPr>
            <w:tcW w:w="4679" w:type="dxa"/>
            <w:tcBorders>
              <w:top w:val="single" w:sz="4" w:space="0" w:color="000000"/>
              <w:left w:val="single" w:sz="4" w:space="0" w:color="000000"/>
              <w:right w:val="single" w:sz="4" w:space="0" w:color="000000"/>
            </w:tcBorders>
          </w:tcPr>
          <w:p w14:paraId="3033DE28"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76268646" w14:textId="77777777" w:rsidTr="00507A63">
        <w:trPr>
          <w:cantSplit/>
          <w:trHeight w:val="736"/>
          <w:jc w:val="center"/>
        </w:trPr>
        <w:tc>
          <w:tcPr>
            <w:tcW w:w="4680" w:type="dxa"/>
            <w:tcBorders>
              <w:top w:val="single" w:sz="4" w:space="0" w:color="000000"/>
              <w:left w:val="single" w:sz="4" w:space="0" w:color="000000"/>
              <w:bottom w:val="single" w:sz="4" w:space="0" w:color="000000"/>
              <w:right w:val="single" w:sz="4" w:space="0" w:color="000000"/>
            </w:tcBorders>
          </w:tcPr>
          <w:p w14:paraId="7FAED631"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Nr telefonu osoby prowadzącej sprawę:</w:t>
            </w:r>
          </w:p>
        </w:tc>
        <w:tc>
          <w:tcPr>
            <w:tcW w:w="4679" w:type="dxa"/>
            <w:tcBorders>
              <w:top w:val="single" w:sz="4" w:space="0" w:color="000000"/>
              <w:left w:val="single" w:sz="4" w:space="0" w:color="000000"/>
              <w:right w:val="single" w:sz="4" w:space="0" w:color="000000"/>
            </w:tcBorders>
          </w:tcPr>
          <w:p w14:paraId="715C1F37"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36261112" w14:textId="77777777" w:rsidTr="00507A63">
        <w:trPr>
          <w:cantSplit/>
          <w:trHeight w:val="371"/>
          <w:jc w:val="center"/>
        </w:trPr>
        <w:tc>
          <w:tcPr>
            <w:tcW w:w="4680" w:type="dxa"/>
            <w:tcBorders>
              <w:top w:val="single" w:sz="4" w:space="0" w:color="000000"/>
              <w:left w:val="single" w:sz="4" w:space="0" w:color="000000"/>
              <w:bottom w:val="single" w:sz="4" w:space="0" w:color="000000"/>
              <w:right w:val="single" w:sz="4" w:space="0" w:color="000000"/>
            </w:tcBorders>
          </w:tcPr>
          <w:p w14:paraId="3EFA3107"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Kontakt internetowy (strona www, e-mail):</w:t>
            </w:r>
          </w:p>
        </w:tc>
        <w:tc>
          <w:tcPr>
            <w:tcW w:w="4679" w:type="dxa"/>
            <w:tcBorders>
              <w:top w:val="single" w:sz="4" w:space="0" w:color="000000"/>
              <w:left w:val="single" w:sz="4" w:space="0" w:color="000000"/>
              <w:bottom w:val="single" w:sz="4" w:space="0" w:color="000000"/>
              <w:right w:val="single" w:sz="4" w:space="0" w:color="000000"/>
            </w:tcBorders>
          </w:tcPr>
          <w:p w14:paraId="1F37AE4A"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1080FA9E" w14:textId="77777777" w:rsidTr="00507A63">
        <w:trPr>
          <w:cantSplit/>
          <w:trHeight w:val="425"/>
          <w:jc w:val="center"/>
        </w:trPr>
        <w:tc>
          <w:tcPr>
            <w:tcW w:w="4680" w:type="dxa"/>
            <w:tcBorders>
              <w:top w:val="single" w:sz="4" w:space="0" w:color="000000"/>
              <w:left w:val="single" w:sz="4" w:space="0" w:color="000000"/>
              <w:bottom w:val="single" w:sz="4" w:space="0" w:color="000000"/>
              <w:right w:val="single" w:sz="4" w:space="0" w:color="000000"/>
            </w:tcBorders>
          </w:tcPr>
          <w:p w14:paraId="6D699E40"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E-mail służbowy osoby prowadzącej sprawę:</w:t>
            </w:r>
          </w:p>
        </w:tc>
        <w:tc>
          <w:tcPr>
            <w:tcW w:w="4679" w:type="dxa"/>
            <w:tcBorders>
              <w:top w:val="single" w:sz="4" w:space="0" w:color="000000"/>
              <w:left w:val="single" w:sz="4" w:space="0" w:color="000000"/>
              <w:bottom w:val="single" w:sz="4" w:space="0" w:color="000000"/>
              <w:right w:val="single" w:sz="4" w:space="0" w:color="000000"/>
            </w:tcBorders>
            <w:vAlign w:val="center"/>
          </w:tcPr>
          <w:p w14:paraId="07E8FEBB"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0CB333AD" w14:textId="77777777" w:rsidTr="00507A63">
        <w:trPr>
          <w:cantSplit/>
          <w:trHeight w:val="524"/>
          <w:jc w:val="center"/>
        </w:trPr>
        <w:tc>
          <w:tcPr>
            <w:tcW w:w="4680" w:type="dxa"/>
            <w:tcBorders>
              <w:top w:val="single" w:sz="4" w:space="0" w:color="000000"/>
              <w:left w:val="single" w:sz="4" w:space="0" w:color="000000"/>
              <w:bottom w:val="single" w:sz="4" w:space="0" w:color="000000"/>
              <w:right w:val="single" w:sz="4" w:space="0" w:color="000000"/>
            </w:tcBorders>
          </w:tcPr>
          <w:p w14:paraId="3F1B3918"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Numer konta bankowego, na które należy zwrócić wadium (jeżeli było wymagane i zostało wpłacone w pieniądzu):</w:t>
            </w:r>
          </w:p>
        </w:tc>
        <w:tc>
          <w:tcPr>
            <w:tcW w:w="4679" w:type="dxa"/>
            <w:tcBorders>
              <w:top w:val="single" w:sz="4" w:space="0" w:color="000000"/>
              <w:left w:val="single" w:sz="4" w:space="0" w:color="000000"/>
              <w:bottom w:val="single" w:sz="4" w:space="0" w:color="000000"/>
              <w:right w:val="single" w:sz="4" w:space="0" w:color="000000"/>
            </w:tcBorders>
            <w:vAlign w:val="center"/>
          </w:tcPr>
          <w:p w14:paraId="126A2251"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304E3F9E" w14:textId="77777777" w:rsidTr="00507A63">
        <w:trPr>
          <w:cantSplit/>
          <w:trHeight w:val="509"/>
          <w:jc w:val="center"/>
        </w:trPr>
        <w:tc>
          <w:tcPr>
            <w:tcW w:w="4680" w:type="dxa"/>
            <w:tcBorders>
              <w:top w:val="single" w:sz="4" w:space="0" w:color="000000"/>
              <w:left w:val="single" w:sz="4" w:space="0" w:color="000000"/>
              <w:bottom w:val="single" w:sz="4" w:space="0" w:color="000000"/>
              <w:right w:val="single" w:sz="4" w:space="0" w:color="000000"/>
            </w:tcBorders>
          </w:tcPr>
          <w:p w14:paraId="51D23ACE"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Numer konta bankowego, na które należy dokonać zapłaty:</w:t>
            </w:r>
          </w:p>
        </w:tc>
        <w:tc>
          <w:tcPr>
            <w:tcW w:w="4679" w:type="dxa"/>
            <w:tcBorders>
              <w:top w:val="single" w:sz="4" w:space="0" w:color="000000"/>
              <w:left w:val="single" w:sz="4" w:space="0" w:color="000000"/>
              <w:bottom w:val="single" w:sz="4" w:space="0" w:color="000000"/>
              <w:right w:val="single" w:sz="4" w:space="0" w:color="000000"/>
            </w:tcBorders>
            <w:vAlign w:val="center"/>
          </w:tcPr>
          <w:p w14:paraId="0926CB34" w14:textId="77777777" w:rsidR="00422D42" w:rsidRPr="00B03A90" w:rsidRDefault="00422D42" w:rsidP="00507A63">
            <w:pPr>
              <w:spacing w:line="276" w:lineRule="auto"/>
              <w:jc w:val="both"/>
              <w:rPr>
                <w:rFonts w:ascii="Garamond" w:hAnsi="Garamond" w:cs="Open Sans"/>
                <w:sz w:val="20"/>
                <w:szCs w:val="20"/>
              </w:rPr>
            </w:pPr>
          </w:p>
        </w:tc>
      </w:tr>
    </w:tbl>
    <w:p w14:paraId="44EB4CF1" w14:textId="77777777" w:rsidR="00422D42" w:rsidRPr="00B03A90" w:rsidRDefault="00422D42" w:rsidP="00422D42">
      <w:pPr>
        <w:spacing w:line="276" w:lineRule="auto"/>
        <w:jc w:val="both"/>
        <w:rPr>
          <w:rFonts w:ascii="Garamond" w:hAnsi="Garamond" w:cs="Open Sans"/>
          <w:b/>
          <w:sz w:val="20"/>
          <w:szCs w:val="20"/>
        </w:rPr>
      </w:pPr>
    </w:p>
    <w:p w14:paraId="11F38A67"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sz w:val="20"/>
          <w:szCs w:val="20"/>
        </w:rPr>
        <w:t>II. Przedmiot oferty:</w:t>
      </w:r>
    </w:p>
    <w:p w14:paraId="38862584" w14:textId="2686E2A2" w:rsidR="00422D42" w:rsidRPr="00873A5E" w:rsidRDefault="00422D42" w:rsidP="00873A5E">
      <w:pPr>
        <w:suppressAutoHyphens w:val="0"/>
        <w:spacing w:after="0" w:line="276" w:lineRule="auto"/>
        <w:jc w:val="both"/>
        <w:rPr>
          <w:rFonts w:ascii="Garamond" w:hAnsi="Garamond" w:cs="Open Sans"/>
          <w:bCs/>
          <w:iCs/>
          <w:sz w:val="20"/>
          <w:szCs w:val="20"/>
        </w:rPr>
      </w:pPr>
      <w:r w:rsidRPr="00B03A90">
        <w:rPr>
          <w:rFonts w:ascii="Garamond" w:hAnsi="Garamond" w:cs="Open Sans"/>
          <w:color w:val="000000"/>
          <w:sz w:val="20"/>
          <w:szCs w:val="20"/>
        </w:rPr>
        <w:lastRenderedPageBreak/>
        <w:t>Oferujemy wykonanie przedmiotu zamówienia, tj</w:t>
      </w:r>
      <w:r w:rsidR="0014179F">
        <w:rPr>
          <w:rFonts w:ascii="Garamond" w:hAnsi="Garamond" w:cs="Open Sans"/>
          <w:color w:val="000000"/>
          <w:sz w:val="20"/>
          <w:szCs w:val="20"/>
        </w:rPr>
        <w:t>:</w:t>
      </w:r>
      <w:r w:rsidR="005E732B">
        <w:rPr>
          <w:rFonts w:ascii="Garamond" w:hAnsi="Garamond" w:cs="Open Sans"/>
          <w:color w:val="000000"/>
          <w:sz w:val="20"/>
          <w:szCs w:val="20"/>
        </w:rPr>
        <w:t xml:space="preserve"> </w:t>
      </w:r>
      <w:r w:rsidR="007729F4" w:rsidRPr="007729F4">
        <w:rPr>
          <w:rFonts w:ascii="Garamond" w:hAnsi="Garamond" w:cs="Open Sans"/>
          <w:b/>
          <w:bCs/>
          <w:color w:val="1F4E79" w:themeColor="accent5" w:themeShade="80"/>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r w:rsidR="007729F4" w:rsidRPr="007729F4">
        <w:rPr>
          <w:rFonts w:ascii="Garamond" w:hAnsi="Garamond" w:cs="Open Sans"/>
          <w:color w:val="1F4E79" w:themeColor="accent5" w:themeShade="80"/>
          <w:sz w:val="20"/>
          <w:szCs w:val="20"/>
        </w:rPr>
        <w:t xml:space="preserve"> </w:t>
      </w:r>
      <w:r w:rsidRPr="00B03A90">
        <w:rPr>
          <w:rFonts w:ascii="Garamond" w:hAnsi="Garamond" w:cs="Open Sans"/>
          <w:bCs/>
          <w:iCs/>
          <w:sz w:val="20"/>
          <w:szCs w:val="20"/>
        </w:rPr>
        <w:t xml:space="preserve">w ilościach </w:t>
      </w:r>
      <w:r w:rsidR="00D871C4">
        <w:rPr>
          <w:rFonts w:ascii="Garamond" w:hAnsi="Garamond" w:cs="Open Sans"/>
          <w:bCs/>
          <w:iCs/>
          <w:sz w:val="20"/>
          <w:szCs w:val="20"/>
        </w:rPr>
        <w:t xml:space="preserve">i cenach </w:t>
      </w:r>
      <w:r w:rsidRPr="00B03A90">
        <w:rPr>
          <w:rFonts w:ascii="Garamond" w:hAnsi="Garamond" w:cs="Open Sans"/>
          <w:bCs/>
          <w:iCs/>
          <w:sz w:val="20"/>
          <w:szCs w:val="20"/>
        </w:rPr>
        <w:t xml:space="preserve">określonych w załączniku nr </w:t>
      </w:r>
      <w:r w:rsidR="00D871C4">
        <w:rPr>
          <w:rFonts w:ascii="Garamond" w:hAnsi="Garamond" w:cs="Open Sans"/>
          <w:bCs/>
          <w:iCs/>
          <w:sz w:val="20"/>
          <w:szCs w:val="20"/>
        </w:rPr>
        <w:t xml:space="preserve">9 </w:t>
      </w:r>
      <w:r w:rsidRPr="00B03A90">
        <w:rPr>
          <w:rFonts w:ascii="Garamond" w:hAnsi="Garamond" w:cs="Open Sans"/>
          <w:bCs/>
          <w:iCs/>
          <w:sz w:val="20"/>
          <w:szCs w:val="20"/>
        </w:rPr>
        <w:t xml:space="preserve">stanowiącym odpowiednio Załącznik nr 1  do niniejszej oferty </w:t>
      </w:r>
      <w:r w:rsidRPr="00B03A90">
        <w:rPr>
          <w:rFonts w:ascii="Garamond" w:hAnsi="Garamond" w:cs="Open Sans"/>
          <w:iCs/>
          <w:sz w:val="20"/>
          <w:szCs w:val="20"/>
        </w:rPr>
        <w:t>w cen</w:t>
      </w:r>
      <w:r w:rsidR="00F606DD">
        <w:rPr>
          <w:rFonts w:ascii="Garamond" w:hAnsi="Garamond" w:cs="Open Sans"/>
          <w:iCs/>
          <w:sz w:val="20"/>
          <w:szCs w:val="20"/>
        </w:rPr>
        <w:t>ach</w:t>
      </w:r>
      <w:r w:rsidRPr="00B03A90">
        <w:rPr>
          <w:rFonts w:ascii="Garamond" w:hAnsi="Garamond" w:cs="Open Sans"/>
          <w:iCs/>
          <w:sz w:val="20"/>
          <w:szCs w:val="20"/>
        </w:rPr>
        <w:t xml:space="preserve"> ryczałt</w:t>
      </w:r>
      <w:r w:rsidR="00F606DD">
        <w:rPr>
          <w:rFonts w:ascii="Garamond" w:hAnsi="Garamond" w:cs="Open Sans"/>
          <w:iCs/>
          <w:sz w:val="20"/>
          <w:szCs w:val="20"/>
        </w:rPr>
        <w:t>owych</w:t>
      </w:r>
      <w:r w:rsidR="00D871C4">
        <w:rPr>
          <w:rFonts w:ascii="Garamond" w:hAnsi="Garamond" w:cs="Open Sans"/>
          <w:iCs/>
          <w:sz w:val="20"/>
          <w:szCs w:val="20"/>
        </w:rPr>
        <w:t>.</w:t>
      </w:r>
    </w:p>
    <w:p w14:paraId="6268D75F" w14:textId="77777777" w:rsidR="006F5117" w:rsidRPr="00B03A90" w:rsidRDefault="006F5117" w:rsidP="00422D42">
      <w:pPr>
        <w:pStyle w:val="Lista"/>
        <w:spacing w:line="276" w:lineRule="auto"/>
        <w:rPr>
          <w:rFonts w:ascii="Garamond" w:hAnsi="Garamond" w:cs="Open Sans"/>
          <w:bCs/>
          <w:kern w:val="2"/>
          <w:sz w:val="20"/>
          <w:lang w:eastAsia="ar-SA"/>
        </w:rPr>
      </w:pPr>
    </w:p>
    <w:p w14:paraId="31A5FA1E" w14:textId="23DE7957" w:rsidR="00422D42" w:rsidRPr="00B03A90" w:rsidRDefault="00422D42" w:rsidP="00422D42">
      <w:pPr>
        <w:pStyle w:val="Lista"/>
        <w:spacing w:line="276" w:lineRule="auto"/>
        <w:rPr>
          <w:rFonts w:ascii="Garamond" w:hAnsi="Garamond"/>
          <w:sz w:val="20"/>
        </w:rPr>
      </w:pPr>
      <w:r w:rsidRPr="00B03A90">
        <w:rPr>
          <w:rFonts w:ascii="Garamond" w:hAnsi="Garamond" w:cs="Open Sans"/>
          <w:b/>
          <w:sz w:val="20"/>
        </w:rPr>
        <w:t>III. Oświadczenia Wykonawcy:</w:t>
      </w:r>
    </w:p>
    <w:p w14:paraId="47792B56" w14:textId="77777777" w:rsidR="00422D42" w:rsidRPr="00B03A90" w:rsidRDefault="00422D42" w:rsidP="00422D42">
      <w:pPr>
        <w:pStyle w:val="Tekstpodstawowy1"/>
        <w:spacing w:line="276" w:lineRule="auto"/>
        <w:rPr>
          <w:rFonts w:ascii="Garamond" w:hAnsi="Garamond"/>
          <w:sz w:val="20"/>
        </w:rPr>
      </w:pPr>
      <w:r w:rsidRPr="00B03A90">
        <w:rPr>
          <w:rFonts w:ascii="Garamond" w:hAnsi="Garamond" w:cs="Open Sans"/>
          <w:b/>
          <w:bCs/>
          <w:color w:val="000000"/>
          <w:sz w:val="20"/>
        </w:rPr>
        <w:t>Oświadczamy, że:</w:t>
      </w:r>
    </w:p>
    <w:p w14:paraId="0E80654D" w14:textId="77777777" w:rsidR="00422D42" w:rsidRPr="00B03A90" w:rsidRDefault="00422D42" w:rsidP="00F33037">
      <w:pPr>
        <w:numPr>
          <w:ilvl w:val="0"/>
          <w:numId w:val="58"/>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Jestem:</w:t>
      </w:r>
    </w:p>
    <w:p w14:paraId="6EBAF364"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3"/>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2" w:name="Bookmark_kopia_3"/>
      <w:bookmarkEnd w:id="22"/>
      <w:r w:rsidRPr="00B03A90">
        <w:rPr>
          <w:rFonts w:ascii="Garamond" w:hAnsi="Garamond" w:cs="Open Sans"/>
          <w:sz w:val="20"/>
          <w:szCs w:val="20"/>
        </w:rPr>
        <w:t xml:space="preserve"> </w:t>
      </w:r>
      <w:r w:rsidRPr="00B03A90">
        <w:rPr>
          <w:rFonts w:ascii="Garamond" w:hAnsi="Garamond" w:cs="Open Sans"/>
          <w:iCs/>
          <w:sz w:val="20"/>
          <w:szCs w:val="20"/>
        </w:rPr>
        <w:t>mikroprzedsiębiorstwo,</w:t>
      </w:r>
    </w:p>
    <w:p w14:paraId="15183AEB"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4"/>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3" w:name="Bookmark_kopia_4"/>
      <w:bookmarkEnd w:id="23"/>
      <w:r w:rsidRPr="00B03A90">
        <w:rPr>
          <w:rFonts w:ascii="Garamond" w:hAnsi="Garamond" w:cs="Open Sans"/>
          <w:iCs/>
          <w:sz w:val="20"/>
          <w:szCs w:val="20"/>
        </w:rPr>
        <w:t>małe przedsiębiorstwo,</w:t>
      </w:r>
    </w:p>
    <w:p w14:paraId="5D98F8F3"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5"/>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4" w:name="Bookmark_kopia_5"/>
      <w:bookmarkEnd w:id="24"/>
      <w:r w:rsidRPr="00B03A90">
        <w:rPr>
          <w:rFonts w:ascii="Garamond" w:hAnsi="Garamond" w:cs="Open Sans"/>
          <w:iCs/>
          <w:sz w:val="20"/>
          <w:szCs w:val="20"/>
        </w:rPr>
        <w:t>średnie przedsiębiorstwo,</w:t>
      </w:r>
    </w:p>
    <w:p w14:paraId="5093693A"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6"/>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5" w:name="Bookmark_kopia_6"/>
      <w:bookmarkEnd w:id="25"/>
      <w:r w:rsidRPr="00B03A90">
        <w:rPr>
          <w:rFonts w:ascii="Garamond" w:hAnsi="Garamond" w:cs="Open Sans"/>
          <w:iCs/>
          <w:sz w:val="20"/>
          <w:szCs w:val="20"/>
        </w:rPr>
        <w:t>jednoosobowa działalność gospodarcza,</w:t>
      </w:r>
    </w:p>
    <w:p w14:paraId="4238C5F0"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7"/>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6" w:name="Bookmark_kopia_7"/>
      <w:bookmarkEnd w:id="26"/>
      <w:r w:rsidRPr="00B03A90">
        <w:rPr>
          <w:rFonts w:ascii="Garamond" w:hAnsi="Garamond" w:cs="Open Sans"/>
          <w:iCs/>
          <w:sz w:val="20"/>
          <w:szCs w:val="20"/>
        </w:rPr>
        <w:t>osoba fizyczna nieprowadząca działalności gospodarczej,</w:t>
      </w:r>
    </w:p>
    <w:p w14:paraId="170E694C"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8"/>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7" w:name="Bookmark_kopia_8"/>
      <w:bookmarkEnd w:id="27"/>
      <w:r w:rsidRPr="00B03A90">
        <w:rPr>
          <w:rFonts w:ascii="Garamond" w:hAnsi="Garamond" w:cs="Open Sans"/>
          <w:iCs/>
          <w:sz w:val="20"/>
          <w:szCs w:val="20"/>
        </w:rPr>
        <w:t>inny rodzaj.</w:t>
      </w:r>
    </w:p>
    <w:p w14:paraId="1EEA4BAC" w14:textId="77777777" w:rsidR="00422D42" w:rsidRPr="00B03A90" w:rsidRDefault="00422D42" w:rsidP="00505672">
      <w:pPr>
        <w:pStyle w:val="Tekstpodstawowywcity31"/>
        <w:spacing w:after="0" w:line="276" w:lineRule="auto"/>
        <w:rPr>
          <w:rFonts w:ascii="Garamond" w:hAnsi="Garamond"/>
          <w:sz w:val="20"/>
          <w:szCs w:val="20"/>
        </w:rPr>
      </w:pPr>
      <w:r w:rsidRPr="00B03A90">
        <w:rPr>
          <w:rFonts w:ascii="Garamond" w:hAnsi="Garamond" w:cs="Open Sans"/>
          <w:i/>
          <w:sz w:val="20"/>
          <w:szCs w:val="20"/>
          <w:lang w:val="pl-PL"/>
        </w:rPr>
        <w:t xml:space="preserve">         Zgodnie z ustawą z dnia 6 marca 2018 r. Prawo przedsiębiorców (Dz. U. z 2024 r. poz. 236).</w:t>
      </w:r>
    </w:p>
    <w:p w14:paraId="65BA0167" w14:textId="22CD24FD" w:rsidR="00422D42" w:rsidRPr="00505672" w:rsidRDefault="00422D42" w:rsidP="00505672">
      <w:pPr>
        <w:pStyle w:val="Tekstpodstawowywcity31"/>
        <w:spacing w:after="0" w:line="276" w:lineRule="auto"/>
        <w:ind w:left="284"/>
        <w:rPr>
          <w:rFonts w:ascii="Garamond" w:hAnsi="Garamond"/>
          <w:sz w:val="20"/>
          <w:szCs w:val="20"/>
        </w:rPr>
      </w:pPr>
      <w:r w:rsidRPr="00B03A90">
        <w:rPr>
          <w:rFonts w:ascii="Garamond" w:hAnsi="Garamond" w:cs="Open Sans"/>
          <w:b/>
          <w:i/>
          <w:sz w:val="20"/>
          <w:szCs w:val="20"/>
          <w:lang w:val="pl-PL"/>
        </w:rPr>
        <w:t>*</w:t>
      </w:r>
      <w:r w:rsidRPr="00B03A90">
        <w:rPr>
          <w:rFonts w:ascii="Garamond" w:hAnsi="Garamond" w:cs="Open Sans"/>
          <w:i/>
          <w:sz w:val="20"/>
          <w:szCs w:val="20"/>
          <w:lang w:val="pl-PL"/>
        </w:rPr>
        <w:t>niepotrzebne skreślić</w:t>
      </w:r>
    </w:p>
    <w:p w14:paraId="2BD4C235" w14:textId="28E1C916"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1)</w:t>
      </w:r>
      <w:r w:rsidRPr="00B03A90">
        <w:rPr>
          <w:rStyle w:val="alb"/>
          <w:rFonts w:ascii="Garamond" w:hAnsi="Garamond" w:cs="Open Sans"/>
          <w:i/>
          <w:sz w:val="20"/>
          <w:szCs w:val="20"/>
        </w:rPr>
        <w:t xml:space="preserve"> </w:t>
      </w:r>
      <w:r w:rsidRPr="00B03A90">
        <w:rPr>
          <w:rFonts w:ascii="Garamond" w:hAnsi="Garamond" w:cs="Open Sans"/>
          <w:i/>
          <w:sz w:val="20"/>
          <w:szCs w:val="20"/>
        </w:rPr>
        <w:t>mikroprzedsiębiorca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1C2B336A"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10 pracowników oraz</w:t>
      </w:r>
    </w:p>
    <w:p w14:paraId="41CEE685" w14:textId="6A9BF8B6" w:rsidR="00422D42" w:rsidRPr="00505672"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396E6537" w14:textId="77777777"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2)</w:t>
      </w:r>
      <w:r w:rsidRPr="00B03A90">
        <w:rPr>
          <w:rStyle w:val="alb"/>
          <w:rFonts w:ascii="Garamond" w:hAnsi="Garamond" w:cs="Open Sans"/>
          <w:i/>
          <w:sz w:val="20"/>
          <w:szCs w:val="20"/>
        </w:rPr>
        <w:t xml:space="preserve"> </w:t>
      </w:r>
      <w:r w:rsidRPr="00B03A90">
        <w:rPr>
          <w:rFonts w:ascii="Garamond" w:hAnsi="Garamond" w:cs="Open Sans"/>
          <w:i/>
          <w:sz w:val="20"/>
          <w:szCs w:val="20"/>
        </w:rPr>
        <w:t>mały 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5B2DD435"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50 pracowników oraz</w:t>
      </w:r>
    </w:p>
    <w:p w14:paraId="22872324" w14:textId="24861B8A" w:rsidR="00422D42" w:rsidRPr="00C27DAD"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F41A03C" w14:textId="2B062F65" w:rsidR="00422D42" w:rsidRPr="00C27DAD" w:rsidRDefault="00422D42" w:rsidP="00C27DAD">
      <w:pPr>
        <w:pStyle w:val="text-justifylist-indent-2"/>
        <w:spacing w:beforeAutospacing="0" w:after="0" w:afterAutospacing="0"/>
        <w:jc w:val="both"/>
        <w:rPr>
          <w:rFonts w:ascii="Garamond" w:hAnsi="Garamond"/>
          <w:sz w:val="20"/>
          <w:szCs w:val="20"/>
        </w:rPr>
      </w:pPr>
      <w:r w:rsidRPr="00B03A90">
        <w:rPr>
          <w:rFonts w:ascii="Garamond" w:hAnsi="Garamond" w:cs="Open Sans"/>
          <w:sz w:val="20"/>
          <w:szCs w:val="20"/>
        </w:rPr>
        <w:t>- i który nie jest mikroprzedsiębiorcą;</w:t>
      </w:r>
    </w:p>
    <w:p w14:paraId="33ACD133" w14:textId="77777777"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3)</w:t>
      </w:r>
      <w:r w:rsidRPr="00B03A90">
        <w:rPr>
          <w:rStyle w:val="alb"/>
          <w:rFonts w:ascii="Garamond" w:hAnsi="Garamond" w:cs="Open Sans"/>
          <w:i/>
          <w:sz w:val="20"/>
          <w:szCs w:val="20"/>
        </w:rPr>
        <w:t xml:space="preserve"> </w:t>
      </w:r>
      <w:r w:rsidRPr="00B03A90">
        <w:rPr>
          <w:rFonts w:ascii="Garamond" w:hAnsi="Garamond" w:cs="Open Sans"/>
          <w:i/>
          <w:sz w:val="20"/>
          <w:szCs w:val="20"/>
        </w:rPr>
        <w:t>średni 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07E25C3C"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250 pracowników oraz</w:t>
      </w:r>
    </w:p>
    <w:p w14:paraId="11F920F2" w14:textId="77777777" w:rsidR="00422D42" w:rsidRPr="00B03A90"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2DBD7B7B" w14:textId="43C616BA" w:rsidR="00422D42" w:rsidRPr="008C49BE" w:rsidRDefault="00422D42" w:rsidP="00505672">
      <w:pPr>
        <w:spacing w:after="0" w:line="276" w:lineRule="auto"/>
        <w:ind w:left="426" w:hanging="142"/>
        <w:jc w:val="both"/>
        <w:rPr>
          <w:rFonts w:ascii="Garamond" w:hAnsi="Garamond"/>
          <w:sz w:val="20"/>
          <w:szCs w:val="20"/>
        </w:rPr>
      </w:pPr>
      <w:r w:rsidRPr="00B03A90">
        <w:rPr>
          <w:rFonts w:ascii="Garamond" w:hAnsi="Garamond" w:cs="Open Sans"/>
          <w:sz w:val="20"/>
          <w:szCs w:val="20"/>
        </w:rPr>
        <w:t>- i który nie jest mikroprzedsiębiorcą ani małym przedsiębiorcą.</w:t>
      </w:r>
    </w:p>
    <w:p w14:paraId="5936D7E7"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280597EE"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Oświadczamy, że zapoznaliśmy się ze Specyfikacją Warunków Zamówienia i nie wnosimy do niej zastrzeżeń oraz zdobyliśmy wszystkie informacje niezbędne do przygotowania oferty i wykonania zamówienia.</w:t>
      </w:r>
    </w:p>
    <w:p w14:paraId="79A24539"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Wybór oferty</w:t>
      </w:r>
      <w:r w:rsidRPr="00B03A90">
        <w:rPr>
          <w:rFonts w:ascii="Garamond" w:hAnsi="Garamond" w:cs="Open Sans"/>
          <w:b/>
          <w:sz w:val="20"/>
          <w:szCs w:val="20"/>
        </w:rPr>
        <w:t xml:space="preserve"> </w:t>
      </w:r>
      <w:r w:rsidRPr="00B03A90">
        <w:rPr>
          <w:rFonts w:ascii="Garamond" w:hAnsi="Garamond" w:cs="Open Sans"/>
          <w:b/>
          <w:color w:val="FF0000"/>
          <w:sz w:val="20"/>
          <w:szCs w:val="20"/>
        </w:rPr>
        <w:t>nie będzie/ będzie</w:t>
      </w:r>
      <w:r w:rsidRPr="00B03A90">
        <w:rPr>
          <w:rFonts w:ascii="Garamond" w:hAnsi="Garamond" w:cs="Open Sans"/>
          <w:b/>
          <w:color w:val="FF0000"/>
          <w:sz w:val="20"/>
          <w:szCs w:val="20"/>
          <w:vertAlign w:val="superscript"/>
        </w:rPr>
        <w:t>1</w:t>
      </w:r>
      <w:r w:rsidRPr="00B03A90">
        <w:rPr>
          <w:rFonts w:ascii="Garamond" w:hAnsi="Garamond" w:cs="Open Sans"/>
          <w:b/>
          <w:sz w:val="20"/>
          <w:szCs w:val="20"/>
        </w:rPr>
        <w:t xml:space="preserve"> </w:t>
      </w:r>
      <w:r w:rsidRPr="00B03A90">
        <w:rPr>
          <w:rFonts w:ascii="Garamond" w:hAnsi="Garamond" w:cs="Open Sans"/>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p w14:paraId="61468BA6" w14:textId="77777777" w:rsidR="00422D42" w:rsidRPr="00B03A90" w:rsidRDefault="00422D42" w:rsidP="00F33037">
      <w:pPr>
        <w:numPr>
          <w:ilvl w:val="0"/>
          <w:numId w:val="59"/>
        </w:numPr>
        <w:spacing w:after="0" w:line="276" w:lineRule="auto"/>
        <w:ind w:left="284" w:hanging="284"/>
        <w:contextualSpacing/>
        <w:jc w:val="both"/>
        <w:rPr>
          <w:rFonts w:ascii="Garamond" w:hAnsi="Garamond" w:cs="Open Sans"/>
          <w:bCs/>
          <w:sz w:val="20"/>
          <w:szCs w:val="20"/>
        </w:rPr>
      </w:pPr>
    </w:p>
    <w:tbl>
      <w:tblPr>
        <w:tblW w:w="8670" w:type="dxa"/>
        <w:tblInd w:w="391" w:type="dxa"/>
        <w:tblLayout w:type="fixed"/>
        <w:tblLook w:val="04A0" w:firstRow="1" w:lastRow="0" w:firstColumn="1" w:lastColumn="0" w:noHBand="0" w:noVBand="1"/>
      </w:tblPr>
      <w:tblGrid>
        <w:gridCol w:w="695"/>
        <w:gridCol w:w="6026"/>
        <w:gridCol w:w="1949"/>
      </w:tblGrid>
      <w:tr w:rsidR="00422D42" w:rsidRPr="00B03A90" w14:paraId="25966842" w14:textId="77777777" w:rsidTr="00507A63">
        <w:tc>
          <w:tcPr>
            <w:tcW w:w="695" w:type="dxa"/>
            <w:tcBorders>
              <w:top w:val="single" w:sz="4" w:space="0" w:color="000000"/>
              <w:left w:val="single" w:sz="4" w:space="0" w:color="000000"/>
              <w:bottom w:val="single" w:sz="4" w:space="0" w:color="000000"/>
              <w:right w:val="single" w:sz="4" w:space="0" w:color="000000"/>
            </w:tcBorders>
          </w:tcPr>
          <w:p w14:paraId="6A684787"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L.p.</w:t>
            </w:r>
          </w:p>
        </w:tc>
        <w:tc>
          <w:tcPr>
            <w:tcW w:w="6026" w:type="dxa"/>
            <w:tcBorders>
              <w:top w:val="single" w:sz="4" w:space="0" w:color="000000"/>
              <w:left w:val="single" w:sz="4" w:space="0" w:color="000000"/>
              <w:bottom w:val="single" w:sz="4" w:space="0" w:color="000000"/>
              <w:right w:val="single" w:sz="4" w:space="0" w:color="000000"/>
            </w:tcBorders>
            <w:vAlign w:val="center"/>
          </w:tcPr>
          <w:p w14:paraId="3D8CF948"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Nazwa (rodzaj) towaru / usługi, którego dostawa / świadczenie będzie prowadzić do powstania obowiązku podatkowego</w:t>
            </w:r>
          </w:p>
        </w:tc>
        <w:tc>
          <w:tcPr>
            <w:tcW w:w="1949" w:type="dxa"/>
            <w:tcBorders>
              <w:top w:val="single" w:sz="4" w:space="0" w:color="000000"/>
              <w:left w:val="single" w:sz="4" w:space="0" w:color="000000"/>
              <w:bottom w:val="single" w:sz="4" w:space="0" w:color="000000"/>
              <w:right w:val="single" w:sz="4" w:space="0" w:color="000000"/>
            </w:tcBorders>
            <w:vAlign w:val="center"/>
          </w:tcPr>
          <w:p w14:paraId="644426EE"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 xml:space="preserve">Wartość </w:t>
            </w:r>
            <w:r w:rsidRPr="00B03A90">
              <w:rPr>
                <w:rFonts w:ascii="Garamond" w:hAnsi="Garamond" w:cs="Open Sans"/>
                <w:spacing w:val="4"/>
                <w:sz w:val="20"/>
                <w:szCs w:val="20"/>
              </w:rPr>
              <w:br/>
              <w:t>bez kwoty podatku</w:t>
            </w:r>
          </w:p>
        </w:tc>
      </w:tr>
      <w:tr w:rsidR="00422D42" w:rsidRPr="00B03A90" w14:paraId="0960F9C1" w14:textId="77777777" w:rsidTr="00507A63">
        <w:tc>
          <w:tcPr>
            <w:tcW w:w="695" w:type="dxa"/>
            <w:tcBorders>
              <w:top w:val="single" w:sz="4" w:space="0" w:color="000000"/>
              <w:left w:val="single" w:sz="4" w:space="0" w:color="000000"/>
              <w:bottom w:val="single" w:sz="4" w:space="0" w:color="000000"/>
              <w:right w:val="single" w:sz="4" w:space="0" w:color="000000"/>
            </w:tcBorders>
          </w:tcPr>
          <w:p w14:paraId="162A5FC1" w14:textId="77777777" w:rsidR="00422D42" w:rsidRPr="00B03A90" w:rsidRDefault="00422D42" w:rsidP="00507A63">
            <w:pPr>
              <w:spacing w:line="276" w:lineRule="auto"/>
              <w:jc w:val="both"/>
              <w:rPr>
                <w:rFonts w:ascii="Garamond" w:hAnsi="Garamond" w:cs="Open Sans"/>
                <w:spacing w:val="4"/>
                <w:sz w:val="20"/>
                <w:szCs w:val="20"/>
              </w:rPr>
            </w:pPr>
          </w:p>
        </w:tc>
        <w:tc>
          <w:tcPr>
            <w:tcW w:w="6026" w:type="dxa"/>
            <w:tcBorders>
              <w:top w:val="single" w:sz="4" w:space="0" w:color="000000"/>
              <w:left w:val="single" w:sz="4" w:space="0" w:color="000000"/>
              <w:bottom w:val="single" w:sz="4" w:space="0" w:color="000000"/>
              <w:right w:val="single" w:sz="4" w:space="0" w:color="000000"/>
            </w:tcBorders>
            <w:vAlign w:val="center"/>
          </w:tcPr>
          <w:p w14:paraId="72A8364B" w14:textId="77777777" w:rsidR="00422D42" w:rsidRPr="00B03A90" w:rsidRDefault="00422D42" w:rsidP="00507A63">
            <w:pPr>
              <w:spacing w:line="276" w:lineRule="auto"/>
              <w:jc w:val="both"/>
              <w:rPr>
                <w:rFonts w:ascii="Garamond" w:hAnsi="Garamond" w:cs="Open Sans"/>
                <w:spacing w:val="4"/>
                <w:sz w:val="20"/>
                <w:szCs w:val="20"/>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3A37CA84" w14:textId="77777777" w:rsidR="00422D42" w:rsidRPr="00B03A90" w:rsidRDefault="00422D42" w:rsidP="00507A63">
            <w:pPr>
              <w:spacing w:line="276" w:lineRule="auto"/>
              <w:jc w:val="both"/>
              <w:rPr>
                <w:rFonts w:ascii="Garamond" w:hAnsi="Garamond" w:cs="Open Sans"/>
                <w:spacing w:val="4"/>
                <w:sz w:val="20"/>
                <w:szCs w:val="20"/>
              </w:rPr>
            </w:pPr>
          </w:p>
        </w:tc>
      </w:tr>
    </w:tbl>
    <w:p w14:paraId="685A25BF" w14:textId="77777777" w:rsidR="00422D42" w:rsidRPr="00B03A90" w:rsidRDefault="00422D42" w:rsidP="00422D42">
      <w:pPr>
        <w:spacing w:line="276" w:lineRule="auto"/>
        <w:ind w:left="284"/>
        <w:contextualSpacing/>
        <w:jc w:val="both"/>
        <w:rPr>
          <w:rFonts w:ascii="Garamond" w:hAnsi="Garamond" w:cs="Open Sans"/>
          <w:bCs/>
          <w:sz w:val="20"/>
          <w:szCs w:val="20"/>
        </w:rPr>
      </w:pPr>
    </w:p>
    <w:p w14:paraId="6566F8E9"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sz w:val="20"/>
          <w:szCs w:val="20"/>
        </w:rPr>
        <w:t>Nie zamierzam(y) powierzyć do podwykonania żadnej części niniejszego zamówienia</w:t>
      </w:r>
      <w:r w:rsidRPr="00B03A90">
        <w:rPr>
          <w:rFonts w:ascii="Garamond" w:hAnsi="Garamond" w:cs="Open Sans"/>
          <w:b/>
          <w:sz w:val="20"/>
          <w:szCs w:val="20"/>
        </w:rPr>
        <w:t>*</w:t>
      </w:r>
      <w:r w:rsidRPr="00B03A90">
        <w:rPr>
          <w:rFonts w:ascii="Garamond" w:hAnsi="Garamond" w:cs="Open Sans"/>
          <w:bCs/>
          <w:sz w:val="20"/>
          <w:szCs w:val="20"/>
        </w:rPr>
        <w:t>/następujące części niniejszego zamówienia zamierzam(y) powierzyć podwykonawcom*.</w:t>
      </w:r>
    </w:p>
    <w:tbl>
      <w:tblPr>
        <w:tblW w:w="8820" w:type="dxa"/>
        <w:jc w:val="center"/>
        <w:tblLayout w:type="fixed"/>
        <w:tblCellMar>
          <w:left w:w="70" w:type="dxa"/>
          <w:right w:w="70" w:type="dxa"/>
        </w:tblCellMar>
        <w:tblLook w:val="04A0" w:firstRow="1" w:lastRow="0" w:firstColumn="1" w:lastColumn="0" w:noHBand="0" w:noVBand="1"/>
      </w:tblPr>
      <w:tblGrid>
        <w:gridCol w:w="8820"/>
      </w:tblGrid>
      <w:tr w:rsidR="00422D42" w:rsidRPr="00B03A90" w14:paraId="3FBE58FC" w14:textId="77777777" w:rsidTr="00507A63">
        <w:trPr>
          <w:cantSplit/>
          <w:trHeight w:val="403"/>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3A67EB65"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b/>
                <w:bCs/>
                <w:sz w:val="20"/>
                <w:szCs w:val="20"/>
              </w:rPr>
              <w:t>Rodzaj części zamówienia przewidzianej do wykonania przez podwykonawcę:</w:t>
            </w:r>
          </w:p>
        </w:tc>
      </w:tr>
      <w:tr w:rsidR="00422D42" w:rsidRPr="00B03A90" w14:paraId="38FBC260" w14:textId="77777777" w:rsidTr="00507A63">
        <w:trPr>
          <w:cantSplit/>
          <w:trHeight w:val="266"/>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0468867B" w14:textId="77777777" w:rsidR="00422D42" w:rsidRPr="00B03A90" w:rsidRDefault="00422D42" w:rsidP="00507A63">
            <w:pPr>
              <w:spacing w:line="276" w:lineRule="auto"/>
              <w:jc w:val="both"/>
              <w:rPr>
                <w:rFonts w:ascii="Garamond" w:hAnsi="Garamond" w:cs="Open Sans"/>
                <w:b/>
                <w:bCs/>
                <w:sz w:val="20"/>
                <w:szCs w:val="20"/>
              </w:rPr>
            </w:pPr>
          </w:p>
        </w:tc>
      </w:tr>
      <w:tr w:rsidR="00422D42" w:rsidRPr="00B03A90" w14:paraId="5534262F" w14:textId="77777777" w:rsidTr="00507A63">
        <w:trPr>
          <w:cantSplit/>
          <w:trHeight w:val="42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2D5C9E5D"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b/>
                <w:bCs/>
                <w:sz w:val="20"/>
                <w:szCs w:val="20"/>
              </w:rPr>
              <w:t>Nazwa/firma podwykonawcy:</w:t>
            </w:r>
          </w:p>
        </w:tc>
      </w:tr>
      <w:tr w:rsidR="00422D42" w:rsidRPr="00B03A90" w14:paraId="24AEF347" w14:textId="77777777" w:rsidTr="00507A63">
        <w:trPr>
          <w:cantSplit/>
          <w:trHeight w:val="24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4CA9AF17" w14:textId="77777777" w:rsidR="00422D42" w:rsidRPr="00B03A90" w:rsidRDefault="00422D42" w:rsidP="00507A63">
            <w:pPr>
              <w:spacing w:line="276" w:lineRule="auto"/>
              <w:jc w:val="both"/>
              <w:rPr>
                <w:rFonts w:ascii="Garamond" w:hAnsi="Garamond" w:cs="Open Sans"/>
                <w:b/>
                <w:bCs/>
                <w:sz w:val="20"/>
                <w:szCs w:val="20"/>
              </w:rPr>
            </w:pPr>
          </w:p>
        </w:tc>
      </w:tr>
    </w:tbl>
    <w:p w14:paraId="66B7B02D" w14:textId="77777777" w:rsidR="00422D42" w:rsidRPr="00B03A90" w:rsidRDefault="00422D42" w:rsidP="00422D42">
      <w:pPr>
        <w:spacing w:line="276" w:lineRule="auto"/>
        <w:ind w:left="284"/>
        <w:contextualSpacing/>
        <w:jc w:val="both"/>
        <w:rPr>
          <w:rFonts w:ascii="Garamond" w:hAnsi="Garamond"/>
          <w:sz w:val="20"/>
          <w:szCs w:val="20"/>
        </w:rPr>
      </w:pPr>
      <w:r w:rsidRPr="00B03A90">
        <w:rPr>
          <w:rFonts w:ascii="Garamond" w:hAnsi="Garamond" w:cs="Open Sans"/>
          <w:i/>
          <w:sz w:val="20"/>
          <w:szCs w:val="20"/>
        </w:rPr>
        <w:t>W przypadku nie wypełnienia tego punktu – przyjmuje się, iż Wykonawca nie powierzy części zamówienia podwykonawcom).</w:t>
      </w:r>
    </w:p>
    <w:p w14:paraId="2FEE8FD5" w14:textId="77777777" w:rsidR="00422D42" w:rsidRPr="00B03A90" w:rsidRDefault="00422D42" w:rsidP="00422D42">
      <w:pPr>
        <w:spacing w:line="276" w:lineRule="auto"/>
        <w:ind w:left="284"/>
        <w:contextualSpacing/>
        <w:jc w:val="both"/>
        <w:rPr>
          <w:rFonts w:ascii="Garamond" w:hAnsi="Garamond" w:cs="Open Sans"/>
          <w:i/>
          <w:sz w:val="20"/>
          <w:szCs w:val="20"/>
        </w:rPr>
      </w:pPr>
    </w:p>
    <w:p w14:paraId="6E109DEA" w14:textId="149EDCCC"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Oświadczam, że wypełniłem obowiązki informacyjne przewidziane w art. 13 lub art. 14 RODO</w:t>
      </w:r>
      <w:r w:rsidRPr="00B03A90">
        <w:rPr>
          <w:rFonts w:ascii="Garamond" w:hAnsi="Garamond" w:cs="Open Sans"/>
          <w:color w:val="000000"/>
          <w:sz w:val="20"/>
          <w:szCs w:val="20"/>
          <w:vertAlign w:val="superscript"/>
        </w:rPr>
        <w:t>1)</w:t>
      </w:r>
      <w:r w:rsidRPr="00B03A90">
        <w:rPr>
          <w:rFonts w:ascii="Garamond" w:hAnsi="Garamond" w:cs="Open Sans"/>
          <w:color w:val="000000"/>
          <w:sz w:val="20"/>
          <w:szCs w:val="20"/>
        </w:rPr>
        <w:t xml:space="preserve"> wobec osób fizycznych, </w:t>
      </w:r>
      <w:r w:rsidRPr="00B03A90">
        <w:rPr>
          <w:rFonts w:ascii="Garamond" w:hAnsi="Garamond" w:cs="Open Sans"/>
          <w:sz w:val="20"/>
          <w:szCs w:val="20"/>
        </w:rPr>
        <w:t>od których dane osobowe bezpośrednio lub pośrednio pozyskałem</w:t>
      </w:r>
      <w:r w:rsidRPr="00B03A90">
        <w:rPr>
          <w:rFonts w:ascii="Garamond" w:hAnsi="Garamond" w:cs="Open Sans"/>
          <w:color w:val="000000"/>
          <w:sz w:val="20"/>
          <w:szCs w:val="20"/>
        </w:rPr>
        <w:t xml:space="preserve"> w celu ubiegania się o udzielenie zamówienia publicznego w niniejszym postępowaniu</w:t>
      </w:r>
      <w:r w:rsidRPr="00B03A90">
        <w:rPr>
          <w:rFonts w:ascii="Garamond" w:hAnsi="Garamond" w:cs="Open Sans"/>
          <w:sz w:val="20"/>
          <w:szCs w:val="20"/>
        </w:rPr>
        <w:t>*</w:t>
      </w:r>
    </w:p>
    <w:p w14:paraId="0E871B6A" w14:textId="77777777" w:rsidR="00422D42" w:rsidRPr="00B03A90" w:rsidRDefault="00422D42" w:rsidP="00422D42">
      <w:pPr>
        <w:pStyle w:val="Bezodstpw"/>
        <w:spacing w:line="276" w:lineRule="auto"/>
        <w:ind w:left="357"/>
        <w:jc w:val="both"/>
        <w:rPr>
          <w:rFonts w:ascii="Garamond" w:hAnsi="Garamond"/>
          <w:sz w:val="20"/>
          <w:szCs w:val="20"/>
        </w:rPr>
      </w:pPr>
      <w:r w:rsidRPr="00B03A90">
        <w:rPr>
          <w:rFonts w:ascii="Garamond" w:hAnsi="Garamond" w:cs="Open Sans"/>
          <w:i/>
          <w:color w:val="000000"/>
          <w:sz w:val="20"/>
          <w:szCs w:val="20"/>
          <w:vertAlign w:val="superscript"/>
        </w:rPr>
        <w:t xml:space="preserve">1) </w:t>
      </w:r>
      <w:r w:rsidRPr="00B03A90">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033594B" w14:textId="77777777" w:rsidR="00422D42" w:rsidRPr="00B03A90" w:rsidRDefault="00422D42" w:rsidP="00422D42">
      <w:pPr>
        <w:pStyle w:val="Bezodstpw"/>
        <w:spacing w:line="276" w:lineRule="auto"/>
        <w:ind w:left="357"/>
        <w:jc w:val="both"/>
        <w:rPr>
          <w:rFonts w:ascii="Garamond" w:hAnsi="Garamond" w:cs="Open Sans"/>
          <w:i/>
          <w:sz w:val="20"/>
          <w:szCs w:val="20"/>
        </w:rPr>
      </w:pPr>
    </w:p>
    <w:p w14:paraId="7CF57D64" w14:textId="77777777" w:rsidR="00422D42" w:rsidRPr="00B03A90" w:rsidRDefault="00422D42" w:rsidP="00422D42">
      <w:pPr>
        <w:pStyle w:val="Bezodstpw"/>
        <w:spacing w:line="276" w:lineRule="auto"/>
        <w:ind w:left="357"/>
        <w:jc w:val="both"/>
        <w:rPr>
          <w:rFonts w:ascii="Garamond" w:hAnsi="Garamond"/>
          <w:sz w:val="20"/>
          <w:szCs w:val="20"/>
        </w:rPr>
      </w:pPr>
      <w:r w:rsidRPr="00B03A90">
        <w:rPr>
          <w:rFonts w:ascii="Garamond" w:hAnsi="Garamond" w:cs="Open Sans"/>
          <w:i/>
          <w:color w:val="000000"/>
          <w:sz w:val="20"/>
          <w:szCs w:val="20"/>
        </w:rPr>
        <w:t xml:space="preserve">* W przypadku gdy wykonawca </w:t>
      </w:r>
      <w:r w:rsidRPr="00B03A90">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0D85BF0"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 xml:space="preserve">Oświadczamy, że oferta </w:t>
      </w:r>
      <w:r w:rsidRPr="00B03A90">
        <w:rPr>
          <w:rFonts w:ascii="Garamond" w:hAnsi="Garamond" w:cs="Open Sans"/>
          <w:b/>
          <w:color w:val="FF0000"/>
          <w:sz w:val="20"/>
          <w:szCs w:val="20"/>
        </w:rPr>
        <w:t>nie zawiera/zawiera*</w:t>
      </w:r>
      <w:r w:rsidRPr="00B03A90">
        <w:rPr>
          <w:rFonts w:ascii="Garamond" w:hAnsi="Garamond" w:cs="Open Sans"/>
          <w:b/>
          <w:sz w:val="20"/>
          <w:szCs w:val="20"/>
        </w:rPr>
        <w:t xml:space="preserve"> </w:t>
      </w:r>
      <w:r w:rsidRPr="00B03A90">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374BF4B5"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 xml:space="preserve">Oświadczam, że uważam się za związanego niniejszą ofertą na czas określony w specyfikacji istotnych warunków zamówienia. </w:t>
      </w:r>
    </w:p>
    <w:p w14:paraId="77F79A98"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 xml:space="preserve">Podane ceny brutto zawierają wszystkie koszty, jakie ponosi Zamawiający w przypadku wyboru niniejszej oferty. </w:t>
      </w:r>
    </w:p>
    <w:p w14:paraId="70F2A710"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color w:val="000000"/>
          <w:sz w:val="20"/>
          <w:szCs w:val="20"/>
        </w:rPr>
        <w:t>Pod groźbą odpowiedzialności karnej</w:t>
      </w:r>
      <w:r w:rsidRPr="00B03A90">
        <w:rPr>
          <w:rFonts w:ascii="Garamond" w:hAnsi="Garamond" w:cs="Open Sans"/>
          <w:color w:val="000000"/>
          <w:sz w:val="20"/>
          <w:szCs w:val="20"/>
        </w:rPr>
        <w:t xml:space="preserve"> oświadczamy, że załączone do oferty dokumenty opisują stan prawny i faktyczny, aktualny na dzień otwarcia ofert (art. 297 K.K.)</w:t>
      </w:r>
    </w:p>
    <w:p w14:paraId="27FFF5BE"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Osoba upoważniona do koordynowania dostaw z Zamawiającym w przypadku udzielenia nam</w:t>
      </w:r>
    </w:p>
    <w:p w14:paraId="086DFCEC" w14:textId="77777777" w:rsidR="0037541F" w:rsidRDefault="00422D42" w:rsidP="0037541F">
      <w:pPr>
        <w:spacing w:line="276" w:lineRule="auto"/>
        <w:jc w:val="both"/>
        <w:rPr>
          <w:rFonts w:ascii="Garamond" w:hAnsi="Garamond" w:cs="Open Sans"/>
          <w:sz w:val="20"/>
          <w:szCs w:val="20"/>
        </w:rPr>
      </w:pPr>
      <w:r w:rsidRPr="00B03A90">
        <w:rPr>
          <w:rFonts w:ascii="Garamond" w:hAnsi="Garamond" w:cs="Open Sans"/>
          <w:sz w:val="20"/>
          <w:szCs w:val="20"/>
        </w:rPr>
        <w:t xml:space="preserve">      zamówienia to: ................................................................... nr tel. .............................................................</w:t>
      </w:r>
      <w:bookmarkStart w:id="28" w:name="_Hlk193370393"/>
    </w:p>
    <w:p w14:paraId="3C88EF49" w14:textId="2AAFF8DE" w:rsidR="0037541F" w:rsidRPr="0037541F" w:rsidRDefault="0037541F" w:rsidP="00F33037">
      <w:pPr>
        <w:pStyle w:val="Akapitzlist"/>
        <w:numPr>
          <w:ilvl w:val="0"/>
          <w:numId w:val="59"/>
        </w:numPr>
        <w:spacing w:line="276" w:lineRule="auto"/>
        <w:ind w:left="284" w:hanging="284"/>
        <w:jc w:val="both"/>
        <w:rPr>
          <w:rFonts w:ascii="Garamond" w:hAnsi="Garamond" w:cs="Open Sans"/>
          <w:sz w:val="20"/>
          <w:szCs w:val="20"/>
        </w:rPr>
      </w:pPr>
      <w:r w:rsidRPr="0037541F">
        <w:rPr>
          <w:rFonts w:ascii="Garamond" w:hAnsi="Garamond" w:cs="Open Sans"/>
          <w:sz w:val="20"/>
          <w:szCs w:val="20"/>
        </w:rPr>
        <w:t>Oświadczamy, że na dzień składania ofert oraz w całym okresie obowiązywania umowy realizacja przedmiotu</w:t>
      </w:r>
      <w:r w:rsidRPr="0037541F">
        <w:rPr>
          <w:rFonts w:ascii="Garamond" w:hAnsi="Garamond"/>
          <w:sz w:val="20"/>
          <w:szCs w:val="20"/>
        </w:rPr>
        <w:t xml:space="preserve"> umowy odbywać się będzie zgodnie z zasadą „nie czyń poważnej szkody” (DNSH), w szczególności:</w:t>
      </w:r>
    </w:p>
    <w:p w14:paraId="6C50933E" w14:textId="057C608F" w:rsidR="0037541F" w:rsidRPr="0037541F" w:rsidRDefault="0037541F" w:rsidP="00BC69AD">
      <w:pPr>
        <w:pStyle w:val="Akapitzlist"/>
        <w:numPr>
          <w:ilvl w:val="0"/>
          <w:numId w:val="65"/>
        </w:numPr>
        <w:suppressAutoHyphens w:val="0"/>
        <w:spacing w:before="120" w:after="0" w:line="240" w:lineRule="auto"/>
        <w:ind w:left="284" w:hanging="284"/>
        <w:jc w:val="both"/>
        <w:rPr>
          <w:rFonts w:ascii="Garamond" w:hAnsi="Garamond"/>
          <w:sz w:val="20"/>
          <w:szCs w:val="20"/>
        </w:rPr>
      </w:pPr>
      <w:r w:rsidRPr="0037541F">
        <w:rPr>
          <w:rFonts w:ascii="Garamond" w:hAnsi="Garamond"/>
          <w:sz w:val="20"/>
          <w:szCs w:val="20"/>
        </w:rPr>
        <w:t xml:space="preserve">w trakcie realizacji projektu </w:t>
      </w:r>
      <w:r w:rsidRPr="002F2073">
        <w:rPr>
          <w:rFonts w:ascii="Garamond" w:hAnsi="Garamond"/>
          <w:b/>
          <w:bCs/>
          <w:sz w:val="20"/>
          <w:szCs w:val="20"/>
        </w:rPr>
        <w:t xml:space="preserve">zostaną </w:t>
      </w:r>
      <w:r w:rsidRPr="00905298">
        <w:rPr>
          <w:rFonts w:ascii="Garamond" w:hAnsi="Garamond"/>
          <w:b/>
          <w:bCs/>
          <w:sz w:val="20"/>
          <w:szCs w:val="20"/>
        </w:rPr>
        <w:t>/ nie zostaną</w:t>
      </w:r>
      <w:r w:rsidR="002F2073" w:rsidRPr="00905298">
        <w:rPr>
          <w:rFonts w:ascii="Garamond" w:hAnsi="Garamond"/>
          <w:b/>
          <w:bCs/>
          <w:sz w:val="20"/>
          <w:szCs w:val="20"/>
          <w:vertAlign w:val="superscript"/>
        </w:rPr>
        <w:t>*</w:t>
      </w:r>
      <w:r w:rsidRPr="00905298">
        <w:rPr>
          <w:rFonts w:ascii="Garamond" w:hAnsi="Garamond"/>
          <w:sz w:val="20"/>
          <w:szCs w:val="20"/>
        </w:rPr>
        <w:t xml:space="preserve"> </w:t>
      </w:r>
      <w:r w:rsidRPr="00905298">
        <w:rPr>
          <w:rFonts w:ascii="Garamond" w:hAnsi="Garamond"/>
          <w:i/>
          <w:iCs/>
          <w:sz w:val="20"/>
          <w:szCs w:val="20"/>
        </w:rPr>
        <w:t>–</w:t>
      </w:r>
      <w:r w:rsidRPr="0037541F">
        <w:rPr>
          <w:rFonts w:ascii="Garamond" w:hAnsi="Garamond"/>
          <w:i/>
          <w:iCs/>
          <w:sz w:val="20"/>
          <w:szCs w:val="20"/>
        </w:rPr>
        <w:t xml:space="preserve"> </w:t>
      </w:r>
      <w:r w:rsidRPr="0037541F">
        <w:rPr>
          <w:rFonts w:ascii="Garamond" w:hAnsi="Garamond"/>
          <w:sz w:val="20"/>
          <w:szCs w:val="20"/>
        </w:rPr>
        <w:t xml:space="preserve">zastosowane procedury zmierzające do ograniczenia generowania odpadów, a także ich recyklingu </w:t>
      </w:r>
      <w:r w:rsidR="007729F4">
        <w:rPr>
          <w:rFonts w:ascii="Garamond" w:hAnsi="Garamond"/>
          <w:sz w:val="20"/>
          <w:szCs w:val="20"/>
        </w:rPr>
        <w:t>(jeżeli dotyczy)</w:t>
      </w:r>
    </w:p>
    <w:p w14:paraId="6A2D958D" w14:textId="78EC1998" w:rsidR="0037541F" w:rsidRDefault="0037541F" w:rsidP="00BC69AD">
      <w:pPr>
        <w:pStyle w:val="Akapitzlist"/>
        <w:numPr>
          <w:ilvl w:val="0"/>
          <w:numId w:val="65"/>
        </w:numPr>
        <w:suppressAutoHyphens w:val="0"/>
        <w:spacing w:before="120" w:after="0" w:line="240" w:lineRule="auto"/>
        <w:ind w:left="284" w:hanging="284"/>
        <w:jc w:val="both"/>
        <w:rPr>
          <w:rFonts w:ascii="Garamond" w:hAnsi="Garamond"/>
          <w:sz w:val="20"/>
          <w:szCs w:val="20"/>
        </w:rPr>
      </w:pPr>
      <w:r w:rsidRPr="0037541F">
        <w:rPr>
          <w:rFonts w:ascii="Garamond" w:hAnsi="Garamond"/>
          <w:sz w:val="20"/>
          <w:szCs w:val="20"/>
        </w:rPr>
        <w:t xml:space="preserve">oferowany sprzęt i zastosowane w nim technologie </w:t>
      </w:r>
      <w:r w:rsidRPr="002F2073">
        <w:rPr>
          <w:rFonts w:ascii="Garamond" w:hAnsi="Garamond"/>
          <w:b/>
          <w:bCs/>
          <w:sz w:val="20"/>
          <w:szCs w:val="20"/>
        </w:rPr>
        <w:t>spełniają / nie spełniają</w:t>
      </w:r>
      <w:r w:rsidR="002F2073">
        <w:rPr>
          <w:rFonts w:ascii="Garamond" w:hAnsi="Garamond"/>
          <w:b/>
          <w:bCs/>
          <w:sz w:val="20"/>
          <w:szCs w:val="20"/>
          <w:vertAlign w:val="superscript"/>
        </w:rPr>
        <w:t>*</w:t>
      </w:r>
      <w:r w:rsidRPr="0037541F">
        <w:rPr>
          <w:rFonts w:ascii="Garamond" w:hAnsi="Garamond"/>
          <w:b/>
          <w:bCs/>
          <w:sz w:val="20"/>
          <w:szCs w:val="20"/>
        </w:rPr>
        <w:t xml:space="preserve"> </w:t>
      </w:r>
      <w:r w:rsidRPr="0037541F">
        <w:rPr>
          <w:rFonts w:ascii="Garamond" w:hAnsi="Garamond"/>
          <w:sz w:val="20"/>
          <w:szCs w:val="20"/>
        </w:rPr>
        <w:t xml:space="preserve">normy dotyczące emisji zanieczyszczeń i </w:t>
      </w:r>
      <w:r w:rsidRPr="00905298">
        <w:rPr>
          <w:rFonts w:ascii="Garamond" w:hAnsi="Garamond"/>
          <w:b/>
          <w:bCs/>
          <w:sz w:val="20"/>
          <w:szCs w:val="20"/>
        </w:rPr>
        <w:t>będą / nie będą</w:t>
      </w:r>
      <w:r w:rsidRPr="0037541F">
        <w:rPr>
          <w:rFonts w:ascii="Garamond" w:hAnsi="Garamond"/>
          <w:b/>
          <w:bCs/>
          <w:sz w:val="20"/>
          <w:szCs w:val="20"/>
        </w:rPr>
        <w:t xml:space="preserve"> </w:t>
      </w:r>
      <w:r w:rsidR="002F2073">
        <w:rPr>
          <w:rFonts w:ascii="Garamond" w:hAnsi="Garamond"/>
          <w:i/>
          <w:iCs/>
          <w:sz w:val="20"/>
          <w:szCs w:val="20"/>
          <w:vertAlign w:val="superscript"/>
        </w:rPr>
        <w:t>*</w:t>
      </w:r>
      <w:r w:rsidRPr="0037541F">
        <w:rPr>
          <w:rFonts w:ascii="Garamond" w:hAnsi="Garamond"/>
          <w:sz w:val="20"/>
          <w:szCs w:val="20"/>
        </w:rPr>
        <w:t xml:space="preserve"> certyfikowane zgodnie z wytycznymi Rozporządzenia (UE) 2016/2284 w sprawie redukcji emisji</w:t>
      </w:r>
      <w:bookmarkEnd w:id="28"/>
      <w:r w:rsidRPr="0037541F">
        <w:rPr>
          <w:rFonts w:ascii="Garamond" w:hAnsi="Garamond"/>
          <w:sz w:val="20"/>
          <w:szCs w:val="20"/>
        </w:rPr>
        <w:t>.</w:t>
      </w:r>
    </w:p>
    <w:p w14:paraId="48AE673E" w14:textId="2232C08A" w:rsidR="007729F4" w:rsidRPr="0037541F" w:rsidRDefault="007729F4" w:rsidP="007729F4">
      <w:pPr>
        <w:pStyle w:val="Akapitzlist"/>
        <w:suppressAutoHyphens w:val="0"/>
        <w:spacing w:before="120" w:after="0" w:line="240" w:lineRule="auto"/>
        <w:ind w:left="284"/>
        <w:jc w:val="both"/>
        <w:rPr>
          <w:rFonts w:ascii="Garamond" w:hAnsi="Garamond"/>
          <w:sz w:val="20"/>
          <w:szCs w:val="20"/>
        </w:rPr>
      </w:pPr>
      <w:r>
        <w:rPr>
          <w:rFonts w:ascii="Garamond" w:hAnsi="Garamond"/>
          <w:sz w:val="20"/>
          <w:szCs w:val="20"/>
        </w:rPr>
        <w:t>(</w:t>
      </w:r>
    </w:p>
    <w:p w14:paraId="71CF2EF1" w14:textId="77777777" w:rsidR="0037541F" w:rsidRPr="00800330" w:rsidRDefault="0037541F" w:rsidP="0037541F">
      <w:pPr>
        <w:pStyle w:val="Akapitzlist"/>
        <w:spacing w:before="120"/>
        <w:ind w:left="284"/>
        <w:jc w:val="both"/>
        <w:rPr>
          <w:rFonts w:ascii="Garamond" w:hAnsi="Garamond"/>
          <w:b/>
          <w:bCs/>
          <w:i/>
          <w:iCs/>
          <w:sz w:val="20"/>
          <w:szCs w:val="20"/>
        </w:rPr>
      </w:pPr>
      <w:r w:rsidRPr="00800330">
        <w:rPr>
          <w:rFonts w:ascii="Garamond" w:hAnsi="Garamond"/>
          <w:b/>
          <w:bCs/>
          <w:i/>
          <w:iCs/>
          <w:sz w:val="20"/>
          <w:szCs w:val="20"/>
        </w:rPr>
        <w:t xml:space="preserve">Uwaga: </w:t>
      </w:r>
    </w:p>
    <w:p w14:paraId="44522CAF" w14:textId="6359502A"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Integralną część oferty stanowią następujące dokumenty:</w:t>
      </w:r>
    </w:p>
    <w:p w14:paraId="1F8910C4"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1/ .................................................................................</w:t>
      </w:r>
    </w:p>
    <w:p w14:paraId="6854E4DA"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2/ .................................................................................</w:t>
      </w:r>
    </w:p>
    <w:tbl>
      <w:tblPr>
        <w:tblW w:w="5225" w:type="pct"/>
        <w:jc w:val="center"/>
        <w:tblLayout w:type="fixed"/>
        <w:tblLook w:val="01E0" w:firstRow="1" w:lastRow="1" w:firstColumn="1" w:lastColumn="1" w:noHBand="0" w:noVBand="0"/>
      </w:tblPr>
      <w:tblGrid>
        <w:gridCol w:w="3502"/>
        <w:gridCol w:w="6214"/>
      </w:tblGrid>
      <w:tr w:rsidR="00422D42" w:rsidRPr="00B03A90" w14:paraId="53ED5EA7" w14:textId="77777777" w:rsidTr="00E601D2">
        <w:trPr>
          <w:trHeight w:val="877"/>
          <w:jc w:val="center"/>
        </w:trPr>
        <w:tc>
          <w:tcPr>
            <w:tcW w:w="3502" w:type="dxa"/>
            <w:vAlign w:val="center"/>
          </w:tcPr>
          <w:p w14:paraId="31B17937" w14:textId="77777777" w:rsidR="00422D42" w:rsidRDefault="00422D42" w:rsidP="00505672">
            <w:pPr>
              <w:spacing w:after="0" w:line="276" w:lineRule="auto"/>
              <w:jc w:val="both"/>
              <w:rPr>
                <w:rFonts w:ascii="Garamond" w:hAnsi="Garamond" w:cs="Open Sans"/>
                <w:bCs/>
                <w:sz w:val="20"/>
                <w:szCs w:val="20"/>
              </w:rPr>
            </w:pPr>
            <w:r w:rsidRPr="00B03A90">
              <w:rPr>
                <w:rFonts w:ascii="Garamond" w:hAnsi="Garamond" w:cs="Open Sans"/>
                <w:bCs/>
                <w:sz w:val="20"/>
                <w:szCs w:val="20"/>
              </w:rPr>
              <w:t>Miejscowość / Data</w:t>
            </w:r>
          </w:p>
          <w:p w14:paraId="3C419522" w14:textId="77777777" w:rsidR="0056619A" w:rsidRDefault="0056619A" w:rsidP="00505672">
            <w:pPr>
              <w:spacing w:after="0" w:line="276" w:lineRule="auto"/>
              <w:jc w:val="both"/>
              <w:rPr>
                <w:rFonts w:ascii="Garamond" w:hAnsi="Garamond" w:cs="Open Sans"/>
                <w:bCs/>
                <w:sz w:val="20"/>
                <w:szCs w:val="20"/>
                <w:u w:val="single"/>
              </w:rPr>
            </w:pPr>
          </w:p>
          <w:p w14:paraId="1BDC5B23" w14:textId="6531A2DB" w:rsidR="0056619A" w:rsidRPr="00B03A90" w:rsidRDefault="0056619A" w:rsidP="00505672">
            <w:pPr>
              <w:spacing w:after="0" w:line="276" w:lineRule="auto"/>
              <w:jc w:val="both"/>
              <w:rPr>
                <w:rFonts w:ascii="Garamond" w:hAnsi="Garamond"/>
                <w:sz w:val="20"/>
                <w:szCs w:val="20"/>
              </w:rPr>
            </w:pPr>
            <w:r w:rsidRPr="00B03A90">
              <w:rPr>
                <w:rFonts w:ascii="Garamond" w:hAnsi="Garamond" w:cs="Open Sans"/>
                <w:bCs/>
                <w:sz w:val="20"/>
                <w:szCs w:val="20"/>
                <w:u w:val="single"/>
              </w:rPr>
              <w:t>Niepotrzebne skreślić</w:t>
            </w:r>
          </w:p>
        </w:tc>
        <w:tc>
          <w:tcPr>
            <w:tcW w:w="6215" w:type="dxa"/>
            <w:vAlign w:val="center"/>
          </w:tcPr>
          <w:p w14:paraId="6FA0FC51" w14:textId="77777777" w:rsidR="00422D42" w:rsidRPr="00B03A90" w:rsidRDefault="00422D42" w:rsidP="00505672">
            <w:pPr>
              <w:spacing w:after="0" w:line="276" w:lineRule="auto"/>
              <w:jc w:val="both"/>
              <w:rPr>
                <w:rFonts w:ascii="Garamond" w:hAnsi="Garamond" w:cs="Open Sans"/>
                <w:bCs/>
                <w:sz w:val="20"/>
                <w:szCs w:val="20"/>
              </w:rPr>
            </w:pPr>
          </w:p>
          <w:p w14:paraId="31CDC688" w14:textId="66B56281"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bCs/>
                <w:sz w:val="20"/>
                <w:szCs w:val="20"/>
              </w:rPr>
              <w:t>…………………………………………………………………………</w:t>
            </w:r>
          </w:p>
          <w:p w14:paraId="4098AD3A" w14:textId="77777777" w:rsidR="00E601D2" w:rsidRPr="0056619A" w:rsidRDefault="00422D42" w:rsidP="00E601D2">
            <w:pPr>
              <w:tabs>
                <w:tab w:val="left" w:pos="3544"/>
              </w:tabs>
              <w:spacing w:after="0" w:line="276" w:lineRule="auto"/>
              <w:ind w:left="4248" w:hanging="4248"/>
              <w:jc w:val="both"/>
              <w:rPr>
                <w:rFonts w:ascii="Garamond" w:hAnsi="Garamond" w:cs="Open Sans"/>
                <w:i/>
                <w:sz w:val="16"/>
                <w:szCs w:val="16"/>
              </w:rPr>
            </w:pPr>
            <w:r w:rsidRPr="0056619A">
              <w:rPr>
                <w:rFonts w:ascii="Garamond" w:hAnsi="Garamond" w:cs="Open Sans"/>
                <w:i/>
                <w:sz w:val="16"/>
                <w:szCs w:val="16"/>
              </w:rPr>
              <w:t xml:space="preserve"> </w:t>
            </w:r>
            <w:r w:rsidR="00E601D2" w:rsidRPr="0056619A">
              <w:rPr>
                <w:rFonts w:ascii="Garamond" w:hAnsi="Garamond" w:cs="Open Sans"/>
                <w:i/>
                <w:sz w:val="16"/>
                <w:szCs w:val="16"/>
              </w:rPr>
              <w:t xml:space="preserve">kwalifikowany podpis elektroniczny </w:t>
            </w:r>
          </w:p>
          <w:p w14:paraId="2050B99C" w14:textId="3C3A62F0" w:rsidR="00422D42" w:rsidRPr="00B03A90" w:rsidRDefault="00E601D2" w:rsidP="00E601D2">
            <w:pPr>
              <w:tabs>
                <w:tab w:val="left" w:pos="3544"/>
              </w:tabs>
              <w:spacing w:after="0" w:line="276" w:lineRule="auto"/>
              <w:ind w:left="4248" w:hanging="4248"/>
              <w:jc w:val="both"/>
              <w:rPr>
                <w:rFonts w:ascii="Garamond" w:hAnsi="Garamond" w:cs="Open Sans"/>
                <w:bCs/>
                <w:sz w:val="20"/>
                <w:szCs w:val="20"/>
              </w:rPr>
            </w:pPr>
            <w:r w:rsidRPr="0056619A">
              <w:rPr>
                <w:rFonts w:ascii="Garamond" w:hAnsi="Garamond" w:cs="Open Sans"/>
                <w:i/>
                <w:sz w:val="16"/>
                <w:szCs w:val="16"/>
              </w:rPr>
              <w:t>osoby uprawnionej do reprezentowania Wykonawcy</w:t>
            </w:r>
          </w:p>
        </w:tc>
      </w:tr>
    </w:tbl>
    <w:p w14:paraId="5C6EC054" w14:textId="61AAF7D0" w:rsidR="00422D42" w:rsidRPr="00B03A90" w:rsidRDefault="00422D42" w:rsidP="0056619A">
      <w:pPr>
        <w:spacing w:line="276" w:lineRule="auto"/>
        <w:jc w:val="right"/>
        <w:rPr>
          <w:rFonts w:ascii="Garamond" w:hAnsi="Garamond"/>
          <w:sz w:val="20"/>
          <w:szCs w:val="20"/>
        </w:rPr>
      </w:pPr>
      <w:r w:rsidRPr="00B03A90">
        <w:rPr>
          <w:rFonts w:ascii="Garamond" w:hAnsi="Garamond"/>
          <w:sz w:val="20"/>
          <w:szCs w:val="20"/>
        </w:rPr>
        <w:br w:type="page"/>
      </w:r>
      <w:r w:rsidRPr="00B03A90">
        <w:rPr>
          <w:rFonts w:ascii="Garamond" w:hAnsi="Garamond" w:cs="Open Sans"/>
          <w:b/>
          <w:bCs/>
          <w:sz w:val="20"/>
          <w:szCs w:val="20"/>
        </w:rPr>
        <w:lastRenderedPageBreak/>
        <w:t>ZAŁĄCZNIK NR 2</w:t>
      </w:r>
    </w:p>
    <w:p w14:paraId="1FD5438A" w14:textId="303AE1C8"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 xml:space="preserve">Nr: </w:t>
      </w:r>
      <w:r w:rsidR="00E56E27">
        <w:rPr>
          <w:rFonts w:ascii="Garamond" w:hAnsi="Garamond" w:cs="Open Sans"/>
          <w:b/>
          <w:sz w:val="20"/>
        </w:rPr>
        <w:t>3</w:t>
      </w:r>
      <w:r w:rsidR="006C764F">
        <w:rPr>
          <w:rFonts w:ascii="Garamond" w:hAnsi="Garamond" w:cs="Open Sans"/>
          <w:b/>
          <w:sz w:val="20"/>
        </w:rPr>
        <w:t>/PN/</w:t>
      </w:r>
      <w:r w:rsidR="0077590D">
        <w:rPr>
          <w:rFonts w:ascii="Garamond" w:hAnsi="Garamond" w:cs="Open Sans"/>
          <w:b/>
          <w:sz w:val="20"/>
        </w:rPr>
        <w:t>MN</w:t>
      </w:r>
      <w:r w:rsidR="006C764F">
        <w:rPr>
          <w:rFonts w:ascii="Garamond" w:hAnsi="Garamond" w:cs="Open Sans"/>
          <w:b/>
          <w:sz w:val="20"/>
        </w:rPr>
        <w:t>/202</w:t>
      </w:r>
      <w:r w:rsidR="005E732B">
        <w:rPr>
          <w:rFonts w:ascii="Garamond" w:hAnsi="Garamond" w:cs="Open Sans"/>
          <w:b/>
          <w:sz w:val="20"/>
        </w:rPr>
        <w:t>6</w:t>
      </w:r>
    </w:p>
    <w:p w14:paraId="3B0D6207" w14:textId="77777777" w:rsidR="00A25F3D" w:rsidRPr="005B237B" w:rsidRDefault="00A25F3D" w:rsidP="00A25F3D">
      <w:pPr>
        <w:tabs>
          <w:tab w:val="left" w:pos="708"/>
        </w:tabs>
        <w:spacing w:after="60" w:line="276" w:lineRule="auto"/>
        <w:ind w:left="1296" w:hanging="1296"/>
        <w:jc w:val="center"/>
        <w:outlineLvl w:val="6"/>
        <w:rPr>
          <w:rFonts w:ascii="Garamond" w:hAnsi="Garamond" w:cstheme="minorHAnsi"/>
          <w:sz w:val="20"/>
          <w:szCs w:val="18"/>
        </w:rPr>
      </w:pPr>
      <w:r w:rsidRPr="005B237B">
        <w:rPr>
          <w:rFonts w:ascii="Garamond" w:hAnsi="Garamond" w:cstheme="minorHAnsi"/>
          <w:b/>
          <w:sz w:val="20"/>
          <w:szCs w:val="18"/>
        </w:rPr>
        <w:t>WZÓR PROJEKTOWANYCH POSTANOWIEŃ UMOWY</w:t>
      </w:r>
    </w:p>
    <w:p w14:paraId="0B767213" w14:textId="77777777" w:rsidR="00A25F3D" w:rsidRPr="000D5952" w:rsidRDefault="00A25F3D" w:rsidP="00A25F3D">
      <w:pPr>
        <w:spacing w:line="276" w:lineRule="auto"/>
        <w:jc w:val="both"/>
        <w:rPr>
          <w:rFonts w:ascii="Garamond" w:eastAsia="Calibri" w:hAnsi="Garamond" w:cstheme="minorHAnsi"/>
          <w:sz w:val="18"/>
          <w:szCs w:val="18"/>
        </w:rPr>
      </w:pPr>
    </w:p>
    <w:p w14:paraId="5A02F9F9" w14:textId="77777777" w:rsidR="00A25F3D" w:rsidRPr="006A28D4" w:rsidRDefault="00A25F3D" w:rsidP="00A25F3D">
      <w:pPr>
        <w:spacing w:line="276" w:lineRule="auto"/>
        <w:jc w:val="both"/>
        <w:rPr>
          <w:rFonts w:ascii="Garamond" w:hAnsi="Garamond"/>
          <w:sz w:val="20"/>
          <w:szCs w:val="20"/>
        </w:rPr>
      </w:pPr>
      <w:r w:rsidRPr="006A28D4">
        <w:rPr>
          <w:rFonts w:ascii="Garamond" w:eastAsia="Calibri" w:hAnsi="Garamond" w:cs="Open Sans"/>
          <w:sz w:val="20"/>
          <w:szCs w:val="20"/>
        </w:rPr>
        <w:t>zawarta w trybie przetargu nieograniczonego zgodnie Ustawy z dnia 11 września 2019r. Prawo Zamówień Publicznych zwanej dalej „Pzp” (Dz. U. z 2024 r., poz.1320ze zm.)</w:t>
      </w:r>
    </w:p>
    <w:p w14:paraId="20A8DC9A" w14:textId="77777777" w:rsidR="00A25F3D" w:rsidRDefault="00A25F3D" w:rsidP="00A25F3D">
      <w:pPr>
        <w:spacing w:line="276" w:lineRule="auto"/>
        <w:jc w:val="both"/>
        <w:rPr>
          <w:rFonts w:ascii="Garamond" w:hAnsi="Garamond" w:cstheme="minorHAnsi"/>
          <w:sz w:val="18"/>
          <w:szCs w:val="18"/>
        </w:rPr>
      </w:pPr>
    </w:p>
    <w:p w14:paraId="0923D451"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sz w:val="20"/>
          <w:szCs w:val="20"/>
        </w:rPr>
        <w:t xml:space="preserve">w dniu </w:t>
      </w:r>
      <w:r w:rsidRPr="00B03A90">
        <w:rPr>
          <w:rFonts w:ascii="Garamond" w:eastAsia="Calibri" w:hAnsi="Garamond" w:cs="Open Sans"/>
          <w:b/>
          <w:sz w:val="20"/>
          <w:szCs w:val="20"/>
        </w:rPr>
        <w:t>……………………………</w:t>
      </w:r>
      <w:r w:rsidRPr="00B03A90">
        <w:rPr>
          <w:rFonts w:ascii="Garamond" w:eastAsia="Calibri" w:hAnsi="Garamond" w:cs="Open Sans"/>
          <w:sz w:val="20"/>
          <w:szCs w:val="20"/>
        </w:rPr>
        <w:t xml:space="preserve"> roku w Suwałkach, pomiędzy</w:t>
      </w:r>
      <w:r w:rsidRPr="00B03A90">
        <w:rPr>
          <w:rFonts w:ascii="Garamond" w:eastAsia="Calibri" w:hAnsi="Garamond" w:cs="Open Sans"/>
          <w:color w:val="000000"/>
          <w:sz w:val="20"/>
          <w:szCs w:val="20"/>
        </w:rPr>
        <w:t>:</w:t>
      </w:r>
    </w:p>
    <w:p w14:paraId="3E94EF22" w14:textId="77777777" w:rsidR="00A25F3D" w:rsidRPr="00B03A90" w:rsidRDefault="00A25F3D" w:rsidP="00A25F3D">
      <w:pPr>
        <w:spacing w:line="276" w:lineRule="auto"/>
        <w:jc w:val="both"/>
        <w:rPr>
          <w:rFonts w:ascii="Garamond" w:eastAsia="Calibri" w:hAnsi="Garamond" w:cs="Open Sans"/>
          <w:sz w:val="20"/>
          <w:szCs w:val="20"/>
        </w:rPr>
      </w:pPr>
    </w:p>
    <w:p w14:paraId="72A6BEAB"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b/>
          <w:bCs/>
          <w:iCs/>
          <w:sz w:val="20"/>
          <w:szCs w:val="20"/>
        </w:rPr>
        <w:t>Szpitalem Wojewódzkim im. dr. Ludwika Rydygiera w Suwałkach</w:t>
      </w:r>
      <w:r w:rsidRPr="00B03A90">
        <w:rPr>
          <w:rFonts w:ascii="Garamond" w:eastAsia="Calibri" w:hAnsi="Garamond" w:cs="Open Sans"/>
          <w:bCs/>
          <w:i/>
          <w:iCs/>
          <w:sz w:val="20"/>
          <w:szCs w:val="20"/>
        </w:rPr>
        <w:t xml:space="preserve"> </w:t>
      </w:r>
      <w:r w:rsidRPr="00B03A90">
        <w:rPr>
          <w:rFonts w:ascii="Garamond" w:eastAsia="Calibri" w:hAnsi="Garamond" w:cs="Open Sans"/>
          <w:sz w:val="20"/>
          <w:szCs w:val="20"/>
        </w:rPr>
        <w:t xml:space="preserve">ul. Szpitalna 60, wpisanym do rejestru Krajowego Rejestru Sądowego prowadzonego przez Sąd Rejonowy w Białymstoku XII Wydział Gospodarczy KRS pod numerem </w:t>
      </w:r>
      <w:r w:rsidRPr="00B03A90">
        <w:rPr>
          <w:rFonts w:ascii="Garamond" w:eastAsia="Calibri" w:hAnsi="Garamond" w:cs="Open Sans"/>
          <w:color w:val="000000" w:themeColor="text1"/>
          <w:sz w:val="20"/>
          <w:szCs w:val="20"/>
        </w:rPr>
        <w:t xml:space="preserve">KRS: </w:t>
      </w:r>
      <w:r w:rsidRPr="00B03A90">
        <w:rPr>
          <w:rFonts w:ascii="Garamond" w:eastAsia="Calibri" w:hAnsi="Garamond" w:cs="Open Sans"/>
          <w:sz w:val="20"/>
          <w:szCs w:val="20"/>
        </w:rPr>
        <w:t>0000057017, NIP</w:t>
      </w:r>
      <w:r w:rsidRPr="00B03A90">
        <w:rPr>
          <w:rFonts w:ascii="Garamond" w:eastAsia="Calibri" w:hAnsi="Garamond" w:cs="Open Sans"/>
          <w:color w:val="FF0000"/>
          <w:sz w:val="20"/>
          <w:szCs w:val="20"/>
        </w:rPr>
        <w:t>:</w:t>
      </w:r>
      <w:r w:rsidRPr="00B03A90">
        <w:rPr>
          <w:rFonts w:ascii="Garamond" w:eastAsia="Calibri" w:hAnsi="Garamond" w:cs="Open Sans"/>
          <w:sz w:val="20"/>
          <w:szCs w:val="20"/>
        </w:rPr>
        <w:t xml:space="preserve"> 844-17-86-376, zwanym w dalszej treści umowy </w:t>
      </w:r>
      <w:r w:rsidRPr="00B03A90">
        <w:rPr>
          <w:rFonts w:ascii="Garamond" w:eastAsia="Calibri" w:hAnsi="Garamond" w:cs="Open Sans"/>
          <w:b/>
          <w:bCs/>
          <w:i/>
          <w:iCs/>
          <w:sz w:val="20"/>
          <w:szCs w:val="20"/>
        </w:rPr>
        <w:t>„ZAMAWIAJĄCYM”</w:t>
      </w:r>
      <w:r w:rsidRPr="00B03A90">
        <w:rPr>
          <w:rFonts w:ascii="Garamond" w:eastAsia="Calibri" w:hAnsi="Garamond" w:cs="Open Sans"/>
          <w:b/>
          <w:sz w:val="20"/>
          <w:szCs w:val="20"/>
        </w:rPr>
        <w:t>,</w:t>
      </w:r>
      <w:r w:rsidRPr="00B03A90">
        <w:rPr>
          <w:rFonts w:ascii="Garamond" w:eastAsia="Calibri" w:hAnsi="Garamond" w:cs="Open Sans"/>
          <w:sz w:val="20"/>
          <w:szCs w:val="20"/>
        </w:rPr>
        <w:t xml:space="preserve"> reprezentowanym przez:</w:t>
      </w:r>
    </w:p>
    <w:p w14:paraId="01EDA5BA" w14:textId="77777777" w:rsidR="00A25F3D" w:rsidRPr="00B03A90" w:rsidRDefault="00A25F3D" w:rsidP="00A25F3D">
      <w:pPr>
        <w:spacing w:line="276" w:lineRule="auto"/>
        <w:jc w:val="both"/>
        <w:rPr>
          <w:rFonts w:ascii="Garamond" w:eastAsia="Calibri" w:hAnsi="Garamond" w:cs="Open Sans"/>
          <w:sz w:val="20"/>
          <w:szCs w:val="20"/>
        </w:rPr>
      </w:pPr>
    </w:p>
    <w:p w14:paraId="14FB90F0" w14:textId="77777777" w:rsidR="00A25F3D" w:rsidRPr="00B03A90" w:rsidRDefault="00A25F3D" w:rsidP="00A25F3D">
      <w:pPr>
        <w:tabs>
          <w:tab w:val="left" w:pos="360"/>
        </w:tabs>
        <w:spacing w:line="276" w:lineRule="auto"/>
        <w:contextualSpacing/>
        <w:jc w:val="both"/>
        <w:rPr>
          <w:rFonts w:ascii="Garamond" w:hAnsi="Garamond"/>
          <w:sz w:val="20"/>
          <w:szCs w:val="20"/>
        </w:rPr>
      </w:pPr>
      <w:r w:rsidRPr="00B03A90">
        <w:rPr>
          <w:rFonts w:ascii="Garamond" w:eastAsia="Calibri" w:hAnsi="Garamond" w:cs="Open Sans"/>
          <w:sz w:val="20"/>
          <w:szCs w:val="20"/>
        </w:rPr>
        <w:t>…………… – ………….</w:t>
      </w:r>
    </w:p>
    <w:p w14:paraId="11F3FBCB" w14:textId="77777777" w:rsidR="00A25F3D" w:rsidRPr="00B03A90" w:rsidRDefault="00A25F3D" w:rsidP="00A25F3D">
      <w:pPr>
        <w:spacing w:line="276" w:lineRule="auto"/>
        <w:jc w:val="center"/>
        <w:rPr>
          <w:rFonts w:ascii="Garamond" w:hAnsi="Garamond"/>
          <w:b/>
          <w:bCs/>
          <w:sz w:val="20"/>
          <w:szCs w:val="20"/>
        </w:rPr>
      </w:pPr>
      <w:r w:rsidRPr="00B03A90">
        <w:rPr>
          <w:rFonts w:ascii="Garamond" w:eastAsia="Calibri" w:hAnsi="Garamond" w:cs="Open Sans"/>
          <w:b/>
          <w:bCs/>
          <w:color w:val="000000"/>
          <w:sz w:val="20"/>
          <w:szCs w:val="20"/>
        </w:rPr>
        <w:t>a</w:t>
      </w:r>
    </w:p>
    <w:p w14:paraId="580F527E"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(w przypadku przedsiębiorcy wpisanego do KRS) ................................................................................, ……………………….........., wpisaną do rejestru przedsiębiorców prowadzonego przez Sąd Rejonowy ............................................. .......... Wydział Gospodarczy Krajowego Rejestru Sądowego pod numerem KRS: ..............., posiadająca NIP ......................... REGON ......................reprezentowaną przez: </w:t>
      </w:r>
    </w:p>
    <w:p w14:paraId="5EDC8B01"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1) ............................... </w:t>
      </w:r>
    </w:p>
    <w:p w14:paraId="4DCDA065"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2) ............................... </w:t>
      </w:r>
    </w:p>
    <w:p w14:paraId="648F2645" w14:textId="77777777" w:rsidR="00A25F3D" w:rsidRDefault="00A25F3D" w:rsidP="00A25F3D">
      <w:pPr>
        <w:spacing w:line="276" w:lineRule="auto"/>
        <w:jc w:val="both"/>
        <w:rPr>
          <w:rFonts w:ascii="Garamond" w:eastAsia="Calibri" w:hAnsi="Garamond" w:cs="Open Sans"/>
          <w:color w:val="000000"/>
          <w:sz w:val="20"/>
          <w:szCs w:val="20"/>
        </w:rPr>
      </w:pPr>
      <w:r w:rsidRPr="00B03A90">
        <w:rPr>
          <w:rFonts w:ascii="Garamond" w:eastAsia="Calibri" w:hAnsi="Garamond" w:cs="Open Sans"/>
          <w:color w:val="000000"/>
          <w:sz w:val="20"/>
          <w:szCs w:val="20"/>
        </w:rPr>
        <w:t xml:space="preserve">zwaną w treści umowy „WYKONAWCĄ”, </w:t>
      </w:r>
    </w:p>
    <w:p w14:paraId="62BC0E44" w14:textId="77777777" w:rsidR="00A25F3D" w:rsidRPr="00B03A90" w:rsidRDefault="00A25F3D" w:rsidP="00A25F3D">
      <w:pPr>
        <w:spacing w:line="276" w:lineRule="auto"/>
        <w:jc w:val="both"/>
        <w:rPr>
          <w:rFonts w:ascii="Garamond" w:hAnsi="Garamond"/>
          <w:sz w:val="20"/>
          <w:szCs w:val="20"/>
        </w:rPr>
      </w:pPr>
    </w:p>
    <w:p w14:paraId="637C2170"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(w przypadku przedsiębiorcy wpisanego do ewidencji działalności gospodarczej) (imię i nazwisko) ...................................................................................,</w:t>
      </w:r>
      <w:r>
        <w:rPr>
          <w:rFonts w:ascii="Garamond" w:eastAsia="Calibri" w:hAnsi="Garamond" w:cs="Open Sans"/>
          <w:color w:val="000000"/>
          <w:sz w:val="20"/>
          <w:szCs w:val="20"/>
        </w:rPr>
        <w:t xml:space="preserve"> </w:t>
      </w:r>
      <w:r w:rsidRPr="00B03A90">
        <w:rPr>
          <w:rFonts w:ascii="Garamond" w:eastAsia="Calibri" w:hAnsi="Garamond" w:cs="Open Sans"/>
          <w:color w:val="000000"/>
          <w:sz w:val="20"/>
          <w:szCs w:val="20"/>
        </w:rPr>
        <w:t>zam..……………………………………………………………., PESEL ……………….………………… przedsiębiorcą pod nazwą .............................. z siedzibą w</w:t>
      </w:r>
      <w:r>
        <w:rPr>
          <w:rFonts w:ascii="Garamond" w:eastAsia="Calibri" w:hAnsi="Garamond" w:cs="Open Sans"/>
          <w:color w:val="000000"/>
          <w:sz w:val="20"/>
          <w:szCs w:val="20"/>
        </w:rPr>
        <w:t> </w:t>
      </w:r>
      <w:r w:rsidRPr="00B03A90">
        <w:rPr>
          <w:rFonts w:ascii="Garamond" w:eastAsia="Calibri" w:hAnsi="Garamond" w:cs="Open Sans"/>
          <w:color w:val="000000"/>
          <w:sz w:val="20"/>
          <w:szCs w:val="20"/>
        </w:rPr>
        <w:t xml:space="preserve">.................................. przy ulicy ............................, wpisanym do ewidencji działalności gospodarczej prowadzonej przez ................................. </w:t>
      </w:r>
    </w:p>
    <w:p w14:paraId="2C1BC49E"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zwanym w treści umowy „</w:t>
      </w:r>
      <w:r w:rsidRPr="00B03A90">
        <w:rPr>
          <w:rFonts w:ascii="Garamond" w:eastAsia="Calibri" w:hAnsi="Garamond" w:cs="Open Sans"/>
          <w:b/>
          <w:bCs/>
          <w:color w:val="000000"/>
          <w:sz w:val="20"/>
          <w:szCs w:val="20"/>
        </w:rPr>
        <w:t>WYKONAWCĄ</w:t>
      </w:r>
      <w:r w:rsidRPr="00B03A90">
        <w:rPr>
          <w:rFonts w:ascii="Garamond" w:eastAsia="Calibri" w:hAnsi="Garamond" w:cs="Open Sans"/>
          <w:color w:val="000000"/>
          <w:sz w:val="20"/>
          <w:szCs w:val="20"/>
        </w:rPr>
        <w:t xml:space="preserve">”, łącznie zwanymi Stronami lub Stroną, </w:t>
      </w:r>
    </w:p>
    <w:p w14:paraId="4052AFB3" w14:textId="77777777" w:rsidR="00A25F3D" w:rsidRPr="00B03A90" w:rsidRDefault="00A25F3D" w:rsidP="00A25F3D">
      <w:pPr>
        <w:spacing w:line="276" w:lineRule="auto"/>
        <w:jc w:val="both"/>
        <w:rPr>
          <w:rFonts w:ascii="Garamond" w:hAnsi="Garamond"/>
          <w:sz w:val="20"/>
          <w:szCs w:val="20"/>
        </w:rPr>
      </w:pPr>
      <w:r w:rsidRPr="00B03A90">
        <w:rPr>
          <w:rFonts w:ascii="Garamond" w:eastAsia="Calibri" w:hAnsi="Garamond" w:cs="Open Sans"/>
          <w:color w:val="000000"/>
          <w:sz w:val="20"/>
          <w:szCs w:val="20"/>
        </w:rPr>
        <w:t>o następującej treści:</w:t>
      </w:r>
    </w:p>
    <w:p w14:paraId="3F2B38C0" w14:textId="77777777" w:rsidR="00A25F3D" w:rsidRDefault="00A25F3D" w:rsidP="00A25F3D">
      <w:pPr>
        <w:spacing w:line="276" w:lineRule="auto"/>
        <w:rPr>
          <w:rFonts w:ascii="Garamond" w:hAnsi="Garamond" w:cs="Tahoma"/>
          <w:sz w:val="20"/>
          <w:szCs w:val="20"/>
        </w:rPr>
      </w:pPr>
    </w:p>
    <w:p w14:paraId="782CE59A"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§1. [Przedmiot Umowy]</w:t>
      </w:r>
    </w:p>
    <w:p w14:paraId="6D714C90" w14:textId="76094010" w:rsidR="00A25F3D" w:rsidRPr="006529EC" w:rsidRDefault="00A25F3D" w:rsidP="00A25F3D">
      <w:pPr>
        <w:pStyle w:val="Akapitzlist"/>
        <w:numPr>
          <w:ilvl w:val="0"/>
          <w:numId w:val="70"/>
        </w:numPr>
        <w:spacing w:after="0" w:line="276" w:lineRule="auto"/>
        <w:jc w:val="both"/>
        <w:rPr>
          <w:rFonts w:ascii="Garamond" w:hAnsi="Garamond" w:cs="Tahoma"/>
          <w:bCs/>
          <w:sz w:val="20"/>
          <w:szCs w:val="20"/>
        </w:rPr>
      </w:pPr>
      <w:r w:rsidRPr="006529EC">
        <w:rPr>
          <w:rFonts w:ascii="Garamond" w:hAnsi="Garamond" w:cs="Open Sans"/>
          <w:bCs/>
          <w:iCs/>
          <w:sz w:val="20"/>
          <w:szCs w:val="20"/>
        </w:rPr>
        <w:t>Przedmiotem</w:t>
      </w:r>
      <w:r>
        <w:rPr>
          <w:rFonts w:ascii="Garamond" w:hAnsi="Garamond" w:cs="Open Sans"/>
          <w:bCs/>
          <w:iCs/>
          <w:sz w:val="20"/>
          <w:szCs w:val="20"/>
        </w:rPr>
        <w:t xml:space="preserve"> </w:t>
      </w:r>
      <w:r w:rsidRPr="006529EC">
        <w:rPr>
          <w:rFonts w:ascii="Garamond" w:hAnsi="Garamond" w:cs="Open Sans"/>
          <w:bCs/>
          <w:iCs/>
          <w:sz w:val="20"/>
          <w:szCs w:val="20"/>
        </w:rPr>
        <w:t>niniejszej umowy jest:</w:t>
      </w:r>
      <w:r w:rsidR="0092750C" w:rsidRPr="0092750C">
        <w:t xml:space="preserve"> </w:t>
      </w:r>
      <w:r w:rsidR="00E56E27" w:rsidRPr="00E56E27">
        <w:rPr>
          <w:rFonts w:ascii="Garamond" w:hAnsi="Garamond"/>
          <w:b/>
          <w:bCs/>
          <w:color w:val="1F4E79" w:themeColor="accent5" w:themeShade="80"/>
          <w:sz w:val="20"/>
          <w:szCs w:val="20"/>
        </w:rPr>
        <w:t>Zakup i dostawa sprzętu okulistycznego  tj.: spektralny TK, mikroskop spekularny, egzoftamometr, soczewka, unit diagnostyczny</w:t>
      </w:r>
      <w:r w:rsidR="00E56E27" w:rsidRPr="00E56E27">
        <w:rPr>
          <w:color w:val="1F4E79" w:themeColor="accent5" w:themeShade="80"/>
        </w:rPr>
        <w:t xml:space="preserve"> </w:t>
      </w:r>
      <w:r w:rsidRPr="0072014A">
        <w:rPr>
          <w:rFonts w:ascii="Garamond" w:hAnsi="Garamond" w:cs="Open Sans"/>
          <w:b/>
          <w:color w:val="1F4E79" w:themeColor="accent5" w:themeShade="80"/>
          <w:sz w:val="20"/>
          <w:szCs w:val="20"/>
        </w:rPr>
        <w:t xml:space="preserve">w ilości, asortymencie i cenach określonych załączniku nr </w:t>
      </w:r>
      <w:r w:rsidR="00E56E27">
        <w:rPr>
          <w:rFonts w:ascii="Garamond" w:hAnsi="Garamond" w:cs="Open Sans"/>
          <w:b/>
          <w:color w:val="1F4E79" w:themeColor="accent5" w:themeShade="80"/>
          <w:sz w:val="20"/>
          <w:szCs w:val="20"/>
        </w:rPr>
        <w:t>1 i 2</w:t>
      </w:r>
      <w:r w:rsidRPr="0072014A">
        <w:rPr>
          <w:rFonts w:ascii="Garamond" w:hAnsi="Garamond" w:cs="Open Sans"/>
          <w:b/>
          <w:color w:val="1F4E79" w:themeColor="accent5" w:themeShade="80"/>
          <w:sz w:val="20"/>
          <w:szCs w:val="20"/>
        </w:rPr>
        <w:t xml:space="preserve"> do niniejszej umowy</w:t>
      </w:r>
      <w:r>
        <w:rPr>
          <w:rFonts w:ascii="Garamond" w:hAnsi="Garamond" w:cs="Open Sans"/>
          <w:bCs/>
          <w:sz w:val="20"/>
          <w:szCs w:val="20"/>
        </w:rPr>
        <w:t>.</w:t>
      </w:r>
    </w:p>
    <w:p w14:paraId="2E9327D3" w14:textId="77777777" w:rsidR="00A25F3D" w:rsidRPr="006529EC" w:rsidRDefault="00A25F3D" w:rsidP="00A25F3D">
      <w:pPr>
        <w:pStyle w:val="Akapitzlist"/>
        <w:numPr>
          <w:ilvl w:val="0"/>
          <w:numId w:val="70"/>
        </w:numPr>
        <w:spacing w:after="0" w:line="276" w:lineRule="auto"/>
        <w:jc w:val="both"/>
        <w:rPr>
          <w:rFonts w:ascii="Garamond" w:hAnsi="Garamond" w:cs="Tahoma"/>
          <w:bCs/>
          <w:sz w:val="20"/>
          <w:szCs w:val="20"/>
        </w:rPr>
      </w:pPr>
      <w:r w:rsidRPr="006529EC">
        <w:rPr>
          <w:rFonts w:ascii="Garamond" w:hAnsi="Garamond" w:cs="Open Sans"/>
          <w:bCs/>
          <w:sz w:val="20"/>
          <w:szCs w:val="20"/>
        </w:rPr>
        <w:t xml:space="preserve"> </w:t>
      </w:r>
      <w:r w:rsidRPr="006529EC">
        <w:rPr>
          <w:rFonts w:ascii="Garamond" w:hAnsi="Garamond" w:cs="Tahoma"/>
          <w:bCs/>
          <w:sz w:val="20"/>
          <w:szCs w:val="20"/>
        </w:rPr>
        <w:t xml:space="preserve">W zakres Przedmiotu umowy wchodzi także: </w:t>
      </w:r>
    </w:p>
    <w:p w14:paraId="5E6B98B3" w14:textId="77777777" w:rsidR="00A25F3D" w:rsidRDefault="00A25F3D" w:rsidP="00A25F3D">
      <w:pPr>
        <w:pStyle w:val="Akapitzlist"/>
        <w:numPr>
          <w:ilvl w:val="0"/>
          <w:numId w:val="71"/>
        </w:numPr>
        <w:spacing w:after="0" w:line="276" w:lineRule="auto"/>
        <w:jc w:val="both"/>
        <w:rPr>
          <w:rFonts w:ascii="Garamond" w:hAnsi="Garamond" w:cs="Tahoma"/>
          <w:sz w:val="20"/>
          <w:szCs w:val="20"/>
        </w:rPr>
      </w:pPr>
      <w:r w:rsidRPr="006529EC">
        <w:rPr>
          <w:rFonts w:ascii="Garamond" w:hAnsi="Garamond" w:cs="Tahoma"/>
          <w:bCs/>
          <w:sz w:val="20"/>
          <w:szCs w:val="20"/>
        </w:rPr>
        <w:t>dokonanie rozładunku, instalacji</w:t>
      </w:r>
      <w:r w:rsidRPr="006529EC">
        <w:rPr>
          <w:rFonts w:ascii="Garamond" w:hAnsi="Garamond" w:cs="Tahoma"/>
          <w:sz w:val="20"/>
          <w:szCs w:val="20"/>
        </w:rPr>
        <w:t xml:space="preserve"> </w:t>
      </w:r>
      <w:r>
        <w:rPr>
          <w:rFonts w:ascii="Garamond" w:hAnsi="Garamond" w:cs="Tahoma"/>
          <w:sz w:val="20"/>
          <w:szCs w:val="20"/>
        </w:rPr>
        <w:t xml:space="preserve">i montażu, podłączenie i konfiguracja Towaru niezbędne w celu ich prawidłowego wykorzystania, </w:t>
      </w:r>
    </w:p>
    <w:p w14:paraId="60CDFD11" w14:textId="77777777" w:rsidR="00A25F3D" w:rsidRDefault="00A25F3D" w:rsidP="00A25F3D">
      <w:pPr>
        <w:pStyle w:val="Akapitzlist"/>
        <w:numPr>
          <w:ilvl w:val="0"/>
          <w:numId w:val="71"/>
        </w:numPr>
        <w:spacing w:after="0" w:line="276" w:lineRule="auto"/>
        <w:jc w:val="both"/>
        <w:rPr>
          <w:rFonts w:ascii="Garamond" w:hAnsi="Garamond" w:cs="Tahoma"/>
          <w:sz w:val="20"/>
          <w:szCs w:val="20"/>
        </w:rPr>
      </w:pPr>
      <w:r>
        <w:rPr>
          <w:rFonts w:ascii="Garamond" w:hAnsi="Garamond" w:cs="Tahoma"/>
          <w:sz w:val="20"/>
          <w:szCs w:val="20"/>
        </w:rPr>
        <w:t xml:space="preserve">przeprowadzenie szkolenia personelu Zamawiającego w zakresie obsługi dostarczonego Towaru w języku polskim, potwierdzone wydaniem stosownych zaświadczeń potwierdzających nabyte umiejętności szkolonego personelu oraz </w:t>
      </w:r>
    </w:p>
    <w:p w14:paraId="5972608C" w14:textId="77777777" w:rsidR="00A25F3D" w:rsidRDefault="00A25F3D" w:rsidP="00A25F3D">
      <w:pPr>
        <w:pStyle w:val="Akapitzlist"/>
        <w:numPr>
          <w:ilvl w:val="0"/>
          <w:numId w:val="71"/>
        </w:numPr>
        <w:spacing w:after="0" w:line="276" w:lineRule="auto"/>
        <w:jc w:val="both"/>
        <w:rPr>
          <w:rFonts w:ascii="Garamond" w:hAnsi="Garamond" w:cs="Tahoma"/>
          <w:sz w:val="20"/>
          <w:szCs w:val="20"/>
        </w:rPr>
      </w:pPr>
      <w:r>
        <w:rPr>
          <w:rFonts w:ascii="Garamond" w:hAnsi="Garamond" w:cs="Tahoma"/>
          <w:sz w:val="20"/>
          <w:szCs w:val="20"/>
        </w:rPr>
        <w:lastRenderedPageBreak/>
        <w:t>wprowadzenie wszelkich ustawień tak aby umożliwić właściwe użytkowanie Towaru.</w:t>
      </w:r>
    </w:p>
    <w:p w14:paraId="13EEBFDE" w14:textId="77777777" w:rsidR="00A25F3D" w:rsidRDefault="00A25F3D" w:rsidP="00A25F3D">
      <w:pPr>
        <w:spacing w:line="276" w:lineRule="auto"/>
        <w:rPr>
          <w:rFonts w:ascii="Garamond" w:hAnsi="Garamond" w:cs="Tahoma"/>
          <w:sz w:val="20"/>
          <w:szCs w:val="20"/>
        </w:rPr>
      </w:pPr>
    </w:p>
    <w:p w14:paraId="4943556E"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2. [Właściwości Towaru]</w:t>
      </w:r>
    </w:p>
    <w:p w14:paraId="37313620" w14:textId="77777777" w:rsidR="00A25F3D" w:rsidRDefault="00A25F3D" w:rsidP="00A25F3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oświadcza, że Towar</w:t>
      </w:r>
      <w:r>
        <w:rPr>
          <w:rFonts w:ascii="Garamond" w:hAnsi="Garamond" w:cs="Tahoma"/>
          <w:color w:val="800000"/>
          <w:sz w:val="20"/>
          <w:szCs w:val="20"/>
        </w:rPr>
        <w:t xml:space="preserve"> </w:t>
      </w:r>
      <w:r>
        <w:rPr>
          <w:rFonts w:ascii="Garamond" w:hAnsi="Garamond" w:cs="Tahoma"/>
          <w:sz w:val="20"/>
          <w:szCs w:val="20"/>
        </w:rPr>
        <w:t>jest dopuszczony do obrotu i używania w podmiotach wykonujących działalność leczniczą na terenie RP zgodnie z polskim prawem oraz prawem Unii Europejskiej oraz że posiadają aktualne polskie lub obowiązujące w Unii Europejskiej certyfikaty/świadectwa dopuszczenia do stosowania w podmiotach wykonujących działalność leczniczą o ile są wymagane zgodnie z prawem oraz jest zgodny parametrami technicznymi określonymi w załączniku nr 1 do niniejszej umowy.</w:t>
      </w:r>
    </w:p>
    <w:p w14:paraId="75F6494E" w14:textId="77777777" w:rsidR="00A25F3D" w:rsidRDefault="00A25F3D" w:rsidP="00A25F3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gwarantuje, że dostarczony Towar jest fabrycznie nowy, pochodzi z bieżącej produkcji, odpowiada wymaganiom określonym w obowiązującej na dzień złożenia oferty ustawie z dnia 07 kwietnia 2022 r. o wyrobach medycznych i jest wolny od wszelkich wad fizycznych i prawnych.</w:t>
      </w:r>
    </w:p>
    <w:p w14:paraId="046733D2" w14:textId="77777777" w:rsidR="00A25F3D" w:rsidRDefault="00A25F3D" w:rsidP="00A25F3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oświadcza, że posiada wszelkie wymagane koncesje, zezwolenia i uprawnienia do prowadzenia działalności w związku z przedmiotem Umowy oraz dysponuje stosownym doświadczeniem, możliwościami technicznymi oraz finansowymi do należytej realizacji Umowy.</w:t>
      </w:r>
    </w:p>
    <w:p w14:paraId="063BA3C8" w14:textId="77777777" w:rsidR="00A25F3D" w:rsidRDefault="00A25F3D" w:rsidP="00A25F3D">
      <w:pPr>
        <w:spacing w:line="276" w:lineRule="auto"/>
        <w:rPr>
          <w:rFonts w:ascii="Garamond" w:hAnsi="Garamond" w:cs="Tahoma"/>
          <w:sz w:val="20"/>
          <w:szCs w:val="20"/>
        </w:rPr>
      </w:pPr>
    </w:p>
    <w:p w14:paraId="3906F4BE"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§3. [Odbiór przedmiotu umowy]</w:t>
      </w:r>
    </w:p>
    <w:p w14:paraId="5AE7E2A1" w14:textId="77777777" w:rsidR="00A25F3D" w:rsidRDefault="00A25F3D" w:rsidP="00A25F3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Dostawa</w:t>
      </w:r>
      <w:r>
        <w:rPr>
          <w:rFonts w:ascii="Garamond" w:hAnsi="Garamond" w:cs="Tahoma"/>
          <w:spacing w:val="47"/>
          <w:sz w:val="20"/>
          <w:szCs w:val="20"/>
        </w:rPr>
        <w:t xml:space="preserve"> </w:t>
      </w:r>
      <w:r>
        <w:rPr>
          <w:rFonts w:ascii="Garamond" w:hAnsi="Garamond" w:cs="Tahoma"/>
          <w:sz w:val="20"/>
          <w:szCs w:val="20"/>
        </w:rPr>
        <w:t>Towaru wraz z czynnościami określonymi w § 1 ust. 2 Umowy nastąpi</w:t>
      </w:r>
      <w:r>
        <w:rPr>
          <w:rFonts w:ascii="Garamond" w:hAnsi="Garamond" w:cs="Tahoma"/>
          <w:spacing w:val="-57"/>
          <w:sz w:val="20"/>
          <w:szCs w:val="20"/>
        </w:rPr>
        <w:t xml:space="preserve">         </w:t>
      </w:r>
      <w:r>
        <w:rPr>
          <w:rFonts w:ascii="Garamond" w:hAnsi="Garamond" w:cs="Tahoma"/>
          <w:b/>
          <w:sz w:val="20"/>
          <w:szCs w:val="20"/>
        </w:rPr>
        <w:t xml:space="preserve">w terminie do ……. dni </w:t>
      </w:r>
      <w:r>
        <w:rPr>
          <w:rFonts w:ascii="Garamond" w:hAnsi="Garamond" w:cs="Tahoma"/>
          <w:sz w:val="20"/>
          <w:szCs w:val="20"/>
        </w:rPr>
        <w:t>od dnia zawarcia umowy.</w:t>
      </w:r>
    </w:p>
    <w:p w14:paraId="0CEE30E1" w14:textId="77777777" w:rsidR="00A25F3D" w:rsidRPr="005B237B" w:rsidRDefault="00A25F3D" w:rsidP="00A25F3D">
      <w:pPr>
        <w:pStyle w:val="Akapitzlist"/>
        <w:numPr>
          <w:ilvl w:val="0"/>
          <w:numId w:val="73"/>
        </w:numPr>
        <w:suppressAutoHyphens w:val="0"/>
        <w:spacing w:after="0" w:line="276" w:lineRule="auto"/>
        <w:ind w:left="426" w:hanging="567"/>
        <w:jc w:val="both"/>
        <w:rPr>
          <w:rFonts w:ascii="Garamond" w:hAnsi="Garamond" w:cs="Tahoma"/>
          <w:sz w:val="20"/>
          <w:szCs w:val="20"/>
        </w:rPr>
      </w:pPr>
      <w:r w:rsidRPr="005B237B">
        <w:rPr>
          <w:rFonts w:ascii="Garamond" w:hAnsi="Garamond" w:cs="Tahoma"/>
          <w:sz w:val="20"/>
          <w:szCs w:val="20"/>
        </w:rPr>
        <w:t>O terminie dostawy Wykonawca jest zobowiązany poinformować Zamawiającego telefonicznie (tel.</w:t>
      </w:r>
      <w:r>
        <w:rPr>
          <w:rFonts w:ascii="Garamond" w:hAnsi="Garamond" w:cs="Tahoma"/>
          <w:sz w:val="20"/>
          <w:szCs w:val="20"/>
        </w:rPr>
        <w:t> </w:t>
      </w:r>
      <w:r w:rsidRPr="005B237B">
        <w:rPr>
          <w:rFonts w:ascii="Garamond" w:hAnsi="Garamond" w:cs="Tahoma"/>
          <w:b/>
          <w:sz w:val="20"/>
          <w:szCs w:val="20"/>
        </w:rPr>
        <w:t>______________</w:t>
      </w:r>
      <w:r w:rsidRPr="005B237B">
        <w:rPr>
          <w:rFonts w:ascii="Garamond" w:hAnsi="Garamond" w:cs="Tahoma"/>
          <w:sz w:val="20"/>
          <w:szCs w:val="20"/>
        </w:rPr>
        <w:t>) lub na adres poczty elektronicznej (</w:t>
      </w:r>
      <w:hyperlink r:id="rId25" w:history="1">
        <w:r w:rsidRPr="005B237B">
          <w:rPr>
            <w:rFonts w:ascii="Garamond" w:hAnsi="Garamond"/>
          </w:rPr>
          <w:t>________)</w:t>
        </w:r>
      </w:hyperlink>
      <w:r w:rsidRPr="005B237B">
        <w:rPr>
          <w:rFonts w:ascii="Garamond" w:hAnsi="Garamond" w:cs="Tahoma"/>
          <w:sz w:val="20"/>
          <w:szCs w:val="20"/>
        </w:rPr>
        <w:t xml:space="preserve"> nie później niż 3 dni robocze przed planowanym terminem dostawy. </w:t>
      </w:r>
    </w:p>
    <w:p w14:paraId="28D5DAEB" w14:textId="77777777" w:rsidR="00A25F3D" w:rsidRDefault="00A25F3D" w:rsidP="00A25F3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Wraz</w:t>
      </w:r>
      <w:r>
        <w:rPr>
          <w:rFonts w:ascii="Garamond" w:hAnsi="Garamond" w:cs="Tahoma"/>
          <w:spacing w:val="1"/>
          <w:sz w:val="20"/>
          <w:szCs w:val="20"/>
        </w:rPr>
        <w:t xml:space="preserve"> </w:t>
      </w:r>
      <w:r>
        <w:rPr>
          <w:rFonts w:ascii="Garamond" w:hAnsi="Garamond" w:cs="Tahoma"/>
          <w:sz w:val="20"/>
          <w:szCs w:val="20"/>
        </w:rPr>
        <w:t>z</w:t>
      </w:r>
      <w:r>
        <w:rPr>
          <w:rFonts w:ascii="Garamond" w:hAnsi="Garamond" w:cs="Tahoma"/>
          <w:spacing w:val="1"/>
          <w:sz w:val="20"/>
          <w:szCs w:val="20"/>
        </w:rPr>
        <w:t xml:space="preserve"> </w:t>
      </w:r>
      <w:r>
        <w:rPr>
          <w:rFonts w:ascii="Garamond" w:hAnsi="Garamond" w:cs="Tahoma"/>
          <w:sz w:val="20"/>
          <w:szCs w:val="20"/>
        </w:rPr>
        <w:t>dostawą</w:t>
      </w:r>
      <w:r>
        <w:rPr>
          <w:rFonts w:ascii="Garamond" w:hAnsi="Garamond" w:cs="Tahoma"/>
          <w:spacing w:val="1"/>
          <w:sz w:val="20"/>
          <w:szCs w:val="20"/>
        </w:rPr>
        <w:t xml:space="preserve"> </w:t>
      </w:r>
      <w:r>
        <w:rPr>
          <w:rFonts w:ascii="Garamond" w:hAnsi="Garamond" w:cs="Tahoma"/>
          <w:sz w:val="20"/>
          <w:szCs w:val="20"/>
        </w:rPr>
        <w:t>przedmiotu umowy</w:t>
      </w:r>
      <w:r>
        <w:rPr>
          <w:rFonts w:ascii="Garamond" w:hAnsi="Garamond" w:cs="Tahoma"/>
          <w:spacing w:val="1"/>
          <w:sz w:val="20"/>
          <w:szCs w:val="20"/>
        </w:rPr>
        <w:t xml:space="preserve"> </w:t>
      </w:r>
      <w:r>
        <w:rPr>
          <w:rFonts w:ascii="Garamond" w:hAnsi="Garamond" w:cs="Tahoma"/>
          <w:sz w:val="20"/>
          <w:szCs w:val="20"/>
        </w:rPr>
        <w:t>Wykonawca</w:t>
      </w:r>
      <w:r>
        <w:rPr>
          <w:rFonts w:ascii="Garamond" w:hAnsi="Garamond" w:cs="Tahoma"/>
          <w:spacing w:val="1"/>
          <w:sz w:val="20"/>
          <w:szCs w:val="20"/>
        </w:rPr>
        <w:t xml:space="preserve"> </w:t>
      </w:r>
      <w:r>
        <w:rPr>
          <w:rFonts w:ascii="Garamond" w:hAnsi="Garamond" w:cs="Tahoma"/>
          <w:sz w:val="20"/>
          <w:szCs w:val="20"/>
        </w:rPr>
        <w:t>dostarczy</w:t>
      </w:r>
      <w:r>
        <w:rPr>
          <w:rFonts w:ascii="Garamond" w:hAnsi="Garamond" w:cs="Tahoma"/>
          <w:spacing w:val="1"/>
          <w:sz w:val="20"/>
          <w:szCs w:val="20"/>
        </w:rPr>
        <w:t xml:space="preserve"> </w:t>
      </w:r>
      <w:r>
        <w:rPr>
          <w:rFonts w:ascii="Garamond" w:hAnsi="Garamond" w:cs="Tahoma"/>
          <w:sz w:val="20"/>
          <w:szCs w:val="20"/>
        </w:rPr>
        <w:t>wszystkie</w:t>
      </w:r>
      <w:r>
        <w:rPr>
          <w:rFonts w:ascii="Garamond" w:hAnsi="Garamond" w:cs="Tahoma"/>
          <w:spacing w:val="1"/>
          <w:sz w:val="20"/>
          <w:szCs w:val="20"/>
        </w:rPr>
        <w:t xml:space="preserve"> </w:t>
      </w:r>
      <w:r>
        <w:rPr>
          <w:rFonts w:ascii="Garamond" w:hAnsi="Garamond" w:cs="Tahoma"/>
          <w:sz w:val="20"/>
          <w:szCs w:val="20"/>
        </w:rPr>
        <w:t>niezbędne</w:t>
      </w:r>
      <w:r>
        <w:rPr>
          <w:rFonts w:ascii="Garamond" w:hAnsi="Garamond" w:cs="Tahoma"/>
          <w:spacing w:val="1"/>
          <w:sz w:val="20"/>
          <w:szCs w:val="20"/>
        </w:rPr>
        <w:t xml:space="preserve"> </w:t>
      </w:r>
      <w:r>
        <w:rPr>
          <w:rFonts w:ascii="Garamond" w:hAnsi="Garamond" w:cs="Tahoma"/>
          <w:sz w:val="20"/>
          <w:szCs w:val="20"/>
        </w:rPr>
        <w:t>dokumenty</w:t>
      </w:r>
      <w:r>
        <w:rPr>
          <w:rFonts w:ascii="Garamond" w:hAnsi="Garamond" w:cs="Tahoma"/>
          <w:spacing w:val="1"/>
          <w:sz w:val="20"/>
          <w:szCs w:val="20"/>
        </w:rPr>
        <w:t xml:space="preserve"> </w:t>
      </w:r>
      <w:r>
        <w:rPr>
          <w:rFonts w:ascii="Garamond" w:hAnsi="Garamond" w:cs="Tahoma"/>
          <w:sz w:val="20"/>
          <w:szCs w:val="20"/>
        </w:rPr>
        <w:t>takie</w:t>
      </w:r>
      <w:r>
        <w:rPr>
          <w:rFonts w:ascii="Garamond" w:hAnsi="Garamond" w:cs="Tahoma"/>
          <w:spacing w:val="1"/>
          <w:sz w:val="20"/>
          <w:szCs w:val="20"/>
        </w:rPr>
        <w:t xml:space="preserve"> </w:t>
      </w:r>
      <w:r>
        <w:rPr>
          <w:rFonts w:ascii="Garamond" w:hAnsi="Garamond" w:cs="Tahoma"/>
          <w:sz w:val="20"/>
          <w:szCs w:val="20"/>
        </w:rPr>
        <w:t>jak</w:t>
      </w:r>
      <w:r>
        <w:rPr>
          <w:rFonts w:ascii="Garamond" w:hAnsi="Garamond" w:cs="Tahoma"/>
          <w:spacing w:val="1"/>
          <w:sz w:val="20"/>
          <w:szCs w:val="20"/>
        </w:rPr>
        <w:t xml:space="preserve"> </w:t>
      </w:r>
      <w:r>
        <w:rPr>
          <w:rFonts w:ascii="Garamond" w:hAnsi="Garamond" w:cs="Tahoma"/>
          <w:sz w:val="20"/>
          <w:szCs w:val="20"/>
        </w:rPr>
        <w:t>instrukcja</w:t>
      </w:r>
      <w:r>
        <w:rPr>
          <w:rFonts w:ascii="Garamond" w:hAnsi="Garamond" w:cs="Tahoma"/>
          <w:spacing w:val="1"/>
          <w:sz w:val="20"/>
          <w:szCs w:val="20"/>
        </w:rPr>
        <w:t xml:space="preserve"> </w:t>
      </w:r>
      <w:r>
        <w:rPr>
          <w:rFonts w:ascii="Garamond" w:hAnsi="Garamond" w:cs="Tahoma"/>
          <w:sz w:val="20"/>
          <w:szCs w:val="20"/>
        </w:rPr>
        <w:t>obsługi</w:t>
      </w:r>
      <w:r>
        <w:rPr>
          <w:rFonts w:ascii="Garamond" w:hAnsi="Garamond" w:cs="Tahoma"/>
          <w:spacing w:val="1"/>
          <w:sz w:val="20"/>
          <w:szCs w:val="20"/>
        </w:rPr>
        <w:t xml:space="preserve"> </w:t>
      </w:r>
      <w:r>
        <w:rPr>
          <w:rFonts w:ascii="Garamond" w:hAnsi="Garamond" w:cs="Tahoma"/>
          <w:sz w:val="20"/>
          <w:szCs w:val="20"/>
        </w:rPr>
        <w:t>w</w:t>
      </w:r>
      <w:r>
        <w:rPr>
          <w:rFonts w:ascii="Garamond" w:hAnsi="Garamond" w:cs="Tahoma"/>
          <w:spacing w:val="1"/>
          <w:sz w:val="20"/>
          <w:szCs w:val="20"/>
        </w:rPr>
        <w:t xml:space="preserve"> </w:t>
      </w:r>
      <w:r>
        <w:rPr>
          <w:rFonts w:ascii="Garamond" w:hAnsi="Garamond" w:cs="Tahoma"/>
          <w:sz w:val="20"/>
          <w:szCs w:val="20"/>
        </w:rPr>
        <w:t>języku</w:t>
      </w:r>
      <w:r>
        <w:rPr>
          <w:rFonts w:ascii="Garamond" w:hAnsi="Garamond" w:cs="Tahoma"/>
          <w:spacing w:val="59"/>
          <w:sz w:val="20"/>
          <w:szCs w:val="20"/>
        </w:rPr>
        <w:t xml:space="preserve"> </w:t>
      </w:r>
      <w:r>
        <w:rPr>
          <w:rFonts w:ascii="Garamond" w:hAnsi="Garamond" w:cs="Tahoma"/>
          <w:sz w:val="20"/>
          <w:szCs w:val="20"/>
        </w:rPr>
        <w:t>polskim,</w:t>
      </w:r>
      <w:r>
        <w:rPr>
          <w:rFonts w:ascii="Garamond" w:hAnsi="Garamond" w:cs="Tahoma"/>
          <w:spacing w:val="59"/>
          <w:sz w:val="20"/>
          <w:szCs w:val="20"/>
        </w:rPr>
        <w:t xml:space="preserve"> </w:t>
      </w:r>
      <w:r>
        <w:rPr>
          <w:rFonts w:ascii="Garamond" w:hAnsi="Garamond" w:cs="Tahoma"/>
          <w:sz w:val="20"/>
          <w:szCs w:val="20"/>
        </w:rPr>
        <w:t>kartę</w:t>
      </w:r>
      <w:r>
        <w:rPr>
          <w:rFonts w:ascii="Garamond" w:hAnsi="Garamond" w:cs="Tahoma"/>
          <w:spacing w:val="1"/>
          <w:sz w:val="20"/>
          <w:szCs w:val="20"/>
        </w:rPr>
        <w:t xml:space="preserve"> </w:t>
      </w:r>
      <w:r>
        <w:rPr>
          <w:rFonts w:ascii="Garamond" w:hAnsi="Garamond" w:cs="Tahoma"/>
          <w:sz w:val="20"/>
          <w:szCs w:val="20"/>
        </w:rPr>
        <w:t>gwarancyjną</w:t>
      </w:r>
      <w:r>
        <w:rPr>
          <w:rFonts w:ascii="Garamond" w:hAnsi="Garamond" w:cs="Tahoma"/>
          <w:spacing w:val="1"/>
          <w:sz w:val="20"/>
          <w:szCs w:val="20"/>
        </w:rPr>
        <w:t xml:space="preserve"> </w:t>
      </w:r>
      <w:r>
        <w:rPr>
          <w:rFonts w:ascii="Garamond" w:hAnsi="Garamond" w:cs="Tahoma"/>
          <w:sz w:val="20"/>
          <w:szCs w:val="20"/>
        </w:rPr>
        <w:t>oraz</w:t>
      </w:r>
      <w:r>
        <w:rPr>
          <w:rFonts w:ascii="Garamond" w:hAnsi="Garamond" w:cs="Tahoma"/>
          <w:spacing w:val="1"/>
          <w:sz w:val="20"/>
          <w:szCs w:val="20"/>
        </w:rPr>
        <w:t xml:space="preserve"> </w:t>
      </w:r>
      <w:r>
        <w:rPr>
          <w:rFonts w:ascii="Garamond" w:hAnsi="Garamond" w:cs="Tahoma"/>
          <w:sz w:val="20"/>
          <w:szCs w:val="20"/>
        </w:rPr>
        <w:t>protokół</w:t>
      </w:r>
      <w:r>
        <w:rPr>
          <w:rFonts w:ascii="Garamond" w:hAnsi="Garamond" w:cs="Tahoma"/>
          <w:spacing w:val="1"/>
          <w:sz w:val="20"/>
          <w:szCs w:val="20"/>
        </w:rPr>
        <w:t xml:space="preserve"> </w:t>
      </w:r>
      <w:r>
        <w:rPr>
          <w:rFonts w:ascii="Garamond" w:hAnsi="Garamond" w:cs="Tahoma"/>
          <w:sz w:val="20"/>
          <w:szCs w:val="20"/>
        </w:rPr>
        <w:t>instalacji</w:t>
      </w:r>
      <w:r>
        <w:rPr>
          <w:rFonts w:ascii="Garamond" w:hAnsi="Garamond" w:cs="Tahoma"/>
          <w:spacing w:val="1"/>
          <w:sz w:val="20"/>
          <w:szCs w:val="20"/>
        </w:rPr>
        <w:t xml:space="preserve"> </w:t>
      </w:r>
      <w:r>
        <w:rPr>
          <w:rFonts w:ascii="Garamond" w:hAnsi="Garamond" w:cs="Tahoma"/>
          <w:sz w:val="20"/>
          <w:szCs w:val="20"/>
        </w:rPr>
        <w:t>i</w:t>
      </w:r>
      <w:r>
        <w:rPr>
          <w:rFonts w:ascii="Garamond" w:hAnsi="Garamond" w:cs="Tahoma"/>
          <w:spacing w:val="1"/>
          <w:sz w:val="20"/>
          <w:szCs w:val="20"/>
        </w:rPr>
        <w:t xml:space="preserve"> </w:t>
      </w:r>
      <w:r>
        <w:rPr>
          <w:rFonts w:ascii="Garamond" w:hAnsi="Garamond" w:cs="Tahoma"/>
          <w:sz w:val="20"/>
          <w:szCs w:val="20"/>
        </w:rPr>
        <w:t>szkolenia</w:t>
      </w:r>
      <w:r>
        <w:rPr>
          <w:rFonts w:ascii="Garamond" w:hAnsi="Garamond" w:cs="Tahoma"/>
          <w:spacing w:val="1"/>
          <w:sz w:val="20"/>
          <w:szCs w:val="20"/>
        </w:rPr>
        <w:t xml:space="preserve"> </w:t>
      </w:r>
      <w:r>
        <w:rPr>
          <w:rFonts w:ascii="Garamond" w:hAnsi="Garamond" w:cs="Tahoma"/>
          <w:sz w:val="20"/>
          <w:szCs w:val="20"/>
        </w:rPr>
        <w:t>personelu.</w:t>
      </w:r>
      <w:r>
        <w:rPr>
          <w:rFonts w:ascii="Garamond" w:hAnsi="Garamond" w:cs="Tahoma"/>
          <w:spacing w:val="1"/>
          <w:sz w:val="20"/>
          <w:szCs w:val="20"/>
        </w:rPr>
        <w:t xml:space="preserve"> </w:t>
      </w:r>
      <w:r>
        <w:rPr>
          <w:rFonts w:ascii="Garamond" w:hAnsi="Garamond" w:cs="Tahoma"/>
          <w:sz w:val="20"/>
          <w:szCs w:val="20"/>
        </w:rPr>
        <w:t>Brak</w:t>
      </w:r>
      <w:r>
        <w:rPr>
          <w:rFonts w:ascii="Garamond" w:hAnsi="Garamond" w:cs="Tahoma"/>
          <w:spacing w:val="1"/>
          <w:sz w:val="20"/>
          <w:szCs w:val="20"/>
        </w:rPr>
        <w:t xml:space="preserve"> </w:t>
      </w:r>
      <w:r>
        <w:rPr>
          <w:rFonts w:ascii="Garamond" w:hAnsi="Garamond" w:cs="Tahoma"/>
          <w:sz w:val="20"/>
          <w:szCs w:val="20"/>
        </w:rPr>
        <w:t>wydania</w:t>
      </w:r>
      <w:r>
        <w:rPr>
          <w:rFonts w:ascii="Garamond" w:hAnsi="Garamond" w:cs="Tahoma"/>
          <w:spacing w:val="1"/>
          <w:sz w:val="20"/>
          <w:szCs w:val="20"/>
        </w:rPr>
        <w:t xml:space="preserve"> </w:t>
      </w:r>
      <w:r>
        <w:rPr>
          <w:rFonts w:ascii="Garamond" w:hAnsi="Garamond" w:cs="Tahoma"/>
          <w:sz w:val="20"/>
          <w:szCs w:val="20"/>
        </w:rPr>
        <w:t>Zamawiającemu</w:t>
      </w:r>
      <w:r>
        <w:rPr>
          <w:rFonts w:ascii="Garamond" w:hAnsi="Garamond" w:cs="Tahoma"/>
          <w:spacing w:val="1"/>
          <w:sz w:val="20"/>
          <w:szCs w:val="20"/>
        </w:rPr>
        <w:t xml:space="preserve"> </w:t>
      </w:r>
      <w:r>
        <w:rPr>
          <w:rFonts w:ascii="Garamond" w:hAnsi="Garamond" w:cs="Tahoma"/>
          <w:sz w:val="20"/>
          <w:szCs w:val="20"/>
        </w:rPr>
        <w:t>karty</w:t>
      </w:r>
      <w:r>
        <w:rPr>
          <w:rFonts w:ascii="Garamond" w:hAnsi="Garamond" w:cs="Tahoma"/>
          <w:spacing w:val="1"/>
          <w:sz w:val="20"/>
          <w:szCs w:val="20"/>
        </w:rPr>
        <w:t xml:space="preserve"> </w:t>
      </w:r>
      <w:r>
        <w:rPr>
          <w:rFonts w:ascii="Garamond" w:hAnsi="Garamond" w:cs="Tahoma"/>
          <w:sz w:val="20"/>
          <w:szCs w:val="20"/>
        </w:rPr>
        <w:t>gwarancyjnej</w:t>
      </w:r>
      <w:r>
        <w:rPr>
          <w:rFonts w:ascii="Garamond" w:hAnsi="Garamond" w:cs="Tahoma"/>
          <w:spacing w:val="1"/>
          <w:sz w:val="20"/>
          <w:szCs w:val="20"/>
        </w:rPr>
        <w:t xml:space="preserve"> </w:t>
      </w:r>
      <w:r>
        <w:rPr>
          <w:rFonts w:ascii="Garamond" w:hAnsi="Garamond" w:cs="Tahoma"/>
          <w:sz w:val="20"/>
          <w:szCs w:val="20"/>
        </w:rPr>
        <w:t>lub</w:t>
      </w:r>
      <w:r>
        <w:rPr>
          <w:rFonts w:ascii="Garamond" w:hAnsi="Garamond" w:cs="Tahoma"/>
          <w:spacing w:val="1"/>
          <w:sz w:val="20"/>
          <w:szCs w:val="20"/>
        </w:rPr>
        <w:t xml:space="preserve"> </w:t>
      </w:r>
      <w:r>
        <w:rPr>
          <w:rFonts w:ascii="Garamond" w:hAnsi="Garamond" w:cs="Tahoma"/>
          <w:sz w:val="20"/>
          <w:szCs w:val="20"/>
        </w:rPr>
        <w:t>instrukcji</w:t>
      </w:r>
      <w:r>
        <w:rPr>
          <w:rFonts w:ascii="Garamond" w:hAnsi="Garamond" w:cs="Tahoma"/>
          <w:spacing w:val="1"/>
          <w:sz w:val="20"/>
          <w:szCs w:val="20"/>
        </w:rPr>
        <w:t xml:space="preserve"> </w:t>
      </w:r>
      <w:r>
        <w:rPr>
          <w:rFonts w:ascii="Garamond" w:hAnsi="Garamond" w:cs="Tahoma"/>
          <w:sz w:val="20"/>
          <w:szCs w:val="20"/>
        </w:rPr>
        <w:t>obsługi</w:t>
      </w:r>
      <w:r>
        <w:rPr>
          <w:rFonts w:ascii="Garamond" w:hAnsi="Garamond" w:cs="Tahoma"/>
          <w:spacing w:val="1"/>
          <w:sz w:val="20"/>
          <w:szCs w:val="20"/>
        </w:rPr>
        <w:t xml:space="preserve"> </w:t>
      </w:r>
      <w:r>
        <w:rPr>
          <w:rFonts w:ascii="Garamond" w:hAnsi="Garamond" w:cs="Tahoma"/>
          <w:sz w:val="20"/>
          <w:szCs w:val="20"/>
        </w:rPr>
        <w:t>w</w:t>
      </w:r>
      <w:r>
        <w:rPr>
          <w:rFonts w:ascii="Garamond" w:hAnsi="Garamond" w:cs="Tahoma"/>
          <w:spacing w:val="1"/>
          <w:sz w:val="20"/>
          <w:szCs w:val="20"/>
        </w:rPr>
        <w:t xml:space="preserve"> </w:t>
      </w:r>
      <w:r>
        <w:rPr>
          <w:rFonts w:ascii="Garamond" w:hAnsi="Garamond" w:cs="Tahoma"/>
          <w:sz w:val="20"/>
          <w:szCs w:val="20"/>
        </w:rPr>
        <w:t>powyższym</w:t>
      </w:r>
      <w:r>
        <w:rPr>
          <w:rFonts w:ascii="Garamond" w:hAnsi="Garamond" w:cs="Tahoma"/>
          <w:spacing w:val="1"/>
          <w:sz w:val="20"/>
          <w:szCs w:val="20"/>
        </w:rPr>
        <w:t xml:space="preserve"> </w:t>
      </w:r>
      <w:r>
        <w:rPr>
          <w:rFonts w:ascii="Garamond" w:hAnsi="Garamond" w:cs="Tahoma"/>
          <w:sz w:val="20"/>
          <w:szCs w:val="20"/>
        </w:rPr>
        <w:t>terminie</w:t>
      </w:r>
      <w:r>
        <w:rPr>
          <w:rFonts w:ascii="Garamond" w:hAnsi="Garamond" w:cs="Tahoma"/>
          <w:spacing w:val="1"/>
          <w:sz w:val="20"/>
          <w:szCs w:val="20"/>
        </w:rPr>
        <w:t xml:space="preserve"> </w:t>
      </w:r>
      <w:r>
        <w:rPr>
          <w:rFonts w:ascii="Garamond" w:hAnsi="Garamond" w:cs="Tahoma"/>
          <w:sz w:val="20"/>
          <w:szCs w:val="20"/>
        </w:rPr>
        <w:t>upoważnia</w:t>
      </w:r>
      <w:r>
        <w:rPr>
          <w:rFonts w:ascii="Garamond" w:hAnsi="Garamond" w:cs="Tahoma"/>
          <w:spacing w:val="1"/>
          <w:sz w:val="20"/>
          <w:szCs w:val="20"/>
        </w:rPr>
        <w:t xml:space="preserve"> </w:t>
      </w:r>
      <w:r>
        <w:rPr>
          <w:rFonts w:ascii="Garamond" w:hAnsi="Garamond" w:cs="Tahoma"/>
          <w:sz w:val="20"/>
          <w:szCs w:val="20"/>
        </w:rPr>
        <w:t>Zamawiającego</w:t>
      </w:r>
      <w:r>
        <w:rPr>
          <w:rFonts w:ascii="Garamond" w:hAnsi="Garamond" w:cs="Tahoma"/>
          <w:spacing w:val="1"/>
          <w:sz w:val="20"/>
          <w:szCs w:val="20"/>
        </w:rPr>
        <w:t xml:space="preserve"> </w:t>
      </w:r>
      <w:r>
        <w:rPr>
          <w:rFonts w:ascii="Garamond" w:hAnsi="Garamond" w:cs="Tahoma"/>
          <w:sz w:val="20"/>
          <w:szCs w:val="20"/>
        </w:rPr>
        <w:t>do</w:t>
      </w:r>
      <w:r>
        <w:rPr>
          <w:rFonts w:ascii="Garamond" w:hAnsi="Garamond" w:cs="Tahoma"/>
          <w:spacing w:val="1"/>
          <w:sz w:val="20"/>
          <w:szCs w:val="20"/>
        </w:rPr>
        <w:t xml:space="preserve"> </w:t>
      </w:r>
      <w:r>
        <w:rPr>
          <w:rFonts w:ascii="Garamond" w:hAnsi="Garamond" w:cs="Tahoma"/>
          <w:sz w:val="20"/>
          <w:szCs w:val="20"/>
        </w:rPr>
        <w:t>odmowy</w:t>
      </w:r>
      <w:r>
        <w:rPr>
          <w:rFonts w:ascii="Garamond" w:hAnsi="Garamond" w:cs="Tahoma"/>
          <w:spacing w:val="1"/>
          <w:sz w:val="20"/>
          <w:szCs w:val="20"/>
        </w:rPr>
        <w:t xml:space="preserve"> </w:t>
      </w:r>
      <w:r>
        <w:rPr>
          <w:rFonts w:ascii="Garamond" w:hAnsi="Garamond" w:cs="Tahoma"/>
          <w:sz w:val="20"/>
          <w:szCs w:val="20"/>
        </w:rPr>
        <w:t>podpisania</w:t>
      </w:r>
      <w:r>
        <w:rPr>
          <w:rFonts w:ascii="Garamond" w:hAnsi="Garamond" w:cs="Tahoma"/>
          <w:spacing w:val="1"/>
          <w:sz w:val="20"/>
          <w:szCs w:val="20"/>
        </w:rPr>
        <w:t xml:space="preserve"> </w:t>
      </w:r>
      <w:r>
        <w:rPr>
          <w:rFonts w:ascii="Garamond" w:hAnsi="Garamond" w:cs="Tahoma"/>
          <w:sz w:val="20"/>
          <w:szCs w:val="20"/>
        </w:rPr>
        <w:t>protokołu</w:t>
      </w:r>
      <w:r>
        <w:rPr>
          <w:rFonts w:ascii="Garamond" w:hAnsi="Garamond" w:cs="Tahoma"/>
          <w:spacing w:val="1"/>
          <w:sz w:val="20"/>
          <w:szCs w:val="20"/>
        </w:rPr>
        <w:t xml:space="preserve"> </w:t>
      </w:r>
      <w:r>
        <w:rPr>
          <w:rFonts w:ascii="Garamond" w:hAnsi="Garamond" w:cs="Tahoma"/>
          <w:sz w:val="20"/>
          <w:szCs w:val="20"/>
        </w:rPr>
        <w:t>odbioru</w:t>
      </w:r>
      <w:r>
        <w:rPr>
          <w:rFonts w:ascii="Garamond" w:hAnsi="Garamond" w:cs="Tahoma"/>
          <w:spacing w:val="1"/>
          <w:sz w:val="20"/>
          <w:szCs w:val="20"/>
        </w:rPr>
        <w:t xml:space="preserve"> </w:t>
      </w:r>
      <w:r>
        <w:rPr>
          <w:rFonts w:ascii="Garamond" w:hAnsi="Garamond" w:cs="Tahoma"/>
          <w:sz w:val="20"/>
          <w:szCs w:val="20"/>
        </w:rPr>
        <w:t>z</w:t>
      </w:r>
      <w:r>
        <w:rPr>
          <w:rFonts w:ascii="Garamond" w:hAnsi="Garamond" w:cs="Tahoma"/>
          <w:spacing w:val="1"/>
          <w:sz w:val="20"/>
          <w:szCs w:val="20"/>
        </w:rPr>
        <w:t xml:space="preserve"> </w:t>
      </w:r>
      <w:r>
        <w:rPr>
          <w:rFonts w:ascii="Garamond" w:hAnsi="Garamond" w:cs="Tahoma"/>
          <w:sz w:val="20"/>
          <w:szCs w:val="20"/>
        </w:rPr>
        <w:t>winy</w:t>
      </w:r>
      <w:r>
        <w:rPr>
          <w:rFonts w:ascii="Garamond" w:hAnsi="Garamond" w:cs="Tahoma"/>
          <w:spacing w:val="-56"/>
          <w:sz w:val="20"/>
          <w:szCs w:val="20"/>
        </w:rPr>
        <w:t xml:space="preserve">       </w:t>
      </w:r>
      <w:r>
        <w:rPr>
          <w:rFonts w:ascii="Garamond" w:hAnsi="Garamond" w:cs="Tahoma"/>
          <w:sz w:val="20"/>
          <w:szCs w:val="20"/>
        </w:rPr>
        <w:t xml:space="preserve">Wykonawcy. </w:t>
      </w:r>
    </w:p>
    <w:p w14:paraId="2F3C1F2C" w14:textId="77777777" w:rsidR="00A25F3D" w:rsidRDefault="00A25F3D" w:rsidP="00A25F3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Przekazanie Towaru, jego instalacja i przeszkolenie personelu nastąpią na podstawie protokołu odbioru. Protokół odbioru powinien zawierać co najmniej: oznaczenie Stron, datę jego sporządzenia, datę wykonania dostawy, instalacji urządzenia, oznaczenie Towaru oraz zawierać oświadczenie, że dostarczony przedmiot Umowy jest zgodny z wymaganiami niniejszej Umowy, a ponadto protokół powinien potwierdzać przeszkolenie personelu Zamawiającego. </w:t>
      </w:r>
    </w:p>
    <w:p w14:paraId="30849E7F" w14:textId="77777777" w:rsidR="00A25F3D" w:rsidRDefault="00A25F3D" w:rsidP="00A25F3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 przypadku stwierdzenia braków ilościowych, jakościowych przedmiotu umowy, Strony podpiszą protokół, w którym wskazane zostaną nieprawidłowości oraz wyznaczony zostanie termin kolejnego odbioru. Jedynie podpisanie końcowego protokołu odbioru bez uwag stanowi dowód wykonania przez Wykonawcę przedmiotu Umowy, a data jego podpisania oznacza datę wykonania Umowy.</w:t>
      </w:r>
    </w:p>
    <w:p w14:paraId="6AC13ADC" w14:textId="77777777" w:rsidR="00A25F3D" w:rsidRDefault="00A25F3D" w:rsidP="00A25F3D">
      <w:pPr>
        <w:spacing w:line="276" w:lineRule="auto"/>
        <w:ind w:left="284"/>
        <w:jc w:val="both"/>
        <w:rPr>
          <w:rFonts w:ascii="Garamond" w:hAnsi="Garamond" w:cs="Tahoma"/>
          <w:sz w:val="20"/>
          <w:szCs w:val="20"/>
        </w:rPr>
      </w:pPr>
    </w:p>
    <w:p w14:paraId="11FC0A21"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§4. [Gwarancja i rękojmia]</w:t>
      </w:r>
    </w:p>
    <w:p w14:paraId="0D1D3F4D"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Wykonawca oświadcza, że Towar jest wolny od wad fizycznych i prawnych oraz może być użytkowany zgodnie z przeznaczeniem.</w:t>
      </w:r>
    </w:p>
    <w:p w14:paraId="36122000"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eastAsia="Arial Unicode MS" w:hAnsi="Garamond" w:cs="Tahoma"/>
          <w:kern w:val="2"/>
          <w:sz w:val="20"/>
          <w:szCs w:val="20"/>
        </w:rPr>
        <w:t>Warunki gwarancji Towaru określa niniejsza umowa oraz karta gwarancyjna w zakresie nieuregulowanym niniejszą umową oraz w zakresie w jakim jej postanowienia są korzystniejsze od zapisów umowy.</w:t>
      </w:r>
    </w:p>
    <w:p w14:paraId="70626E39"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Wykonawca udziela Zamawiającemu gwarancji na dostarczony Towar zgodnie z załącznikiem nr 1 do umowy, chyba że termin gwarancji producenta jest terminem dłuższym, wówczas Wykonawca udziela Zamawiającemu gwarancji na okres odpowiadający gwarancji producenta urządzenia. Termin gwarancji rozpoczyna bieg z dniem dokonania odbioru przedmiotu Umowy.</w:t>
      </w:r>
    </w:p>
    <w:p w14:paraId="0B2B72D4"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w ramach gwarancji Wykonawca dokonał usunięcia wad przedmiotu umowy termin gwarancji ulega przedłużeniu o czas od zgłoszenia awarii do czasu jej usunięcia.</w:t>
      </w:r>
    </w:p>
    <w:p w14:paraId="1CE0D4B5"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na podstawie § 5 Umowy, Wykonawca jest uprawniony wykonywania przedmiotu Umowy z udziałem podwykonawców, wówczas Wykonawca udziela gwarancji i rękojmi również na Towary dostarczone oraz usługi wykonywane przez podwykonawców.</w:t>
      </w:r>
    </w:p>
    <w:p w14:paraId="784CE53D"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eastAsia="Arial Unicode MS" w:hAnsi="Garamond" w:cs="Tahoma"/>
          <w:kern w:val="2"/>
          <w:sz w:val="20"/>
          <w:szCs w:val="20"/>
        </w:rPr>
        <w:t>Strony ustalają, iż w ramach gwarancji Wykonawca nieodpłatnie:</w:t>
      </w:r>
    </w:p>
    <w:p w14:paraId="39034BEC" w14:textId="77777777" w:rsidR="00A25F3D" w:rsidRDefault="00A25F3D" w:rsidP="00A25F3D">
      <w:pPr>
        <w:pStyle w:val="Akapitzlist"/>
        <w:numPr>
          <w:ilvl w:val="0"/>
          <w:numId w:val="75"/>
        </w:numPr>
        <w:spacing w:after="0" w:line="276" w:lineRule="auto"/>
        <w:ind w:left="851"/>
        <w:jc w:val="both"/>
        <w:rPr>
          <w:rFonts w:ascii="Garamond" w:eastAsia="Arial Unicode MS" w:hAnsi="Garamond" w:cs="Tahoma"/>
          <w:kern w:val="2"/>
          <w:sz w:val="20"/>
          <w:szCs w:val="20"/>
        </w:rPr>
      </w:pPr>
      <w:r>
        <w:rPr>
          <w:rFonts w:ascii="Garamond" w:eastAsia="Arial Unicode MS" w:hAnsi="Garamond" w:cs="Tahoma"/>
          <w:kern w:val="2"/>
          <w:sz w:val="20"/>
          <w:szCs w:val="20"/>
        </w:rPr>
        <w:lastRenderedPageBreak/>
        <w:t>będzie wykonywał niezbędne przeglądy konserwacyjne i serwisowe przedmiotu umowy, zgodnie z wymaganiami Specyfikacji Warunków Zamówienia, co najmniej 1 raz na rok;</w:t>
      </w:r>
    </w:p>
    <w:p w14:paraId="4E8472D4" w14:textId="77777777" w:rsidR="00A25F3D" w:rsidRDefault="00A25F3D" w:rsidP="00A25F3D">
      <w:pPr>
        <w:pStyle w:val="Akapitzlist"/>
        <w:numPr>
          <w:ilvl w:val="0"/>
          <w:numId w:val="75"/>
        </w:numPr>
        <w:spacing w:after="0" w:line="276" w:lineRule="auto"/>
        <w:ind w:left="851"/>
        <w:jc w:val="both"/>
        <w:rPr>
          <w:rFonts w:ascii="Garamond" w:eastAsia="Arial Unicode MS" w:hAnsi="Garamond" w:cs="Tahoma"/>
          <w:kern w:val="2"/>
          <w:sz w:val="20"/>
          <w:szCs w:val="20"/>
        </w:rPr>
      </w:pPr>
      <w:r>
        <w:rPr>
          <w:rFonts w:ascii="Garamond" w:eastAsia="Arial Unicode MS" w:hAnsi="Garamond" w:cs="Tahoma"/>
          <w:kern w:val="2"/>
          <w:sz w:val="20"/>
          <w:szCs w:val="20"/>
        </w:rPr>
        <w:t>zapewni Zamawiającemu wsparcie techniczne i nadzór merytoryczny w zakresie korzystania z dostarczonego Towaru i rozwiązywania bieżących problemów związanych z jego obsługą.</w:t>
      </w:r>
    </w:p>
    <w:p w14:paraId="4A35FD8A" w14:textId="77777777" w:rsidR="00A25F3D" w:rsidRDefault="00A25F3D" w:rsidP="00A25F3D">
      <w:pPr>
        <w:spacing w:line="276" w:lineRule="auto"/>
        <w:ind w:left="426"/>
        <w:jc w:val="both"/>
        <w:rPr>
          <w:rFonts w:ascii="Garamond" w:eastAsia="Arial Unicode MS" w:hAnsi="Garamond" w:cs="Tahoma"/>
          <w:kern w:val="2"/>
          <w:sz w:val="20"/>
          <w:szCs w:val="20"/>
          <w:u w:val="single"/>
        </w:rPr>
      </w:pPr>
      <w:r>
        <w:rPr>
          <w:rFonts w:ascii="Garamond" w:eastAsia="Arial Unicode MS" w:hAnsi="Garamond" w:cs="Tahoma"/>
          <w:kern w:val="2"/>
          <w:sz w:val="20"/>
          <w:szCs w:val="20"/>
          <w:u w:val="single"/>
        </w:rPr>
        <w:t xml:space="preserve">Przez wsparcie techniczne i nadzór merytoryczny Strony rozumieją zapewnienie przez Wykonawcę możliwości odbywania konsultacji telefonicznych przez pracowników Zamawiającego z przedstawicielem Wykonawcy jak również przyjazd przedstawiciela Wykonawcy na żądanie Zamawiającego w terminie do </w:t>
      </w:r>
      <w:r>
        <w:rPr>
          <w:rFonts w:ascii="Garamond" w:eastAsia="Arial Unicode MS" w:hAnsi="Garamond" w:cs="Tahoma"/>
          <w:b/>
          <w:bCs/>
          <w:kern w:val="2"/>
          <w:sz w:val="20"/>
          <w:szCs w:val="20"/>
          <w:u w:val="single"/>
        </w:rPr>
        <w:t>3 dni roboczych</w:t>
      </w:r>
      <w:r>
        <w:rPr>
          <w:rFonts w:ascii="Garamond" w:eastAsia="Arial Unicode MS" w:hAnsi="Garamond" w:cs="Tahoma"/>
          <w:kern w:val="2"/>
          <w:sz w:val="20"/>
          <w:szCs w:val="20"/>
          <w:u w:val="single"/>
        </w:rPr>
        <w:t xml:space="preserve"> od dnia zgłoszenia takiej potrzeby.</w:t>
      </w:r>
    </w:p>
    <w:p w14:paraId="144C7EC3" w14:textId="77777777" w:rsidR="00A25F3D" w:rsidRDefault="00A25F3D" w:rsidP="00A25F3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hAnsi="Garamond" w:cs="Tahoma"/>
          <w:sz w:val="20"/>
          <w:szCs w:val="20"/>
        </w:rPr>
        <w:t xml:space="preserve">W przypadku wystąpienia wad lub usterek (awarii) Towaru, reakcja serwisu, tj. przyjęcie zgłoszenia i podjęcie działań w celu zdiagnozowania przyczyny usterki (awarii) wyniesie, z zastrzeżeniem zdania drugiego, maksymalnie </w:t>
      </w:r>
      <w:r>
        <w:rPr>
          <w:rFonts w:ascii="Garamond" w:hAnsi="Garamond" w:cs="Tahoma"/>
          <w:b/>
          <w:bCs/>
          <w:sz w:val="20"/>
          <w:szCs w:val="20"/>
        </w:rPr>
        <w:t xml:space="preserve">1 dzień roboczy </w:t>
      </w:r>
      <w:r>
        <w:rPr>
          <w:rFonts w:ascii="Garamond" w:hAnsi="Garamond" w:cs="Tahoma"/>
          <w:sz w:val="20"/>
          <w:szCs w:val="20"/>
        </w:rPr>
        <w:t xml:space="preserve">od dnia zgłoszenia awarii. </w:t>
      </w:r>
      <w:bookmarkStart w:id="29" w:name="_Hlk137798369"/>
    </w:p>
    <w:p w14:paraId="55A7BA55" w14:textId="77777777" w:rsidR="00A25F3D" w:rsidRDefault="00A25F3D" w:rsidP="00A25F3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hAnsi="Garamond" w:cs="Tahoma"/>
          <w:sz w:val="20"/>
          <w:szCs w:val="20"/>
        </w:rPr>
        <w:t xml:space="preserve">W okresie gwarancji Wykonawca zobowiązuje się do usuwania zgłoszonych wad lub usterek (awarii) </w:t>
      </w:r>
      <w:r>
        <w:rPr>
          <w:rFonts w:ascii="Garamond" w:eastAsia="Arial Unicode MS" w:hAnsi="Garamond" w:cs="Tahoma"/>
          <w:kern w:val="2"/>
          <w:sz w:val="20"/>
          <w:szCs w:val="20"/>
        </w:rPr>
        <w:t xml:space="preserve">przedmiotu umowy </w:t>
      </w:r>
      <w:r>
        <w:rPr>
          <w:rFonts w:ascii="Garamond" w:hAnsi="Garamond" w:cs="Tahoma"/>
          <w:spacing w:val="-3"/>
          <w:sz w:val="20"/>
          <w:szCs w:val="20"/>
        </w:rPr>
        <w:t>w czasie do 3 dni roboczych od dnia zgłoszenia awarii, jeżeli do naprawy nie jest wymagany zakup części zamiennych za granicą i 5 dni roboczych od dnia zgłoszenia awarii, jeżeli do naprawy konieczny jest zakup części zamiennych za granicą. Za dni robocze Strony uznają dni od poniedziałku do piątku z wyłączeniem dni ustawowo wolnych od pracy.</w:t>
      </w:r>
      <w:bookmarkEnd w:id="29"/>
    </w:p>
    <w:p w14:paraId="1EA43143" w14:textId="77777777" w:rsidR="00A25F3D" w:rsidRDefault="00A25F3D" w:rsidP="00A25F3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 xml:space="preserve">W przypadku wystąpienia awarii wykluczającej korzystanie z Towaru przez okres dłuższy niż </w:t>
      </w:r>
      <w:r>
        <w:rPr>
          <w:rFonts w:ascii="Garamond" w:eastAsia="Arial Unicode MS" w:hAnsi="Garamond" w:cs="Tahoma"/>
          <w:b/>
          <w:bCs/>
          <w:kern w:val="2"/>
          <w:sz w:val="20"/>
          <w:szCs w:val="20"/>
        </w:rPr>
        <w:t>5 dni roboczych</w:t>
      </w:r>
      <w:r>
        <w:rPr>
          <w:rFonts w:ascii="Garamond" w:eastAsia="Arial Unicode MS" w:hAnsi="Garamond" w:cs="Tahoma"/>
          <w:kern w:val="2"/>
          <w:sz w:val="20"/>
          <w:szCs w:val="20"/>
        </w:rPr>
        <w:t xml:space="preserve"> od dnia zgłoszenia awarii lub uniemożliwiającej wykonanie naprawy na miejscu, Wykonawca dostarczy Zamawiającemu równoważne urządzenie zastępcze o parametrach nie gorszych niż urządzenie objęte umową na cały czas naprawy. Dostarczenie urządzenia zastępczego nastąpi w </w:t>
      </w:r>
      <w:r>
        <w:rPr>
          <w:rFonts w:ascii="Garamond" w:eastAsia="Arial Unicode MS" w:hAnsi="Garamond" w:cs="Tahoma"/>
          <w:b/>
          <w:bCs/>
          <w:kern w:val="2"/>
          <w:sz w:val="20"/>
          <w:szCs w:val="20"/>
        </w:rPr>
        <w:t>terminie do 5 dni roboczych</w:t>
      </w:r>
      <w:r>
        <w:rPr>
          <w:rFonts w:ascii="Garamond" w:eastAsia="Arial Unicode MS" w:hAnsi="Garamond" w:cs="Tahoma"/>
          <w:kern w:val="2"/>
          <w:sz w:val="20"/>
          <w:szCs w:val="20"/>
        </w:rPr>
        <w:t xml:space="preserve"> od zgłoszenia awarii.</w:t>
      </w:r>
    </w:p>
    <w:p w14:paraId="1C029DC6" w14:textId="77777777" w:rsidR="00A25F3D" w:rsidRDefault="00A25F3D" w:rsidP="00A25F3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Wsparcie techniczne Zamawiający uzyska pod numerem tel. ……………………… e-mail:…………………………..</w:t>
      </w:r>
    </w:p>
    <w:p w14:paraId="2B6B84E1" w14:textId="77777777" w:rsidR="00A25F3D" w:rsidRDefault="00A25F3D" w:rsidP="00A25F3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Wszelkie koszty związane z usuwaniem wad lub usterek (awarii) dostarczonego Towaru oraz jego wymiany ponosi Wykonawca.</w:t>
      </w:r>
    </w:p>
    <w:p w14:paraId="56D57E4F"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z powodu wady prawnej Towaru Zamawiający będzie zmuszony wydać go osobie trzeciej, Wykonawca jest obowiązany do zwrotu otrzymanej kwoty bez względu na inne postanowienia Umowy.</w:t>
      </w:r>
    </w:p>
    <w:p w14:paraId="575B7CFB"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Wykonawca nie przystąpi w terminie określonym w ust. 7 do usunięcia wady lub usterki, wówczas Zamawiający może, po zawiadomieniu o tym Wykonawcy, usunąć taką wadę we własnym zakresie lub zlecić naprawę podmiotowi trzeciemu na koszt i ryzyko Wykonawcy bez konieczności uzyskiwania zgody sądu. Zamawiającemu będzie przysługiwać takie uprawnienie również w sytuacji, jeśli Wykonawca rozpocznie usuwanie wady lub usterki, lecz je bezzasadnie wstrzyma lub też go nie ukończy w terminie wskazanym w ust. 8. Koszty usunięcia wady wraz z wyrządzoną szkodą zostaną w takim przypadku zwrócone Zamawiającemu w całości przez Wykonawcę w terminie 7 dni od dnia otrzymania żądania Zamawiającego w tym zakresie.</w:t>
      </w:r>
    </w:p>
    <w:p w14:paraId="6BD692AE"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W okresie gwarancji trzy nieskuteczne naprawy powodują wymianę Towaru lub modułu zawierającego uszkodzony podzespół na nowy. Okres gwarancji dla nowo zainstalowanych podzespołów po naprawie powinien trwać do końca okresu gwarancji na Towar, lecz nie krócej niż 12 miesięcy od dnia instalacji. </w:t>
      </w:r>
    </w:p>
    <w:p w14:paraId="21C613D3"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Wykonawca zapewnia dostępność części zamiennych na okres minimum 10 lat. W przypadku braku dostępności części, o których mowa w zdaniu poprzednim, Wykonawca odpowiada za szkodę powstałą po stronie Zamawiającego na zasadach określonych w Kodeksie Cywilnym. </w:t>
      </w:r>
    </w:p>
    <w:p w14:paraId="46F34DCF"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O terminie przeprowadzania przeglądu technicznego lub konserwacji Wykonawca powiadomi osobę wskazaną w § 6 ust. 1 lit. a za pośrednictwem poczty e –mail, co najmniej na 3 (trzy) dni przed planowaną wizytą.</w:t>
      </w:r>
    </w:p>
    <w:p w14:paraId="7EFCD4F6"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Przeprowadzenie przeglądu technicznego, konserwacji i napraw Wykonawca potwierdzał będzie stosownymi protokołami, które przekaże następnie Zamawiającemu.</w:t>
      </w:r>
    </w:p>
    <w:p w14:paraId="4482EE9B"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 okresie gwarancji Wykonawca na własny koszt zapewni aktualizację oprogramowania sprzętu na nowe.</w:t>
      </w:r>
    </w:p>
    <w:p w14:paraId="6E089948" w14:textId="77777777" w:rsidR="00A25F3D" w:rsidRDefault="00A25F3D" w:rsidP="00A25F3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Niezależnie od uprawnień z tytułu gwarancji Zamawiający ma prawo do rękojmi za wady fizyczne przedmiotu zamówienia zgodnie z art. 556 – 576 Kodeksu Cywilnego.</w:t>
      </w:r>
    </w:p>
    <w:p w14:paraId="5AED4B5A" w14:textId="77777777" w:rsidR="00A25F3D" w:rsidRDefault="00A25F3D" w:rsidP="00A25F3D">
      <w:pPr>
        <w:spacing w:line="276" w:lineRule="auto"/>
        <w:rPr>
          <w:rFonts w:ascii="Garamond" w:hAnsi="Garamond" w:cs="Tahoma"/>
          <w:sz w:val="20"/>
          <w:szCs w:val="20"/>
        </w:rPr>
      </w:pPr>
    </w:p>
    <w:p w14:paraId="5C70A09F" w14:textId="77777777" w:rsidR="00A25F3D" w:rsidRPr="006D78CB"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5. [Podwykonawcy]</w:t>
      </w:r>
    </w:p>
    <w:p w14:paraId="67CEE74D" w14:textId="77777777" w:rsidR="00A25F3D" w:rsidRDefault="00A25F3D" w:rsidP="00A25F3D">
      <w:pPr>
        <w:spacing w:line="276" w:lineRule="auto"/>
        <w:rPr>
          <w:rFonts w:ascii="Garamond" w:hAnsi="Garamond" w:cs="Tahoma"/>
          <w:i/>
          <w:iCs/>
          <w:sz w:val="20"/>
          <w:szCs w:val="20"/>
        </w:rPr>
      </w:pPr>
      <w:r>
        <w:rPr>
          <w:rFonts w:ascii="Garamond" w:hAnsi="Garamond" w:cs="Tahoma"/>
          <w:i/>
          <w:iCs/>
          <w:sz w:val="20"/>
          <w:szCs w:val="20"/>
        </w:rPr>
        <w:t>Wykonawca będzie realizował Umowę bez udziału podwykonawców.</w:t>
      </w:r>
    </w:p>
    <w:p w14:paraId="078C5243" w14:textId="77777777" w:rsidR="00A25F3D" w:rsidRDefault="00A25F3D" w:rsidP="00A25F3D">
      <w:pPr>
        <w:spacing w:line="276" w:lineRule="auto"/>
        <w:rPr>
          <w:rFonts w:ascii="Garamond" w:hAnsi="Garamond" w:cs="Tahoma"/>
          <w:i/>
          <w:iCs/>
          <w:sz w:val="20"/>
          <w:szCs w:val="20"/>
        </w:rPr>
      </w:pPr>
      <w:r>
        <w:rPr>
          <w:rFonts w:ascii="Garamond" w:hAnsi="Garamond" w:cs="Tahoma"/>
          <w:i/>
          <w:iCs/>
          <w:sz w:val="20"/>
          <w:szCs w:val="20"/>
        </w:rPr>
        <w:t>(lub)</w:t>
      </w:r>
    </w:p>
    <w:p w14:paraId="2D3C8D49" w14:textId="77777777" w:rsidR="00A25F3D" w:rsidRDefault="00A25F3D" w:rsidP="00A25F3D">
      <w:pPr>
        <w:spacing w:line="276" w:lineRule="auto"/>
        <w:jc w:val="both"/>
        <w:rPr>
          <w:rFonts w:ascii="Garamond" w:hAnsi="Garamond" w:cs="Tahoma"/>
          <w:i/>
          <w:iCs/>
          <w:sz w:val="20"/>
          <w:szCs w:val="20"/>
        </w:rPr>
      </w:pPr>
      <w:r>
        <w:rPr>
          <w:rFonts w:ascii="Garamond" w:hAnsi="Garamond" w:cs="Tahoma"/>
          <w:i/>
          <w:iCs/>
          <w:sz w:val="20"/>
          <w:szCs w:val="20"/>
        </w:rPr>
        <w:lastRenderedPageBreak/>
        <w:t>Zamawiający wyraża zgodę na realizację Umowy przez Wykonawcę przy udziale niżej wymienionych podwykonawców, z tym zastrzeżeniem, że Wykonawca odpowiada za ich działania i zaniechania jak za własne:</w:t>
      </w:r>
    </w:p>
    <w:p w14:paraId="07050529" w14:textId="77777777" w:rsidR="00A25F3D" w:rsidRDefault="00A25F3D" w:rsidP="00A25F3D">
      <w:pPr>
        <w:spacing w:line="276" w:lineRule="auto"/>
        <w:rPr>
          <w:rFonts w:ascii="Garamond" w:hAnsi="Garamond" w:cs="Tahoma"/>
          <w:i/>
          <w:iCs/>
          <w:sz w:val="20"/>
          <w:szCs w:val="20"/>
        </w:rPr>
      </w:pPr>
      <w:r>
        <w:rPr>
          <w:rFonts w:ascii="Garamond" w:hAnsi="Garamond" w:cs="Tahoma"/>
          <w:i/>
          <w:iCs/>
          <w:sz w:val="20"/>
          <w:szCs w:val="20"/>
        </w:rPr>
        <w:t>a)</w:t>
      </w:r>
      <w:r>
        <w:rPr>
          <w:rFonts w:ascii="Garamond" w:hAnsi="Garamond" w:cs="Tahoma"/>
          <w:i/>
          <w:iCs/>
          <w:sz w:val="20"/>
          <w:szCs w:val="20"/>
        </w:rPr>
        <w:tab/>
        <w:t>(wskazać nazwę przedsiębiorstwa i dokładny adres i NIP) …………………………………</w:t>
      </w:r>
    </w:p>
    <w:p w14:paraId="66A3AEFD" w14:textId="77777777" w:rsidR="00A25F3D" w:rsidRDefault="00A25F3D" w:rsidP="00A25F3D">
      <w:pPr>
        <w:spacing w:line="276" w:lineRule="auto"/>
        <w:rPr>
          <w:rFonts w:ascii="Garamond" w:hAnsi="Garamond" w:cs="Tahoma"/>
          <w:i/>
          <w:iCs/>
          <w:sz w:val="20"/>
          <w:szCs w:val="20"/>
        </w:rPr>
      </w:pPr>
      <w:r>
        <w:rPr>
          <w:rFonts w:ascii="Garamond" w:hAnsi="Garamond" w:cs="Tahoma"/>
          <w:i/>
          <w:iCs/>
          <w:sz w:val="20"/>
          <w:szCs w:val="20"/>
        </w:rPr>
        <w:t>b)</w:t>
      </w:r>
      <w:r>
        <w:rPr>
          <w:rFonts w:ascii="Garamond" w:hAnsi="Garamond" w:cs="Tahoma"/>
          <w:i/>
          <w:iCs/>
          <w:sz w:val="20"/>
          <w:szCs w:val="20"/>
        </w:rPr>
        <w:tab/>
        <w:t>(wskazać nazwę przedsiębiorstwa i dokładny adres i NIP)…………………………………..</w:t>
      </w:r>
    </w:p>
    <w:p w14:paraId="307D097C" w14:textId="77777777" w:rsidR="00A25F3D" w:rsidRDefault="00A25F3D" w:rsidP="00A25F3D">
      <w:pPr>
        <w:spacing w:line="276" w:lineRule="auto"/>
        <w:rPr>
          <w:rFonts w:ascii="Garamond" w:hAnsi="Garamond" w:cs="Tahoma"/>
          <w:sz w:val="20"/>
          <w:szCs w:val="20"/>
        </w:rPr>
      </w:pPr>
    </w:p>
    <w:p w14:paraId="47E1B143"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6.[Osoby odpowiedzialne za realizację Umowy]</w:t>
      </w:r>
    </w:p>
    <w:p w14:paraId="385A41AA" w14:textId="77777777" w:rsidR="00A25F3D" w:rsidRDefault="00A25F3D" w:rsidP="00A25F3D">
      <w:pPr>
        <w:pStyle w:val="Akapitzlist"/>
        <w:numPr>
          <w:ilvl w:val="0"/>
          <w:numId w:val="76"/>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wyznaczają niżej wymienione osoby jako osoby uprawnione do kontaktowania się w związku z realizacją Umowy:</w:t>
      </w:r>
    </w:p>
    <w:p w14:paraId="7995E6EE" w14:textId="77777777" w:rsidR="00A25F3D" w:rsidRDefault="00A25F3D" w:rsidP="00A25F3D">
      <w:pPr>
        <w:pStyle w:val="Akapitzlist"/>
        <w:numPr>
          <w:ilvl w:val="0"/>
          <w:numId w:val="77"/>
        </w:numPr>
        <w:suppressAutoHyphens w:val="0"/>
        <w:spacing w:after="0" w:line="276" w:lineRule="auto"/>
        <w:jc w:val="both"/>
        <w:rPr>
          <w:rFonts w:ascii="Garamond" w:hAnsi="Garamond" w:cs="Tahoma"/>
          <w:sz w:val="20"/>
          <w:szCs w:val="20"/>
        </w:rPr>
      </w:pPr>
      <w:r>
        <w:rPr>
          <w:rFonts w:ascii="Garamond" w:hAnsi="Garamond" w:cs="Tahoma"/>
          <w:sz w:val="20"/>
          <w:szCs w:val="20"/>
        </w:rPr>
        <w:t>w imieniu Zamawiającego - (imię i nazwisko, stanowisko, nr tel., e-mail) _________;</w:t>
      </w:r>
    </w:p>
    <w:p w14:paraId="06C91FF1" w14:textId="77777777" w:rsidR="00A25F3D" w:rsidRDefault="00A25F3D" w:rsidP="00A25F3D">
      <w:pPr>
        <w:pStyle w:val="Akapitzlist"/>
        <w:numPr>
          <w:ilvl w:val="0"/>
          <w:numId w:val="77"/>
        </w:numPr>
        <w:suppressAutoHyphens w:val="0"/>
        <w:spacing w:after="0" w:line="276" w:lineRule="auto"/>
        <w:jc w:val="both"/>
        <w:rPr>
          <w:rFonts w:ascii="Garamond" w:hAnsi="Garamond" w:cs="Tahoma"/>
          <w:sz w:val="20"/>
          <w:szCs w:val="20"/>
        </w:rPr>
      </w:pPr>
      <w:r>
        <w:rPr>
          <w:rFonts w:ascii="Garamond" w:hAnsi="Garamond" w:cs="Tahoma"/>
          <w:sz w:val="20"/>
          <w:szCs w:val="20"/>
        </w:rPr>
        <w:t>w imieniu Wykonawcy – (imię i nazwisko, stanowisko, nr tel., e-mail) ______________.</w:t>
      </w:r>
    </w:p>
    <w:p w14:paraId="6CDB0E2E" w14:textId="77777777" w:rsidR="00A25F3D" w:rsidRDefault="00A25F3D" w:rsidP="00A25F3D">
      <w:pPr>
        <w:pStyle w:val="Akapitzlist"/>
        <w:numPr>
          <w:ilvl w:val="0"/>
          <w:numId w:val="76"/>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Każda ze Stron ma prawo do zmiany w każdym czasie osoby odpowiedzialnej za realizację Umowy po jej stronie. Zmiana taka nie wymaga zmiany Umowy, wymaga jednak uprzedniego poinformowania o tym drugiej Strony, pod rygorem nieważności poczynionych ustaleń. Osoby odpowiedzialne mają prawo do składania wszelkich oświadczeń związanych z realizacją Umowy, za wyjątkiem składania oświadczeń woli.</w:t>
      </w:r>
    </w:p>
    <w:p w14:paraId="2ABBEC4E" w14:textId="77777777" w:rsidR="00A25F3D" w:rsidRDefault="00A25F3D" w:rsidP="00A25F3D">
      <w:pPr>
        <w:spacing w:line="276" w:lineRule="auto"/>
        <w:rPr>
          <w:rFonts w:ascii="Garamond" w:hAnsi="Garamond" w:cs="Tahoma"/>
          <w:sz w:val="20"/>
          <w:szCs w:val="20"/>
        </w:rPr>
      </w:pPr>
      <w:r>
        <w:rPr>
          <w:rFonts w:ascii="Garamond" w:hAnsi="Garamond" w:cs="Tahoma"/>
          <w:sz w:val="20"/>
          <w:szCs w:val="20"/>
        </w:rPr>
        <w:t xml:space="preserve"> </w:t>
      </w:r>
    </w:p>
    <w:p w14:paraId="06652DE7" w14:textId="77777777" w:rsidR="00A25F3D" w:rsidRDefault="00A25F3D" w:rsidP="00A25F3D">
      <w:pPr>
        <w:keepNext/>
        <w:spacing w:line="276" w:lineRule="auto"/>
        <w:jc w:val="center"/>
        <w:rPr>
          <w:rFonts w:ascii="Garamond" w:hAnsi="Garamond" w:cs="Tahoma"/>
          <w:b/>
          <w:bCs/>
          <w:sz w:val="20"/>
          <w:szCs w:val="20"/>
        </w:rPr>
      </w:pPr>
      <w:r>
        <w:rPr>
          <w:rFonts w:ascii="Garamond" w:hAnsi="Garamond" w:cs="Tahoma"/>
          <w:b/>
          <w:bCs/>
          <w:sz w:val="20"/>
          <w:szCs w:val="20"/>
        </w:rPr>
        <w:t>§ 7. [Wynagrodzenie]</w:t>
      </w:r>
    </w:p>
    <w:p w14:paraId="729EA7EB" w14:textId="77777777" w:rsidR="00A25F3D" w:rsidRDefault="00A25F3D" w:rsidP="00A25F3D">
      <w:pPr>
        <w:pStyle w:val="Akapitzlist"/>
        <w:keepNex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Wynagrodzenie Wykonawcy za wykonanie Przedmiotu Umowy ma charakter ryczałtowy i wynosi: netto … PLN (słownie: … …/100), tj. wartość brutto… PLN (słownie: … …/100).</w:t>
      </w:r>
    </w:p>
    <w:p w14:paraId="4B9CDAA1" w14:textId="77777777" w:rsidR="00A25F3D" w:rsidRDefault="00A25F3D" w:rsidP="00A25F3D">
      <w:pPr>
        <w:pStyle w:val="Akapitzlis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Wynagrodzenie obejmuje wszelkie koszty związane z realizacją postanowień Umowy, w tym koszt Towaru, czynności wymienionych w § 1 ust. 2 Umowy, wszelkie koszty związane z jego dostarczeniem do miejsca dostawy, należne podatki, utylizacji opakowań oraz wszelkie inne koszty niewymienione, a niezbędne do właściwej realizacji przedmiotu Umowy.</w:t>
      </w:r>
    </w:p>
    <w:p w14:paraId="5B7C40DB" w14:textId="77777777" w:rsidR="00A25F3D" w:rsidRDefault="00A25F3D" w:rsidP="00A25F3D">
      <w:pPr>
        <w:pStyle w:val="Akapitzlis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Po potwierdzeniu przez Zamawiającego należytego wykonania dostawy lub w przypadku świadczenia dodatkowych usług, po podpisaniu przez Strony końcowego protokołu odbioru, Wykonawca wystawi fakturę i dostarczy ją Zamawiającemu niezwłocznie, w terminie nie dłuższym niż 3 dni od dnia wystawienia.</w:t>
      </w:r>
    </w:p>
    <w:p w14:paraId="48D100C1" w14:textId="6E0DEFD7" w:rsidR="00A25F3D" w:rsidRPr="005B237B" w:rsidRDefault="00A25F3D" w:rsidP="00A25F3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 xml:space="preserve">Zamawiający zobowiązuje się zapłacić przelewem wynagrodzenie </w:t>
      </w:r>
      <w:r w:rsidR="00E02179">
        <w:rPr>
          <w:rFonts w:ascii="Garamond" w:hAnsi="Garamond" w:cs="Tahoma"/>
          <w:sz w:val="20"/>
          <w:szCs w:val="20"/>
        </w:rPr>
        <w:t>na konto wykonawcy nr ……………….</w:t>
      </w:r>
      <w:r w:rsidRPr="005B237B">
        <w:rPr>
          <w:rFonts w:ascii="Garamond" w:hAnsi="Garamond" w:cs="Tahoma"/>
          <w:sz w:val="20"/>
          <w:szCs w:val="20"/>
        </w:rPr>
        <w:t xml:space="preserve">w terminie </w:t>
      </w:r>
      <w:r w:rsidRPr="005B237B">
        <w:rPr>
          <w:rFonts w:ascii="Garamond" w:hAnsi="Garamond" w:cs="Tahoma"/>
          <w:b/>
          <w:bCs/>
          <w:sz w:val="20"/>
          <w:szCs w:val="20"/>
        </w:rPr>
        <w:t xml:space="preserve">60 dni </w:t>
      </w:r>
      <w:r w:rsidRPr="005B237B">
        <w:rPr>
          <w:rFonts w:ascii="Garamond" w:hAnsi="Garamond" w:cs="Tahoma"/>
          <w:sz w:val="20"/>
          <w:szCs w:val="20"/>
        </w:rPr>
        <w:t>od daty dostarczenia faktury w formie pisemnej lub w formie elektronicznej za pośrednictwem PEFexpert Platforma Elektronicznego Fakturowania lub e-mail: _____________. Faktura powinna zawierać: _________________</w:t>
      </w:r>
    </w:p>
    <w:p w14:paraId="1516B4DF" w14:textId="77777777" w:rsidR="00A25F3D" w:rsidRPr="005B237B" w:rsidRDefault="00A25F3D" w:rsidP="00A25F3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Za dzień zapłaty uważa się dzień obciążenia rachunku bankowego Zamawiającego.</w:t>
      </w:r>
    </w:p>
    <w:p w14:paraId="7BA2E817" w14:textId="77777777" w:rsidR="002A198A" w:rsidRDefault="00A25F3D" w:rsidP="002A198A">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W przypadku błędnego podania na fakturze numeru rachunku bankowego przez Wykonawcę, koszty związane z dokonaniem ponownego przelewu, którymi bank obciąży Zamawiającego, poniesie Wykonawca.</w:t>
      </w:r>
    </w:p>
    <w:p w14:paraId="1D2C0005" w14:textId="5A96945D" w:rsidR="002A198A" w:rsidRPr="002A198A" w:rsidRDefault="002A198A" w:rsidP="002A198A">
      <w:pPr>
        <w:pStyle w:val="Akapitzlist"/>
        <w:numPr>
          <w:ilvl w:val="0"/>
          <w:numId w:val="88"/>
        </w:numPr>
        <w:suppressAutoHyphens w:val="0"/>
        <w:spacing w:after="0" w:line="276" w:lineRule="auto"/>
        <w:ind w:left="567" w:hanging="567"/>
        <w:jc w:val="both"/>
        <w:rPr>
          <w:rFonts w:ascii="Garamond" w:hAnsi="Garamond" w:cs="Tahoma"/>
          <w:sz w:val="20"/>
          <w:szCs w:val="20"/>
        </w:rPr>
      </w:pPr>
      <w:r w:rsidRPr="002A198A">
        <w:rPr>
          <w:rFonts w:ascii="Garamond" w:hAnsi="Garamond"/>
          <w:sz w:val="20"/>
          <w:szCs w:val="20"/>
        </w:rPr>
        <w:t xml:space="preserve">W przypadku, gdy Wykonawca zobowiązany jest do korzystania z KSeF w dacie zawarcia niniejszej Umowy, strony ustalają następujące warunki płatności: </w:t>
      </w:r>
    </w:p>
    <w:p w14:paraId="3C0979E3"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1) </w:t>
      </w:r>
      <w:r w:rsidRPr="002A198A">
        <w:rPr>
          <w:sz w:val="20"/>
          <w:szCs w:val="20"/>
        </w:rPr>
        <w:t xml:space="preserve">Zamawiający zobowiązuje się dokonać zapłaty należności za dostarczony przedmiot zamówienia w terminie do 60 dni od daty otrzymania faktury ustrukturyzowanej w systemie KSeF; </w:t>
      </w:r>
    </w:p>
    <w:p w14:paraId="5295CA89"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2) </w:t>
      </w:r>
      <w:r w:rsidRPr="002A198A">
        <w:rPr>
          <w:sz w:val="20"/>
          <w:szCs w:val="20"/>
        </w:rPr>
        <w:t xml:space="preserve">Strony zgodnie postanawiają, że faktura ustrukturyzowana będzie wystawiana i otrzymywana przy użyciu Krajowego Systemu e-Faktur za pomocą oprogramowania interfejsowego, w postaci elektronicznej i zgodnie z wzorem dokumentu elektronicznego w rozumieniu ustawy z dnia 17 lutego 2005 r. o informatyzacji działalności podmiotów realizujących zadania publiczne; </w:t>
      </w:r>
    </w:p>
    <w:p w14:paraId="5787D823"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3) </w:t>
      </w:r>
      <w:r w:rsidRPr="002A198A">
        <w:rPr>
          <w:sz w:val="20"/>
          <w:szCs w:val="20"/>
        </w:rPr>
        <w:t xml:space="preserve">Wykonawca zobowiązany jest do oznaczenia faktury w sposób umożliwiający Zamawiającemu dostęp do tej faktury w KSeF oraz weryfikację danych zawartych w tej fakturze; </w:t>
      </w:r>
    </w:p>
    <w:p w14:paraId="117BA5E9"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4) </w:t>
      </w:r>
      <w:r w:rsidRPr="002A198A">
        <w:rPr>
          <w:sz w:val="20"/>
          <w:szCs w:val="20"/>
        </w:rPr>
        <w:t xml:space="preserve">fakturę uważa się za otrzymaną przy użyciu KSeF w dniu przydzielenia w tym systemie numeru identyfikującego tę fakturę; </w:t>
      </w:r>
    </w:p>
    <w:p w14:paraId="4F98A466"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5) </w:t>
      </w:r>
      <w:r w:rsidRPr="002A198A">
        <w:rPr>
          <w:sz w:val="20"/>
          <w:szCs w:val="20"/>
        </w:rPr>
        <w:t xml:space="preserve">w tytule przelewu Zamawiający wskaże numer identyfikacyjny KSeF faktury; </w:t>
      </w:r>
    </w:p>
    <w:p w14:paraId="2DE7C535"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6) </w:t>
      </w:r>
      <w:r w:rsidRPr="002A198A">
        <w:rPr>
          <w:sz w:val="20"/>
          <w:szCs w:val="20"/>
        </w:rPr>
        <w:t xml:space="preserve">zamawiający nie wyraża zgody na otrzymywanie wizualizacji faktury ustrukturyzowanej drogą mailową, skanem, faxem lub innym komunikatorem za wyjątkiem niedostępności lub awarii KSeF, zgodnie z art. 106 ne ust. 1 i 4 ustawy o podatku od towarów i usług; </w:t>
      </w:r>
    </w:p>
    <w:p w14:paraId="2F85482A" w14:textId="77777777" w:rsidR="002A198A" w:rsidRPr="002A198A" w:rsidRDefault="002A198A" w:rsidP="002A198A">
      <w:pPr>
        <w:pStyle w:val="Default"/>
        <w:spacing w:line="276" w:lineRule="auto"/>
        <w:ind w:left="851"/>
        <w:jc w:val="both"/>
        <w:rPr>
          <w:sz w:val="20"/>
          <w:szCs w:val="20"/>
        </w:rPr>
      </w:pPr>
      <w:r w:rsidRPr="002A198A">
        <w:rPr>
          <w:color w:val="000009"/>
          <w:sz w:val="20"/>
          <w:szCs w:val="20"/>
        </w:rPr>
        <w:lastRenderedPageBreak/>
        <w:t xml:space="preserve">7) </w:t>
      </w:r>
      <w:r w:rsidRPr="002A198A">
        <w:rPr>
          <w:sz w:val="20"/>
          <w:szCs w:val="20"/>
        </w:rPr>
        <w:t xml:space="preserve">w sytuacji niedostępności lub awarii KSeF fakturę w postaci elektronicznej, zgodnie z wzorem udostępnionym na podstawie art. 106gb ust. 8 ustawy o podatku od towarów i usług, na zasadach określonych w tej ustawie Wykonawca udostępnia Zamawiającemu poprzez jej przesłanie na adres mailowy: _____________ </w:t>
      </w:r>
    </w:p>
    <w:p w14:paraId="7AD5ADCC" w14:textId="648B7962" w:rsidR="002A198A" w:rsidRPr="002A198A" w:rsidRDefault="002A198A" w:rsidP="002A198A">
      <w:pPr>
        <w:pStyle w:val="Default"/>
        <w:spacing w:line="276" w:lineRule="auto"/>
        <w:ind w:left="851"/>
        <w:jc w:val="both"/>
        <w:rPr>
          <w:sz w:val="20"/>
          <w:szCs w:val="20"/>
        </w:rPr>
      </w:pPr>
      <w:r w:rsidRPr="002A198A">
        <w:rPr>
          <w:color w:val="000009"/>
          <w:sz w:val="20"/>
          <w:szCs w:val="20"/>
        </w:rPr>
        <w:t xml:space="preserve">8) </w:t>
      </w:r>
      <w:r w:rsidRPr="002A198A">
        <w:rPr>
          <w:sz w:val="20"/>
          <w:szCs w:val="20"/>
        </w:rPr>
        <w:t xml:space="preserve">wymagane umową wszelkie załączniki do faktury ustrukturyzowanej należy przesłać w dacie wpływu faktury do KSeF i nadania numeru identyfikacyjnego KSeF na adres mailowy ……………….... wraz z wizualizacją faktury ustrukturyzowanej posiadającej kod QR. </w:t>
      </w:r>
    </w:p>
    <w:p w14:paraId="2C05D284" w14:textId="10D7D308" w:rsidR="00A25F3D" w:rsidRPr="005B237B" w:rsidRDefault="00A25F3D" w:rsidP="00A25F3D">
      <w:pPr>
        <w:pStyle w:val="Akapitzlist"/>
        <w:numPr>
          <w:ilvl w:val="0"/>
          <w:numId w:val="88"/>
        </w:numPr>
        <w:suppressAutoHyphens w:val="0"/>
        <w:spacing w:after="0" w:line="276" w:lineRule="auto"/>
        <w:jc w:val="both"/>
        <w:rPr>
          <w:rFonts w:ascii="Garamond" w:hAnsi="Garamond" w:cs="Tahoma"/>
          <w:sz w:val="20"/>
          <w:szCs w:val="20"/>
        </w:rPr>
      </w:pPr>
      <w:r w:rsidRPr="005B237B">
        <w:rPr>
          <w:rFonts w:ascii="Garamond" w:hAnsi="Garamond" w:cs="Tahoma"/>
          <w:sz w:val="20"/>
          <w:szCs w:val="20"/>
        </w:rPr>
        <w:t>Jeśli należność naliczona na fakturze przewyższy cenę wskazaną w niniejszej umowie, Zamawiający dokona zapłaty jedynie do wysokości ceny uzgodnionej, a Wykonawca zobowiązuje się do niezwłocznego wystawienia faktury korygującej.</w:t>
      </w:r>
    </w:p>
    <w:p w14:paraId="7669DF47" w14:textId="77777777" w:rsidR="00A25F3D" w:rsidRPr="00E35285" w:rsidRDefault="00A25F3D" w:rsidP="00A25F3D">
      <w:pPr>
        <w:pStyle w:val="Akapitzlist"/>
        <w:numPr>
          <w:ilvl w:val="0"/>
          <w:numId w:val="88"/>
        </w:numPr>
        <w:suppressAutoHyphens w:val="0"/>
        <w:spacing w:after="0" w:line="276" w:lineRule="auto"/>
        <w:jc w:val="both"/>
        <w:rPr>
          <w:rFonts w:ascii="Tahoma" w:hAnsi="Tahoma" w:cs="Tahoma"/>
          <w:sz w:val="20"/>
          <w:szCs w:val="20"/>
        </w:rPr>
      </w:pPr>
      <w:r w:rsidRPr="005B237B">
        <w:rPr>
          <w:rFonts w:ascii="Garamond" w:hAnsi="Garamond" w:cs="Tahoma"/>
          <w:sz w:val="20"/>
          <w:szCs w:val="20"/>
        </w:rPr>
        <w:t>W  przypadku  opóźnienia terminu płatności, Wykonawca ma  prawo  do naliczenia odsetek ustawowych za opóźnienie.</w:t>
      </w:r>
    </w:p>
    <w:p w14:paraId="75997A97"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8.[Zmiany treści Umowy]</w:t>
      </w:r>
    </w:p>
    <w:p w14:paraId="1C00FC94" w14:textId="77777777" w:rsidR="00A25F3D" w:rsidRDefault="00A25F3D" w:rsidP="00A25F3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Zamawiający działając w oparciu o art. 455 ustawy Prawo zamówień publicznych określa następujące okoliczności, które mogą powodować konieczność wprowadzenia zmian w treści zawartej umowy w stosunku do treści złożonej oferty:</w:t>
      </w:r>
    </w:p>
    <w:p w14:paraId="6CE667D8" w14:textId="77777777" w:rsidR="00A25F3D" w:rsidRDefault="00A25F3D" w:rsidP="00A25F3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terminu realizacji umowy:</w:t>
      </w:r>
    </w:p>
    <w:p w14:paraId="5E2ABE81" w14:textId="77777777" w:rsidR="00A25F3D" w:rsidRDefault="00A25F3D" w:rsidP="00A25F3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i zakresu świadczenia Wykonawcy;</w:t>
      </w:r>
    </w:p>
    <w:p w14:paraId="28DB5094" w14:textId="77777777" w:rsidR="00A25F3D" w:rsidRDefault="00A25F3D" w:rsidP="00A25F3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zmiany/wprowadzenia Podwykonawcy pod warunkiem odpowiedniego zgłoszenia i po akceptacji Zamawiającego;</w:t>
      </w:r>
    </w:p>
    <w:p w14:paraId="00AEFEF5" w14:textId="77777777" w:rsidR="00A25F3D" w:rsidRDefault="00A25F3D" w:rsidP="00A25F3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spowodowanej wystąpieniem okoliczności, których strony umowy nie były w stanie przewidzieć w chwili zawarcia umowy pomimo zachowania należytej staranności. powodowanej innymi przyczynami zewnętrznymi niezależnymi od Zamawiającego oraz Wykonawcy, w szczególności awariami, remontami, przebudowami dróg dojazdowych,</w:t>
      </w:r>
    </w:p>
    <w:p w14:paraId="5477B187" w14:textId="77777777" w:rsidR="00A25F3D" w:rsidRDefault="00A25F3D" w:rsidP="00A25F3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 xml:space="preserve">zmiana wynagrodzenia w przypadku zmiany przepisów prawa podatkowego w okresie obowiązywania umowy dotyczących stawek VAT, przy czym zmiana nastąpi w wartości brutto, wartość netto pozostaje bez zmian </w:t>
      </w:r>
    </w:p>
    <w:p w14:paraId="0EE26E8D" w14:textId="77777777" w:rsidR="00A25F3D" w:rsidRDefault="00A25F3D" w:rsidP="00A25F3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danych podmiotów zawierających umowę (w wyniku przekształceń, połączeń, itp.).</w:t>
      </w:r>
    </w:p>
    <w:p w14:paraId="1FB7C262" w14:textId="77777777" w:rsidR="00A25F3D" w:rsidRDefault="00A25F3D" w:rsidP="00A25F3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przepisów prawa mające wpływ na realizacje niniejszej umowy.</w:t>
      </w:r>
    </w:p>
    <w:p w14:paraId="67A8F50D" w14:textId="77777777" w:rsidR="00A25F3D" w:rsidRDefault="00A25F3D" w:rsidP="00A25F3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Zmiana zapisów umowy, może być inicjowana przez każdą ze stron umowy z zachowaniem formy pisemnej.</w:t>
      </w:r>
    </w:p>
    <w:p w14:paraId="57CDF08D" w14:textId="77777777" w:rsidR="00A25F3D" w:rsidRDefault="00A25F3D" w:rsidP="00A25F3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 xml:space="preserve">Żądanie zmiany zapisów umowy winno zostać uzasadnione i odpowiednio udokumentowane. </w:t>
      </w:r>
    </w:p>
    <w:p w14:paraId="12924298" w14:textId="77777777" w:rsidR="00A25F3D" w:rsidRDefault="00A25F3D" w:rsidP="00A25F3D">
      <w:pPr>
        <w:pStyle w:val="Akapitzlist"/>
        <w:spacing w:line="276" w:lineRule="auto"/>
        <w:ind w:left="567"/>
        <w:jc w:val="both"/>
        <w:rPr>
          <w:rFonts w:ascii="Garamond" w:hAnsi="Garamond" w:cs="Tahoma"/>
          <w:sz w:val="20"/>
          <w:szCs w:val="20"/>
        </w:rPr>
      </w:pPr>
    </w:p>
    <w:p w14:paraId="10116DE1"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9.[Odstąpienie od Umowy]</w:t>
      </w:r>
    </w:p>
    <w:p w14:paraId="07B10E1C" w14:textId="77777777" w:rsidR="00A25F3D" w:rsidRDefault="00A25F3D" w:rsidP="00A25F3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Zamawiający może odstąpić od umowy w całości lub części, z przyczyn leżących po stronie Wykonawcy, w szczególności w przypadkach:</w:t>
      </w:r>
    </w:p>
    <w:p w14:paraId="2E76F295" w14:textId="77777777" w:rsidR="00A25F3D" w:rsidRDefault="00A25F3D" w:rsidP="00A25F3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dotychczasowy stan realizacji umowy wskazywać będzie, że nie jest prawdopodobnym należyte wykonanie Umowy lub jej części w umówionym terminie;</w:t>
      </w:r>
    </w:p>
    <w:p w14:paraId="244510A1" w14:textId="77777777" w:rsidR="00A25F3D" w:rsidRDefault="00A25F3D" w:rsidP="00A25F3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jest w zwłoce w realizacji przedmiotu umowy powyżej 5 dni roboczych;</w:t>
      </w:r>
    </w:p>
    <w:p w14:paraId="089BA371" w14:textId="77777777" w:rsidR="00A25F3D" w:rsidRDefault="00A25F3D" w:rsidP="00A25F3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55D9ED4E" w14:textId="77777777" w:rsidR="00A25F3D" w:rsidRDefault="00A25F3D" w:rsidP="00A25F3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jest w zwłoce w wykonaniu naprawy przedmiotu umowy lub dostarczeniu zastępczego przedmiotu umowy powyżej 3 dni roboczych;</w:t>
      </w:r>
    </w:p>
    <w:p w14:paraId="2471BF93" w14:textId="77777777" w:rsidR="00A25F3D" w:rsidRDefault="00A25F3D" w:rsidP="00A25F3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wysokość każdej z kar lub ich łączna wysokość przekroczy 25% wartości umowy brutto, o której mowa w § 7 ust. 1 Umowy.</w:t>
      </w:r>
    </w:p>
    <w:p w14:paraId="3ACF3601" w14:textId="77777777" w:rsidR="00A25F3D" w:rsidRDefault="00A25F3D" w:rsidP="00A25F3D">
      <w:pPr>
        <w:pStyle w:val="Akapitzlist"/>
        <w:numPr>
          <w:ilvl w:val="0"/>
          <w:numId w:val="82"/>
        </w:numPr>
        <w:suppressAutoHyphens w:val="0"/>
        <w:spacing w:after="0" w:line="276" w:lineRule="auto"/>
        <w:ind w:left="567"/>
        <w:jc w:val="both"/>
        <w:rPr>
          <w:rFonts w:ascii="Garamond" w:hAnsi="Garamond" w:cs="Tahoma"/>
          <w:sz w:val="20"/>
          <w:szCs w:val="20"/>
        </w:rPr>
      </w:pPr>
      <w:r>
        <w:rPr>
          <w:rFonts w:ascii="Garamond" w:hAnsi="Garamond" w:cs="Tahoma"/>
          <w:sz w:val="20"/>
          <w:szCs w:val="20"/>
        </w:rPr>
        <w:t>Oświadczenie o odstąpieniu od umowy Zamawiający może złożyć w terminie 60 dni od dnia wystąpienia okoliczności uzasadniającej odstąpienie od umowy.</w:t>
      </w:r>
    </w:p>
    <w:p w14:paraId="3A57A8C5" w14:textId="77777777" w:rsidR="00A25F3D" w:rsidRDefault="00A25F3D" w:rsidP="00A25F3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 xml:space="preserve">W razie wystąpienia istotnej zmiany okoliczności powodującej, że wykonanie umowy nie leży w interesie publicznym, czego nie można było wcześniej przewidzieć w chwili zawarcia umowy, Zamawiający może odstąpić </w:t>
      </w:r>
      <w:r>
        <w:rPr>
          <w:rFonts w:ascii="Garamond" w:hAnsi="Garamond" w:cs="Tahoma"/>
          <w:sz w:val="20"/>
          <w:szCs w:val="20"/>
        </w:rPr>
        <w:lastRenderedPageBreak/>
        <w:t>od umowy w terminie 30 dni od powzięcia wiadomości o powyższych okolicznościach. W takim przypadku Wykonawca może żądać jedynie wynagrodzenia należnego z tytułu wykonania części umowy.</w:t>
      </w:r>
    </w:p>
    <w:p w14:paraId="4FF25054" w14:textId="77777777" w:rsidR="00A25F3D" w:rsidRDefault="00A25F3D" w:rsidP="00A25F3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zgodnie postanawiają, że w przypadku:</w:t>
      </w:r>
    </w:p>
    <w:p w14:paraId="1E007A4A" w14:textId="77777777" w:rsidR="00A25F3D" w:rsidRDefault="00A25F3D" w:rsidP="00A25F3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zmiany statusu prawnego bądź formy organizacyjno-prawnej Zamawiającego,</w:t>
      </w:r>
    </w:p>
    <w:p w14:paraId="13601F35" w14:textId="77777777" w:rsidR="00A25F3D" w:rsidRDefault="00A25F3D" w:rsidP="00A25F3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 xml:space="preserve">istotnego ograniczenia zakresu i ilości świadczonych usług zdrowotnych, </w:t>
      </w:r>
    </w:p>
    <w:p w14:paraId="699A022D" w14:textId="77777777" w:rsidR="00A25F3D" w:rsidRDefault="00A25F3D" w:rsidP="00A25F3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ograniczenia lub utraty istotnej części kontraktu z Narodowym Funduszem Zdrowia,</w:t>
      </w:r>
    </w:p>
    <w:p w14:paraId="545274F4" w14:textId="77777777" w:rsidR="00A25F3D" w:rsidRDefault="00A25F3D" w:rsidP="00A25F3D">
      <w:pPr>
        <w:pStyle w:val="Akapitzlist"/>
        <w:spacing w:line="276" w:lineRule="auto"/>
        <w:ind w:left="1134"/>
        <w:jc w:val="both"/>
        <w:rPr>
          <w:rFonts w:ascii="Garamond" w:hAnsi="Garamond" w:cs="Tahoma"/>
          <w:sz w:val="20"/>
          <w:szCs w:val="20"/>
        </w:rPr>
      </w:pPr>
      <w:r>
        <w:rPr>
          <w:rFonts w:ascii="Garamond" w:hAnsi="Garamond" w:cs="Tahoma"/>
          <w:sz w:val="20"/>
          <w:szCs w:val="20"/>
        </w:rPr>
        <w:t>rozwiązanie niniejszej umowy przez Zamawiającego, w całości lub części, może nastąpić w każdym czasie za porozumieniem stron lub w drodze wypowiedzenia z zachowaniem 1-miesięcznego okresu wypowiedzenia.</w:t>
      </w:r>
    </w:p>
    <w:p w14:paraId="7A5D9119" w14:textId="77777777" w:rsidR="00A25F3D" w:rsidRDefault="00A25F3D" w:rsidP="00A25F3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Odstąpienie umowne opisane w ustępach poprzedzających nie ogranicza prawa Zamawiającego do odstąpienia od Umowy na zasadach przewidzianych w kodeksie cywilnym. W przypadku odstąpienia umownego lub na podstawie kodeksu cywilnego, Wykonawca ma prawo wyłącznie do wynagrodzenia należnego za wykonaną i potwierdzoną przez Zamawiającego część Umowy.</w:t>
      </w:r>
    </w:p>
    <w:p w14:paraId="729471D4" w14:textId="77777777" w:rsidR="00A25F3D" w:rsidRDefault="00A25F3D" w:rsidP="00A25F3D">
      <w:pPr>
        <w:spacing w:line="276" w:lineRule="auto"/>
        <w:jc w:val="center"/>
        <w:rPr>
          <w:rFonts w:ascii="Garamond" w:hAnsi="Garamond" w:cs="Tahoma"/>
          <w:b/>
          <w:bCs/>
          <w:sz w:val="20"/>
          <w:szCs w:val="20"/>
        </w:rPr>
      </w:pPr>
    </w:p>
    <w:p w14:paraId="43DFB4B2"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10.[Kary umowne]</w:t>
      </w:r>
    </w:p>
    <w:p w14:paraId="7823F30B" w14:textId="77777777" w:rsidR="00A25F3D" w:rsidRDefault="00A25F3D" w:rsidP="00A25F3D">
      <w:pPr>
        <w:pStyle w:val="Akapitzlist"/>
        <w:numPr>
          <w:ilvl w:val="0"/>
          <w:numId w:val="85"/>
        </w:numPr>
        <w:suppressAutoHyphens w:val="0"/>
        <w:spacing w:after="0" w:line="276" w:lineRule="auto"/>
        <w:ind w:left="567" w:hanging="567"/>
        <w:rPr>
          <w:rFonts w:ascii="Garamond" w:hAnsi="Garamond" w:cs="Tahoma"/>
          <w:sz w:val="20"/>
          <w:szCs w:val="20"/>
        </w:rPr>
      </w:pPr>
      <w:r>
        <w:rPr>
          <w:rFonts w:ascii="Garamond" w:hAnsi="Garamond" w:cs="Tahoma"/>
          <w:sz w:val="20"/>
          <w:szCs w:val="20"/>
        </w:rPr>
        <w:t>Wykonawca zapłaci Zamawiającemu karę umowną w przypadku:</w:t>
      </w:r>
    </w:p>
    <w:p w14:paraId="162FD9CB" w14:textId="77777777" w:rsidR="00A25F3D" w:rsidRDefault="00A25F3D" w:rsidP="00A25F3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odstąpienia od Umowy w całości lub części przez którąkolwiek ze Stron z przyczyn leżących po stronie Wykonawcy w wysokości 20% wynagrodzenia brutto, o którym mowa w § 7 ust. 1 Umowy, </w:t>
      </w:r>
    </w:p>
    <w:p w14:paraId="44C310B2" w14:textId="77777777" w:rsidR="00A25F3D" w:rsidRDefault="00A25F3D" w:rsidP="00A25F3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dostarczenia całości lub części Towaru przez Wykonawcę po upływie terminu określonego w Umowie – w wysokości 0,5% wynagrodzenia brutto, o którym mowa w § 7 ust. 1 Umowy, za każdy rozpoczęty dzień zwłoki, </w:t>
      </w:r>
    </w:p>
    <w:p w14:paraId="0A644F3D" w14:textId="77777777" w:rsidR="00A25F3D" w:rsidRDefault="00A25F3D" w:rsidP="00A25F3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zwłoki w wykonaniu obowiązków wynikających z gwarancji lub rękojmi - w wysokości 0,25% wynagrodzenia brutto, o którym mowa w § 7 ust. 1 Umowy, za każdy rozpoczęty dzień zwłoki, </w:t>
      </w:r>
    </w:p>
    <w:p w14:paraId="45409114" w14:textId="77777777" w:rsidR="00A25F3D" w:rsidRDefault="00A25F3D" w:rsidP="00A25F3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Zamawiającemu przysługuje prawo do dochodzenia odszkodowania uzupełniającego na zasadach ogólnych określonych w kodeksie cywilnym, gdy wartość kar umownych jest niższa niż wartość powstałej szkody. Dochodzenie roszczeń jest możliwe jedynie do wartości powstałej szkody.</w:t>
      </w:r>
    </w:p>
    <w:p w14:paraId="590A95C3" w14:textId="77777777" w:rsidR="00A25F3D" w:rsidRDefault="00A25F3D" w:rsidP="00A25F3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Wykonawca wyraża zgodę na potrącenie kwoty kar umownych, także tych niewymagalnych, bezpośrednio przy zapłacie faktury VAT dotyczącej realizacji tego zamówienia lub kolejnych zamówień.</w:t>
      </w:r>
    </w:p>
    <w:p w14:paraId="06205075" w14:textId="77777777" w:rsidR="00A25F3D" w:rsidRDefault="00A25F3D" w:rsidP="00A25F3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zgodnie postanawiają, że naliczanie i dochodzenie kar umownych możliwe jest także po rozwiązaniu umowy, odstąpieniu od umowy lub wygaśnięciu umowy.</w:t>
      </w:r>
    </w:p>
    <w:p w14:paraId="20BB3A39" w14:textId="77777777" w:rsidR="00A25F3D" w:rsidRDefault="00A25F3D" w:rsidP="00A25F3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Wysokość każdej z kar umownych, jak też łączna wysokość naliczonych na podstawie umowy kar umownych, nie może przekroczyć 30% wartości umowy brutto, o której mowa w § 7 ust. 1 Umowy.</w:t>
      </w:r>
    </w:p>
    <w:p w14:paraId="49B56C81" w14:textId="77777777" w:rsidR="00A25F3D" w:rsidRDefault="00A25F3D" w:rsidP="00A25F3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Wykonawca zapłaci Zamawiającemu kary umowne w terminie 7 dni od dnia doręczenia wezwania do zapłaty.</w:t>
      </w:r>
    </w:p>
    <w:p w14:paraId="50107BDC" w14:textId="77777777" w:rsidR="00A25F3D" w:rsidRDefault="00A25F3D" w:rsidP="00A25F3D">
      <w:pPr>
        <w:spacing w:line="276" w:lineRule="auto"/>
        <w:rPr>
          <w:rFonts w:ascii="Garamond" w:hAnsi="Garamond" w:cs="Tahoma"/>
          <w:sz w:val="20"/>
          <w:szCs w:val="20"/>
        </w:rPr>
      </w:pPr>
      <w:r>
        <w:rPr>
          <w:rFonts w:ascii="Garamond" w:hAnsi="Garamond" w:cs="Tahoma"/>
          <w:sz w:val="20"/>
          <w:szCs w:val="20"/>
        </w:rPr>
        <w:t xml:space="preserve"> </w:t>
      </w:r>
    </w:p>
    <w:p w14:paraId="236C8F73"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 11.</w:t>
      </w:r>
    </w:p>
    <w:p w14:paraId="16C7F12B" w14:textId="77777777" w:rsidR="00A25F3D" w:rsidRDefault="00A25F3D" w:rsidP="00A25F3D">
      <w:pPr>
        <w:spacing w:line="276" w:lineRule="auto"/>
        <w:jc w:val="center"/>
        <w:rPr>
          <w:rFonts w:ascii="Garamond" w:hAnsi="Garamond" w:cs="Tahoma"/>
          <w:b/>
          <w:bCs/>
          <w:sz w:val="20"/>
          <w:szCs w:val="20"/>
        </w:rPr>
      </w:pPr>
      <w:r>
        <w:rPr>
          <w:rFonts w:ascii="Garamond" w:hAnsi="Garamond" w:cs="Tahoma"/>
          <w:b/>
          <w:bCs/>
          <w:sz w:val="20"/>
          <w:szCs w:val="20"/>
        </w:rPr>
        <w:t>[Postanowienia końcowe]</w:t>
      </w:r>
    </w:p>
    <w:p w14:paraId="0F7BAF8D"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Przeniesienie praw i obowiązków Wykonawcy wynikających z Umowy na osoby trzecie wymaga uprzedniej pisemnej zgody Zamawiającego oraz jego podmiotu tworzącego pod rygorem nieważności.</w:t>
      </w:r>
    </w:p>
    <w:p w14:paraId="170A7F27"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informacje uzyskane przy okazji lub w związku z wykonywaniem Umowy, a dotyczące Zamawiającego stanowią informacje poufne, za wyjątkiem informacji powszechnie znanych lub udostępnionych przez Zamawiającego. Wykonawca zobowiązuje się do ich nieudostępniania osobom trzecim, bezpośrednio i pośrednio, bez względu na formę, bez uprzedniej, wyraźnej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8BCC739"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Pr>
          <w:rFonts w:ascii="Garamond" w:hAnsi="Garamond" w:cs="Tahoma"/>
          <w:b/>
          <w:bCs/>
          <w:sz w:val="20"/>
          <w:szCs w:val="20"/>
        </w:rPr>
        <w:t>Procedura zgłoszeń wewnętrznych w Szpitalu Wojewódzkim im. dr. Ludwika Rydygiera w Suwałkach</w:t>
      </w:r>
      <w:r>
        <w:rPr>
          <w:rFonts w:ascii="Garamond" w:hAnsi="Garamond" w:cs="Tahoma"/>
          <w:sz w:val="20"/>
          <w:szCs w:val="20"/>
        </w:rPr>
        <w:t xml:space="preserve">. Dyrektor Szpitala Rozporządzeniem nr 100/2024 z dnia 12 września 2024r. upoważnił i wyznaczył </w:t>
      </w:r>
      <w:r>
        <w:rPr>
          <w:rFonts w:ascii="Garamond" w:hAnsi="Garamond" w:cs="Tahoma"/>
          <w:sz w:val="20"/>
          <w:szCs w:val="20"/>
        </w:rPr>
        <w:lastRenderedPageBreak/>
        <w:t xml:space="preserve">Pracownika ds. zgłoszeń – Pan Szczepan Gałażewski, kontakt: Szpital Wojewódzki im. dr. Ludwika Rydygiera w Suwałkach, ul Szpitalna 60, bud. K, tel. 792 015 220, e-mail: </w:t>
      </w:r>
      <w:hyperlink r:id="rId26" w:history="1">
        <w:r>
          <w:rPr>
            <w:rStyle w:val="Hipercze"/>
            <w:rFonts w:cs="Tahoma"/>
            <w:color w:val="0070C0"/>
            <w:sz w:val="20"/>
            <w:szCs w:val="20"/>
          </w:rPr>
          <w:t>sygnalista@szpital.suwalki.pl</w:t>
        </w:r>
      </w:hyperlink>
      <w:r>
        <w:rPr>
          <w:rFonts w:ascii="Garamond" w:hAnsi="Garamond" w:cs="Tahoma"/>
          <w:sz w:val="20"/>
          <w:szCs w:val="20"/>
        </w:rPr>
        <w:t>. Zgłoszenia zewnętrzne o naruszeniu prawa przyjmowane są przez Rzecznika Praw Obywatelskich albo organ publiczny.</w:t>
      </w:r>
    </w:p>
    <w:p w14:paraId="4D339732"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oświadczenia woli winny być kierowane na piśmie listem poleconym na adresy wskazane w komparycji Umowy. Zmiana adresu nie wymaga zmiany Umowy, aczkolwiek w razie niepoinformowania drugiej Strony o zmianie adresu, doręczenie dokonane na adres dotychczasowy uznaje się za skuteczne.</w:t>
      </w:r>
    </w:p>
    <w:p w14:paraId="4F3C2990"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zmiany, rozwiązanie lub odstąpienie od Umowy wymaga formy pisemnej pod rygorem nieważności.</w:t>
      </w:r>
    </w:p>
    <w:p w14:paraId="52134F54"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Spory powstałe w związku z realizacją Umowy będą rozstrzygane przez sąd właściwy miejscowo dla siedziby Zamawiającego.</w:t>
      </w:r>
    </w:p>
    <w:p w14:paraId="49D7376F"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 sprawach nieuregulowanych Umową stosuje się odpowiednie przepisy kodeksu cywilnego, a także ustawy Prawo zamówień publicznych.</w:t>
      </w:r>
    </w:p>
    <w:p w14:paraId="60768912"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załączniki do Umowy, stanowią jej integralną część.</w:t>
      </w:r>
    </w:p>
    <w:p w14:paraId="3E755905" w14:textId="77777777" w:rsidR="00A25F3D" w:rsidRDefault="00A25F3D" w:rsidP="00A25F3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Umowę</w:t>
      </w:r>
      <w:r w:rsidRPr="00B03A90">
        <w:rPr>
          <w:rFonts w:ascii="Garamond" w:hAnsi="Garamond" w:cs="Open Sans"/>
          <w:sz w:val="20"/>
          <w:szCs w:val="20"/>
        </w:rPr>
        <w:t xml:space="preserve"> sporządzono w dwóch jednobrzmiących egzemplarzach, po jednym dla każdej ze s</w:t>
      </w:r>
      <w:r>
        <w:rPr>
          <w:rFonts w:ascii="Garamond" w:hAnsi="Garamond" w:cs="Open Sans"/>
          <w:sz w:val="20"/>
          <w:szCs w:val="20"/>
        </w:rPr>
        <w:t xml:space="preserve">tron lub </w:t>
      </w:r>
      <w:r w:rsidRPr="00021C0C">
        <w:rPr>
          <w:rFonts w:ascii="Garamond" w:hAnsi="Garamond" w:cs="Open Sans"/>
          <w:sz w:val="20"/>
          <w:szCs w:val="20"/>
        </w:rPr>
        <w:t>w postaci elektronicznej</w:t>
      </w:r>
      <w:r>
        <w:rPr>
          <w:rFonts w:ascii="Garamond" w:hAnsi="Garamond" w:cs="Open Sans"/>
          <w:sz w:val="20"/>
          <w:szCs w:val="20"/>
        </w:rPr>
        <w:t>, gdzie k</w:t>
      </w:r>
      <w:r w:rsidRPr="00021C0C">
        <w:rPr>
          <w:rFonts w:ascii="Garamond" w:hAnsi="Garamond" w:cs="Open Sans"/>
          <w:sz w:val="20"/>
          <w:szCs w:val="20"/>
        </w:rPr>
        <w:t>ażda ze stron otrzymuje jeden egzemplarz w formie pliku elektronicznego opatrzonego kwalifikowanymi podpisami elektronicznymi stron.</w:t>
      </w:r>
    </w:p>
    <w:p w14:paraId="36E4FAB8" w14:textId="77777777" w:rsidR="00A25F3D" w:rsidRDefault="00A25F3D" w:rsidP="00A25F3D">
      <w:pPr>
        <w:spacing w:line="276" w:lineRule="auto"/>
        <w:rPr>
          <w:rFonts w:ascii="Tahoma" w:hAnsi="Tahoma" w:cs="Tahoma"/>
          <w:sz w:val="20"/>
          <w:szCs w:val="20"/>
        </w:rPr>
      </w:pPr>
    </w:p>
    <w:p w14:paraId="09733FE3" w14:textId="77777777" w:rsidR="00A25F3D" w:rsidRPr="00B03A90" w:rsidRDefault="00A25F3D" w:rsidP="00A25F3D">
      <w:pPr>
        <w:spacing w:line="276" w:lineRule="auto"/>
        <w:jc w:val="both"/>
        <w:rPr>
          <w:rFonts w:ascii="Garamond" w:eastAsia="Calibri" w:hAnsi="Garamond" w:cs="Open Sans"/>
          <w:i/>
          <w:iCs/>
          <w:sz w:val="20"/>
          <w:szCs w:val="20"/>
        </w:rPr>
      </w:pPr>
    </w:p>
    <w:p w14:paraId="25668F2E" w14:textId="77777777" w:rsidR="00A25F3D" w:rsidRPr="00B03A90" w:rsidRDefault="00A25F3D" w:rsidP="00A25F3D">
      <w:pPr>
        <w:tabs>
          <w:tab w:val="left" w:pos="708"/>
          <w:tab w:val="center" w:pos="4536"/>
          <w:tab w:val="right" w:pos="9072"/>
        </w:tabs>
        <w:spacing w:line="276" w:lineRule="auto"/>
        <w:jc w:val="both"/>
        <w:rPr>
          <w:rFonts w:ascii="Garamond" w:eastAsia="Calibri" w:hAnsi="Garamond" w:cs="Open Sans"/>
          <w:b/>
          <w:sz w:val="20"/>
          <w:szCs w:val="20"/>
        </w:rPr>
      </w:pPr>
    </w:p>
    <w:p w14:paraId="6A8F9586" w14:textId="77777777" w:rsidR="00A25F3D" w:rsidRPr="00B03A90" w:rsidRDefault="00A25F3D" w:rsidP="00A25F3D">
      <w:pPr>
        <w:tabs>
          <w:tab w:val="left" w:pos="708"/>
          <w:tab w:val="center" w:pos="4536"/>
          <w:tab w:val="right" w:pos="9072"/>
        </w:tabs>
        <w:spacing w:line="276" w:lineRule="auto"/>
        <w:jc w:val="both"/>
        <w:rPr>
          <w:rFonts w:ascii="Garamond" w:eastAsia="Calibri" w:hAnsi="Garamond" w:cs="Open Sans"/>
          <w:b/>
          <w:sz w:val="20"/>
          <w:szCs w:val="20"/>
        </w:rPr>
      </w:pPr>
    </w:p>
    <w:p w14:paraId="21683044" w14:textId="77777777" w:rsidR="00A25F3D" w:rsidRPr="00B03A90" w:rsidRDefault="00A25F3D" w:rsidP="00A25F3D">
      <w:pPr>
        <w:tabs>
          <w:tab w:val="left" w:pos="708"/>
          <w:tab w:val="center" w:pos="4536"/>
          <w:tab w:val="right" w:pos="9072"/>
        </w:tabs>
        <w:spacing w:line="276" w:lineRule="auto"/>
        <w:jc w:val="center"/>
        <w:rPr>
          <w:rFonts w:ascii="Garamond" w:hAnsi="Garamond"/>
          <w:sz w:val="20"/>
          <w:szCs w:val="20"/>
        </w:rPr>
      </w:pPr>
      <w:r w:rsidRPr="00B03A90">
        <w:rPr>
          <w:rFonts w:ascii="Garamond" w:eastAsia="Calibri" w:hAnsi="Garamond" w:cs="Open Sans"/>
          <w:b/>
          <w:sz w:val="20"/>
          <w:szCs w:val="20"/>
        </w:rPr>
        <w:t>ZAMAWIAJĄCY                                                                                                     WYKONAWCA</w:t>
      </w:r>
    </w:p>
    <w:p w14:paraId="35105A79" w14:textId="77777777" w:rsidR="00A25F3D" w:rsidRDefault="00A25F3D" w:rsidP="00A25F3D">
      <w:pPr>
        <w:spacing w:line="276" w:lineRule="auto"/>
        <w:jc w:val="both"/>
        <w:rPr>
          <w:rFonts w:ascii="Garamond" w:hAnsi="Garamond" w:cstheme="minorHAnsi"/>
          <w:sz w:val="18"/>
          <w:szCs w:val="18"/>
        </w:rPr>
      </w:pPr>
    </w:p>
    <w:p w14:paraId="4F6BAF85" w14:textId="77777777" w:rsidR="00A25F3D" w:rsidRDefault="00A25F3D" w:rsidP="00A25F3D">
      <w:pPr>
        <w:spacing w:line="276" w:lineRule="auto"/>
        <w:jc w:val="both"/>
        <w:rPr>
          <w:rFonts w:ascii="Garamond" w:hAnsi="Garamond" w:cstheme="minorHAnsi"/>
          <w:sz w:val="18"/>
          <w:szCs w:val="18"/>
        </w:rPr>
      </w:pPr>
    </w:p>
    <w:p w14:paraId="713959CE" w14:textId="77777777" w:rsidR="00A25F3D" w:rsidRPr="000D5952" w:rsidRDefault="00A25F3D" w:rsidP="00A25F3D">
      <w:pPr>
        <w:spacing w:line="276" w:lineRule="auto"/>
        <w:jc w:val="both"/>
        <w:rPr>
          <w:rFonts w:ascii="Garamond" w:hAnsi="Garamond" w:cstheme="minorHAnsi"/>
          <w:sz w:val="18"/>
          <w:szCs w:val="18"/>
        </w:rPr>
      </w:pPr>
    </w:p>
    <w:p w14:paraId="40372188" w14:textId="77777777" w:rsidR="00A25F3D" w:rsidRPr="00543FB3" w:rsidRDefault="00A25F3D" w:rsidP="00A25F3D">
      <w:pPr>
        <w:spacing w:line="276" w:lineRule="auto"/>
        <w:rPr>
          <w:rFonts w:ascii="Garamond" w:hAnsi="Garamond" w:cstheme="minorHAnsi"/>
          <w:bCs/>
          <w:sz w:val="18"/>
          <w:szCs w:val="18"/>
        </w:rPr>
      </w:pPr>
    </w:p>
    <w:p w14:paraId="72EC2D14" w14:textId="77777777" w:rsidR="00422D42" w:rsidRPr="00B03A90" w:rsidRDefault="00422D42" w:rsidP="00422D42">
      <w:pPr>
        <w:jc w:val="both"/>
        <w:rPr>
          <w:rFonts w:ascii="Garamond" w:hAnsi="Garamond" w:cs="Open Sans"/>
          <w:b/>
          <w:kern w:val="2"/>
          <w:sz w:val="20"/>
          <w:szCs w:val="20"/>
          <w:lang w:eastAsia="zh-CN" w:bidi="hi-IN"/>
        </w:rPr>
      </w:pPr>
      <w:r w:rsidRPr="00B03A90">
        <w:rPr>
          <w:rFonts w:ascii="Garamond" w:hAnsi="Garamond"/>
          <w:sz w:val="20"/>
          <w:szCs w:val="20"/>
        </w:rPr>
        <w:br w:type="page"/>
      </w:r>
    </w:p>
    <w:p w14:paraId="698A42E3" w14:textId="77777777" w:rsidR="00422D42" w:rsidRPr="00B03A90" w:rsidRDefault="00422D42" w:rsidP="00422D42">
      <w:pPr>
        <w:widowControl w:val="0"/>
        <w:spacing w:line="276" w:lineRule="auto"/>
        <w:ind w:left="6372"/>
        <w:jc w:val="right"/>
        <w:rPr>
          <w:rFonts w:ascii="Garamond" w:hAnsi="Garamond"/>
          <w:sz w:val="20"/>
          <w:szCs w:val="20"/>
        </w:rPr>
      </w:pPr>
      <w:r w:rsidRPr="00B03A90">
        <w:rPr>
          <w:rFonts w:ascii="Garamond" w:hAnsi="Garamond" w:cs="Open Sans"/>
          <w:b/>
          <w:kern w:val="2"/>
          <w:sz w:val="20"/>
          <w:szCs w:val="20"/>
          <w:lang w:eastAsia="zh-CN" w:bidi="hi-IN"/>
        </w:rPr>
        <w:lastRenderedPageBreak/>
        <w:t>Załącznik nr 4 do SWZ</w:t>
      </w:r>
    </w:p>
    <w:p w14:paraId="0D3E9658" w14:textId="370C565C" w:rsidR="00422D42" w:rsidRPr="00662277" w:rsidRDefault="00B45A93" w:rsidP="00662277">
      <w:pPr>
        <w:widowControl w:val="0"/>
        <w:spacing w:line="276" w:lineRule="auto"/>
        <w:ind w:left="7080"/>
        <w:jc w:val="right"/>
        <w:rPr>
          <w:rFonts w:ascii="Garamond" w:hAnsi="Garamond"/>
          <w:sz w:val="20"/>
          <w:szCs w:val="20"/>
        </w:rPr>
      </w:pPr>
      <w:r>
        <w:rPr>
          <w:rFonts w:ascii="Garamond" w:hAnsi="Garamond" w:cs="Open Sans"/>
          <w:b/>
          <w:kern w:val="2"/>
          <w:sz w:val="20"/>
          <w:szCs w:val="20"/>
          <w:lang w:eastAsia="zh-CN" w:bidi="hi-IN"/>
        </w:rPr>
        <w:t>33</w:t>
      </w:r>
      <w:r w:rsidR="006C764F">
        <w:rPr>
          <w:rFonts w:ascii="Garamond" w:hAnsi="Garamond" w:cs="Open Sans"/>
          <w:b/>
          <w:kern w:val="2"/>
          <w:sz w:val="20"/>
          <w:szCs w:val="20"/>
          <w:lang w:eastAsia="zh-CN" w:bidi="hi-IN"/>
        </w:rPr>
        <w:t>/PN/</w:t>
      </w:r>
      <w:r w:rsidR="00D32F19">
        <w:rPr>
          <w:rFonts w:ascii="Garamond" w:hAnsi="Garamond" w:cs="Open Sans"/>
          <w:b/>
          <w:kern w:val="2"/>
          <w:sz w:val="20"/>
          <w:szCs w:val="20"/>
          <w:lang w:eastAsia="zh-CN" w:bidi="hi-IN"/>
        </w:rPr>
        <w:t>MN</w:t>
      </w:r>
      <w:r w:rsidR="006C764F">
        <w:rPr>
          <w:rFonts w:ascii="Garamond" w:hAnsi="Garamond" w:cs="Open Sans"/>
          <w:b/>
          <w:kern w:val="2"/>
          <w:sz w:val="20"/>
          <w:szCs w:val="20"/>
          <w:lang w:eastAsia="zh-CN" w:bidi="hi-IN"/>
        </w:rPr>
        <w:t>/202</w:t>
      </w:r>
      <w:r w:rsidR="00ED2774">
        <w:rPr>
          <w:rFonts w:ascii="Garamond" w:hAnsi="Garamond" w:cs="Open Sans"/>
          <w:b/>
          <w:kern w:val="2"/>
          <w:sz w:val="20"/>
          <w:szCs w:val="20"/>
          <w:lang w:eastAsia="zh-CN" w:bidi="hi-IN"/>
        </w:rPr>
        <w:t>6</w:t>
      </w:r>
    </w:p>
    <w:p w14:paraId="351A6232" w14:textId="77777777" w:rsidR="00422D42" w:rsidRPr="00B03A90" w:rsidRDefault="00422D42" w:rsidP="0014179F">
      <w:pPr>
        <w:spacing w:after="0" w:line="276" w:lineRule="auto"/>
        <w:jc w:val="right"/>
        <w:rPr>
          <w:rFonts w:ascii="Garamond" w:hAnsi="Garamond"/>
          <w:sz w:val="20"/>
          <w:szCs w:val="20"/>
        </w:rPr>
      </w:pPr>
      <w:r w:rsidRPr="00B03A90">
        <w:rPr>
          <w:rFonts w:ascii="Garamond" w:hAnsi="Garamond" w:cs="Open Sans"/>
          <w:b/>
          <w:sz w:val="20"/>
          <w:szCs w:val="20"/>
        </w:rPr>
        <w:t>Zamawiający:</w:t>
      </w:r>
    </w:p>
    <w:p w14:paraId="5035E2C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Szpital Wojewódzki </w:t>
      </w:r>
    </w:p>
    <w:p w14:paraId="3E4A5C4A"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im. dr. Ludwika Rydygiera </w:t>
      </w:r>
    </w:p>
    <w:p w14:paraId="45C354D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w Suwałkach</w:t>
      </w:r>
    </w:p>
    <w:p w14:paraId="719B2475"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ul. Szpitalna 60 </w:t>
      </w:r>
    </w:p>
    <w:p w14:paraId="67D2809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16-400 Suwałki</w:t>
      </w:r>
    </w:p>
    <w:p w14:paraId="119CADED" w14:textId="77777777" w:rsidR="00422D42" w:rsidRPr="00B03A90" w:rsidRDefault="00422D42" w:rsidP="00422D42">
      <w:pPr>
        <w:tabs>
          <w:tab w:val="left" w:pos="0"/>
          <w:tab w:val="left" w:pos="1440"/>
          <w:tab w:val="left" w:pos="1620"/>
        </w:tabs>
        <w:spacing w:line="276" w:lineRule="auto"/>
        <w:jc w:val="both"/>
        <w:rPr>
          <w:rFonts w:ascii="Garamond" w:hAnsi="Garamond" w:cs="Open Sans"/>
          <w:b/>
          <w:caps/>
          <w:spacing w:val="86"/>
          <w:sz w:val="20"/>
          <w:szCs w:val="20"/>
          <w:u w:val="single"/>
        </w:rPr>
      </w:pPr>
    </w:p>
    <w:p w14:paraId="42C91AFD" w14:textId="77777777" w:rsidR="00422D42" w:rsidRPr="00B03A90" w:rsidRDefault="00422D42" w:rsidP="00422D42">
      <w:pPr>
        <w:spacing w:line="276" w:lineRule="auto"/>
        <w:jc w:val="both"/>
        <w:rPr>
          <w:rFonts w:ascii="Garamond" w:hAnsi="Garamond" w:cs="Open Sans"/>
          <w:b/>
          <w:sz w:val="20"/>
          <w:szCs w:val="20"/>
        </w:rPr>
      </w:pPr>
    </w:p>
    <w:p w14:paraId="1D7B20A0" w14:textId="77777777" w:rsidR="00681DE1" w:rsidRPr="001E5780" w:rsidRDefault="00681DE1" w:rsidP="00681DE1">
      <w:pPr>
        <w:spacing w:line="276" w:lineRule="auto"/>
        <w:ind w:right="5954"/>
        <w:jc w:val="both"/>
        <w:rPr>
          <w:rFonts w:ascii="Garamond" w:hAnsi="Garamond"/>
          <w:sz w:val="20"/>
          <w:szCs w:val="20"/>
        </w:rPr>
      </w:pPr>
      <w:bookmarkStart w:id="30" w:name="_Hlk175579996"/>
      <w:bookmarkEnd w:id="30"/>
      <w:r w:rsidRPr="001E5780">
        <w:rPr>
          <w:rFonts w:ascii="Garamond" w:hAnsi="Garamond" w:cs="Open Sans"/>
          <w:sz w:val="20"/>
          <w:szCs w:val="20"/>
        </w:rPr>
        <w:t>……………………………………</w:t>
      </w:r>
    </w:p>
    <w:p w14:paraId="179F6C06" w14:textId="77777777" w:rsidR="00681DE1" w:rsidRPr="001E5780" w:rsidRDefault="00681DE1" w:rsidP="00681DE1">
      <w:pPr>
        <w:spacing w:line="276" w:lineRule="auto"/>
        <w:ind w:right="5953"/>
        <w:jc w:val="both"/>
        <w:rPr>
          <w:rFonts w:ascii="Garamond" w:hAnsi="Garamond"/>
          <w:sz w:val="20"/>
          <w:szCs w:val="20"/>
        </w:rPr>
      </w:pPr>
      <w:r w:rsidRPr="001E5780">
        <w:rPr>
          <w:rFonts w:ascii="Garamond" w:hAnsi="Garamond" w:cs="Open Sans"/>
          <w:i/>
          <w:sz w:val="20"/>
          <w:szCs w:val="20"/>
        </w:rPr>
        <w:t>(pełna nazwa/firma, adres, w zależności od podmiotu: NIP/PESEL, KRS/CEiDG)</w:t>
      </w:r>
    </w:p>
    <w:p w14:paraId="59FFEA1C" w14:textId="77777777" w:rsidR="00681DE1" w:rsidRPr="001E5780" w:rsidRDefault="00681DE1" w:rsidP="00681DE1">
      <w:pPr>
        <w:spacing w:line="276" w:lineRule="auto"/>
        <w:jc w:val="both"/>
        <w:rPr>
          <w:rFonts w:ascii="Garamond" w:hAnsi="Garamond"/>
          <w:sz w:val="20"/>
          <w:szCs w:val="20"/>
        </w:rPr>
      </w:pPr>
      <w:r w:rsidRPr="001E5780">
        <w:rPr>
          <w:rFonts w:ascii="Garamond" w:hAnsi="Garamond" w:cs="Open Sans"/>
          <w:sz w:val="20"/>
          <w:szCs w:val="20"/>
          <w:u w:val="single"/>
        </w:rPr>
        <w:t>reprezentowany przez:</w:t>
      </w:r>
    </w:p>
    <w:p w14:paraId="29DF41EF" w14:textId="77777777" w:rsidR="00681DE1" w:rsidRPr="001E5780" w:rsidRDefault="00681DE1" w:rsidP="00681DE1">
      <w:pPr>
        <w:spacing w:line="276" w:lineRule="auto"/>
        <w:ind w:right="5954"/>
        <w:jc w:val="both"/>
        <w:rPr>
          <w:rFonts w:ascii="Garamond" w:hAnsi="Garamond"/>
          <w:sz w:val="20"/>
          <w:szCs w:val="20"/>
        </w:rPr>
      </w:pPr>
      <w:r w:rsidRPr="001E5780">
        <w:rPr>
          <w:rFonts w:ascii="Garamond" w:hAnsi="Garamond" w:cs="Open Sans"/>
          <w:sz w:val="20"/>
          <w:szCs w:val="20"/>
        </w:rPr>
        <w:t>……………………………………</w:t>
      </w:r>
    </w:p>
    <w:p w14:paraId="74F12F3C" w14:textId="77777777" w:rsidR="00681DE1" w:rsidRPr="001E5780" w:rsidRDefault="00681DE1" w:rsidP="00681DE1">
      <w:pPr>
        <w:spacing w:line="276" w:lineRule="auto"/>
        <w:ind w:right="5470"/>
        <w:jc w:val="both"/>
        <w:rPr>
          <w:rFonts w:ascii="Garamond" w:hAnsi="Garamond"/>
          <w:sz w:val="20"/>
          <w:szCs w:val="20"/>
        </w:rPr>
      </w:pPr>
      <w:r w:rsidRPr="001E5780">
        <w:rPr>
          <w:rFonts w:ascii="Garamond" w:hAnsi="Garamond" w:cs="Open Sans"/>
          <w:i/>
          <w:sz w:val="20"/>
          <w:szCs w:val="20"/>
        </w:rPr>
        <w:t>(imię, nazwisko, stanowisko/podstawa do reprezentacji)</w:t>
      </w:r>
    </w:p>
    <w:p w14:paraId="63AE0097" w14:textId="77777777" w:rsidR="00681DE1" w:rsidRPr="001E5780" w:rsidRDefault="00681DE1" w:rsidP="00681DE1">
      <w:pPr>
        <w:autoSpaceDN w:val="0"/>
        <w:spacing w:after="0" w:line="240" w:lineRule="auto"/>
        <w:jc w:val="both"/>
        <w:textAlignment w:val="baseline"/>
        <w:rPr>
          <w:rFonts w:ascii="Garamond" w:eastAsia="Times New Roman" w:hAnsi="Garamond" w:cs="Open Sans"/>
          <w:b/>
          <w:bCs/>
          <w:color w:val="00000A"/>
          <w:kern w:val="3"/>
          <w:sz w:val="20"/>
          <w:szCs w:val="20"/>
          <w:lang w:eastAsia="zh-CN"/>
        </w:rPr>
      </w:pPr>
    </w:p>
    <w:p w14:paraId="25597AFF" w14:textId="56860EE3" w:rsidR="00681DE1" w:rsidRPr="00B45A93" w:rsidRDefault="00681DE1" w:rsidP="00681DE1">
      <w:pPr>
        <w:autoSpaceDN w:val="0"/>
        <w:spacing w:after="0" w:line="240" w:lineRule="auto"/>
        <w:jc w:val="both"/>
        <w:textAlignment w:val="baseline"/>
        <w:rPr>
          <w:rFonts w:ascii="Garamond" w:eastAsia="Times New Roman" w:hAnsi="Garamond" w:cs="Open Sans"/>
          <w:b/>
          <w:bCs/>
          <w:color w:val="1F4E79" w:themeColor="accent5" w:themeShade="80"/>
          <w:kern w:val="3"/>
          <w:sz w:val="20"/>
          <w:szCs w:val="20"/>
          <w:lang w:eastAsia="zh-CN"/>
        </w:rPr>
      </w:pPr>
      <w:r w:rsidRPr="001E5780">
        <w:rPr>
          <w:rFonts w:ascii="Garamond" w:eastAsia="Times New Roman" w:hAnsi="Garamond" w:cs="Open Sans"/>
          <w:b/>
          <w:bCs/>
          <w:color w:val="00000A"/>
          <w:kern w:val="3"/>
          <w:sz w:val="20"/>
          <w:szCs w:val="20"/>
          <w:lang w:eastAsia="zh-CN"/>
        </w:rPr>
        <w:t xml:space="preserve">Dotyczy postępowania o udzielenie zamówienia publicznego pn.: </w:t>
      </w:r>
      <w:r w:rsidR="00B45A93" w:rsidRPr="00B45A93">
        <w:rPr>
          <w:rFonts w:ascii="Garamond" w:eastAsia="Times New Roman" w:hAnsi="Garamond" w:cs="Open Sans"/>
          <w:b/>
          <w:bCs/>
          <w:color w:val="1F4E79" w:themeColor="accent5" w:themeShade="80"/>
          <w:kern w:val="3"/>
          <w:sz w:val="20"/>
          <w:szCs w:val="20"/>
          <w:lang w:eastAsia="zh-CN"/>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p>
    <w:p w14:paraId="74D04FD1" w14:textId="77777777" w:rsidR="00681DE1" w:rsidRPr="00B45A93" w:rsidRDefault="00681DE1" w:rsidP="00681DE1">
      <w:pPr>
        <w:autoSpaceDN w:val="0"/>
        <w:spacing w:after="0" w:line="240" w:lineRule="auto"/>
        <w:jc w:val="both"/>
        <w:textAlignment w:val="baseline"/>
        <w:rPr>
          <w:rFonts w:ascii="Garamond" w:eastAsia="Times New Roman" w:hAnsi="Garamond" w:cs="Open Sans"/>
          <w:b/>
          <w:bCs/>
          <w:color w:val="1F4E79" w:themeColor="accent5" w:themeShade="80"/>
          <w:kern w:val="3"/>
          <w:sz w:val="20"/>
          <w:szCs w:val="20"/>
          <w:lang w:eastAsia="zh-CN"/>
        </w:rPr>
      </w:pPr>
    </w:p>
    <w:p w14:paraId="2E9F9C4E" w14:textId="77777777" w:rsidR="00051D07" w:rsidRPr="001E5780" w:rsidRDefault="00051D07" w:rsidP="00051D07">
      <w:pPr>
        <w:autoSpaceDN w:val="0"/>
        <w:spacing w:after="0" w:line="240" w:lineRule="auto"/>
        <w:jc w:val="center"/>
        <w:textAlignment w:val="baseline"/>
        <w:rPr>
          <w:rFonts w:ascii="Garamond" w:eastAsia="Times New Roman" w:hAnsi="Garamond" w:cs="Open Sans"/>
          <w:b/>
          <w:bCs/>
          <w:color w:val="00000A"/>
          <w:kern w:val="3"/>
          <w:sz w:val="20"/>
          <w:szCs w:val="20"/>
          <w:lang w:eastAsia="zh-CN"/>
        </w:rPr>
      </w:pPr>
      <w:r w:rsidRPr="001E5780">
        <w:rPr>
          <w:rFonts w:ascii="Garamond" w:eastAsia="Times New Roman" w:hAnsi="Garamond" w:cs="Open Sans"/>
          <w:b/>
          <w:bCs/>
          <w:color w:val="00000A"/>
          <w:kern w:val="3"/>
          <w:sz w:val="20"/>
          <w:szCs w:val="20"/>
          <w:lang w:eastAsia="zh-CN"/>
        </w:rPr>
        <w:t>OŚWIADCZENIE</w:t>
      </w:r>
    </w:p>
    <w:p w14:paraId="3C3C3A5F" w14:textId="77777777" w:rsidR="00051D07" w:rsidRPr="001E5780" w:rsidRDefault="00051D07" w:rsidP="00051D07">
      <w:pPr>
        <w:autoSpaceDN w:val="0"/>
        <w:spacing w:after="0" w:line="240" w:lineRule="auto"/>
        <w:jc w:val="both"/>
        <w:textAlignment w:val="baseline"/>
        <w:rPr>
          <w:rFonts w:ascii="Garamond" w:eastAsia="Times New Roman" w:hAnsi="Garamond" w:cs="Open Sans"/>
          <w:b/>
          <w:bCs/>
          <w:color w:val="00000A"/>
          <w:kern w:val="3"/>
          <w:sz w:val="20"/>
          <w:szCs w:val="20"/>
          <w:lang w:eastAsia="zh-CN"/>
        </w:rPr>
      </w:pPr>
    </w:p>
    <w:p w14:paraId="6D9826C6" w14:textId="77777777" w:rsidR="00051D07" w:rsidRPr="001E5780" w:rsidRDefault="00051D07" w:rsidP="00051D07">
      <w:pPr>
        <w:spacing w:after="0" w:line="276" w:lineRule="auto"/>
        <w:contextualSpacing/>
        <w:jc w:val="both"/>
        <w:rPr>
          <w:rFonts w:ascii="Garamond" w:hAnsi="Garamond"/>
          <w:sz w:val="20"/>
          <w:szCs w:val="20"/>
        </w:rPr>
      </w:pPr>
      <w:r w:rsidRPr="001E5780">
        <w:rPr>
          <w:rFonts w:ascii="Garamond" w:hAnsi="Garamond"/>
          <w:sz w:val="20"/>
          <w:szCs w:val="20"/>
        </w:rPr>
        <w:t>Oświadczam że</w:t>
      </w:r>
      <w:r w:rsidRPr="001E5780">
        <w:rPr>
          <w:rFonts w:ascii="Garamond" w:hAnsi="Garamond" w:cs="Open Sans"/>
          <w:bCs/>
          <w:sz w:val="20"/>
          <w:szCs w:val="20"/>
        </w:rPr>
        <w:t>*</w:t>
      </w:r>
      <w:r w:rsidRPr="001E5780">
        <w:rPr>
          <w:rFonts w:ascii="Garamond" w:hAnsi="Garamond"/>
          <w:sz w:val="20"/>
          <w:szCs w:val="20"/>
        </w:rPr>
        <w:t xml:space="preserve">: </w:t>
      </w:r>
    </w:p>
    <w:p w14:paraId="01147916" w14:textId="77777777" w:rsidR="00051D07" w:rsidRPr="001E5780" w:rsidRDefault="00051D07" w:rsidP="00051D07">
      <w:pPr>
        <w:spacing w:after="0" w:line="276" w:lineRule="auto"/>
        <w:contextualSpacing/>
        <w:jc w:val="both"/>
        <w:rPr>
          <w:rFonts w:ascii="Garamond" w:hAnsi="Garamond"/>
          <w:sz w:val="20"/>
          <w:szCs w:val="20"/>
        </w:rPr>
      </w:pPr>
      <w:r w:rsidRPr="001E5780">
        <w:rPr>
          <w:rFonts w:ascii="Garamond" w:hAnsi="Garamond" w:cs="Times New Roman"/>
          <w:sz w:val="20"/>
          <w:szCs w:val="20"/>
        </w:rPr>
        <w:fldChar w:fldCharType="begin">
          <w:ffData>
            <w:name w:val="Bookmark kopia 3"/>
            <w:enabled/>
            <w:calcOnExit w:val="0"/>
            <w:checkBox>
              <w:sizeAuto/>
              <w:default w:val="0"/>
            </w:checkBox>
          </w:ffData>
        </w:fldChar>
      </w:r>
      <w:r w:rsidRPr="001E5780">
        <w:rPr>
          <w:rFonts w:ascii="Garamond" w:hAnsi="Garamond" w:cs="Open Sans"/>
          <w:b/>
          <w:sz w:val="20"/>
          <w:szCs w:val="20"/>
        </w:rPr>
        <w:instrText xml:space="preserve"> FORMCHECKBOX </w:instrText>
      </w:r>
      <w:r w:rsidRPr="001E5780">
        <w:rPr>
          <w:rFonts w:ascii="Garamond" w:hAnsi="Garamond" w:cs="Open Sans"/>
          <w:b/>
          <w:sz w:val="20"/>
          <w:szCs w:val="20"/>
        </w:rPr>
      </w:r>
      <w:r w:rsidRPr="001E5780">
        <w:rPr>
          <w:rFonts w:ascii="Garamond" w:hAnsi="Garamond" w:cs="Open Sans"/>
          <w:b/>
          <w:sz w:val="20"/>
          <w:szCs w:val="20"/>
        </w:rPr>
        <w:fldChar w:fldCharType="separate"/>
      </w:r>
      <w:r w:rsidRPr="001E5780">
        <w:rPr>
          <w:rFonts w:ascii="Garamond" w:hAnsi="Garamond" w:cs="Open Sans"/>
          <w:b/>
          <w:sz w:val="20"/>
          <w:szCs w:val="20"/>
        </w:rPr>
        <w:fldChar w:fldCharType="end"/>
      </w:r>
      <w:r w:rsidRPr="001E5780">
        <w:rPr>
          <w:rFonts w:ascii="Garamond" w:hAnsi="Garamond" w:cs="Open Sans"/>
          <w:b/>
          <w:sz w:val="20"/>
          <w:szCs w:val="20"/>
        </w:rPr>
        <w:t xml:space="preserve"> jestem </w:t>
      </w:r>
      <w:r w:rsidRPr="001E5780">
        <w:rPr>
          <w:rFonts w:ascii="Garamond" w:hAnsi="Garamond"/>
          <w:b/>
          <w:sz w:val="20"/>
          <w:szCs w:val="20"/>
        </w:rPr>
        <w:t>producentem</w:t>
      </w:r>
      <w:r w:rsidRPr="001E5780">
        <w:rPr>
          <w:rFonts w:ascii="Garamond" w:hAnsi="Garamond"/>
          <w:sz w:val="20"/>
          <w:szCs w:val="20"/>
        </w:rPr>
        <w:t xml:space="preserve"> i </w:t>
      </w:r>
      <w:r w:rsidRPr="001E5780">
        <w:rPr>
          <w:rFonts w:ascii="Garamond" w:hAnsi="Garamond" w:cs="Open Sans"/>
          <w:sz w:val="20"/>
          <w:szCs w:val="20"/>
        </w:rPr>
        <w:t>że zaoferowane</w:t>
      </w:r>
      <w:r>
        <w:rPr>
          <w:rFonts w:ascii="Garamond" w:hAnsi="Garamond" w:cs="Open Sans"/>
          <w:sz w:val="20"/>
          <w:szCs w:val="20"/>
        </w:rPr>
        <w:t>/y w postępowaniu</w:t>
      </w:r>
      <w:r w:rsidRPr="001E5780">
        <w:rPr>
          <w:rFonts w:ascii="Garamond" w:hAnsi="Garamond" w:cs="Open Sans"/>
          <w:sz w:val="20"/>
          <w:szCs w:val="20"/>
        </w:rPr>
        <w:t xml:space="preserve"> urządzenie/sprzęt</w:t>
      </w:r>
      <w:r>
        <w:rPr>
          <w:rFonts w:ascii="Garamond" w:hAnsi="Garamond" w:cs="Open Sans"/>
          <w:sz w:val="20"/>
          <w:szCs w:val="20"/>
        </w:rPr>
        <w:t>/system*</w:t>
      </w:r>
      <w:r w:rsidRPr="001E5780">
        <w:rPr>
          <w:rFonts w:ascii="Garamond" w:hAnsi="Garamond" w:cs="Open Sans"/>
          <w:sz w:val="20"/>
          <w:szCs w:val="20"/>
        </w:rPr>
        <w:t>: (nazwa sprzętu</w:t>
      </w:r>
      <w:r>
        <w:rPr>
          <w:rFonts w:ascii="Garamond" w:hAnsi="Garamond" w:cs="Open Sans"/>
          <w:sz w:val="20"/>
          <w:szCs w:val="20"/>
        </w:rPr>
        <w:t>/urządzenia/systemu*</w:t>
      </w:r>
      <w:r w:rsidRPr="001E5780">
        <w:rPr>
          <w:rFonts w:ascii="Garamond" w:hAnsi="Garamond" w:cs="Open Sans"/>
          <w:sz w:val="20"/>
          <w:szCs w:val="20"/>
        </w:rPr>
        <w:t>) …………………… typ………………… model……………..producent …………………………………., spełnia wszystkie minimalne parametry określone przez Zamawiającego w opisie przedmiotu zamówienia zawartym w Załączniku nr 5 do SWZ</w:t>
      </w:r>
      <w:r w:rsidRPr="001E5780">
        <w:rPr>
          <w:rFonts w:ascii="Garamond" w:hAnsi="Garamond" w:cs="Open Sans"/>
        </w:rPr>
        <w:t>.</w:t>
      </w:r>
    </w:p>
    <w:p w14:paraId="0975FDEA" w14:textId="77777777" w:rsidR="00051D07" w:rsidRPr="001E5780" w:rsidRDefault="00051D07" w:rsidP="00051D07">
      <w:pPr>
        <w:autoSpaceDN w:val="0"/>
        <w:spacing w:after="0" w:line="276" w:lineRule="auto"/>
        <w:jc w:val="both"/>
        <w:textAlignment w:val="baseline"/>
        <w:rPr>
          <w:rFonts w:ascii="Garamond" w:eastAsia="Times New Roman" w:hAnsi="Garamond" w:cs="Open Sans"/>
          <w:b/>
          <w:bCs/>
          <w:color w:val="00000A"/>
          <w:kern w:val="3"/>
          <w:sz w:val="20"/>
          <w:szCs w:val="20"/>
          <w:lang w:eastAsia="zh-CN"/>
        </w:rPr>
      </w:pPr>
    </w:p>
    <w:p w14:paraId="0E9AA0FA" w14:textId="77777777" w:rsidR="00051D07" w:rsidRPr="001E5780" w:rsidRDefault="00051D07" w:rsidP="00051D07">
      <w:pPr>
        <w:spacing w:line="360" w:lineRule="auto"/>
        <w:jc w:val="both"/>
        <w:rPr>
          <w:rFonts w:ascii="Garamond" w:hAnsi="Garamond"/>
          <w:b/>
          <w:sz w:val="20"/>
          <w:szCs w:val="20"/>
        </w:rPr>
      </w:pPr>
      <w:r w:rsidRPr="001E5780">
        <w:rPr>
          <w:rFonts w:ascii="Garamond" w:hAnsi="Garamond" w:cs="Times New Roman"/>
          <w:sz w:val="20"/>
          <w:szCs w:val="20"/>
        </w:rPr>
        <w:fldChar w:fldCharType="begin">
          <w:ffData>
            <w:name w:val="Bookmark kopia 3"/>
            <w:enabled/>
            <w:calcOnExit w:val="0"/>
            <w:checkBox>
              <w:sizeAuto/>
              <w:default w:val="0"/>
            </w:checkBox>
          </w:ffData>
        </w:fldChar>
      </w:r>
      <w:r w:rsidRPr="001E5780">
        <w:rPr>
          <w:rFonts w:ascii="Garamond" w:hAnsi="Garamond" w:cs="Open Sans"/>
          <w:b/>
          <w:sz w:val="20"/>
          <w:szCs w:val="20"/>
        </w:rPr>
        <w:instrText xml:space="preserve"> FORMCHECKBOX </w:instrText>
      </w:r>
      <w:r w:rsidRPr="001E5780">
        <w:rPr>
          <w:rFonts w:ascii="Garamond" w:hAnsi="Garamond" w:cs="Open Sans"/>
          <w:b/>
          <w:sz w:val="20"/>
          <w:szCs w:val="20"/>
        </w:rPr>
      </w:r>
      <w:r w:rsidRPr="001E5780">
        <w:rPr>
          <w:rFonts w:ascii="Garamond" w:hAnsi="Garamond" w:cs="Open Sans"/>
          <w:b/>
          <w:sz w:val="20"/>
          <w:szCs w:val="20"/>
        </w:rPr>
        <w:fldChar w:fldCharType="separate"/>
      </w:r>
      <w:r w:rsidRPr="001E5780">
        <w:rPr>
          <w:rFonts w:ascii="Garamond" w:hAnsi="Garamond" w:cs="Open Sans"/>
          <w:b/>
          <w:sz w:val="20"/>
          <w:szCs w:val="20"/>
        </w:rPr>
        <w:fldChar w:fldCharType="end"/>
      </w:r>
      <w:r w:rsidRPr="001E5780">
        <w:rPr>
          <w:rFonts w:ascii="Garamond" w:hAnsi="Garamond" w:cs="Open Sans"/>
          <w:b/>
          <w:sz w:val="20"/>
          <w:szCs w:val="20"/>
        </w:rPr>
        <w:t xml:space="preserve"> jestem dystrybutorem / </w:t>
      </w:r>
      <w:r w:rsidRPr="001E5780">
        <w:rPr>
          <w:rFonts w:ascii="Garamond" w:hAnsi="Garamond"/>
          <w:b/>
          <w:sz w:val="20"/>
          <w:szCs w:val="20"/>
        </w:rPr>
        <w:t>autoryzowanym przedstawicielem producenta i:</w:t>
      </w:r>
    </w:p>
    <w:p w14:paraId="5D1E40D1" w14:textId="77777777" w:rsidR="00051D07" w:rsidRPr="001E5780" w:rsidRDefault="00051D07" w:rsidP="00051D07">
      <w:pPr>
        <w:numPr>
          <w:ilvl w:val="6"/>
          <w:numId w:val="60"/>
        </w:numPr>
        <w:spacing w:line="360" w:lineRule="auto"/>
        <w:ind w:left="142" w:hanging="142"/>
        <w:contextualSpacing/>
        <w:jc w:val="both"/>
        <w:rPr>
          <w:rFonts w:ascii="Garamond" w:eastAsia="Calibri" w:hAnsi="Garamond"/>
          <w:sz w:val="20"/>
          <w:szCs w:val="20"/>
        </w:rPr>
      </w:pPr>
      <w:r w:rsidRPr="001E5780">
        <w:rPr>
          <w:rFonts w:ascii="Garamond" w:eastAsia="Calibri" w:hAnsi="Garamond" w:cs="Open Sans"/>
          <w:bCs/>
          <w:sz w:val="20"/>
          <w:szCs w:val="20"/>
        </w:rPr>
        <w:t xml:space="preserve"> </w:t>
      </w:r>
      <w:r w:rsidRPr="001E5780">
        <w:rPr>
          <w:rFonts w:ascii="Garamond" w:eastAsia="Calibri" w:hAnsi="Garamond" w:cs="Open Sans"/>
          <w:sz w:val="20"/>
          <w:szCs w:val="20"/>
        </w:rPr>
        <w:t>Zaoferowany</w:t>
      </w:r>
      <w:r>
        <w:rPr>
          <w:rFonts w:ascii="Garamond" w:eastAsia="Calibri" w:hAnsi="Garamond" w:cs="Open Sans"/>
          <w:sz w:val="20"/>
          <w:szCs w:val="20"/>
        </w:rPr>
        <w:t>/e</w:t>
      </w:r>
      <w:r w:rsidRPr="001E5780">
        <w:rPr>
          <w:rFonts w:ascii="Garamond" w:eastAsia="Calibri" w:hAnsi="Garamond" w:cs="Open Sans"/>
          <w:sz w:val="20"/>
          <w:szCs w:val="20"/>
        </w:rPr>
        <w:t xml:space="preserve"> w </w:t>
      </w:r>
      <w:r>
        <w:rPr>
          <w:rFonts w:ascii="Garamond" w:eastAsia="Calibri" w:hAnsi="Garamond" w:cs="Open Sans"/>
          <w:sz w:val="20"/>
          <w:szCs w:val="20"/>
        </w:rPr>
        <w:t xml:space="preserve">postępowaniu </w:t>
      </w:r>
      <w:r w:rsidRPr="001E5780">
        <w:rPr>
          <w:rFonts w:ascii="Garamond" w:eastAsia="Calibri" w:hAnsi="Garamond" w:cs="Open Sans"/>
          <w:sz w:val="20"/>
          <w:szCs w:val="20"/>
        </w:rPr>
        <w:t>urządzenie/sprzęt</w:t>
      </w:r>
      <w:r>
        <w:rPr>
          <w:rFonts w:ascii="Garamond" w:eastAsia="Calibri" w:hAnsi="Garamond" w:cs="Open Sans"/>
          <w:sz w:val="20"/>
          <w:szCs w:val="20"/>
        </w:rPr>
        <w:t>/system*</w:t>
      </w:r>
      <w:r w:rsidRPr="001E5780">
        <w:rPr>
          <w:rFonts w:ascii="Garamond" w:eastAsia="Calibri" w:hAnsi="Garamond" w:cs="Open Sans"/>
          <w:sz w:val="20"/>
          <w:szCs w:val="20"/>
        </w:rPr>
        <w:t>: (nazwa sprzętu</w:t>
      </w:r>
      <w:r>
        <w:rPr>
          <w:rFonts w:ascii="Garamond" w:eastAsia="Calibri" w:hAnsi="Garamond" w:cs="Open Sans"/>
          <w:sz w:val="20"/>
          <w:szCs w:val="20"/>
        </w:rPr>
        <w:t>/urządzenia/systemu*</w:t>
      </w:r>
      <w:r w:rsidRPr="001E5780">
        <w:rPr>
          <w:rFonts w:ascii="Garamond" w:eastAsia="Calibri" w:hAnsi="Garamond" w:cs="Open Sans"/>
          <w:sz w:val="20"/>
          <w:szCs w:val="20"/>
        </w:rPr>
        <w:t xml:space="preserve">) …………………… typ………………… model……………..producent …………………………………., spełnia wszystkie minimalne parametry określone przez Zamawiającego w opisie przedmiotu zamówienia zawartym w Załączniku nr 5 do SWZ </w:t>
      </w:r>
    </w:p>
    <w:p w14:paraId="6CA977A3" w14:textId="77777777" w:rsidR="00051D07" w:rsidRPr="001E5780" w:rsidRDefault="00051D07" w:rsidP="00051D07">
      <w:pPr>
        <w:numPr>
          <w:ilvl w:val="6"/>
          <w:numId w:val="60"/>
        </w:numPr>
        <w:spacing w:line="360" w:lineRule="auto"/>
        <w:ind w:left="142" w:hanging="142"/>
        <w:contextualSpacing/>
        <w:jc w:val="both"/>
        <w:rPr>
          <w:rFonts w:ascii="Garamond" w:eastAsia="Calibri" w:hAnsi="Garamond"/>
          <w:sz w:val="20"/>
          <w:szCs w:val="20"/>
        </w:rPr>
      </w:pPr>
      <w:r w:rsidRPr="001E5780">
        <w:rPr>
          <w:rFonts w:ascii="Garamond" w:eastAsia="Calibri" w:hAnsi="Garamond" w:cs="Open Sans"/>
          <w:sz w:val="20"/>
          <w:szCs w:val="20"/>
        </w:rPr>
        <w:t xml:space="preserve">  zobowiązuję się do </w:t>
      </w:r>
      <w:r w:rsidRPr="001E5780">
        <w:rPr>
          <w:rFonts w:ascii="Garamond" w:eastAsia="Calibri" w:hAnsi="Garamond"/>
          <w:sz w:val="20"/>
          <w:szCs w:val="20"/>
        </w:rPr>
        <w:t>dostarczenia dokumentów potwierdzających autoryzację przez producenta na każde żądanie zamawiającego.</w:t>
      </w:r>
    </w:p>
    <w:p w14:paraId="3C5FAB57" w14:textId="77777777" w:rsidR="00051D07" w:rsidRPr="001E5780" w:rsidRDefault="00051D07" w:rsidP="00051D07">
      <w:pPr>
        <w:autoSpaceDN w:val="0"/>
        <w:spacing w:after="0" w:line="276" w:lineRule="auto"/>
        <w:jc w:val="both"/>
        <w:textAlignment w:val="baseline"/>
        <w:rPr>
          <w:rFonts w:ascii="Garamond" w:eastAsia="Times New Roman" w:hAnsi="Garamond" w:cs="Open Sans"/>
          <w:b/>
          <w:bCs/>
          <w:color w:val="00000A"/>
          <w:kern w:val="3"/>
          <w:sz w:val="20"/>
          <w:szCs w:val="20"/>
          <w:lang w:eastAsia="zh-CN"/>
        </w:rPr>
      </w:pPr>
    </w:p>
    <w:p w14:paraId="3D3CFDA6" w14:textId="77777777" w:rsidR="00051D07" w:rsidRDefault="00051D07" w:rsidP="00051D07">
      <w:pPr>
        <w:spacing w:line="360" w:lineRule="auto"/>
        <w:jc w:val="right"/>
        <w:rPr>
          <w:rFonts w:ascii="Garamond" w:hAnsi="Garamond" w:cs="Open Sans"/>
          <w:i/>
          <w:sz w:val="20"/>
          <w:szCs w:val="20"/>
        </w:rPr>
      </w:pPr>
      <w:r w:rsidRPr="001E5780">
        <w:rPr>
          <w:rFonts w:ascii="Garamond" w:hAnsi="Garamond" w:cs="Open Sans"/>
          <w:i/>
          <w:sz w:val="20"/>
          <w:szCs w:val="20"/>
        </w:rPr>
        <w:t xml:space="preserve">kwalifikowany podpis elektroniczny </w:t>
      </w:r>
    </w:p>
    <w:p w14:paraId="67DBA95C" w14:textId="1E09D54C" w:rsidR="00051D07" w:rsidRPr="00786F68" w:rsidRDefault="00051D07" w:rsidP="00051D07">
      <w:pPr>
        <w:spacing w:line="360" w:lineRule="auto"/>
        <w:rPr>
          <w:rFonts w:ascii="Garamond" w:hAnsi="Garamond" w:cs="Open Sans"/>
          <w:iCs/>
          <w:sz w:val="16"/>
          <w:szCs w:val="16"/>
        </w:rPr>
      </w:pPr>
      <w:r w:rsidRPr="00786F68">
        <w:rPr>
          <w:rFonts w:ascii="Garamond" w:hAnsi="Garamond" w:cs="Open Sans"/>
          <w:iCs/>
          <w:sz w:val="16"/>
          <w:szCs w:val="16"/>
        </w:rPr>
        <w:t xml:space="preserve">Uwaga: Za autoryzowanego przedstawiciela producenta  Zamawiający uzna podmiot należący do grona dystrybutorów/przedstawicieli producenta  zaoferowanego </w:t>
      </w:r>
      <w:r w:rsidR="00786F68">
        <w:rPr>
          <w:rFonts w:ascii="Garamond" w:hAnsi="Garamond" w:cs="Open Sans"/>
          <w:iCs/>
          <w:sz w:val="16"/>
          <w:szCs w:val="16"/>
        </w:rPr>
        <w:t xml:space="preserve">sprzętu/ urządzenia/ </w:t>
      </w:r>
      <w:r w:rsidRPr="00786F68">
        <w:rPr>
          <w:rFonts w:ascii="Garamond" w:hAnsi="Garamond" w:cs="Open Sans"/>
          <w:iCs/>
          <w:sz w:val="16"/>
          <w:szCs w:val="16"/>
        </w:rPr>
        <w:t>systemu i przedłoży na każde wezwanie Zamawiającego  stosowny dokument potwierdzający ten fakt podpisany przez producenta</w:t>
      </w:r>
    </w:p>
    <w:p w14:paraId="70FD2960" w14:textId="77777777" w:rsidR="00051D07" w:rsidRPr="001E5780" w:rsidRDefault="00051D07" w:rsidP="00051D07">
      <w:pPr>
        <w:autoSpaceDN w:val="0"/>
        <w:spacing w:after="0" w:line="240" w:lineRule="auto"/>
        <w:ind w:left="3540" w:firstLine="708"/>
        <w:jc w:val="both"/>
        <w:textAlignment w:val="baseline"/>
        <w:rPr>
          <w:rFonts w:ascii="Garamond" w:eastAsia="Times New Roman" w:hAnsi="Garamond" w:cs="Open Sans"/>
          <w:color w:val="00000A"/>
          <w:kern w:val="3"/>
          <w:sz w:val="20"/>
          <w:szCs w:val="20"/>
          <w:lang w:eastAsia="zh-CN"/>
        </w:rPr>
      </w:pPr>
    </w:p>
    <w:p w14:paraId="3B294ADA" w14:textId="77777777" w:rsidR="00051D07" w:rsidRPr="004C0198" w:rsidRDefault="00051D07" w:rsidP="00051D07">
      <w:pPr>
        <w:spacing w:line="276" w:lineRule="auto"/>
        <w:jc w:val="both"/>
        <w:rPr>
          <w:rFonts w:ascii="Garamond" w:hAnsi="Garamond"/>
          <w:sz w:val="20"/>
          <w:szCs w:val="20"/>
        </w:rPr>
      </w:pPr>
      <w:r w:rsidRPr="001E5780">
        <w:rPr>
          <w:rFonts w:ascii="Garamond" w:hAnsi="Garamond" w:cs="Open Sans"/>
          <w:bCs/>
          <w:sz w:val="20"/>
          <w:szCs w:val="20"/>
        </w:rPr>
        <w:t xml:space="preserve">  /należy właściwe zaznaczyć/*</w:t>
      </w:r>
    </w:p>
    <w:p w14:paraId="3D515311" w14:textId="2F0F1C89" w:rsidR="00250CF1" w:rsidRPr="00FB22B7" w:rsidRDefault="00250CF1" w:rsidP="00250CF1">
      <w:pPr>
        <w:spacing w:after="0" w:line="240" w:lineRule="auto"/>
        <w:jc w:val="right"/>
        <w:rPr>
          <w:rFonts w:ascii="Garamond" w:hAnsi="Garamond"/>
          <w:b/>
          <w:bCs/>
          <w:sz w:val="20"/>
          <w:szCs w:val="20"/>
        </w:rPr>
      </w:pPr>
      <w:r w:rsidRPr="00FB22B7">
        <w:rPr>
          <w:rFonts w:ascii="Garamond" w:hAnsi="Garamond"/>
          <w:b/>
          <w:bCs/>
          <w:sz w:val="20"/>
          <w:szCs w:val="20"/>
        </w:rPr>
        <w:lastRenderedPageBreak/>
        <w:t>Załącznik nr 5 do SWZ</w:t>
      </w:r>
    </w:p>
    <w:p w14:paraId="73EC825F" w14:textId="7153E21E" w:rsidR="00250CF1" w:rsidRPr="00FB22B7" w:rsidRDefault="00250CF1" w:rsidP="00250CF1">
      <w:pPr>
        <w:spacing w:after="0" w:line="240" w:lineRule="auto"/>
        <w:jc w:val="right"/>
        <w:rPr>
          <w:rFonts w:ascii="Garamond" w:hAnsi="Garamond"/>
          <w:b/>
          <w:bCs/>
          <w:sz w:val="20"/>
          <w:szCs w:val="20"/>
        </w:rPr>
      </w:pPr>
      <w:r w:rsidRPr="00FB22B7">
        <w:rPr>
          <w:rFonts w:ascii="Garamond" w:hAnsi="Garamond"/>
          <w:b/>
          <w:bCs/>
          <w:sz w:val="20"/>
          <w:szCs w:val="20"/>
        </w:rPr>
        <w:t xml:space="preserve">Nr: </w:t>
      </w:r>
      <w:r w:rsidR="00FB504B">
        <w:rPr>
          <w:rFonts w:ascii="Garamond" w:hAnsi="Garamond"/>
          <w:b/>
          <w:bCs/>
          <w:sz w:val="20"/>
          <w:szCs w:val="20"/>
        </w:rPr>
        <w:t>33</w:t>
      </w:r>
      <w:r w:rsidRPr="00FB22B7">
        <w:rPr>
          <w:rFonts w:ascii="Garamond" w:hAnsi="Garamond"/>
          <w:b/>
          <w:bCs/>
          <w:sz w:val="20"/>
          <w:szCs w:val="20"/>
        </w:rPr>
        <w:t>/PN/</w:t>
      </w:r>
      <w:r w:rsidR="006F5117" w:rsidRPr="00FB22B7">
        <w:rPr>
          <w:rFonts w:ascii="Garamond" w:hAnsi="Garamond"/>
          <w:b/>
          <w:bCs/>
          <w:sz w:val="20"/>
          <w:szCs w:val="20"/>
        </w:rPr>
        <w:t>MN</w:t>
      </w:r>
      <w:r w:rsidRPr="00FB22B7">
        <w:rPr>
          <w:rFonts w:ascii="Garamond" w:hAnsi="Garamond"/>
          <w:b/>
          <w:bCs/>
          <w:sz w:val="20"/>
          <w:szCs w:val="20"/>
        </w:rPr>
        <w:t>/202</w:t>
      </w:r>
      <w:r w:rsidR="00ED2774" w:rsidRPr="00FB22B7">
        <w:rPr>
          <w:rFonts w:ascii="Garamond" w:hAnsi="Garamond"/>
          <w:b/>
          <w:bCs/>
          <w:sz w:val="20"/>
          <w:szCs w:val="20"/>
        </w:rPr>
        <w:t>6</w:t>
      </w:r>
    </w:p>
    <w:p w14:paraId="5352767D" w14:textId="77777777" w:rsidR="00250CF1" w:rsidRPr="00FB22B7" w:rsidRDefault="00250CF1" w:rsidP="00250CF1">
      <w:pPr>
        <w:spacing w:after="0" w:line="240" w:lineRule="auto"/>
        <w:jc w:val="right"/>
        <w:rPr>
          <w:rFonts w:ascii="Garamond" w:hAnsi="Garamond"/>
          <w:b/>
          <w:bCs/>
          <w:sz w:val="20"/>
          <w:szCs w:val="20"/>
        </w:rPr>
      </w:pPr>
    </w:p>
    <w:p w14:paraId="34E219C9" w14:textId="0EAC8B5D" w:rsidR="00FB22B7" w:rsidRPr="00FB22B7" w:rsidRDefault="00FB22B7" w:rsidP="00FB22B7">
      <w:pPr>
        <w:suppressAutoHyphens w:val="0"/>
        <w:spacing w:after="0" w:line="240" w:lineRule="auto"/>
        <w:jc w:val="center"/>
        <w:rPr>
          <w:rFonts w:ascii="Garamond" w:eastAsia="Calibri" w:hAnsi="Garamond" w:cstheme="minorHAnsi"/>
          <w:b/>
          <w:bCs/>
          <w:color w:val="000000" w:themeColor="text1"/>
          <w:sz w:val="20"/>
          <w:szCs w:val="20"/>
        </w:rPr>
      </w:pPr>
    </w:p>
    <w:p w14:paraId="3EFC3C5C" w14:textId="36D0251B" w:rsidR="00FB22B7" w:rsidRPr="00FB22B7" w:rsidRDefault="00FB22B7" w:rsidP="00FB22B7">
      <w:pPr>
        <w:suppressAutoHyphens w:val="0"/>
        <w:spacing w:after="0" w:line="276" w:lineRule="auto"/>
        <w:jc w:val="center"/>
        <w:rPr>
          <w:rFonts w:ascii="Garamond" w:eastAsia="Calibri" w:hAnsi="Garamond" w:cstheme="minorHAnsi"/>
          <w:b/>
          <w:bCs/>
          <w:sz w:val="20"/>
          <w:szCs w:val="20"/>
        </w:rPr>
      </w:pPr>
      <w:r w:rsidRPr="00FB22B7">
        <w:rPr>
          <w:rFonts w:ascii="Garamond" w:eastAsia="Calibri" w:hAnsi="Garamond" w:cstheme="minorHAnsi"/>
          <w:b/>
          <w:bCs/>
          <w:sz w:val="20"/>
          <w:szCs w:val="20"/>
        </w:rPr>
        <w:t>PARAMETRY TECHNICZNE</w:t>
      </w:r>
    </w:p>
    <w:p w14:paraId="6DA45DBA" w14:textId="77777777" w:rsidR="00FB22B7" w:rsidRPr="00FB22B7" w:rsidRDefault="00FB22B7" w:rsidP="00FB22B7">
      <w:pPr>
        <w:suppressAutoHyphens w:val="0"/>
        <w:spacing w:after="0" w:line="276" w:lineRule="auto"/>
        <w:rPr>
          <w:rFonts w:ascii="Garamond" w:eastAsia="Calibri" w:hAnsi="Garamond" w:cstheme="minorHAnsi"/>
          <w:sz w:val="20"/>
          <w:szCs w:val="20"/>
        </w:rPr>
      </w:pPr>
      <w:r w:rsidRPr="00FB22B7">
        <w:rPr>
          <w:rFonts w:ascii="Garamond" w:eastAsia="Calibri" w:hAnsi="Garamond" w:cstheme="minorHAnsi"/>
          <w:sz w:val="20"/>
          <w:szCs w:val="20"/>
        </w:rPr>
        <w:t>Wartości podane w tabeli stanowią nieprzekraczalne minimum, którego niespełnienie spowoduje odrzucenie oferty.</w:t>
      </w:r>
    </w:p>
    <w:p w14:paraId="7651144F" w14:textId="77777777" w:rsidR="00CA28D7" w:rsidRPr="00CA28D7" w:rsidRDefault="00CA28D7" w:rsidP="00CA28D7">
      <w:pPr>
        <w:suppressAutoHyphens w:val="0"/>
        <w:spacing w:after="0" w:line="240" w:lineRule="auto"/>
        <w:rPr>
          <w:rFonts w:ascii="Garamond" w:eastAsia="Calibri" w:hAnsi="Garamond" w:cstheme="minorHAnsi"/>
          <w:b/>
          <w:bCs/>
          <w:color w:val="000000" w:themeColor="text1"/>
          <w:sz w:val="20"/>
          <w:szCs w:val="20"/>
        </w:rPr>
      </w:pPr>
    </w:p>
    <w:p w14:paraId="1F84FF08"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r w:rsidRPr="00CA28D7">
        <w:rPr>
          <w:rFonts w:ascii="Garamond" w:eastAsia="Calibri" w:hAnsi="Garamond" w:cstheme="minorHAnsi"/>
          <w:b/>
          <w:bCs/>
          <w:color w:val="000000" w:themeColor="text1"/>
          <w:sz w:val="20"/>
          <w:szCs w:val="20"/>
        </w:rPr>
        <w:t>Formularz ofertowy</w:t>
      </w:r>
    </w:p>
    <w:p w14:paraId="4C3891C6" w14:textId="77777777" w:rsidR="00CA28D7" w:rsidRPr="00CA28D7" w:rsidRDefault="00CA28D7" w:rsidP="00CA28D7">
      <w:pPr>
        <w:suppressAutoHyphens w:val="0"/>
        <w:spacing w:after="0" w:line="240" w:lineRule="auto"/>
        <w:rPr>
          <w:rFonts w:ascii="Garamond" w:eastAsia="Calibri" w:hAnsi="Garamond" w:cstheme="minorHAnsi"/>
          <w:b/>
          <w:bCs/>
          <w:color w:val="FF0000"/>
          <w:sz w:val="20"/>
          <w:szCs w:val="20"/>
        </w:rPr>
      </w:pPr>
    </w:p>
    <w:p w14:paraId="313D37CA"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r w:rsidRPr="00CA28D7">
        <w:rPr>
          <w:rFonts w:ascii="Garamond" w:eastAsia="Calibri" w:hAnsi="Garamond" w:cstheme="minorHAnsi"/>
          <w:b/>
          <w:bCs/>
          <w:color w:val="FF0000"/>
          <w:sz w:val="20"/>
          <w:szCs w:val="20"/>
        </w:rPr>
        <w:t>Część I Spektralny tomograf komputerowy – szt. 1</w:t>
      </w:r>
    </w:p>
    <w:p w14:paraId="14921894"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CA28D7" w:rsidRPr="00CA28D7" w14:paraId="61F06240" w14:textId="77777777" w:rsidTr="003B4D59">
        <w:tc>
          <w:tcPr>
            <w:tcW w:w="3403" w:type="dxa"/>
            <w:shd w:val="clear" w:color="auto" w:fill="C5E0B3" w:themeFill="accent6" w:themeFillTint="66"/>
          </w:tcPr>
          <w:p w14:paraId="43C59139"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Przedmiot:</w:t>
            </w:r>
          </w:p>
        </w:tc>
        <w:tc>
          <w:tcPr>
            <w:tcW w:w="7087" w:type="dxa"/>
            <w:shd w:val="clear" w:color="auto" w:fill="FFFFFF" w:themeFill="background1"/>
          </w:tcPr>
          <w:p w14:paraId="0D611F09" w14:textId="77777777" w:rsidR="00CA28D7" w:rsidRPr="00CA28D7" w:rsidRDefault="00CA28D7" w:rsidP="00CA28D7">
            <w:pPr>
              <w:suppressAutoHyphens w:val="0"/>
              <w:spacing w:after="0" w:line="240" w:lineRule="auto"/>
              <w:rPr>
                <w:rFonts w:ascii="Garamond" w:eastAsia="Calibri" w:hAnsi="Garamond" w:cstheme="minorHAnsi"/>
                <w:b/>
                <w:sz w:val="20"/>
                <w:szCs w:val="20"/>
              </w:rPr>
            </w:pPr>
          </w:p>
        </w:tc>
      </w:tr>
      <w:tr w:rsidR="00CA28D7" w:rsidRPr="00CA28D7" w14:paraId="5B3A646A" w14:textId="77777777" w:rsidTr="003B4D59">
        <w:tc>
          <w:tcPr>
            <w:tcW w:w="3403" w:type="dxa"/>
            <w:shd w:val="clear" w:color="auto" w:fill="C5E0B3" w:themeFill="accent6" w:themeFillTint="66"/>
          </w:tcPr>
          <w:p w14:paraId="5DF6241D"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Nazwa i typ:</w:t>
            </w:r>
          </w:p>
        </w:tc>
        <w:tc>
          <w:tcPr>
            <w:tcW w:w="7087" w:type="dxa"/>
            <w:shd w:val="clear" w:color="auto" w:fill="FFFFFF" w:themeFill="background1"/>
          </w:tcPr>
          <w:p w14:paraId="46D457D5"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6056680C" w14:textId="77777777" w:rsidTr="003B4D59">
        <w:tc>
          <w:tcPr>
            <w:tcW w:w="3403" w:type="dxa"/>
            <w:shd w:val="clear" w:color="auto" w:fill="C5E0B3" w:themeFill="accent6" w:themeFillTint="66"/>
          </w:tcPr>
          <w:p w14:paraId="6A2B0EC5"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Producent:</w:t>
            </w:r>
          </w:p>
        </w:tc>
        <w:tc>
          <w:tcPr>
            <w:tcW w:w="7087" w:type="dxa"/>
            <w:shd w:val="clear" w:color="auto" w:fill="FFFFFF" w:themeFill="background1"/>
          </w:tcPr>
          <w:p w14:paraId="10E29AB9"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0C55F684" w14:textId="77777777" w:rsidTr="003B4D59">
        <w:tc>
          <w:tcPr>
            <w:tcW w:w="3403" w:type="dxa"/>
            <w:shd w:val="clear" w:color="auto" w:fill="C5E0B3" w:themeFill="accent6" w:themeFillTint="66"/>
          </w:tcPr>
          <w:p w14:paraId="6DE28114"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Rok produkcji nie starszy niż 2025:</w:t>
            </w:r>
          </w:p>
        </w:tc>
        <w:tc>
          <w:tcPr>
            <w:tcW w:w="7087" w:type="dxa"/>
            <w:shd w:val="clear" w:color="auto" w:fill="FFFFFF" w:themeFill="background1"/>
          </w:tcPr>
          <w:p w14:paraId="257ECB9C"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bl>
    <w:p w14:paraId="58DEED6F"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7B47A019" w14:textId="77777777" w:rsidR="00CA28D7" w:rsidRPr="00CA28D7" w:rsidRDefault="00CA28D7" w:rsidP="00CA28D7">
      <w:pPr>
        <w:suppressAutoHyphens w:val="0"/>
        <w:spacing w:after="0" w:line="240" w:lineRule="auto"/>
        <w:rPr>
          <w:rFonts w:ascii="Garamond" w:eastAsia="Calibri" w:hAnsi="Garamond" w:cstheme="minorHAnsi"/>
          <w:sz w:val="20"/>
          <w:szCs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9361"/>
      </w:tblGrid>
      <w:tr w:rsidR="00CA28D7" w:rsidRPr="00CA28D7" w14:paraId="763FB305" w14:textId="77777777" w:rsidTr="003B4D59">
        <w:trPr>
          <w:jc w:val="center"/>
        </w:trPr>
        <w:tc>
          <w:tcPr>
            <w:tcW w:w="562" w:type="dxa"/>
            <w:shd w:val="clear" w:color="auto" w:fill="92D050"/>
            <w:vAlign w:val="center"/>
          </w:tcPr>
          <w:p w14:paraId="05D5EB0D" w14:textId="77777777" w:rsidR="00CA28D7" w:rsidRPr="00CA28D7" w:rsidRDefault="00CA28D7" w:rsidP="00CA28D7">
            <w:pPr>
              <w:suppressAutoHyphens w:val="0"/>
              <w:spacing w:after="0" w:line="240" w:lineRule="auto"/>
              <w:ind w:left="-6"/>
              <w:jc w:val="center"/>
              <w:rPr>
                <w:rFonts w:ascii="Garamond" w:eastAsia="Calibri" w:hAnsi="Garamond" w:cstheme="minorHAnsi"/>
                <w:b/>
                <w:sz w:val="20"/>
                <w:szCs w:val="20"/>
              </w:rPr>
            </w:pPr>
            <w:r w:rsidRPr="00CA28D7">
              <w:rPr>
                <w:rFonts w:ascii="Garamond" w:eastAsia="Calibri" w:hAnsi="Garamond" w:cstheme="minorHAnsi"/>
                <w:b/>
                <w:sz w:val="20"/>
                <w:szCs w:val="20"/>
              </w:rPr>
              <w:t>L.p.</w:t>
            </w:r>
          </w:p>
        </w:tc>
        <w:tc>
          <w:tcPr>
            <w:tcW w:w="9361" w:type="dxa"/>
            <w:shd w:val="clear" w:color="auto" w:fill="92D050"/>
            <w:vAlign w:val="center"/>
          </w:tcPr>
          <w:p w14:paraId="7AA710E2" w14:textId="77777777" w:rsidR="00CA28D7" w:rsidRPr="00CA28D7" w:rsidRDefault="00CA28D7" w:rsidP="00CA28D7">
            <w:pPr>
              <w:suppressAutoHyphens w:val="0"/>
              <w:spacing w:after="0" w:line="240" w:lineRule="auto"/>
              <w:jc w:val="center"/>
              <w:rPr>
                <w:rFonts w:ascii="Garamond" w:eastAsia="Calibri" w:hAnsi="Garamond" w:cstheme="minorHAnsi"/>
                <w:b/>
                <w:caps/>
                <w:sz w:val="20"/>
                <w:szCs w:val="20"/>
              </w:rPr>
            </w:pPr>
            <w:r w:rsidRPr="00CA28D7">
              <w:rPr>
                <w:rFonts w:ascii="Garamond" w:eastAsia="Calibri" w:hAnsi="Garamond" w:cstheme="minorHAnsi"/>
                <w:b/>
                <w:sz w:val="20"/>
                <w:szCs w:val="20"/>
              </w:rPr>
              <w:t>Opis minimalnych  wymaganych parametrów technicznych</w:t>
            </w:r>
          </w:p>
        </w:tc>
      </w:tr>
      <w:tr w:rsidR="00CA28D7" w:rsidRPr="00CA28D7" w14:paraId="643A038C" w14:textId="77777777" w:rsidTr="003B4D59">
        <w:trPr>
          <w:jc w:val="center"/>
        </w:trPr>
        <w:tc>
          <w:tcPr>
            <w:tcW w:w="562" w:type="dxa"/>
          </w:tcPr>
          <w:p w14:paraId="04C3D004" w14:textId="77777777" w:rsidR="00CA28D7" w:rsidRPr="00CA28D7" w:rsidRDefault="00CA28D7" w:rsidP="00CA28D7">
            <w:pPr>
              <w:suppressAutoHyphens w:val="0"/>
              <w:spacing w:after="0" w:line="240" w:lineRule="auto"/>
              <w:ind w:left="360"/>
              <w:rPr>
                <w:rFonts w:ascii="Garamond" w:eastAsia="Calibri" w:hAnsi="Garamond" w:cstheme="minorHAnsi"/>
                <w:b/>
                <w:bCs/>
                <w:sz w:val="20"/>
                <w:szCs w:val="20"/>
              </w:rPr>
            </w:pPr>
            <w:r w:rsidRPr="00CA28D7">
              <w:rPr>
                <w:rFonts w:ascii="Garamond" w:eastAsia="Calibri" w:hAnsi="Garamond" w:cstheme="minorHAnsi"/>
                <w:b/>
                <w:bCs/>
                <w:sz w:val="20"/>
                <w:szCs w:val="20"/>
              </w:rPr>
              <w:t>1</w:t>
            </w:r>
          </w:p>
        </w:tc>
        <w:tc>
          <w:tcPr>
            <w:tcW w:w="9361" w:type="dxa"/>
          </w:tcPr>
          <w:p w14:paraId="670FCD0B" w14:textId="77777777" w:rsidR="00CA28D7" w:rsidRPr="00CA28D7" w:rsidRDefault="00CA28D7" w:rsidP="00CA28D7">
            <w:pPr>
              <w:suppressAutoHyphens w:val="0"/>
              <w:spacing w:after="0" w:line="240" w:lineRule="auto"/>
              <w:jc w:val="center"/>
              <w:rPr>
                <w:rFonts w:ascii="Garamond" w:eastAsia="Calibri" w:hAnsi="Garamond" w:cstheme="minorHAnsi"/>
                <w:b/>
                <w:bCs/>
                <w:sz w:val="20"/>
                <w:szCs w:val="20"/>
              </w:rPr>
            </w:pPr>
            <w:r w:rsidRPr="00CA28D7">
              <w:rPr>
                <w:rFonts w:ascii="Garamond" w:eastAsia="Calibri" w:hAnsi="Garamond" w:cstheme="minorHAnsi"/>
                <w:b/>
                <w:bCs/>
                <w:sz w:val="20"/>
                <w:szCs w:val="20"/>
              </w:rPr>
              <w:t>2</w:t>
            </w:r>
          </w:p>
        </w:tc>
      </w:tr>
      <w:tr w:rsidR="00CA28D7" w:rsidRPr="00CA28D7" w14:paraId="0DB914C7" w14:textId="77777777" w:rsidTr="003B4D59">
        <w:trPr>
          <w:trHeight w:val="366"/>
          <w:jc w:val="center"/>
        </w:trPr>
        <w:tc>
          <w:tcPr>
            <w:tcW w:w="562" w:type="dxa"/>
          </w:tcPr>
          <w:p w14:paraId="20A708EC"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vAlign w:val="center"/>
          </w:tcPr>
          <w:p w14:paraId="430E1143"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Aparat fabrycznie nowy, nie używany</w:t>
            </w:r>
          </w:p>
        </w:tc>
      </w:tr>
      <w:tr w:rsidR="00CA28D7" w:rsidRPr="00CA28D7" w14:paraId="1F6F8B3C" w14:textId="77777777" w:rsidTr="003B4D59">
        <w:trPr>
          <w:trHeight w:val="274"/>
          <w:jc w:val="center"/>
        </w:trPr>
        <w:tc>
          <w:tcPr>
            <w:tcW w:w="562" w:type="dxa"/>
          </w:tcPr>
          <w:p w14:paraId="105EDD2E"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2257DABF"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Spektralny tomograf komputerowy z wbudowaną funduskamerą non – mydriatic min. 12Mpix</w:t>
            </w:r>
          </w:p>
        </w:tc>
      </w:tr>
      <w:tr w:rsidR="00CA28D7" w:rsidRPr="00CA28D7" w14:paraId="09A51D28" w14:textId="77777777" w:rsidTr="003B4D59">
        <w:trPr>
          <w:trHeight w:val="274"/>
          <w:jc w:val="center"/>
        </w:trPr>
        <w:tc>
          <w:tcPr>
            <w:tcW w:w="562" w:type="dxa"/>
          </w:tcPr>
          <w:p w14:paraId="153D38F8"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68BF3019"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Szybkość skanowania: minimum 125 000 [Askan/sek.]</w:t>
            </w:r>
          </w:p>
        </w:tc>
      </w:tr>
      <w:tr w:rsidR="00CA28D7" w:rsidRPr="00CA28D7" w14:paraId="5A5F5EF5" w14:textId="77777777" w:rsidTr="003B4D59">
        <w:trPr>
          <w:jc w:val="center"/>
        </w:trPr>
        <w:tc>
          <w:tcPr>
            <w:tcW w:w="562" w:type="dxa"/>
          </w:tcPr>
          <w:p w14:paraId="1E5C347E"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25678A6"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Skan siatkówki z rozdzielczością minimum 5 [µm]</w:t>
            </w:r>
          </w:p>
        </w:tc>
      </w:tr>
      <w:tr w:rsidR="00CA28D7" w:rsidRPr="00CA28D7" w14:paraId="36AF50FF" w14:textId="77777777" w:rsidTr="003B4D59">
        <w:trPr>
          <w:jc w:val="center"/>
        </w:trPr>
        <w:tc>
          <w:tcPr>
            <w:tcW w:w="562" w:type="dxa"/>
          </w:tcPr>
          <w:p w14:paraId="17CAB100"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5F5183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Całkowita głębokość skanowania: minimum 2,8 [mm]</w:t>
            </w:r>
          </w:p>
        </w:tc>
      </w:tr>
      <w:tr w:rsidR="00CA28D7" w:rsidRPr="00CA28D7" w14:paraId="51F57858" w14:textId="77777777" w:rsidTr="003B4D59">
        <w:trPr>
          <w:jc w:val="center"/>
        </w:trPr>
        <w:tc>
          <w:tcPr>
            <w:tcW w:w="562" w:type="dxa"/>
          </w:tcPr>
          <w:p w14:paraId="7EC31E00"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1E62DE43"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Maksymalna szerokość skanowania siatkówki: minimum 15 [mm].</w:t>
            </w:r>
          </w:p>
        </w:tc>
      </w:tr>
      <w:tr w:rsidR="00CA28D7" w:rsidRPr="00CA28D7" w14:paraId="3EE44E3E" w14:textId="77777777" w:rsidTr="003B4D59">
        <w:trPr>
          <w:jc w:val="center"/>
        </w:trPr>
        <w:tc>
          <w:tcPr>
            <w:tcW w:w="562" w:type="dxa"/>
          </w:tcPr>
          <w:p w14:paraId="5116B729"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6F7D8F03"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Maksymalna szerokość skanowania przedniego odcinka oka: minimum 18 [mm].</w:t>
            </w:r>
          </w:p>
        </w:tc>
      </w:tr>
      <w:tr w:rsidR="00CA28D7" w:rsidRPr="00CA28D7" w14:paraId="0E3B15C3" w14:textId="77777777" w:rsidTr="003B4D59">
        <w:trPr>
          <w:jc w:val="center"/>
        </w:trPr>
        <w:tc>
          <w:tcPr>
            <w:tcW w:w="562" w:type="dxa"/>
          </w:tcPr>
          <w:p w14:paraId="579A6695"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95E3599"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Zakres kompensacji wady wzroku pacjenta (regulacja ogniskowania): minimum od -25D do +25D.</w:t>
            </w:r>
          </w:p>
        </w:tc>
      </w:tr>
      <w:tr w:rsidR="00CA28D7" w:rsidRPr="00CA28D7" w14:paraId="07FC89CE" w14:textId="77777777" w:rsidTr="003B4D59">
        <w:trPr>
          <w:trHeight w:val="310"/>
          <w:jc w:val="center"/>
        </w:trPr>
        <w:tc>
          <w:tcPr>
            <w:tcW w:w="562" w:type="dxa"/>
          </w:tcPr>
          <w:p w14:paraId="0BBE91E4"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28EF8636" w14:textId="77777777" w:rsidR="00CA28D7" w:rsidRPr="00CA28D7" w:rsidRDefault="00CA28D7" w:rsidP="00CA28D7">
            <w:pPr>
              <w:suppressAutoHyphens w:val="0"/>
              <w:spacing w:after="0" w:line="276" w:lineRule="auto"/>
              <w:jc w:val="both"/>
              <w:rPr>
                <w:rFonts w:ascii="Garamond" w:eastAsia="Calibri" w:hAnsi="Garamond" w:cstheme="minorHAnsi"/>
                <w:sz w:val="20"/>
                <w:szCs w:val="20"/>
                <w:lang w:eastAsia="pl-PL"/>
              </w:rPr>
            </w:pPr>
            <w:r w:rsidRPr="00CA28D7">
              <w:rPr>
                <w:rFonts w:ascii="Garamond" w:eastAsia="Calibri" w:hAnsi="Garamond" w:cstheme="minorHAnsi"/>
                <w:sz w:val="20"/>
                <w:szCs w:val="20"/>
              </w:rPr>
              <w:t>Fiksator wewnętrzny o zmiennej wielkości z płynną regulacją położenia.</w:t>
            </w:r>
          </w:p>
        </w:tc>
      </w:tr>
      <w:tr w:rsidR="00CA28D7" w:rsidRPr="00CA28D7" w14:paraId="6F476E93" w14:textId="77777777" w:rsidTr="003B4D59">
        <w:trPr>
          <w:jc w:val="center"/>
        </w:trPr>
        <w:tc>
          <w:tcPr>
            <w:tcW w:w="562" w:type="dxa"/>
          </w:tcPr>
          <w:p w14:paraId="7E3F628C"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60B49655"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Dostępność analiz siatkówki:</w:t>
            </w:r>
          </w:p>
          <w:p w14:paraId="0AF8364A"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mapa grubości siatkówki; mapa grubości wewnętrznych i zewnętrznych warstw siatkówki; mapa deformacji nabłonka barwnikowego.</w:t>
            </w:r>
          </w:p>
        </w:tc>
      </w:tr>
      <w:tr w:rsidR="00CA28D7" w:rsidRPr="00CA28D7" w14:paraId="0C7B747B" w14:textId="77777777" w:rsidTr="003B4D59">
        <w:trPr>
          <w:jc w:val="center"/>
        </w:trPr>
        <w:tc>
          <w:tcPr>
            <w:tcW w:w="562" w:type="dxa"/>
          </w:tcPr>
          <w:p w14:paraId="2269F85D"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669BE1B" w14:textId="77777777" w:rsidR="00CA28D7" w:rsidRPr="00CA28D7" w:rsidRDefault="00CA28D7" w:rsidP="00CA28D7">
            <w:pPr>
              <w:suppressAutoHyphens w:val="0"/>
              <w:spacing w:after="0" w:line="276" w:lineRule="auto"/>
              <w:jc w:val="both"/>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 xml:space="preserve">Dostępność analiz w kierunku jaskry: </w:t>
            </w:r>
          </w:p>
          <w:p w14:paraId="31AF0619" w14:textId="77777777" w:rsidR="00CA28D7" w:rsidRPr="00CA28D7" w:rsidRDefault="00CA28D7" w:rsidP="00CA28D7">
            <w:pPr>
              <w:suppressAutoHyphens w:val="0"/>
              <w:spacing w:after="0" w:line="276" w:lineRule="auto"/>
              <w:jc w:val="both"/>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analiza grubości RNFL wokół tarczy nerwu wzrokowego z regulowaną średnicą i grubością pierścienia pomiarowego;</w:t>
            </w:r>
          </w:p>
          <w:p w14:paraId="2289C354" w14:textId="77777777" w:rsidR="00CA28D7" w:rsidRPr="00CA28D7" w:rsidRDefault="00CA28D7" w:rsidP="00CA28D7">
            <w:pPr>
              <w:suppressAutoHyphens w:val="0"/>
              <w:spacing w:after="0" w:line="276" w:lineRule="auto"/>
              <w:jc w:val="both"/>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ocena morfologii tarczy nerwu wzrokowego;</w:t>
            </w:r>
          </w:p>
          <w:p w14:paraId="1A17239E" w14:textId="77777777" w:rsidR="00CA28D7" w:rsidRPr="00CA28D7" w:rsidRDefault="00CA28D7" w:rsidP="00CA28D7">
            <w:pPr>
              <w:suppressAutoHyphens w:val="0"/>
              <w:spacing w:after="0" w:line="276" w:lineRule="auto"/>
              <w:jc w:val="both"/>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automatyczna ocena prawdopodobieństwa uszkodzenia tarczy nerwu wzrokowego (DDLS);</w:t>
            </w:r>
          </w:p>
          <w:p w14:paraId="04BE1D6C" w14:textId="77777777" w:rsidR="00CA28D7" w:rsidRPr="00CA28D7" w:rsidRDefault="00CA28D7" w:rsidP="00CA28D7">
            <w:pPr>
              <w:suppressAutoHyphens w:val="0"/>
              <w:spacing w:after="0" w:line="276" w:lineRule="auto"/>
              <w:jc w:val="both"/>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 xml:space="preserve">analiza komórek zwojowych w postaci analizy GCC (warstwy </w:t>
            </w:r>
            <w:r w:rsidRPr="00CA28D7">
              <w:rPr>
                <w:rFonts w:ascii="Garamond" w:eastAsia="Calibri" w:hAnsi="Garamond" w:cstheme="minorHAnsi"/>
                <w:color w:val="000000"/>
                <w:sz w:val="20"/>
                <w:szCs w:val="20"/>
                <w:lang w:val="en-US"/>
              </w:rPr>
              <w:t xml:space="preserve">RNFL + GCL + IP) </w:t>
            </w:r>
            <w:r w:rsidRPr="00CA28D7">
              <w:rPr>
                <w:rFonts w:ascii="Garamond" w:eastAsia="Calibri" w:hAnsi="Garamond" w:cstheme="minorHAnsi"/>
                <w:color w:val="000000"/>
                <w:sz w:val="20"/>
                <w:szCs w:val="20"/>
              </w:rPr>
              <w:t>oraz</w:t>
            </w:r>
            <w:r w:rsidRPr="00CA28D7">
              <w:rPr>
                <w:rFonts w:ascii="Garamond" w:eastAsia="Calibri" w:hAnsi="Garamond" w:cstheme="minorHAnsi"/>
                <w:color w:val="000000"/>
                <w:sz w:val="20"/>
                <w:szCs w:val="20"/>
                <w:lang w:val="en-US"/>
              </w:rPr>
              <w:t xml:space="preserve"> </w:t>
            </w:r>
            <w:r w:rsidRPr="00CA28D7">
              <w:rPr>
                <w:rFonts w:ascii="Garamond" w:eastAsia="Calibri" w:hAnsi="Garamond" w:cstheme="minorHAnsi"/>
                <w:color w:val="000000"/>
                <w:sz w:val="20"/>
                <w:szCs w:val="20"/>
              </w:rPr>
              <w:t>analizy</w:t>
            </w:r>
            <w:r w:rsidRPr="00CA28D7">
              <w:rPr>
                <w:rFonts w:ascii="Garamond" w:eastAsia="Calibri" w:hAnsi="Garamond" w:cstheme="minorHAnsi"/>
                <w:color w:val="000000"/>
                <w:sz w:val="20"/>
                <w:szCs w:val="20"/>
                <w:lang w:val="en-US"/>
              </w:rPr>
              <w:t xml:space="preserve"> GC (</w:t>
            </w:r>
            <w:r w:rsidRPr="00CA28D7">
              <w:rPr>
                <w:rFonts w:ascii="Garamond" w:eastAsia="Calibri" w:hAnsi="Garamond" w:cstheme="minorHAnsi"/>
                <w:color w:val="000000"/>
                <w:sz w:val="20"/>
                <w:szCs w:val="20"/>
              </w:rPr>
              <w:t>warstwy GCL + IPL); analiza symetrii wszystkich powyższych parametrów dla obu gałek ocznych.</w:t>
            </w:r>
          </w:p>
        </w:tc>
      </w:tr>
      <w:tr w:rsidR="00CA28D7" w:rsidRPr="00CA28D7" w14:paraId="6DB5BC54" w14:textId="77777777" w:rsidTr="003B4D59">
        <w:trPr>
          <w:jc w:val="center"/>
        </w:trPr>
        <w:tc>
          <w:tcPr>
            <w:tcW w:w="562" w:type="dxa"/>
          </w:tcPr>
          <w:p w14:paraId="773047A8"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1239E1FC"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 xml:space="preserve">Analiza przedniego odcinka oka: </w:t>
            </w:r>
          </w:p>
          <w:p w14:paraId="519F2E07"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 xml:space="preserve">mapa pachymetryczna rogówki z zaznaczeniem najcieńszego miejsca rogówki; </w:t>
            </w:r>
          </w:p>
          <w:p w14:paraId="62B5A632"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pomiary dwóch przeciwległych kątów przesączania na jednym tomogramie; automatyczne wyliczanie korekcji ciśnienia wewnątrzgałkowego na podstawie centralnej grubości rogówki (AIOP).</w:t>
            </w:r>
          </w:p>
        </w:tc>
      </w:tr>
      <w:tr w:rsidR="00CA28D7" w:rsidRPr="00CA28D7" w14:paraId="1A129E1F" w14:textId="77777777" w:rsidTr="003B4D59">
        <w:trPr>
          <w:jc w:val="center"/>
        </w:trPr>
        <w:tc>
          <w:tcPr>
            <w:tcW w:w="562" w:type="dxa"/>
          </w:tcPr>
          <w:p w14:paraId="7006DF7E"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2B8E413"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Możliwość wykonywania kolorowych zdjęć dna oka o kącie 45° i przedniego odcinka oka o rozdzielczości: minimum 10MPix.</w:t>
            </w:r>
          </w:p>
        </w:tc>
      </w:tr>
      <w:tr w:rsidR="00CA28D7" w:rsidRPr="00CA28D7" w14:paraId="4D6A0C93" w14:textId="77777777" w:rsidTr="003B4D59">
        <w:trPr>
          <w:jc w:val="center"/>
        </w:trPr>
        <w:tc>
          <w:tcPr>
            <w:tcW w:w="562" w:type="dxa"/>
          </w:tcPr>
          <w:p w14:paraId="5748D058"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1F6DABF1"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Oprogramowanie obsługujące urządzenie w języku polskim.</w:t>
            </w:r>
          </w:p>
        </w:tc>
      </w:tr>
      <w:tr w:rsidR="00CA28D7" w:rsidRPr="00CA28D7" w14:paraId="2F1CC124" w14:textId="77777777" w:rsidTr="003B4D59">
        <w:trPr>
          <w:jc w:val="center"/>
        </w:trPr>
        <w:tc>
          <w:tcPr>
            <w:tcW w:w="562" w:type="dxa"/>
          </w:tcPr>
          <w:p w14:paraId="78713CF0"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2B3BC5B7"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Możliwość wykonania badania w trzech trybach: automatycznym, półautomatycznym (tzn. automatyczne pozycjonowanie głowicy i ręczne rozpoczęcie skanowania) i ręcznym.</w:t>
            </w:r>
          </w:p>
        </w:tc>
      </w:tr>
      <w:tr w:rsidR="00CA28D7" w:rsidRPr="00CA28D7" w14:paraId="4A4EC442" w14:textId="77777777" w:rsidTr="003B4D59">
        <w:trPr>
          <w:jc w:val="center"/>
        </w:trPr>
        <w:tc>
          <w:tcPr>
            <w:tcW w:w="562" w:type="dxa"/>
          </w:tcPr>
          <w:p w14:paraId="7D2A5CBD"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D34B69E"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Przejazd głowicy oko lewe &lt;-&gt; oko prawe</w:t>
            </w:r>
          </w:p>
        </w:tc>
      </w:tr>
      <w:tr w:rsidR="00CA28D7" w:rsidRPr="00CA28D7" w14:paraId="1D7ED1BD" w14:textId="77777777" w:rsidTr="003B4D59">
        <w:trPr>
          <w:jc w:val="center"/>
        </w:trPr>
        <w:tc>
          <w:tcPr>
            <w:tcW w:w="562" w:type="dxa"/>
          </w:tcPr>
          <w:p w14:paraId="4ACBF14A"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0CF49182"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W zestawie z tomografem musi być dostarczony stolik z elektryczną regulacją wysokości blatu i zewnętrzny komputer sterujący tomografem.</w:t>
            </w:r>
          </w:p>
        </w:tc>
      </w:tr>
      <w:tr w:rsidR="00CA28D7" w:rsidRPr="00CA28D7" w14:paraId="54027B26" w14:textId="77777777" w:rsidTr="003B4D59">
        <w:trPr>
          <w:jc w:val="center"/>
        </w:trPr>
        <w:tc>
          <w:tcPr>
            <w:tcW w:w="562" w:type="dxa"/>
          </w:tcPr>
          <w:p w14:paraId="25410B44"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4B59EDBE"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Oprogramowanie sterujące tomografem musi umożliwiać odtwarzanie komunikatów głosowych dla pacjenta – komunikaty w języku polskim z możliwością ich wyłączenia.</w:t>
            </w:r>
          </w:p>
        </w:tc>
      </w:tr>
      <w:tr w:rsidR="00CA28D7" w:rsidRPr="00CA28D7" w14:paraId="4274E85B" w14:textId="77777777" w:rsidTr="003B4D59">
        <w:trPr>
          <w:jc w:val="center"/>
        </w:trPr>
        <w:tc>
          <w:tcPr>
            <w:tcW w:w="562" w:type="dxa"/>
          </w:tcPr>
          <w:p w14:paraId="7E3B3492"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405CC817"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Bezpłatna aktualizacja oprogramowania w okresie gwarancyjnym i pogwarancyjnym.</w:t>
            </w:r>
          </w:p>
        </w:tc>
      </w:tr>
      <w:tr w:rsidR="00CA28D7" w:rsidRPr="00CA28D7" w14:paraId="280ADD5E" w14:textId="77777777" w:rsidTr="003B4D59">
        <w:trPr>
          <w:jc w:val="center"/>
        </w:trPr>
        <w:tc>
          <w:tcPr>
            <w:tcW w:w="562" w:type="dxa"/>
          </w:tcPr>
          <w:p w14:paraId="1A02C846"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77C9D767" w14:textId="77777777" w:rsidR="00CA28D7" w:rsidRPr="00CA28D7" w:rsidRDefault="00CA28D7" w:rsidP="00CA28D7">
            <w:pPr>
              <w:suppressAutoHyphens w:val="0"/>
              <w:spacing w:after="0" w:line="276" w:lineRule="auto"/>
              <w:jc w:val="both"/>
              <w:rPr>
                <w:rFonts w:ascii="Garamond" w:eastAsia="Calibri" w:hAnsi="Garamond" w:cstheme="minorHAnsi"/>
                <w:sz w:val="20"/>
                <w:szCs w:val="20"/>
              </w:rPr>
            </w:pPr>
            <w:r w:rsidRPr="00CA28D7">
              <w:rPr>
                <w:rFonts w:ascii="Garamond" w:eastAsia="Calibri" w:hAnsi="Garamond" w:cstheme="minorHAnsi"/>
                <w:sz w:val="20"/>
                <w:szCs w:val="20"/>
              </w:rPr>
              <w:t>Moduł angiografii SOCT umożliwiający wizualizację przepływu w naczyniach w splocie powierzchownym i głębokim, wykrywanie przepływu w strefie awaskularnej oraz prezentację przepływu w naczyniach naczyniówki.</w:t>
            </w:r>
          </w:p>
          <w:p w14:paraId="1559908B"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lastRenderedPageBreak/>
              <w:t>Maksymalny obszar obrazowania min. 9 x 9 [mm].</w:t>
            </w:r>
          </w:p>
        </w:tc>
      </w:tr>
      <w:tr w:rsidR="00CA28D7" w:rsidRPr="00CA28D7" w14:paraId="32CF8A10" w14:textId="77777777" w:rsidTr="003B4D59">
        <w:trPr>
          <w:jc w:val="center"/>
        </w:trPr>
        <w:tc>
          <w:tcPr>
            <w:tcW w:w="562" w:type="dxa"/>
          </w:tcPr>
          <w:p w14:paraId="43DB33D1"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4B5FBC81"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Moduł biometrii, pozwalający na diagnostykę krótkowzroczności u dzieci na siatkach centylowych</w:t>
            </w:r>
          </w:p>
        </w:tc>
      </w:tr>
      <w:tr w:rsidR="00CA28D7" w:rsidRPr="00CA28D7" w14:paraId="228F7AAF" w14:textId="77777777" w:rsidTr="003B4D59">
        <w:trPr>
          <w:jc w:val="center"/>
        </w:trPr>
        <w:tc>
          <w:tcPr>
            <w:tcW w:w="562" w:type="dxa"/>
          </w:tcPr>
          <w:p w14:paraId="5EF0628D"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470193C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Drukarka</w:t>
            </w:r>
          </w:p>
        </w:tc>
      </w:tr>
      <w:tr w:rsidR="00CA28D7" w:rsidRPr="00CA28D7" w14:paraId="74EA238F" w14:textId="77777777" w:rsidTr="003B4D59">
        <w:trPr>
          <w:jc w:val="center"/>
        </w:trPr>
        <w:tc>
          <w:tcPr>
            <w:tcW w:w="562" w:type="dxa"/>
          </w:tcPr>
          <w:p w14:paraId="75625E4B"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9C85177"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Tool kalibracyjny </w:t>
            </w:r>
          </w:p>
        </w:tc>
      </w:tr>
      <w:tr w:rsidR="00CA28D7" w:rsidRPr="00CA28D7" w14:paraId="6B1F0B61" w14:textId="77777777" w:rsidTr="003B4D59">
        <w:trPr>
          <w:jc w:val="center"/>
        </w:trPr>
        <w:tc>
          <w:tcPr>
            <w:tcW w:w="562" w:type="dxa"/>
          </w:tcPr>
          <w:p w14:paraId="55632347" w14:textId="77777777" w:rsidR="00CA28D7" w:rsidRPr="00CA28D7" w:rsidRDefault="00CA28D7" w:rsidP="00CA28D7">
            <w:pPr>
              <w:numPr>
                <w:ilvl w:val="0"/>
                <w:numId w:val="94"/>
              </w:numPr>
              <w:suppressAutoHyphens w:val="0"/>
              <w:spacing w:after="0" w:line="240" w:lineRule="auto"/>
              <w:contextualSpacing/>
              <w:jc w:val="both"/>
              <w:rPr>
                <w:rFonts w:ascii="Garamond" w:hAnsi="Garamond" w:cstheme="minorHAnsi"/>
                <w:color w:val="000000"/>
                <w:sz w:val="20"/>
                <w:szCs w:val="20"/>
              </w:rPr>
            </w:pPr>
          </w:p>
        </w:tc>
        <w:tc>
          <w:tcPr>
            <w:tcW w:w="9361" w:type="dxa"/>
          </w:tcPr>
          <w:p w14:paraId="574D3E39"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Taboret / krzesło lekarskie obrotowe:</w:t>
            </w:r>
          </w:p>
          <w:p w14:paraId="4958EBF8"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Siedzisko okrągłe lub owalne grubość 8 cm (± 3 cm)</w:t>
            </w:r>
          </w:p>
          <w:p w14:paraId="73616C12"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xml:space="preserve">- Podparcie pod plecy, wysokość oparcia regulowana </w:t>
            </w:r>
          </w:p>
          <w:p w14:paraId="7B7BECB7"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Brak podłokietników</w:t>
            </w:r>
          </w:p>
          <w:p w14:paraId="5C352430"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Regulowana pneumatycznie wysokość, dostosowanie siedziska w zakresie od 60 do 80 cm (± 2 cm)</w:t>
            </w:r>
          </w:p>
          <w:p w14:paraId="7DBA1B14"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Tapicerowane obicie, kolor do wyboru przez Zamawiającego (min. 5 kolorów)</w:t>
            </w:r>
          </w:p>
          <w:p w14:paraId="67ADBFB4"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Podstawa z chromowanej stali</w:t>
            </w:r>
          </w:p>
          <w:p w14:paraId="0FA05CE5"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Średnica siedziska min. 33</w:t>
            </w:r>
          </w:p>
          <w:p w14:paraId="16188460"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Średnica podstawy 60 cm (± 2 cm)</w:t>
            </w:r>
          </w:p>
          <w:p w14:paraId="459B1FC8"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 Wysokość oparcia 28 cm (± 2 cm)</w:t>
            </w:r>
          </w:p>
        </w:tc>
      </w:tr>
    </w:tbl>
    <w:p w14:paraId="21046C45"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r w:rsidRPr="00CA28D7">
        <w:rPr>
          <w:rFonts w:ascii="Garamond" w:eastAsia="Calibri" w:hAnsi="Garamond" w:cstheme="minorHAnsi"/>
          <w:b/>
          <w:bCs/>
          <w:sz w:val="20"/>
          <w:szCs w:val="20"/>
        </w:rPr>
        <w:tab/>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83"/>
        <w:gridCol w:w="1837"/>
        <w:gridCol w:w="1701"/>
        <w:gridCol w:w="2835"/>
      </w:tblGrid>
      <w:tr w:rsidR="00CA28D7" w:rsidRPr="00CA28D7" w14:paraId="25057394" w14:textId="77777777" w:rsidTr="003B4D59">
        <w:trPr>
          <w:trHeight w:val="301"/>
        </w:trPr>
        <w:tc>
          <w:tcPr>
            <w:tcW w:w="9924"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41BA596D" w14:textId="77777777" w:rsidR="00CA28D7" w:rsidRPr="00CA28D7" w:rsidRDefault="00CA28D7" w:rsidP="00CA28D7">
            <w:pPr>
              <w:suppressAutoHyphens w:val="0"/>
              <w:spacing w:after="0" w:line="240" w:lineRule="auto"/>
              <w:ind w:left="708"/>
              <w:rPr>
                <w:rFonts w:ascii="Garamond" w:eastAsia="Calibri" w:hAnsi="Garamond" w:cstheme="minorHAnsi"/>
                <w:sz w:val="20"/>
                <w:szCs w:val="20"/>
              </w:rPr>
            </w:pPr>
            <w:r w:rsidRPr="00CA28D7">
              <w:rPr>
                <w:rFonts w:ascii="Garamond" w:eastAsia="Calibri" w:hAnsi="Garamond" w:cstheme="minorHAnsi"/>
                <w:b/>
                <w:sz w:val="20"/>
                <w:szCs w:val="20"/>
              </w:rPr>
              <w:t>INFORMACJE DODATKOWE</w:t>
            </w:r>
          </w:p>
        </w:tc>
      </w:tr>
      <w:tr w:rsidR="00CA28D7" w:rsidRPr="00CA28D7" w14:paraId="02F902BF" w14:textId="77777777" w:rsidTr="003B4D59">
        <w:tc>
          <w:tcPr>
            <w:tcW w:w="568" w:type="dxa"/>
            <w:tcBorders>
              <w:top w:val="single" w:sz="4" w:space="0" w:color="auto"/>
              <w:left w:val="single" w:sz="4" w:space="0" w:color="auto"/>
              <w:bottom w:val="single" w:sz="4" w:space="0" w:color="auto"/>
              <w:right w:val="single" w:sz="4" w:space="0" w:color="auto"/>
            </w:tcBorders>
          </w:tcPr>
          <w:p w14:paraId="5D2FCB75"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w:t>
            </w:r>
          </w:p>
        </w:tc>
        <w:tc>
          <w:tcPr>
            <w:tcW w:w="4820" w:type="dxa"/>
            <w:gridSpan w:val="2"/>
            <w:tcBorders>
              <w:top w:val="single" w:sz="4" w:space="0" w:color="auto"/>
              <w:left w:val="single" w:sz="4" w:space="0" w:color="auto"/>
              <w:bottom w:val="single" w:sz="4" w:space="0" w:color="auto"/>
              <w:right w:val="single" w:sz="4" w:space="0" w:color="auto"/>
            </w:tcBorders>
          </w:tcPr>
          <w:p w14:paraId="0D9D276A"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FF0000"/>
                <w:sz w:val="20"/>
                <w:szCs w:val="20"/>
              </w:rPr>
            </w:pPr>
            <w:r w:rsidRPr="00CA28D7">
              <w:rPr>
                <w:rFonts w:ascii="Garamond" w:hAnsi="Garamond" w:cstheme="minorHAnsi"/>
                <w:spacing w:val="2"/>
                <w:sz w:val="20"/>
                <w:szCs w:val="20"/>
                <w:lang w:eastAsia="ar-SA"/>
              </w:rPr>
              <w:t>Okres gwarancji min 24 m-ce</w:t>
            </w:r>
          </w:p>
        </w:tc>
        <w:tc>
          <w:tcPr>
            <w:tcW w:w="1701" w:type="dxa"/>
            <w:tcBorders>
              <w:top w:val="single" w:sz="4" w:space="0" w:color="auto"/>
              <w:left w:val="single" w:sz="4" w:space="0" w:color="auto"/>
              <w:bottom w:val="single" w:sz="4" w:space="0" w:color="auto"/>
              <w:right w:val="single" w:sz="4" w:space="0" w:color="auto"/>
            </w:tcBorders>
          </w:tcPr>
          <w:p w14:paraId="60FDD42A"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ile</w:t>
            </w:r>
          </w:p>
        </w:tc>
        <w:tc>
          <w:tcPr>
            <w:tcW w:w="2835" w:type="dxa"/>
            <w:tcBorders>
              <w:top w:val="single" w:sz="4" w:space="0" w:color="auto"/>
              <w:left w:val="single" w:sz="4" w:space="0" w:color="auto"/>
              <w:bottom w:val="single" w:sz="4" w:space="0" w:color="auto"/>
              <w:right w:val="single" w:sz="4" w:space="0" w:color="auto"/>
            </w:tcBorders>
          </w:tcPr>
          <w:p w14:paraId="04C1341D"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56CAED3" w14:textId="77777777" w:rsidTr="003B4D59">
        <w:tc>
          <w:tcPr>
            <w:tcW w:w="568" w:type="dxa"/>
            <w:tcBorders>
              <w:top w:val="single" w:sz="4" w:space="0" w:color="auto"/>
              <w:left w:val="single" w:sz="4" w:space="0" w:color="auto"/>
              <w:bottom w:val="single" w:sz="4" w:space="0" w:color="auto"/>
              <w:right w:val="single" w:sz="4" w:space="0" w:color="auto"/>
            </w:tcBorders>
          </w:tcPr>
          <w:p w14:paraId="25EB146F"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2.</w:t>
            </w:r>
          </w:p>
        </w:tc>
        <w:tc>
          <w:tcPr>
            <w:tcW w:w="4820" w:type="dxa"/>
            <w:gridSpan w:val="2"/>
            <w:tcBorders>
              <w:top w:val="single" w:sz="4" w:space="0" w:color="auto"/>
              <w:left w:val="single" w:sz="4" w:space="0" w:color="auto"/>
              <w:bottom w:val="single" w:sz="4" w:space="0" w:color="auto"/>
              <w:right w:val="single" w:sz="4" w:space="0" w:color="auto"/>
            </w:tcBorders>
          </w:tcPr>
          <w:p w14:paraId="467B9EE6"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themeColor="text1"/>
                <w:sz w:val="20"/>
                <w:szCs w:val="20"/>
              </w:rPr>
            </w:pPr>
            <w:r w:rsidRPr="00CA28D7">
              <w:rPr>
                <w:rFonts w:ascii="Garamond" w:hAnsi="Garamond" w:cstheme="minorHAnsi"/>
                <w:color w:val="000000" w:themeColor="text1"/>
                <w:spacing w:val="2"/>
                <w:sz w:val="20"/>
                <w:szCs w:val="20"/>
                <w:lang w:eastAsia="ar-SA"/>
              </w:rPr>
              <w:t>Przeglądy aparatu w okresie trwania gwarancji (bezpłatnie)</w:t>
            </w:r>
          </w:p>
        </w:tc>
        <w:tc>
          <w:tcPr>
            <w:tcW w:w="1701" w:type="dxa"/>
            <w:tcBorders>
              <w:top w:val="single" w:sz="4" w:space="0" w:color="auto"/>
              <w:left w:val="single" w:sz="4" w:space="0" w:color="auto"/>
              <w:bottom w:val="single" w:sz="4" w:space="0" w:color="auto"/>
              <w:right w:val="single" w:sz="4" w:space="0" w:color="auto"/>
            </w:tcBorders>
          </w:tcPr>
          <w:p w14:paraId="0F8BAD5B"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 rocznie</w:t>
            </w:r>
          </w:p>
        </w:tc>
        <w:tc>
          <w:tcPr>
            <w:tcW w:w="2835" w:type="dxa"/>
            <w:tcBorders>
              <w:top w:val="single" w:sz="4" w:space="0" w:color="auto"/>
              <w:left w:val="single" w:sz="4" w:space="0" w:color="auto"/>
              <w:bottom w:val="single" w:sz="4" w:space="0" w:color="auto"/>
              <w:right w:val="single" w:sz="4" w:space="0" w:color="auto"/>
            </w:tcBorders>
          </w:tcPr>
          <w:p w14:paraId="7C8640B1"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36778B25" w14:textId="77777777" w:rsidTr="003B4D59">
        <w:trPr>
          <w:trHeight w:val="421"/>
        </w:trPr>
        <w:tc>
          <w:tcPr>
            <w:tcW w:w="568" w:type="dxa"/>
            <w:tcBorders>
              <w:top w:val="single" w:sz="4" w:space="0" w:color="auto"/>
              <w:left w:val="single" w:sz="4" w:space="0" w:color="auto"/>
              <w:bottom w:val="single" w:sz="4" w:space="0" w:color="auto"/>
              <w:right w:val="single" w:sz="4" w:space="0" w:color="auto"/>
            </w:tcBorders>
          </w:tcPr>
          <w:p w14:paraId="757BBD79"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3.</w:t>
            </w:r>
          </w:p>
        </w:tc>
        <w:tc>
          <w:tcPr>
            <w:tcW w:w="4820" w:type="dxa"/>
            <w:gridSpan w:val="2"/>
            <w:tcBorders>
              <w:top w:val="single" w:sz="4" w:space="0" w:color="auto"/>
              <w:left w:val="single" w:sz="4" w:space="0" w:color="auto"/>
              <w:bottom w:val="single" w:sz="4" w:space="0" w:color="auto"/>
              <w:right w:val="single" w:sz="4" w:space="0" w:color="auto"/>
            </w:tcBorders>
          </w:tcPr>
          <w:p w14:paraId="2720CF95"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Gwarancja dostępności części zamiennych w okresie po sprzedaży urządzenia.</w:t>
            </w:r>
          </w:p>
        </w:tc>
        <w:tc>
          <w:tcPr>
            <w:tcW w:w="1701" w:type="dxa"/>
            <w:tcBorders>
              <w:top w:val="single" w:sz="4" w:space="0" w:color="auto"/>
              <w:left w:val="single" w:sz="4" w:space="0" w:color="auto"/>
              <w:bottom w:val="single" w:sz="4" w:space="0" w:color="auto"/>
              <w:right w:val="single" w:sz="4" w:space="0" w:color="auto"/>
            </w:tcBorders>
          </w:tcPr>
          <w:p w14:paraId="30C84E16"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10 lat</w:t>
            </w:r>
          </w:p>
        </w:tc>
        <w:tc>
          <w:tcPr>
            <w:tcW w:w="2835" w:type="dxa"/>
            <w:tcBorders>
              <w:top w:val="single" w:sz="4" w:space="0" w:color="auto"/>
              <w:left w:val="single" w:sz="4" w:space="0" w:color="auto"/>
              <w:bottom w:val="single" w:sz="4" w:space="0" w:color="auto"/>
              <w:right w:val="single" w:sz="4" w:space="0" w:color="auto"/>
            </w:tcBorders>
          </w:tcPr>
          <w:p w14:paraId="0F687C5C"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0DE7122" w14:textId="77777777" w:rsidTr="003B4D59">
        <w:tc>
          <w:tcPr>
            <w:tcW w:w="568" w:type="dxa"/>
            <w:tcBorders>
              <w:top w:val="single" w:sz="4" w:space="0" w:color="auto"/>
              <w:left w:val="single" w:sz="4" w:space="0" w:color="auto"/>
              <w:bottom w:val="single" w:sz="4" w:space="0" w:color="auto"/>
              <w:right w:val="single" w:sz="4" w:space="0" w:color="auto"/>
            </w:tcBorders>
          </w:tcPr>
          <w:p w14:paraId="2321ED59"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4.</w:t>
            </w:r>
          </w:p>
        </w:tc>
        <w:tc>
          <w:tcPr>
            <w:tcW w:w="4820" w:type="dxa"/>
            <w:gridSpan w:val="2"/>
            <w:tcBorders>
              <w:top w:val="single" w:sz="4" w:space="0" w:color="auto"/>
              <w:left w:val="single" w:sz="4" w:space="0" w:color="auto"/>
              <w:bottom w:val="single" w:sz="4" w:space="0" w:color="auto"/>
              <w:right w:val="single" w:sz="4" w:space="0" w:color="auto"/>
            </w:tcBorders>
          </w:tcPr>
          <w:p w14:paraId="679B402D"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Dostępność do autoryzowanego serwisu.</w:t>
            </w:r>
          </w:p>
        </w:tc>
        <w:tc>
          <w:tcPr>
            <w:tcW w:w="1701" w:type="dxa"/>
            <w:tcBorders>
              <w:top w:val="single" w:sz="4" w:space="0" w:color="auto"/>
              <w:left w:val="single" w:sz="4" w:space="0" w:color="auto"/>
              <w:bottom w:val="single" w:sz="4" w:space="0" w:color="auto"/>
              <w:right w:val="single" w:sz="4" w:space="0" w:color="auto"/>
            </w:tcBorders>
          </w:tcPr>
          <w:p w14:paraId="49F9FE2D"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gdzie</w:t>
            </w:r>
          </w:p>
        </w:tc>
        <w:tc>
          <w:tcPr>
            <w:tcW w:w="2835" w:type="dxa"/>
            <w:tcBorders>
              <w:top w:val="single" w:sz="4" w:space="0" w:color="auto"/>
              <w:left w:val="single" w:sz="4" w:space="0" w:color="auto"/>
              <w:bottom w:val="single" w:sz="4" w:space="0" w:color="auto"/>
              <w:right w:val="single" w:sz="4" w:space="0" w:color="auto"/>
            </w:tcBorders>
          </w:tcPr>
          <w:p w14:paraId="1698D98B"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B8CE485" w14:textId="77777777" w:rsidTr="003B4D59">
        <w:tc>
          <w:tcPr>
            <w:tcW w:w="568" w:type="dxa"/>
            <w:tcBorders>
              <w:top w:val="single" w:sz="4" w:space="0" w:color="auto"/>
              <w:left w:val="single" w:sz="4" w:space="0" w:color="auto"/>
              <w:bottom w:val="single" w:sz="4" w:space="0" w:color="auto"/>
              <w:right w:val="single" w:sz="4" w:space="0" w:color="auto"/>
            </w:tcBorders>
          </w:tcPr>
          <w:p w14:paraId="70A6CB56"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6.</w:t>
            </w:r>
          </w:p>
        </w:tc>
        <w:tc>
          <w:tcPr>
            <w:tcW w:w="4820" w:type="dxa"/>
            <w:gridSpan w:val="2"/>
            <w:tcBorders>
              <w:top w:val="single" w:sz="4" w:space="0" w:color="auto"/>
              <w:left w:val="single" w:sz="4" w:space="0" w:color="auto"/>
              <w:bottom w:val="single" w:sz="4" w:space="0" w:color="auto"/>
              <w:right w:val="single" w:sz="4" w:space="0" w:color="auto"/>
            </w:tcBorders>
          </w:tcPr>
          <w:p w14:paraId="49D3A5F8"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reakcji od zgłoszenia</w:t>
            </w:r>
          </w:p>
        </w:tc>
        <w:tc>
          <w:tcPr>
            <w:tcW w:w="1701" w:type="dxa"/>
            <w:tcBorders>
              <w:top w:val="single" w:sz="4" w:space="0" w:color="auto"/>
              <w:left w:val="single" w:sz="4" w:space="0" w:color="auto"/>
              <w:bottom w:val="single" w:sz="4" w:space="0" w:color="auto"/>
              <w:right w:val="single" w:sz="4" w:space="0" w:color="auto"/>
            </w:tcBorders>
          </w:tcPr>
          <w:p w14:paraId="5792E68C"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48h</w:t>
            </w:r>
          </w:p>
        </w:tc>
        <w:tc>
          <w:tcPr>
            <w:tcW w:w="2835" w:type="dxa"/>
            <w:tcBorders>
              <w:top w:val="single" w:sz="4" w:space="0" w:color="auto"/>
              <w:left w:val="single" w:sz="4" w:space="0" w:color="auto"/>
              <w:bottom w:val="single" w:sz="4" w:space="0" w:color="auto"/>
              <w:right w:val="single" w:sz="4" w:space="0" w:color="auto"/>
            </w:tcBorders>
          </w:tcPr>
          <w:p w14:paraId="39A35F54"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398BEAB" w14:textId="77777777" w:rsidTr="003B4D59">
        <w:tc>
          <w:tcPr>
            <w:tcW w:w="568" w:type="dxa"/>
            <w:tcBorders>
              <w:top w:val="single" w:sz="4" w:space="0" w:color="auto"/>
              <w:left w:val="single" w:sz="4" w:space="0" w:color="auto"/>
              <w:bottom w:val="single" w:sz="4" w:space="0" w:color="auto"/>
              <w:right w:val="single" w:sz="4" w:space="0" w:color="auto"/>
            </w:tcBorders>
          </w:tcPr>
          <w:p w14:paraId="77279555"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7.</w:t>
            </w:r>
          </w:p>
        </w:tc>
        <w:tc>
          <w:tcPr>
            <w:tcW w:w="4820" w:type="dxa"/>
            <w:gridSpan w:val="2"/>
            <w:tcBorders>
              <w:top w:val="single" w:sz="4" w:space="0" w:color="auto"/>
              <w:left w:val="single" w:sz="4" w:space="0" w:color="auto"/>
              <w:bottom w:val="single" w:sz="4" w:space="0" w:color="auto"/>
              <w:right w:val="single" w:sz="4" w:space="0" w:color="auto"/>
            </w:tcBorders>
          </w:tcPr>
          <w:p w14:paraId="4498E7F9"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trwania naprawy gwarancyjnej dla podzespołów sprowadzanych w kraju</w:t>
            </w:r>
          </w:p>
        </w:tc>
        <w:tc>
          <w:tcPr>
            <w:tcW w:w="1701" w:type="dxa"/>
            <w:tcBorders>
              <w:top w:val="single" w:sz="4" w:space="0" w:color="auto"/>
              <w:left w:val="single" w:sz="4" w:space="0" w:color="auto"/>
              <w:bottom w:val="single" w:sz="4" w:space="0" w:color="auto"/>
              <w:right w:val="single" w:sz="4" w:space="0" w:color="auto"/>
            </w:tcBorders>
          </w:tcPr>
          <w:p w14:paraId="39080C4E"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3 dni robocze</w:t>
            </w:r>
          </w:p>
        </w:tc>
        <w:tc>
          <w:tcPr>
            <w:tcW w:w="2835" w:type="dxa"/>
            <w:tcBorders>
              <w:top w:val="single" w:sz="4" w:space="0" w:color="auto"/>
              <w:left w:val="single" w:sz="4" w:space="0" w:color="auto"/>
              <w:bottom w:val="single" w:sz="4" w:space="0" w:color="auto"/>
              <w:right w:val="single" w:sz="4" w:space="0" w:color="auto"/>
            </w:tcBorders>
          </w:tcPr>
          <w:p w14:paraId="04CCE5CE"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28D351F2" w14:textId="77777777" w:rsidTr="003B4D59">
        <w:tc>
          <w:tcPr>
            <w:tcW w:w="568" w:type="dxa"/>
            <w:tcBorders>
              <w:top w:val="single" w:sz="4" w:space="0" w:color="auto"/>
              <w:left w:val="single" w:sz="4" w:space="0" w:color="auto"/>
              <w:bottom w:val="single" w:sz="4" w:space="0" w:color="auto"/>
              <w:right w:val="single" w:sz="4" w:space="0" w:color="auto"/>
            </w:tcBorders>
          </w:tcPr>
          <w:p w14:paraId="55D76DC0"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8.</w:t>
            </w:r>
          </w:p>
        </w:tc>
        <w:tc>
          <w:tcPr>
            <w:tcW w:w="4820" w:type="dxa"/>
            <w:gridSpan w:val="2"/>
            <w:tcBorders>
              <w:top w:val="single" w:sz="4" w:space="0" w:color="auto"/>
              <w:left w:val="single" w:sz="4" w:space="0" w:color="auto"/>
              <w:bottom w:val="single" w:sz="4" w:space="0" w:color="auto"/>
              <w:right w:val="single" w:sz="4" w:space="0" w:color="auto"/>
            </w:tcBorders>
          </w:tcPr>
          <w:p w14:paraId="449A5177"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Czas trwania naprawy gwarancyjnej dla podzespołów sprowadzonych z zagranicy</w:t>
            </w:r>
          </w:p>
        </w:tc>
        <w:tc>
          <w:tcPr>
            <w:tcW w:w="1701" w:type="dxa"/>
            <w:tcBorders>
              <w:top w:val="single" w:sz="4" w:space="0" w:color="auto"/>
              <w:left w:val="single" w:sz="4" w:space="0" w:color="auto"/>
              <w:bottom w:val="single" w:sz="4" w:space="0" w:color="auto"/>
              <w:right w:val="single" w:sz="4" w:space="0" w:color="auto"/>
            </w:tcBorders>
          </w:tcPr>
          <w:p w14:paraId="6F341F97"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Max. 5 dni roboczych </w:t>
            </w:r>
          </w:p>
        </w:tc>
        <w:tc>
          <w:tcPr>
            <w:tcW w:w="2835" w:type="dxa"/>
            <w:tcBorders>
              <w:top w:val="single" w:sz="4" w:space="0" w:color="auto"/>
              <w:left w:val="single" w:sz="4" w:space="0" w:color="auto"/>
              <w:bottom w:val="single" w:sz="4" w:space="0" w:color="auto"/>
              <w:right w:val="single" w:sz="4" w:space="0" w:color="auto"/>
            </w:tcBorders>
          </w:tcPr>
          <w:p w14:paraId="3DACCA22"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9270B2E" w14:textId="77777777" w:rsidTr="003B4D59">
        <w:tc>
          <w:tcPr>
            <w:tcW w:w="568" w:type="dxa"/>
            <w:tcBorders>
              <w:top w:val="single" w:sz="4" w:space="0" w:color="auto"/>
              <w:left w:val="single" w:sz="4" w:space="0" w:color="auto"/>
              <w:bottom w:val="single" w:sz="4" w:space="0" w:color="auto"/>
              <w:right w:val="single" w:sz="4" w:space="0" w:color="auto"/>
            </w:tcBorders>
          </w:tcPr>
          <w:p w14:paraId="4DFB715A"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9.</w:t>
            </w:r>
          </w:p>
        </w:tc>
        <w:tc>
          <w:tcPr>
            <w:tcW w:w="4820" w:type="dxa"/>
            <w:gridSpan w:val="2"/>
            <w:tcBorders>
              <w:top w:val="single" w:sz="4" w:space="0" w:color="auto"/>
              <w:left w:val="single" w:sz="4" w:space="0" w:color="auto"/>
              <w:bottom w:val="single" w:sz="4" w:space="0" w:color="auto"/>
              <w:right w:val="single" w:sz="4" w:space="0" w:color="auto"/>
            </w:tcBorders>
          </w:tcPr>
          <w:p w14:paraId="42386BA0"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color w:val="FF0000"/>
                <w:sz w:val="20"/>
                <w:szCs w:val="20"/>
              </w:rPr>
            </w:pPr>
            <w:r w:rsidRPr="00CA28D7">
              <w:rPr>
                <w:rFonts w:ascii="Garamond" w:hAnsi="Garamond" w:cstheme="minorHAnsi"/>
                <w:color w:val="000000" w:themeColor="text1"/>
                <w:spacing w:val="2"/>
                <w:sz w:val="20"/>
                <w:szCs w:val="20"/>
                <w:lang w:eastAsia="ar-SA"/>
              </w:rPr>
              <w:t>Wykonawca ponosi koszty przeglądów serwisowych wbudowanego i dostarczonego sprzętu w okresie gwarancji</w:t>
            </w:r>
          </w:p>
        </w:tc>
        <w:tc>
          <w:tcPr>
            <w:tcW w:w="1701" w:type="dxa"/>
            <w:tcBorders>
              <w:top w:val="single" w:sz="4" w:space="0" w:color="auto"/>
              <w:left w:val="single" w:sz="4" w:space="0" w:color="auto"/>
              <w:bottom w:val="single" w:sz="4" w:space="0" w:color="auto"/>
              <w:right w:val="single" w:sz="4" w:space="0" w:color="auto"/>
            </w:tcBorders>
          </w:tcPr>
          <w:p w14:paraId="0985C27A"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w:t>
            </w:r>
          </w:p>
        </w:tc>
        <w:tc>
          <w:tcPr>
            <w:tcW w:w="2835" w:type="dxa"/>
            <w:tcBorders>
              <w:top w:val="single" w:sz="4" w:space="0" w:color="auto"/>
              <w:left w:val="single" w:sz="4" w:space="0" w:color="auto"/>
              <w:bottom w:val="single" w:sz="4" w:space="0" w:color="auto"/>
              <w:right w:val="single" w:sz="4" w:space="0" w:color="auto"/>
            </w:tcBorders>
          </w:tcPr>
          <w:p w14:paraId="6B8284A1"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204EE7C1" w14:textId="77777777" w:rsidTr="003B4D59">
        <w:tc>
          <w:tcPr>
            <w:tcW w:w="568" w:type="dxa"/>
            <w:tcBorders>
              <w:top w:val="single" w:sz="4" w:space="0" w:color="auto"/>
              <w:left w:val="single" w:sz="4" w:space="0" w:color="auto"/>
              <w:bottom w:val="single" w:sz="4" w:space="0" w:color="auto"/>
              <w:right w:val="single" w:sz="4" w:space="0" w:color="auto"/>
            </w:tcBorders>
          </w:tcPr>
          <w:p w14:paraId="39E48C66"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10.</w:t>
            </w:r>
          </w:p>
        </w:tc>
        <w:tc>
          <w:tcPr>
            <w:tcW w:w="4820" w:type="dxa"/>
            <w:gridSpan w:val="2"/>
            <w:tcBorders>
              <w:top w:val="single" w:sz="4" w:space="0" w:color="auto"/>
              <w:left w:val="single" w:sz="4" w:space="0" w:color="auto"/>
              <w:bottom w:val="single" w:sz="4" w:space="0" w:color="auto"/>
              <w:right w:val="single" w:sz="4" w:space="0" w:color="auto"/>
            </w:tcBorders>
          </w:tcPr>
          <w:p w14:paraId="0FEAF0BC"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Deklaracja zgodności CE</w:t>
            </w:r>
          </w:p>
        </w:tc>
        <w:tc>
          <w:tcPr>
            <w:tcW w:w="1701" w:type="dxa"/>
            <w:tcBorders>
              <w:top w:val="single" w:sz="4" w:space="0" w:color="auto"/>
              <w:left w:val="single" w:sz="4" w:space="0" w:color="auto"/>
              <w:bottom w:val="single" w:sz="4" w:space="0" w:color="auto"/>
              <w:right w:val="single" w:sz="4" w:space="0" w:color="auto"/>
            </w:tcBorders>
          </w:tcPr>
          <w:p w14:paraId="4322214E"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Tak </w:t>
            </w:r>
          </w:p>
        </w:tc>
        <w:tc>
          <w:tcPr>
            <w:tcW w:w="2835" w:type="dxa"/>
            <w:tcBorders>
              <w:top w:val="single" w:sz="4" w:space="0" w:color="auto"/>
              <w:left w:val="single" w:sz="4" w:space="0" w:color="auto"/>
              <w:bottom w:val="single" w:sz="4" w:space="0" w:color="auto"/>
              <w:right w:val="single" w:sz="4" w:space="0" w:color="auto"/>
            </w:tcBorders>
          </w:tcPr>
          <w:p w14:paraId="0F649258"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13EDA2A8" w14:textId="77777777" w:rsidTr="003B4D59">
        <w:tc>
          <w:tcPr>
            <w:tcW w:w="568" w:type="dxa"/>
            <w:tcBorders>
              <w:top w:val="single" w:sz="4" w:space="0" w:color="auto"/>
              <w:left w:val="single" w:sz="4" w:space="0" w:color="auto"/>
              <w:bottom w:val="single" w:sz="4" w:space="0" w:color="auto"/>
              <w:right w:val="single" w:sz="4" w:space="0" w:color="auto"/>
            </w:tcBorders>
          </w:tcPr>
          <w:p w14:paraId="0E1D89EB"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11.</w:t>
            </w:r>
          </w:p>
        </w:tc>
        <w:tc>
          <w:tcPr>
            <w:tcW w:w="4820" w:type="dxa"/>
            <w:gridSpan w:val="2"/>
            <w:tcBorders>
              <w:top w:val="single" w:sz="4" w:space="0" w:color="auto"/>
              <w:left w:val="single" w:sz="4" w:space="0" w:color="auto"/>
              <w:bottom w:val="single" w:sz="4" w:space="0" w:color="auto"/>
              <w:right w:val="single" w:sz="4" w:space="0" w:color="auto"/>
            </w:tcBorders>
          </w:tcPr>
          <w:p w14:paraId="1E40B5B2"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pacing w:val="2"/>
                <w:sz w:val="20"/>
                <w:szCs w:val="20"/>
                <w:lang w:eastAsia="ar-SA"/>
              </w:rPr>
            </w:pPr>
            <w:r w:rsidRPr="00CA28D7">
              <w:rPr>
                <w:rFonts w:ascii="Garamond" w:hAnsi="Garamond" w:cstheme="minorHAnsi"/>
                <w:spacing w:val="2"/>
                <w:sz w:val="20"/>
                <w:szCs w:val="20"/>
                <w:lang w:eastAsia="ar-SA"/>
              </w:rPr>
              <w:t>Instrukcja obsługi w języku polskim</w:t>
            </w:r>
          </w:p>
        </w:tc>
        <w:tc>
          <w:tcPr>
            <w:tcW w:w="1701" w:type="dxa"/>
            <w:tcBorders>
              <w:top w:val="single" w:sz="4" w:space="0" w:color="auto"/>
              <w:left w:val="single" w:sz="4" w:space="0" w:color="auto"/>
              <w:bottom w:val="single" w:sz="4" w:space="0" w:color="auto"/>
              <w:right w:val="single" w:sz="4" w:space="0" w:color="auto"/>
            </w:tcBorders>
          </w:tcPr>
          <w:p w14:paraId="33871F6B" w14:textId="77777777" w:rsidR="00CA28D7" w:rsidRPr="00CA28D7" w:rsidRDefault="00CA28D7" w:rsidP="00CA28D7">
            <w:pPr>
              <w:suppressAutoHyphens w:val="0"/>
              <w:spacing w:after="0" w:line="240" w:lineRule="auto"/>
              <w:jc w:val="center"/>
              <w:rPr>
                <w:rFonts w:ascii="Garamond" w:eastAsia="Calibri" w:hAnsi="Garamond" w:cstheme="minorHAnsi"/>
                <w:spacing w:val="2"/>
                <w:sz w:val="20"/>
                <w:szCs w:val="20"/>
                <w:lang w:eastAsia="ar-SA"/>
              </w:rPr>
            </w:pPr>
            <w:r w:rsidRPr="00CA28D7">
              <w:rPr>
                <w:rFonts w:ascii="Garamond" w:eastAsia="Calibri" w:hAnsi="Garamond" w:cstheme="minorHAnsi"/>
                <w:spacing w:val="2"/>
                <w:sz w:val="20"/>
                <w:szCs w:val="20"/>
                <w:lang w:eastAsia="ar-SA"/>
              </w:rPr>
              <w:t>Tak</w:t>
            </w:r>
          </w:p>
        </w:tc>
        <w:tc>
          <w:tcPr>
            <w:tcW w:w="2835" w:type="dxa"/>
            <w:tcBorders>
              <w:top w:val="single" w:sz="4" w:space="0" w:color="auto"/>
              <w:left w:val="single" w:sz="4" w:space="0" w:color="auto"/>
              <w:bottom w:val="single" w:sz="4" w:space="0" w:color="auto"/>
              <w:right w:val="single" w:sz="4" w:space="0" w:color="auto"/>
            </w:tcBorders>
          </w:tcPr>
          <w:p w14:paraId="61CD16B9"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7C94135" w14:textId="77777777" w:rsidTr="003B4D59">
        <w:tc>
          <w:tcPr>
            <w:tcW w:w="3551" w:type="dxa"/>
            <w:gridSpan w:val="2"/>
            <w:tcBorders>
              <w:top w:val="single" w:sz="4" w:space="0" w:color="auto"/>
              <w:left w:val="single" w:sz="4" w:space="0" w:color="auto"/>
              <w:bottom w:val="single" w:sz="4" w:space="0" w:color="auto"/>
              <w:right w:val="single" w:sz="4" w:space="0" w:color="auto"/>
            </w:tcBorders>
          </w:tcPr>
          <w:p w14:paraId="1E85CCA4"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netto:</w:t>
            </w:r>
          </w:p>
          <w:p w14:paraId="0E087F9B"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7714107B"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sz w:val="20"/>
                <w:szCs w:val="20"/>
              </w:rPr>
            </w:pPr>
          </w:p>
        </w:tc>
      </w:tr>
      <w:tr w:rsidR="00CA28D7" w:rsidRPr="00CA28D7" w14:paraId="2DE0AFDE" w14:textId="77777777" w:rsidTr="003B4D59">
        <w:tc>
          <w:tcPr>
            <w:tcW w:w="3551" w:type="dxa"/>
            <w:gridSpan w:val="2"/>
            <w:tcBorders>
              <w:top w:val="single" w:sz="4" w:space="0" w:color="auto"/>
              <w:left w:val="single" w:sz="4" w:space="0" w:color="auto"/>
              <w:bottom w:val="single" w:sz="4" w:space="0" w:color="auto"/>
              <w:right w:val="single" w:sz="4" w:space="0" w:color="auto"/>
            </w:tcBorders>
          </w:tcPr>
          <w:p w14:paraId="5ED77847"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VAT %:</w:t>
            </w:r>
          </w:p>
          <w:p w14:paraId="0B2E1676"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0220581B"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12660334" w14:textId="77777777" w:rsidTr="003B4D59">
        <w:tc>
          <w:tcPr>
            <w:tcW w:w="3551" w:type="dxa"/>
            <w:gridSpan w:val="2"/>
            <w:tcBorders>
              <w:top w:val="single" w:sz="4" w:space="0" w:color="auto"/>
              <w:left w:val="single" w:sz="4" w:space="0" w:color="auto"/>
              <w:bottom w:val="single" w:sz="4" w:space="0" w:color="auto"/>
              <w:right w:val="single" w:sz="4" w:space="0" w:color="auto"/>
            </w:tcBorders>
          </w:tcPr>
          <w:p w14:paraId="1FC7AA00"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brutto:</w:t>
            </w:r>
          </w:p>
          <w:p w14:paraId="49D17E04"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04DC4C41"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bl>
    <w:p w14:paraId="6AB15703" w14:textId="77777777" w:rsidR="00CA28D7" w:rsidRDefault="00CA28D7" w:rsidP="00CA28D7">
      <w:pPr>
        <w:suppressAutoHyphens w:val="0"/>
        <w:spacing w:after="0" w:line="240" w:lineRule="auto"/>
        <w:rPr>
          <w:rFonts w:ascii="Garamond" w:eastAsia="Calibri" w:hAnsi="Garamond" w:cstheme="minorHAnsi"/>
          <w:b/>
          <w:bCs/>
          <w:i/>
          <w:sz w:val="20"/>
          <w:szCs w:val="20"/>
        </w:rPr>
      </w:pPr>
    </w:p>
    <w:p w14:paraId="24C2A893" w14:textId="77777777" w:rsidR="008D480D" w:rsidRDefault="008D480D" w:rsidP="008D480D">
      <w:pPr>
        <w:rPr>
          <w:rFonts w:eastAsia="Times New Roman" w:cstheme="minorHAnsi"/>
          <w:b/>
          <w:bCs/>
          <w:i/>
          <w:sz w:val="20"/>
          <w:szCs w:val="20"/>
          <w:lang w:eastAsia="pl-PL"/>
        </w:rPr>
      </w:pPr>
    </w:p>
    <w:p w14:paraId="5AC9C2E0" w14:textId="77777777" w:rsidR="008D480D" w:rsidRDefault="008D480D" w:rsidP="008D480D">
      <w:pPr>
        <w:ind w:left="-426"/>
        <w:jc w:val="both"/>
        <w:rPr>
          <w:rFonts w:ascii="Garamond" w:hAnsi="Garamond" w:cstheme="minorHAnsi"/>
          <w:b/>
          <w:bCs/>
          <w:sz w:val="20"/>
          <w:szCs w:val="20"/>
        </w:rPr>
      </w:pPr>
      <w:r>
        <w:rPr>
          <w:rFonts w:ascii="Garamond" w:hAnsi="Garamond" w:cstheme="minorHAnsi"/>
          <w:b/>
          <w:bCs/>
          <w:sz w:val="20"/>
          <w:szCs w:val="20"/>
        </w:rPr>
        <w:t>Niniejszym oświadczamy, że zaoferowane oprogramowanie/sprzęt oraz sprzęt zintegrowany wraz z nim spełnia wszystkie powyżej wymienione minimalne parametry</w:t>
      </w:r>
      <w:r>
        <w:rPr>
          <w:rStyle w:val="Odwoanieprzypisudolnego"/>
          <w:rFonts w:ascii="Garamond" w:hAnsi="Garamond" w:cstheme="minorHAnsi"/>
          <w:b/>
          <w:bCs/>
          <w:sz w:val="20"/>
          <w:szCs w:val="20"/>
        </w:rPr>
        <w:footnoteReference w:id="1"/>
      </w:r>
      <w:r>
        <w:rPr>
          <w:rFonts w:ascii="Garamond" w:hAnsi="Garamond" w:cstheme="minorHAnsi"/>
          <w:b/>
          <w:bCs/>
          <w:sz w:val="20"/>
          <w:szCs w:val="20"/>
        </w:rPr>
        <w:t xml:space="preserve">. </w:t>
      </w:r>
    </w:p>
    <w:p w14:paraId="0946036A" w14:textId="77777777" w:rsidR="008D480D" w:rsidRDefault="008D480D" w:rsidP="008D480D">
      <w:pPr>
        <w:pStyle w:val="Standard"/>
        <w:ind w:left="-426"/>
        <w:jc w:val="both"/>
        <w:rPr>
          <w:rFonts w:ascii="Garamond" w:hAnsi="Garamond" w:cstheme="minorHAnsi"/>
        </w:rPr>
      </w:pPr>
      <w:r>
        <w:rPr>
          <w:rFonts w:ascii="Garamond" w:hAnsi="Garamond" w:cstheme="minorHAnsi"/>
        </w:rPr>
        <w:t>Niniejszym oświadczamy, że oferowane oprogramowanie/sprzęt, oprócz spełnienia odpowiednich parametrów funkcjonalnych, gwarantuje bezpieczeństwo pacjentów i personelu medycznego oraz zapewnia wymagany wysoki poziom usług medycznych.</w:t>
      </w:r>
    </w:p>
    <w:p w14:paraId="5DFDAC88" w14:textId="77777777" w:rsidR="008D480D" w:rsidRDefault="008D480D" w:rsidP="008D480D">
      <w:pPr>
        <w:pStyle w:val="Standard"/>
        <w:ind w:left="-426"/>
        <w:jc w:val="both"/>
        <w:rPr>
          <w:rFonts w:ascii="Garamond" w:hAnsi="Garamond" w:cstheme="minorHAnsi"/>
          <w:i/>
        </w:rPr>
      </w:pPr>
      <w:r>
        <w:rPr>
          <w:rFonts w:ascii="Garamond" w:hAnsi="Garamond" w:cstheme="minorHAnsi"/>
        </w:rPr>
        <w:t>Oświadczamy, że oferowane powyżej wyspecyfikowane oprogramowanie/sprzęt jest kompletne i będzie gotowe do użytkowania bez żadnych dodatkowych zakupów i inwestycji (poza materiałami eksploatacyjnymi</w:t>
      </w:r>
      <w:r>
        <w:rPr>
          <w:rFonts w:ascii="Garamond" w:hAnsi="Garamond" w:cstheme="minorHAnsi"/>
          <w:i/>
        </w:rPr>
        <w:t>).</w:t>
      </w:r>
    </w:p>
    <w:p w14:paraId="67D0D1FE" w14:textId="77777777" w:rsidR="008D480D" w:rsidRDefault="008D480D" w:rsidP="008D480D">
      <w:pPr>
        <w:pStyle w:val="Standard"/>
        <w:ind w:left="3540" w:firstLine="708"/>
        <w:rPr>
          <w:rFonts w:ascii="Garamond" w:hAnsi="Garamond" w:cstheme="minorHAnsi"/>
        </w:rPr>
      </w:pPr>
    </w:p>
    <w:p w14:paraId="5114EF63" w14:textId="77777777" w:rsidR="008D480D" w:rsidRDefault="008D480D" w:rsidP="008D480D">
      <w:pPr>
        <w:pStyle w:val="Standard"/>
        <w:ind w:left="3540" w:firstLine="708"/>
        <w:rPr>
          <w:rFonts w:ascii="Garamond" w:hAnsi="Garamond" w:cstheme="minorHAnsi"/>
        </w:rPr>
      </w:pPr>
    </w:p>
    <w:p w14:paraId="2B309B4F" w14:textId="77777777" w:rsidR="008D480D" w:rsidRDefault="008D480D" w:rsidP="008D480D">
      <w:pPr>
        <w:pStyle w:val="Standard"/>
        <w:ind w:left="3540" w:firstLine="708"/>
        <w:rPr>
          <w:rFonts w:ascii="Garamond" w:hAnsi="Garamond" w:cstheme="minorHAnsi"/>
        </w:rPr>
      </w:pPr>
    </w:p>
    <w:p w14:paraId="42952BEE" w14:textId="50333CDC" w:rsidR="008D480D" w:rsidRPr="008D480D" w:rsidRDefault="008D480D" w:rsidP="008D480D">
      <w:pPr>
        <w:jc w:val="right"/>
        <w:rPr>
          <w:rFonts w:ascii="Garamond" w:hAnsi="Garamond" w:cstheme="minorHAnsi"/>
          <w:bCs/>
          <w:i/>
          <w:sz w:val="20"/>
          <w:szCs w:val="20"/>
        </w:rPr>
      </w:pPr>
      <w:r>
        <w:rPr>
          <w:rFonts w:ascii="Garamond" w:hAnsi="Garamond" w:cstheme="minorHAnsi"/>
          <w:bCs/>
          <w:i/>
          <w:sz w:val="20"/>
          <w:szCs w:val="20"/>
        </w:rPr>
        <w:t xml:space="preserve">  /podpisano elektronicznie/**</w:t>
      </w:r>
    </w:p>
    <w:p w14:paraId="1AAE7088" w14:textId="77777777" w:rsidR="008D480D" w:rsidRPr="00CA28D7" w:rsidRDefault="008D480D" w:rsidP="00CA28D7">
      <w:pPr>
        <w:suppressAutoHyphens w:val="0"/>
        <w:spacing w:after="0" w:line="240" w:lineRule="auto"/>
        <w:rPr>
          <w:rFonts w:ascii="Garamond" w:eastAsia="Calibri" w:hAnsi="Garamond" w:cstheme="minorHAnsi"/>
          <w:sz w:val="20"/>
          <w:szCs w:val="20"/>
        </w:rPr>
      </w:pPr>
    </w:p>
    <w:p w14:paraId="0820B4F5" w14:textId="1F2D64C9" w:rsidR="00CA28D7" w:rsidRPr="008D480D" w:rsidRDefault="00CA28D7" w:rsidP="008D480D">
      <w:pPr>
        <w:suppressAutoHyphens w:val="0"/>
        <w:spacing w:after="0" w:line="240" w:lineRule="auto"/>
        <w:ind w:left="-426"/>
        <w:jc w:val="both"/>
        <w:rPr>
          <w:rFonts w:ascii="Garamond" w:eastAsia="Calibri" w:hAnsi="Garamond" w:cstheme="minorHAnsi"/>
          <w:sz w:val="20"/>
          <w:szCs w:val="20"/>
        </w:rPr>
      </w:pPr>
      <w:r w:rsidRPr="00CA28D7">
        <w:rPr>
          <w:rFonts w:ascii="Garamond" w:eastAsia="Calibri" w:hAnsi="Garamond" w:cstheme="minorHAnsi"/>
          <w:b/>
          <w:bCs/>
          <w:i/>
          <w:sz w:val="20"/>
          <w:szCs w:val="20"/>
        </w:rPr>
        <w:t xml:space="preserve">** UWAGA: należy podpisać kwalifikowanym podpisem elektronicznym osoby uprawnionej do zaciągania zobowiązań w imieniu Wykonawcy. </w:t>
      </w:r>
    </w:p>
    <w:p w14:paraId="69CADA51"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lastRenderedPageBreak/>
        <w:t>Wartości podane w tabeli stanowią nieprzekraczalne minimum, którego niespełnienie spowoduje odrzucenie oferty.</w:t>
      </w:r>
    </w:p>
    <w:p w14:paraId="262641ED"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4BBD52D"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r w:rsidRPr="00CA28D7">
        <w:rPr>
          <w:rFonts w:ascii="Garamond" w:eastAsia="Calibri" w:hAnsi="Garamond" w:cstheme="minorHAnsi"/>
          <w:b/>
          <w:bCs/>
          <w:color w:val="000000" w:themeColor="text1"/>
          <w:sz w:val="20"/>
          <w:szCs w:val="20"/>
        </w:rPr>
        <w:t>Formularz ofertowy</w:t>
      </w:r>
    </w:p>
    <w:p w14:paraId="54EDDC0A" w14:textId="77777777" w:rsidR="00CA28D7" w:rsidRPr="00CA28D7" w:rsidRDefault="00CA28D7" w:rsidP="00CA28D7">
      <w:pPr>
        <w:suppressAutoHyphens w:val="0"/>
        <w:spacing w:after="0" w:line="240" w:lineRule="auto"/>
        <w:rPr>
          <w:rFonts w:ascii="Garamond" w:eastAsia="Calibri" w:hAnsi="Garamond" w:cstheme="minorHAnsi"/>
          <w:b/>
          <w:bCs/>
          <w:color w:val="FF0000"/>
          <w:sz w:val="20"/>
          <w:szCs w:val="20"/>
        </w:rPr>
      </w:pPr>
    </w:p>
    <w:p w14:paraId="441F4A6B"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r w:rsidRPr="00CA28D7">
        <w:rPr>
          <w:rFonts w:ascii="Garamond" w:eastAsia="Calibri" w:hAnsi="Garamond" w:cstheme="minorHAnsi"/>
          <w:b/>
          <w:bCs/>
          <w:color w:val="FF0000"/>
          <w:sz w:val="20"/>
          <w:szCs w:val="20"/>
        </w:rPr>
        <w:t>Część II Mikroskop spekularny –1 szt.</w:t>
      </w:r>
    </w:p>
    <w:p w14:paraId="7F76BC17"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CA28D7" w:rsidRPr="00CA28D7" w14:paraId="4BEA1BB5" w14:textId="77777777" w:rsidTr="003B4D59">
        <w:tc>
          <w:tcPr>
            <w:tcW w:w="3403" w:type="dxa"/>
            <w:shd w:val="clear" w:color="auto" w:fill="C5E0B3" w:themeFill="accent6" w:themeFillTint="66"/>
          </w:tcPr>
          <w:p w14:paraId="091ABAAA"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Przedmiot:</w:t>
            </w:r>
          </w:p>
        </w:tc>
        <w:tc>
          <w:tcPr>
            <w:tcW w:w="7087" w:type="dxa"/>
            <w:shd w:val="clear" w:color="auto" w:fill="FFFFFF" w:themeFill="background1"/>
          </w:tcPr>
          <w:p w14:paraId="6177CC6B" w14:textId="77777777" w:rsidR="00CA28D7" w:rsidRPr="00CA28D7" w:rsidRDefault="00CA28D7" w:rsidP="00CA28D7">
            <w:pPr>
              <w:suppressAutoHyphens w:val="0"/>
              <w:spacing w:after="0" w:line="240" w:lineRule="auto"/>
              <w:rPr>
                <w:rFonts w:ascii="Garamond" w:eastAsia="Calibri" w:hAnsi="Garamond" w:cstheme="minorHAnsi"/>
                <w:b/>
                <w:sz w:val="20"/>
                <w:szCs w:val="20"/>
              </w:rPr>
            </w:pPr>
          </w:p>
        </w:tc>
      </w:tr>
      <w:tr w:rsidR="00CA28D7" w:rsidRPr="00CA28D7" w14:paraId="151CA3A1" w14:textId="77777777" w:rsidTr="003B4D59">
        <w:tc>
          <w:tcPr>
            <w:tcW w:w="3403" w:type="dxa"/>
            <w:shd w:val="clear" w:color="auto" w:fill="C5E0B3" w:themeFill="accent6" w:themeFillTint="66"/>
          </w:tcPr>
          <w:p w14:paraId="6F35CBBD"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Nazwa i typ:</w:t>
            </w:r>
          </w:p>
        </w:tc>
        <w:tc>
          <w:tcPr>
            <w:tcW w:w="7087" w:type="dxa"/>
            <w:shd w:val="clear" w:color="auto" w:fill="FFFFFF" w:themeFill="background1"/>
          </w:tcPr>
          <w:p w14:paraId="7DD5FB75"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0FD3ADB0" w14:textId="77777777" w:rsidTr="003B4D59">
        <w:tc>
          <w:tcPr>
            <w:tcW w:w="3403" w:type="dxa"/>
            <w:shd w:val="clear" w:color="auto" w:fill="C5E0B3" w:themeFill="accent6" w:themeFillTint="66"/>
          </w:tcPr>
          <w:p w14:paraId="06BE0F2A"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Producent:</w:t>
            </w:r>
          </w:p>
        </w:tc>
        <w:tc>
          <w:tcPr>
            <w:tcW w:w="7087" w:type="dxa"/>
            <w:shd w:val="clear" w:color="auto" w:fill="FFFFFF" w:themeFill="background1"/>
          </w:tcPr>
          <w:p w14:paraId="44587029"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2C9A226F" w14:textId="77777777" w:rsidTr="003B4D59">
        <w:tc>
          <w:tcPr>
            <w:tcW w:w="3403" w:type="dxa"/>
            <w:shd w:val="clear" w:color="auto" w:fill="C5E0B3" w:themeFill="accent6" w:themeFillTint="66"/>
          </w:tcPr>
          <w:p w14:paraId="46BAF5C7"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Rok produkcji nie starszy niż 2025:</w:t>
            </w:r>
          </w:p>
        </w:tc>
        <w:tc>
          <w:tcPr>
            <w:tcW w:w="7087" w:type="dxa"/>
            <w:shd w:val="clear" w:color="auto" w:fill="FFFFFF" w:themeFill="background1"/>
          </w:tcPr>
          <w:p w14:paraId="0D73C004"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bl>
    <w:p w14:paraId="3027D304"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02D7205E" w14:textId="77777777" w:rsidR="00CA28D7" w:rsidRPr="00CA28D7" w:rsidRDefault="00CA28D7" w:rsidP="00CA28D7">
      <w:pPr>
        <w:suppressAutoHyphens w:val="0"/>
        <w:spacing w:after="0" w:line="240" w:lineRule="auto"/>
        <w:rPr>
          <w:rFonts w:ascii="Garamond" w:eastAsia="Calibri" w:hAnsi="Garamond" w:cstheme="minorHAnsi"/>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9498"/>
      </w:tblGrid>
      <w:tr w:rsidR="00CA28D7" w:rsidRPr="00CA28D7" w14:paraId="2BE1CE7E" w14:textId="77777777" w:rsidTr="003B4D59">
        <w:trPr>
          <w:jc w:val="center"/>
        </w:trPr>
        <w:tc>
          <w:tcPr>
            <w:tcW w:w="562" w:type="dxa"/>
            <w:shd w:val="clear" w:color="auto" w:fill="92D050"/>
            <w:vAlign w:val="center"/>
          </w:tcPr>
          <w:p w14:paraId="12015672" w14:textId="77777777" w:rsidR="00CA28D7" w:rsidRPr="00CA28D7" w:rsidRDefault="00CA28D7" w:rsidP="00CA28D7">
            <w:pPr>
              <w:suppressAutoHyphens w:val="0"/>
              <w:spacing w:after="0" w:line="240" w:lineRule="auto"/>
              <w:ind w:left="-6"/>
              <w:jc w:val="center"/>
              <w:rPr>
                <w:rFonts w:ascii="Garamond" w:eastAsia="Calibri" w:hAnsi="Garamond" w:cstheme="minorHAnsi"/>
                <w:b/>
                <w:sz w:val="20"/>
                <w:szCs w:val="20"/>
              </w:rPr>
            </w:pPr>
            <w:r w:rsidRPr="00CA28D7">
              <w:rPr>
                <w:rFonts w:ascii="Garamond" w:eastAsia="Calibri" w:hAnsi="Garamond" w:cstheme="minorHAnsi"/>
                <w:b/>
                <w:sz w:val="20"/>
                <w:szCs w:val="20"/>
              </w:rPr>
              <w:t>Lp.</w:t>
            </w:r>
          </w:p>
        </w:tc>
        <w:tc>
          <w:tcPr>
            <w:tcW w:w="9498" w:type="dxa"/>
            <w:shd w:val="clear" w:color="auto" w:fill="92D050"/>
            <w:vAlign w:val="center"/>
          </w:tcPr>
          <w:p w14:paraId="585E11E8" w14:textId="77777777" w:rsidR="00CA28D7" w:rsidRPr="00CA28D7" w:rsidRDefault="00CA28D7" w:rsidP="00CA28D7">
            <w:pPr>
              <w:suppressAutoHyphens w:val="0"/>
              <w:spacing w:after="0" w:line="240" w:lineRule="auto"/>
              <w:jc w:val="center"/>
              <w:rPr>
                <w:rFonts w:ascii="Garamond" w:eastAsia="Calibri" w:hAnsi="Garamond" w:cstheme="minorHAnsi"/>
                <w:b/>
                <w:caps/>
                <w:sz w:val="20"/>
                <w:szCs w:val="20"/>
              </w:rPr>
            </w:pPr>
            <w:r w:rsidRPr="00CA28D7">
              <w:rPr>
                <w:rFonts w:ascii="Garamond" w:eastAsia="Calibri" w:hAnsi="Garamond" w:cstheme="minorHAnsi"/>
                <w:b/>
                <w:sz w:val="20"/>
                <w:szCs w:val="20"/>
              </w:rPr>
              <w:t>Opis minimalnych  wymaganych parametrów technicznych</w:t>
            </w:r>
          </w:p>
        </w:tc>
      </w:tr>
      <w:tr w:rsidR="00CA28D7" w:rsidRPr="00CA28D7" w14:paraId="0B3D8455" w14:textId="77777777" w:rsidTr="003B4D59">
        <w:trPr>
          <w:jc w:val="center"/>
        </w:trPr>
        <w:tc>
          <w:tcPr>
            <w:tcW w:w="562" w:type="dxa"/>
          </w:tcPr>
          <w:p w14:paraId="10BB901E" w14:textId="77777777" w:rsidR="00CA28D7" w:rsidRPr="00CA28D7" w:rsidRDefault="00CA28D7" w:rsidP="00CA28D7">
            <w:pPr>
              <w:suppressAutoHyphens w:val="0"/>
              <w:spacing w:after="0" w:line="240" w:lineRule="auto"/>
              <w:ind w:left="360"/>
              <w:rPr>
                <w:rFonts w:ascii="Garamond" w:eastAsia="Calibri" w:hAnsi="Garamond" w:cstheme="minorHAnsi"/>
                <w:b/>
                <w:bCs/>
                <w:sz w:val="20"/>
                <w:szCs w:val="20"/>
              </w:rPr>
            </w:pPr>
            <w:r w:rsidRPr="00CA28D7">
              <w:rPr>
                <w:rFonts w:ascii="Garamond" w:eastAsia="Calibri" w:hAnsi="Garamond" w:cstheme="minorHAnsi"/>
                <w:b/>
                <w:bCs/>
                <w:sz w:val="20"/>
                <w:szCs w:val="20"/>
              </w:rPr>
              <w:t>1</w:t>
            </w:r>
          </w:p>
        </w:tc>
        <w:tc>
          <w:tcPr>
            <w:tcW w:w="9498" w:type="dxa"/>
          </w:tcPr>
          <w:p w14:paraId="0694884C" w14:textId="77777777" w:rsidR="00CA28D7" w:rsidRPr="00CA28D7" w:rsidRDefault="00CA28D7" w:rsidP="00CA28D7">
            <w:pPr>
              <w:suppressAutoHyphens w:val="0"/>
              <w:spacing w:after="0" w:line="240" w:lineRule="auto"/>
              <w:jc w:val="center"/>
              <w:rPr>
                <w:rFonts w:ascii="Garamond" w:eastAsia="Calibri" w:hAnsi="Garamond" w:cstheme="minorHAnsi"/>
                <w:b/>
                <w:bCs/>
                <w:sz w:val="20"/>
                <w:szCs w:val="20"/>
              </w:rPr>
            </w:pPr>
            <w:r w:rsidRPr="00CA28D7">
              <w:rPr>
                <w:rFonts w:ascii="Garamond" w:eastAsia="Calibri" w:hAnsi="Garamond" w:cstheme="minorHAnsi"/>
                <w:b/>
                <w:bCs/>
                <w:sz w:val="20"/>
                <w:szCs w:val="20"/>
              </w:rPr>
              <w:t>2</w:t>
            </w:r>
          </w:p>
        </w:tc>
      </w:tr>
      <w:tr w:rsidR="00CA28D7" w:rsidRPr="00CA28D7" w14:paraId="47A9D539" w14:textId="77777777" w:rsidTr="003B4D59">
        <w:trPr>
          <w:trHeight w:val="366"/>
          <w:jc w:val="center"/>
        </w:trPr>
        <w:tc>
          <w:tcPr>
            <w:tcW w:w="562" w:type="dxa"/>
          </w:tcPr>
          <w:p w14:paraId="520A779C"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vAlign w:val="center"/>
          </w:tcPr>
          <w:p w14:paraId="769B877E"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Times New Roman" w:hAnsi="Garamond" w:cstheme="minorHAnsi"/>
                <w:sz w:val="20"/>
                <w:szCs w:val="20"/>
                <w:lang w:eastAsia="pl-PL" w:bidi="hi-IN"/>
              </w:rPr>
              <w:t>Aparat fabrycznie nowy, nie używany</w:t>
            </w:r>
          </w:p>
        </w:tc>
      </w:tr>
      <w:tr w:rsidR="00CA28D7" w:rsidRPr="00CA28D7" w14:paraId="4EBDAFFD" w14:textId="77777777" w:rsidTr="003B4D59">
        <w:trPr>
          <w:trHeight w:val="274"/>
          <w:jc w:val="center"/>
        </w:trPr>
        <w:tc>
          <w:tcPr>
            <w:tcW w:w="562" w:type="dxa"/>
          </w:tcPr>
          <w:p w14:paraId="5965CDA3"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318ECF91"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Pole obrazowania 0,55 mm x 0,25 mm</w:t>
            </w:r>
          </w:p>
        </w:tc>
      </w:tr>
      <w:tr w:rsidR="00CA28D7" w:rsidRPr="00CA28D7" w14:paraId="39F2E183" w14:textId="77777777" w:rsidTr="003B4D59">
        <w:trPr>
          <w:jc w:val="center"/>
        </w:trPr>
        <w:tc>
          <w:tcPr>
            <w:tcW w:w="562" w:type="dxa"/>
          </w:tcPr>
          <w:p w14:paraId="5E154D3B"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7240C5D8"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Pomiar pachymetryczny: od 400 μmm to 750 μmm, odstęp 1 μmm</w:t>
            </w:r>
          </w:p>
        </w:tc>
      </w:tr>
      <w:tr w:rsidR="00CA28D7" w:rsidRPr="00CA28D7" w14:paraId="4B23E76B" w14:textId="77777777" w:rsidTr="003B4D59">
        <w:trPr>
          <w:jc w:val="center"/>
        </w:trPr>
        <w:tc>
          <w:tcPr>
            <w:tcW w:w="562" w:type="dxa"/>
          </w:tcPr>
          <w:p w14:paraId="35C223C0"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73E24953"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W pełni automatyczny proces ogniskowania, obrazowania, zliczania i analizy komórek śródbłonka rogówki</w:t>
            </w:r>
          </w:p>
        </w:tc>
      </w:tr>
      <w:tr w:rsidR="00CA28D7" w:rsidRPr="00CA28D7" w14:paraId="6C65428D" w14:textId="77777777" w:rsidTr="003B4D59">
        <w:trPr>
          <w:jc w:val="center"/>
        </w:trPr>
        <w:tc>
          <w:tcPr>
            <w:tcW w:w="562" w:type="dxa"/>
          </w:tcPr>
          <w:p w14:paraId="3B71CDDC"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17F35088"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Możliwość pomiaru ilości komórek i mierzenia grubości rogówki w tym samym czasie</w:t>
            </w:r>
          </w:p>
        </w:tc>
      </w:tr>
      <w:tr w:rsidR="00CA28D7" w:rsidRPr="00CA28D7" w14:paraId="114F540E" w14:textId="77777777" w:rsidTr="003B4D59">
        <w:trPr>
          <w:jc w:val="center"/>
        </w:trPr>
        <w:tc>
          <w:tcPr>
            <w:tcW w:w="562" w:type="dxa"/>
          </w:tcPr>
          <w:p w14:paraId="03B71090"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2103292C"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17 punktów pomiarowych w tym: centralnych 6, 10 na obwodzie w zakresie od 0,25 mm do 0,55 mm</w:t>
            </w:r>
          </w:p>
        </w:tc>
      </w:tr>
      <w:tr w:rsidR="00CA28D7" w:rsidRPr="00CA28D7" w14:paraId="22702E39" w14:textId="77777777" w:rsidTr="003B4D59">
        <w:trPr>
          <w:jc w:val="center"/>
        </w:trPr>
        <w:tc>
          <w:tcPr>
            <w:tcW w:w="562" w:type="dxa"/>
          </w:tcPr>
          <w:p w14:paraId="2B58531C"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76793196"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2 typy ręcznej analizy, centralna metoda i metoda wyznaczenia ramy(zakresu)</w:t>
            </w:r>
          </w:p>
        </w:tc>
      </w:tr>
      <w:tr w:rsidR="00CA28D7" w:rsidRPr="00CA28D7" w14:paraId="37039707" w14:textId="77777777" w:rsidTr="003B4D59">
        <w:trPr>
          <w:trHeight w:val="310"/>
          <w:jc w:val="center"/>
        </w:trPr>
        <w:tc>
          <w:tcPr>
            <w:tcW w:w="562" w:type="dxa"/>
          </w:tcPr>
          <w:p w14:paraId="44A9F562"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47377EAD" w14:textId="77777777" w:rsidR="00CA28D7" w:rsidRPr="00CA28D7" w:rsidRDefault="00CA28D7" w:rsidP="00CA28D7">
            <w:pPr>
              <w:suppressAutoHyphens w:val="0"/>
              <w:spacing w:after="0" w:line="276" w:lineRule="auto"/>
              <w:jc w:val="both"/>
              <w:rPr>
                <w:rFonts w:ascii="Garamond" w:eastAsia="Calibri" w:hAnsi="Garamond" w:cstheme="minorHAnsi"/>
                <w:sz w:val="20"/>
                <w:szCs w:val="20"/>
                <w:lang w:eastAsia="pl-PL"/>
              </w:rPr>
            </w:pPr>
            <w:r w:rsidRPr="00CA28D7">
              <w:rPr>
                <w:rFonts w:ascii="Garamond" w:eastAsia="Calibri" w:hAnsi="Garamond" w:cstheme="minorHAnsi"/>
                <w:sz w:val="20"/>
                <w:szCs w:val="20"/>
              </w:rPr>
              <w:t>Tryb pracy: automatyczny, manualny, półautomatyczny</w:t>
            </w:r>
          </w:p>
        </w:tc>
      </w:tr>
      <w:tr w:rsidR="00CA28D7" w:rsidRPr="00CA28D7" w14:paraId="2B5BB705" w14:textId="77777777" w:rsidTr="003B4D59">
        <w:trPr>
          <w:jc w:val="center"/>
        </w:trPr>
        <w:tc>
          <w:tcPr>
            <w:tcW w:w="562" w:type="dxa"/>
          </w:tcPr>
          <w:p w14:paraId="1FC5BBC4"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7FC107F8"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Wyświetlacz LCD, obrotowy, min. 10”</w:t>
            </w:r>
          </w:p>
        </w:tc>
      </w:tr>
      <w:tr w:rsidR="00CA28D7" w:rsidRPr="00CA28D7" w14:paraId="7AA72EAD" w14:textId="77777777" w:rsidTr="003B4D59">
        <w:trPr>
          <w:jc w:val="center"/>
        </w:trPr>
        <w:tc>
          <w:tcPr>
            <w:tcW w:w="562" w:type="dxa"/>
          </w:tcPr>
          <w:p w14:paraId="78891374"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3DBC44C6"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Wbudowana drukarka termiczna</w:t>
            </w:r>
          </w:p>
        </w:tc>
      </w:tr>
      <w:tr w:rsidR="00CA28D7" w:rsidRPr="00CA28D7" w14:paraId="51D9A641" w14:textId="77777777" w:rsidTr="003B4D59">
        <w:trPr>
          <w:jc w:val="center"/>
        </w:trPr>
        <w:tc>
          <w:tcPr>
            <w:tcW w:w="562" w:type="dxa"/>
          </w:tcPr>
          <w:p w14:paraId="7AB69F60" w14:textId="77777777" w:rsidR="00CA28D7" w:rsidRPr="00CA28D7" w:rsidRDefault="00CA28D7" w:rsidP="00CA28D7">
            <w:pPr>
              <w:numPr>
                <w:ilvl w:val="0"/>
                <w:numId w:val="106"/>
              </w:numPr>
              <w:suppressAutoHyphens w:val="0"/>
              <w:spacing w:after="0" w:line="240" w:lineRule="auto"/>
              <w:contextualSpacing/>
              <w:jc w:val="both"/>
              <w:rPr>
                <w:rFonts w:ascii="Garamond" w:hAnsi="Garamond" w:cstheme="minorHAnsi"/>
                <w:color w:val="000000"/>
                <w:sz w:val="20"/>
                <w:szCs w:val="20"/>
              </w:rPr>
            </w:pPr>
          </w:p>
        </w:tc>
        <w:tc>
          <w:tcPr>
            <w:tcW w:w="9498" w:type="dxa"/>
          </w:tcPr>
          <w:p w14:paraId="4B0D21E2"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Stolik z elektryczną regulacją wysokości umożliwiający montaż urządzenia</w:t>
            </w:r>
          </w:p>
        </w:tc>
      </w:tr>
    </w:tbl>
    <w:p w14:paraId="25CBEC93"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r w:rsidRPr="00CA28D7">
        <w:rPr>
          <w:rFonts w:ascii="Garamond" w:eastAsia="Calibri" w:hAnsi="Garamond" w:cstheme="minorHAnsi"/>
          <w:b/>
          <w:bCs/>
          <w:sz w:val="20"/>
          <w:szCs w:val="20"/>
        </w:rPr>
        <w:tab/>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25"/>
        <w:gridCol w:w="2404"/>
        <w:gridCol w:w="1134"/>
        <w:gridCol w:w="2835"/>
      </w:tblGrid>
      <w:tr w:rsidR="00CA28D7" w:rsidRPr="00CA28D7" w14:paraId="6CFFA490" w14:textId="77777777" w:rsidTr="003B4D59">
        <w:trPr>
          <w:trHeight w:val="301"/>
        </w:trPr>
        <w:tc>
          <w:tcPr>
            <w:tcW w:w="10065"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1B3F7887" w14:textId="77777777" w:rsidR="00CA28D7" w:rsidRPr="00CA28D7" w:rsidRDefault="00CA28D7" w:rsidP="00CA28D7">
            <w:pPr>
              <w:suppressAutoHyphens w:val="0"/>
              <w:spacing w:after="0" w:line="240" w:lineRule="auto"/>
              <w:ind w:left="708"/>
              <w:rPr>
                <w:rFonts w:ascii="Garamond" w:eastAsia="Calibri" w:hAnsi="Garamond" w:cstheme="minorHAnsi"/>
                <w:sz w:val="20"/>
                <w:szCs w:val="20"/>
              </w:rPr>
            </w:pPr>
            <w:r w:rsidRPr="00CA28D7">
              <w:rPr>
                <w:rFonts w:ascii="Garamond" w:eastAsia="Calibri" w:hAnsi="Garamond" w:cstheme="minorHAnsi"/>
                <w:b/>
                <w:sz w:val="20"/>
                <w:szCs w:val="20"/>
              </w:rPr>
              <w:t>INFORMACJE DODATKOWE</w:t>
            </w:r>
          </w:p>
        </w:tc>
      </w:tr>
      <w:tr w:rsidR="00CA28D7" w:rsidRPr="00CA28D7" w14:paraId="0B9647D3" w14:textId="77777777" w:rsidTr="003B4D59">
        <w:tc>
          <w:tcPr>
            <w:tcW w:w="567" w:type="dxa"/>
            <w:tcBorders>
              <w:top w:val="single" w:sz="4" w:space="0" w:color="auto"/>
              <w:left w:val="single" w:sz="4" w:space="0" w:color="auto"/>
              <w:bottom w:val="single" w:sz="4" w:space="0" w:color="auto"/>
              <w:right w:val="single" w:sz="4" w:space="0" w:color="auto"/>
            </w:tcBorders>
          </w:tcPr>
          <w:p w14:paraId="26591A21"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w:t>
            </w:r>
          </w:p>
        </w:tc>
        <w:tc>
          <w:tcPr>
            <w:tcW w:w="5529" w:type="dxa"/>
            <w:gridSpan w:val="2"/>
            <w:tcBorders>
              <w:top w:val="single" w:sz="4" w:space="0" w:color="auto"/>
              <w:left w:val="single" w:sz="4" w:space="0" w:color="auto"/>
              <w:bottom w:val="single" w:sz="4" w:space="0" w:color="auto"/>
              <w:right w:val="single" w:sz="4" w:space="0" w:color="auto"/>
            </w:tcBorders>
          </w:tcPr>
          <w:p w14:paraId="434C3A88"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FF0000"/>
                <w:sz w:val="20"/>
                <w:szCs w:val="20"/>
              </w:rPr>
            </w:pPr>
            <w:r w:rsidRPr="00CA28D7">
              <w:rPr>
                <w:rFonts w:ascii="Garamond" w:hAnsi="Garamond" w:cstheme="minorHAnsi"/>
                <w:spacing w:val="2"/>
                <w:sz w:val="20"/>
                <w:szCs w:val="20"/>
                <w:lang w:eastAsia="ar-SA"/>
              </w:rPr>
              <w:t>Okres gwarancji min 24 m-ce</w:t>
            </w:r>
          </w:p>
        </w:tc>
        <w:tc>
          <w:tcPr>
            <w:tcW w:w="1134" w:type="dxa"/>
            <w:tcBorders>
              <w:top w:val="single" w:sz="4" w:space="0" w:color="auto"/>
              <w:left w:val="single" w:sz="4" w:space="0" w:color="auto"/>
              <w:bottom w:val="single" w:sz="4" w:space="0" w:color="auto"/>
              <w:right w:val="single" w:sz="4" w:space="0" w:color="auto"/>
            </w:tcBorders>
          </w:tcPr>
          <w:p w14:paraId="5E6E4560"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ile</w:t>
            </w:r>
          </w:p>
        </w:tc>
        <w:tc>
          <w:tcPr>
            <w:tcW w:w="2835" w:type="dxa"/>
            <w:tcBorders>
              <w:top w:val="single" w:sz="4" w:space="0" w:color="auto"/>
              <w:left w:val="single" w:sz="4" w:space="0" w:color="auto"/>
              <w:bottom w:val="single" w:sz="4" w:space="0" w:color="auto"/>
              <w:right w:val="single" w:sz="4" w:space="0" w:color="auto"/>
            </w:tcBorders>
          </w:tcPr>
          <w:p w14:paraId="47686923"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FE507A7" w14:textId="77777777" w:rsidTr="003B4D59">
        <w:tc>
          <w:tcPr>
            <w:tcW w:w="567" w:type="dxa"/>
            <w:tcBorders>
              <w:top w:val="single" w:sz="4" w:space="0" w:color="auto"/>
              <w:left w:val="single" w:sz="4" w:space="0" w:color="auto"/>
              <w:bottom w:val="single" w:sz="4" w:space="0" w:color="auto"/>
              <w:right w:val="single" w:sz="4" w:space="0" w:color="auto"/>
            </w:tcBorders>
          </w:tcPr>
          <w:p w14:paraId="1F4E108B"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2.</w:t>
            </w:r>
          </w:p>
        </w:tc>
        <w:tc>
          <w:tcPr>
            <w:tcW w:w="5529" w:type="dxa"/>
            <w:gridSpan w:val="2"/>
            <w:tcBorders>
              <w:top w:val="single" w:sz="4" w:space="0" w:color="auto"/>
              <w:left w:val="single" w:sz="4" w:space="0" w:color="auto"/>
              <w:bottom w:val="single" w:sz="4" w:space="0" w:color="auto"/>
              <w:right w:val="single" w:sz="4" w:space="0" w:color="auto"/>
            </w:tcBorders>
          </w:tcPr>
          <w:p w14:paraId="10DD6264"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themeColor="text1"/>
                <w:sz w:val="20"/>
                <w:szCs w:val="20"/>
              </w:rPr>
            </w:pPr>
            <w:r w:rsidRPr="00CA28D7">
              <w:rPr>
                <w:rFonts w:ascii="Garamond" w:hAnsi="Garamond" w:cstheme="minorHAnsi"/>
                <w:color w:val="000000" w:themeColor="text1"/>
                <w:spacing w:val="2"/>
                <w:sz w:val="20"/>
                <w:szCs w:val="20"/>
                <w:lang w:eastAsia="ar-SA"/>
              </w:rPr>
              <w:t>Przeglądy aparatu w okresie trwania gwarancji (bezpłatnie)</w:t>
            </w:r>
          </w:p>
        </w:tc>
        <w:tc>
          <w:tcPr>
            <w:tcW w:w="1134" w:type="dxa"/>
            <w:tcBorders>
              <w:top w:val="single" w:sz="4" w:space="0" w:color="auto"/>
              <w:left w:val="single" w:sz="4" w:space="0" w:color="auto"/>
              <w:bottom w:val="single" w:sz="4" w:space="0" w:color="auto"/>
              <w:right w:val="single" w:sz="4" w:space="0" w:color="auto"/>
            </w:tcBorders>
          </w:tcPr>
          <w:p w14:paraId="18144B28"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 rocznie</w:t>
            </w:r>
          </w:p>
        </w:tc>
        <w:tc>
          <w:tcPr>
            <w:tcW w:w="2835" w:type="dxa"/>
            <w:tcBorders>
              <w:top w:val="single" w:sz="4" w:space="0" w:color="auto"/>
              <w:left w:val="single" w:sz="4" w:space="0" w:color="auto"/>
              <w:bottom w:val="single" w:sz="4" w:space="0" w:color="auto"/>
              <w:right w:val="single" w:sz="4" w:space="0" w:color="auto"/>
            </w:tcBorders>
          </w:tcPr>
          <w:p w14:paraId="5D93F32E"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27AF5EC" w14:textId="77777777" w:rsidTr="003B4D59">
        <w:trPr>
          <w:trHeight w:val="421"/>
        </w:trPr>
        <w:tc>
          <w:tcPr>
            <w:tcW w:w="567" w:type="dxa"/>
            <w:tcBorders>
              <w:top w:val="single" w:sz="4" w:space="0" w:color="auto"/>
              <w:left w:val="single" w:sz="4" w:space="0" w:color="auto"/>
              <w:bottom w:val="single" w:sz="4" w:space="0" w:color="auto"/>
              <w:right w:val="single" w:sz="4" w:space="0" w:color="auto"/>
            </w:tcBorders>
          </w:tcPr>
          <w:p w14:paraId="60634046"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3.</w:t>
            </w:r>
          </w:p>
        </w:tc>
        <w:tc>
          <w:tcPr>
            <w:tcW w:w="5529" w:type="dxa"/>
            <w:gridSpan w:val="2"/>
            <w:tcBorders>
              <w:top w:val="single" w:sz="4" w:space="0" w:color="auto"/>
              <w:left w:val="single" w:sz="4" w:space="0" w:color="auto"/>
              <w:bottom w:val="single" w:sz="4" w:space="0" w:color="auto"/>
              <w:right w:val="single" w:sz="4" w:space="0" w:color="auto"/>
            </w:tcBorders>
          </w:tcPr>
          <w:p w14:paraId="5AA59685"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Gwarancja dostępności części zamiennych w okresie po sprzedaży urządzenia.</w:t>
            </w:r>
          </w:p>
        </w:tc>
        <w:tc>
          <w:tcPr>
            <w:tcW w:w="1134" w:type="dxa"/>
            <w:tcBorders>
              <w:top w:val="single" w:sz="4" w:space="0" w:color="auto"/>
              <w:left w:val="single" w:sz="4" w:space="0" w:color="auto"/>
              <w:bottom w:val="single" w:sz="4" w:space="0" w:color="auto"/>
              <w:right w:val="single" w:sz="4" w:space="0" w:color="auto"/>
            </w:tcBorders>
          </w:tcPr>
          <w:p w14:paraId="1D8C4509"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10 lat</w:t>
            </w:r>
          </w:p>
        </w:tc>
        <w:tc>
          <w:tcPr>
            <w:tcW w:w="2835" w:type="dxa"/>
            <w:tcBorders>
              <w:top w:val="single" w:sz="4" w:space="0" w:color="auto"/>
              <w:left w:val="single" w:sz="4" w:space="0" w:color="auto"/>
              <w:bottom w:val="single" w:sz="4" w:space="0" w:color="auto"/>
              <w:right w:val="single" w:sz="4" w:space="0" w:color="auto"/>
            </w:tcBorders>
          </w:tcPr>
          <w:p w14:paraId="29412025"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299F9D24" w14:textId="77777777" w:rsidTr="003B4D59">
        <w:tc>
          <w:tcPr>
            <w:tcW w:w="567" w:type="dxa"/>
            <w:tcBorders>
              <w:top w:val="single" w:sz="4" w:space="0" w:color="auto"/>
              <w:left w:val="single" w:sz="4" w:space="0" w:color="auto"/>
              <w:bottom w:val="single" w:sz="4" w:space="0" w:color="auto"/>
              <w:right w:val="single" w:sz="4" w:space="0" w:color="auto"/>
            </w:tcBorders>
          </w:tcPr>
          <w:p w14:paraId="02392758"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4.</w:t>
            </w:r>
          </w:p>
        </w:tc>
        <w:tc>
          <w:tcPr>
            <w:tcW w:w="5529" w:type="dxa"/>
            <w:gridSpan w:val="2"/>
            <w:tcBorders>
              <w:top w:val="single" w:sz="4" w:space="0" w:color="auto"/>
              <w:left w:val="single" w:sz="4" w:space="0" w:color="auto"/>
              <w:bottom w:val="single" w:sz="4" w:space="0" w:color="auto"/>
              <w:right w:val="single" w:sz="4" w:space="0" w:color="auto"/>
            </w:tcBorders>
          </w:tcPr>
          <w:p w14:paraId="65A70ED1"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Dostępność do autoryzowanego serwisu.</w:t>
            </w:r>
          </w:p>
        </w:tc>
        <w:tc>
          <w:tcPr>
            <w:tcW w:w="1134" w:type="dxa"/>
            <w:tcBorders>
              <w:top w:val="single" w:sz="4" w:space="0" w:color="auto"/>
              <w:left w:val="single" w:sz="4" w:space="0" w:color="auto"/>
              <w:bottom w:val="single" w:sz="4" w:space="0" w:color="auto"/>
              <w:right w:val="single" w:sz="4" w:space="0" w:color="auto"/>
            </w:tcBorders>
          </w:tcPr>
          <w:p w14:paraId="54F05C71"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gdzie</w:t>
            </w:r>
          </w:p>
        </w:tc>
        <w:tc>
          <w:tcPr>
            <w:tcW w:w="2835" w:type="dxa"/>
            <w:tcBorders>
              <w:top w:val="single" w:sz="4" w:space="0" w:color="auto"/>
              <w:left w:val="single" w:sz="4" w:space="0" w:color="auto"/>
              <w:bottom w:val="single" w:sz="4" w:space="0" w:color="auto"/>
              <w:right w:val="single" w:sz="4" w:space="0" w:color="auto"/>
            </w:tcBorders>
          </w:tcPr>
          <w:p w14:paraId="241736D7"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142CCA50" w14:textId="77777777" w:rsidTr="003B4D59">
        <w:tc>
          <w:tcPr>
            <w:tcW w:w="567" w:type="dxa"/>
            <w:tcBorders>
              <w:top w:val="single" w:sz="4" w:space="0" w:color="auto"/>
              <w:left w:val="single" w:sz="4" w:space="0" w:color="auto"/>
              <w:bottom w:val="single" w:sz="4" w:space="0" w:color="auto"/>
              <w:right w:val="single" w:sz="4" w:space="0" w:color="auto"/>
            </w:tcBorders>
          </w:tcPr>
          <w:p w14:paraId="6B5C290B"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6.</w:t>
            </w:r>
          </w:p>
        </w:tc>
        <w:tc>
          <w:tcPr>
            <w:tcW w:w="5529" w:type="dxa"/>
            <w:gridSpan w:val="2"/>
            <w:tcBorders>
              <w:top w:val="single" w:sz="4" w:space="0" w:color="auto"/>
              <w:left w:val="single" w:sz="4" w:space="0" w:color="auto"/>
              <w:bottom w:val="single" w:sz="4" w:space="0" w:color="auto"/>
              <w:right w:val="single" w:sz="4" w:space="0" w:color="auto"/>
            </w:tcBorders>
          </w:tcPr>
          <w:p w14:paraId="499F8953"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reakcji od zgłoszenia</w:t>
            </w:r>
          </w:p>
        </w:tc>
        <w:tc>
          <w:tcPr>
            <w:tcW w:w="1134" w:type="dxa"/>
            <w:tcBorders>
              <w:top w:val="single" w:sz="4" w:space="0" w:color="auto"/>
              <w:left w:val="single" w:sz="4" w:space="0" w:color="auto"/>
              <w:bottom w:val="single" w:sz="4" w:space="0" w:color="auto"/>
              <w:right w:val="single" w:sz="4" w:space="0" w:color="auto"/>
            </w:tcBorders>
          </w:tcPr>
          <w:p w14:paraId="08641896"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48h</w:t>
            </w:r>
          </w:p>
        </w:tc>
        <w:tc>
          <w:tcPr>
            <w:tcW w:w="2835" w:type="dxa"/>
            <w:tcBorders>
              <w:top w:val="single" w:sz="4" w:space="0" w:color="auto"/>
              <w:left w:val="single" w:sz="4" w:space="0" w:color="auto"/>
              <w:bottom w:val="single" w:sz="4" w:space="0" w:color="auto"/>
              <w:right w:val="single" w:sz="4" w:space="0" w:color="auto"/>
            </w:tcBorders>
          </w:tcPr>
          <w:p w14:paraId="030FE765"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14206EA7" w14:textId="77777777" w:rsidTr="003B4D59">
        <w:tc>
          <w:tcPr>
            <w:tcW w:w="567" w:type="dxa"/>
            <w:tcBorders>
              <w:top w:val="single" w:sz="4" w:space="0" w:color="auto"/>
              <w:left w:val="single" w:sz="4" w:space="0" w:color="auto"/>
              <w:bottom w:val="single" w:sz="4" w:space="0" w:color="auto"/>
              <w:right w:val="single" w:sz="4" w:space="0" w:color="auto"/>
            </w:tcBorders>
          </w:tcPr>
          <w:p w14:paraId="155A1085"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7.</w:t>
            </w:r>
          </w:p>
        </w:tc>
        <w:tc>
          <w:tcPr>
            <w:tcW w:w="5529" w:type="dxa"/>
            <w:gridSpan w:val="2"/>
            <w:tcBorders>
              <w:top w:val="single" w:sz="4" w:space="0" w:color="auto"/>
              <w:left w:val="single" w:sz="4" w:space="0" w:color="auto"/>
              <w:bottom w:val="single" w:sz="4" w:space="0" w:color="auto"/>
              <w:right w:val="single" w:sz="4" w:space="0" w:color="auto"/>
            </w:tcBorders>
          </w:tcPr>
          <w:p w14:paraId="3B38844D"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trwania naprawy gwarancyjnej dla podzespołów sprowadzanych w kraju</w:t>
            </w:r>
          </w:p>
        </w:tc>
        <w:tc>
          <w:tcPr>
            <w:tcW w:w="1134" w:type="dxa"/>
            <w:tcBorders>
              <w:top w:val="single" w:sz="4" w:space="0" w:color="auto"/>
              <w:left w:val="single" w:sz="4" w:space="0" w:color="auto"/>
              <w:bottom w:val="single" w:sz="4" w:space="0" w:color="auto"/>
              <w:right w:val="single" w:sz="4" w:space="0" w:color="auto"/>
            </w:tcBorders>
          </w:tcPr>
          <w:p w14:paraId="02384A7B"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3 dni robocze</w:t>
            </w:r>
          </w:p>
        </w:tc>
        <w:tc>
          <w:tcPr>
            <w:tcW w:w="2835" w:type="dxa"/>
            <w:tcBorders>
              <w:top w:val="single" w:sz="4" w:space="0" w:color="auto"/>
              <w:left w:val="single" w:sz="4" w:space="0" w:color="auto"/>
              <w:bottom w:val="single" w:sz="4" w:space="0" w:color="auto"/>
              <w:right w:val="single" w:sz="4" w:space="0" w:color="auto"/>
            </w:tcBorders>
          </w:tcPr>
          <w:p w14:paraId="448DEF41"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65A49B70" w14:textId="77777777" w:rsidTr="003B4D59">
        <w:tc>
          <w:tcPr>
            <w:tcW w:w="567" w:type="dxa"/>
            <w:tcBorders>
              <w:top w:val="single" w:sz="4" w:space="0" w:color="auto"/>
              <w:left w:val="single" w:sz="4" w:space="0" w:color="auto"/>
              <w:bottom w:val="single" w:sz="4" w:space="0" w:color="auto"/>
              <w:right w:val="single" w:sz="4" w:space="0" w:color="auto"/>
            </w:tcBorders>
          </w:tcPr>
          <w:p w14:paraId="3B41C593"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8.</w:t>
            </w:r>
          </w:p>
        </w:tc>
        <w:tc>
          <w:tcPr>
            <w:tcW w:w="5529" w:type="dxa"/>
            <w:gridSpan w:val="2"/>
            <w:tcBorders>
              <w:top w:val="single" w:sz="4" w:space="0" w:color="auto"/>
              <w:left w:val="single" w:sz="4" w:space="0" w:color="auto"/>
              <w:bottom w:val="single" w:sz="4" w:space="0" w:color="auto"/>
              <w:right w:val="single" w:sz="4" w:space="0" w:color="auto"/>
            </w:tcBorders>
          </w:tcPr>
          <w:p w14:paraId="65456820"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Czas trwania naprawy gwarancyjnej dla podzespołów sprowadzonych z zagranicy</w:t>
            </w:r>
          </w:p>
        </w:tc>
        <w:tc>
          <w:tcPr>
            <w:tcW w:w="1134" w:type="dxa"/>
            <w:tcBorders>
              <w:top w:val="single" w:sz="4" w:space="0" w:color="auto"/>
              <w:left w:val="single" w:sz="4" w:space="0" w:color="auto"/>
              <w:bottom w:val="single" w:sz="4" w:space="0" w:color="auto"/>
              <w:right w:val="single" w:sz="4" w:space="0" w:color="auto"/>
            </w:tcBorders>
          </w:tcPr>
          <w:p w14:paraId="32B877A8"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Max. 5 dni roboczych </w:t>
            </w:r>
          </w:p>
        </w:tc>
        <w:tc>
          <w:tcPr>
            <w:tcW w:w="2835" w:type="dxa"/>
            <w:tcBorders>
              <w:top w:val="single" w:sz="4" w:space="0" w:color="auto"/>
              <w:left w:val="single" w:sz="4" w:space="0" w:color="auto"/>
              <w:bottom w:val="single" w:sz="4" w:space="0" w:color="auto"/>
              <w:right w:val="single" w:sz="4" w:space="0" w:color="auto"/>
            </w:tcBorders>
          </w:tcPr>
          <w:p w14:paraId="69D32E50"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5F3289B" w14:textId="77777777" w:rsidTr="003B4D59">
        <w:tc>
          <w:tcPr>
            <w:tcW w:w="567" w:type="dxa"/>
            <w:tcBorders>
              <w:top w:val="single" w:sz="4" w:space="0" w:color="auto"/>
              <w:left w:val="single" w:sz="4" w:space="0" w:color="auto"/>
              <w:bottom w:val="single" w:sz="4" w:space="0" w:color="auto"/>
              <w:right w:val="single" w:sz="4" w:space="0" w:color="auto"/>
            </w:tcBorders>
          </w:tcPr>
          <w:p w14:paraId="76EBF27F"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9.</w:t>
            </w:r>
          </w:p>
        </w:tc>
        <w:tc>
          <w:tcPr>
            <w:tcW w:w="5529" w:type="dxa"/>
            <w:gridSpan w:val="2"/>
            <w:tcBorders>
              <w:top w:val="single" w:sz="4" w:space="0" w:color="auto"/>
              <w:left w:val="single" w:sz="4" w:space="0" w:color="auto"/>
              <w:bottom w:val="single" w:sz="4" w:space="0" w:color="auto"/>
              <w:right w:val="single" w:sz="4" w:space="0" w:color="auto"/>
            </w:tcBorders>
          </w:tcPr>
          <w:p w14:paraId="54C2F808"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color w:val="FF0000"/>
                <w:sz w:val="20"/>
                <w:szCs w:val="20"/>
              </w:rPr>
            </w:pPr>
            <w:r w:rsidRPr="00CA28D7">
              <w:rPr>
                <w:rFonts w:ascii="Garamond" w:hAnsi="Garamond" w:cstheme="minorHAnsi"/>
                <w:color w:val="000000" w:themeColor="text1"/>
                <w:spacing w:val="2"/>
                <w:sz w:val="20"/>
                <w:szCs w:val="20"/>
                <w:lang w:eastAsia="ar-SA"/>
              </w:rPr>
              <w:t>Wykonawca ponosi koszty przeglądów serwisowych wbudowanego i dostarczonego sprzętu w okresie gwarancji</w:t>
            </w:r>
          </w:p>
        </w:tc>
        <w:tc>
          <w:tcPr>
            <w:tcW w:w="1134" w:type="dxa"/>
            <w:tcBorders>
              <w:top w:val="single" w:sz="4" w:space="0" w:color="auto"/>
              <w:left w:val="single" w:sz="4" w:space="0" w:color="auto"/>
              <w:bottom w:val="single" w:sz="4" w:space="0" w:color="auto"/>
              <w:right w:val="single" w:sz="4" w:space="0" w:color="auto"/>
            </w:tcBorders>
          </w:tcPr>
          <w:p w14:paraId="56B23B86"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w:t>
            </w:r>
          </w:p>
        </w:tc>
        <w:tc>
          <w:tcPr>
            <w:tcW w:w="2835" w:type="dxa"/>
            <w:tcBorders>
              <w:top w:val="single" w:sz="4" w:space="0" w:color="auto"/>
              <w:left w:val="single" w:sz="4" w:space="0" w:color="auto"/>
              <w:bottom w:val="single" w:sz="4" w:space="0" w:color="auto"/>
              <w:right w:val="single" w:sz="4" w:space="0" w:color="auto"/>
            </w:tcBorders>
          </w:tcPr>
          <w:p w14:paraId="0EA25DBF"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9017AB3" w14:textId="77777777" w:rsidTr="003B4D59">
        <w:tc>
          <w:tcPr>
            <w:tcW w:w="567" w:type="dxa"/>
            <w:tcBorders>
              <w:top w:val="single" w:sz="4" w:space="0" w:color="auto"/>
              <w:left w:val="single" w:sz="4" w:space="0" w:color="auto"/>
              <w:bottom w:val="single" w:sz="4" w:space="0" w:color="auto"/>
              <w:right w:val="single" w:sz="4" w:space="0" w:color="auto"/>
            </w:tcBorders>
          </w:tcPr>
          <w:p w14:paraId="5C6968F8"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10.</w:t>
            </w:r>
          </w:p>
        </w:tc>
        <w:tc>
          <w:tcPr>
            <w:tcW w:w="5529" w:type="dxa"/>
            <w:gridSpan w:val="2"/>
            <w:tcBorders>
              <w:top w:val="single" w:sz="4" w:space="0" w:color="auto"/>
              <w:left w:val="single" w:sz="4" w:space="0" w:color="auto"/>
              <w:bottom w:val="single" w:sz="4" w:space="0" w:color="auto"/>
              <w:right w:val="single" w:sz="4" w:space="0" w:color="auto"/>
            </w:tcBorders>
          </w:tcPr>
          <w:p w14:paraId="52ECE7CE"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Deklaracja zgodności CE</w:t>
            </w:r>
          </w:p>
        </w:tc>
        <w:tc>
          <w:tcPr>
            <w:tcW w:w="1134" w:type="dxa"/>
            <w:tcBorders>
              <w:top w:val="single" w:sz="4" w:space="0" w:color="auto"/>
              <w:left w:val="single" w:sz="4" w:space="0" w:color="auto"/>
              <w:bottom w:val="single" w:sz="4" w:space="0" w:color="auto"/>
              <w:right w:val="single" w:sz="4" w:space="0" w:color="auto"/>
            </w:tcBorders>
          </w:tcPr>
          <w:p w14:paraId="6585B163"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Tak </w:t>
            </w:r>
          </w:p>
        </w:tc>
        <w:tc>
          <w:tcPr>
            <w:tcW w:w="2835" w:type="dxa"/>
            <w:tcBorders>
              <w:top w:val="single" w:sz="4" w:space="0" w:color="auto"/>
              <w:left w:val="single" w:sz="4" w:space="0" w:color="auto"/>
              <w:bottom w:val="single" w:sz="4" w:space="0" w:color="auto"/>
              <w:right w:val="single" w:sz="4" w:space="0" w:color="auto"/>
            </w:tcBorders>
          </w:tcPr>
          <w:p w14:paraId="54F2FDDA"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1F1D9A87" w14:textId="77777777" w:rsidTr="003B4D59">
        <w:tc>
          <w:tcPr>
            <w:tcW w:w="567" w:type="dxa"/>
            <w:tcBorders>
              <w:top w:val="single" w:sz="4" w:space="0" w:color="auto"/>
              <w:left w:val="single" w:sz="4" w:space="0" w:color="auto"/>
              <w:bottom w:val="single" w:sz="4" w:space="0" w:color="auto"/>
              <w:right w:val="single" w:sz="4" w:space="0" w:color="auto"/>
            </w:tcBorders>
          </w:tcPr>
          <w:p w14:paraId="18CCEB17"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11.</w:t>
            </w:r>
          </w:p>
        </w:tc>
        <w:tc>
          <w:tcPr>
            <w:tcW w:w="5529" w:type="dxa"/>
            <w:gridSpan w:val="2"/>
            <w:tcBorders>
              <w:top w:val="single" w:sz="4" w:space="0" w:color="auto"/>
              <w:left w:val="single" w:sz="4" w:space="0" w:color="auto"/>
              <w:bottom w:val="single" w:sz="4" w:space="0" w:color="auto"/>
              <w:right w:val="single" w:sz="4" w:space="0" w:color="auto"/>
            </w:tcBorders>
          </w:tcPr>
          <w:p w14:paraId="08637E77"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pacing w:val="2"/>
                <w:sz w:val="20"/>
                <w:szCs w:val="20"/>
                <w:lang w:eastAsia="ar-SA"/>
              </w:rPr>
            </w:pPr>
            <w:r w:rsidRPr="00CA28D7">
              <w:rPr>
                <w:rFonts w:ascii="Garamond" w:hAnsi="Garamond" w:cstheme="minorHAnsi"/>
                <w:spacing w:val="2"/>
                <w:sz w:val="20"/>
                <w:szCs w:val="20"/>
                <w:lang w:eastAsia="ar-SA"/>
              </w:rPr>
              <w:t>Instrukcja obsługi w języku polskim</w:t>
            </w:r>
          </w:p>
        </w:tc>
        <w:tc>
          <w:tcPr>
            <w:tcW w:w="1134" w:type="dxa"/>
            <w:tcBorders>
              <w:top w:val="single" w:sz="4" w:space="0" w:color="auto"/>
              <w:left w:val="single" w:sz="4" w:space="0" w:color="auto"/>
              <w:bottom w:val="single" w:sz="4" w:space="0" w:color="auto"/>
              <w:right w:val="single" w:sz="4" w:space="0" w:color="auto"/>
            </w:tcBorders>
          </w:tcPr>
          <w:p w14:paraId="6BF75C0B" w14:textId="77777777" w:rsidR="00CA28D7" w:rsidRPr="00CA28D7" w:rsidRDefault="00CA28D7" w:rsidP="00CA28D7">
            <w:pPr>
              <w:suppressAutoHyphens w:val="0"/>
              <w:spacing w:after="0" w:line="240" w:lineRule="auto"/>
              <w:jc w:val="center"/>
              <w:rPr>
                <w:rFonts w:ascii="Garamond" w:eastAsia="Calibri" w:hAnsi="Garamond" w:cstheme="minorHAnsi"/>
                <w:spacing w:val="2"/>
                <w:sz w:val="20"/>
                <w:szCs w:val="20"/>
                <w:lang w:eastAsia="ar-SA"/>
              </w:rPr>
            </w:pPr>
            <w:r w:rsidRPr="00CA28D7">
              <w:rPr>
                <w:rFonts w:ascii="Garamond" w:eastAsia="Calibri" w:hAnsi="Garamond" w:cstheme="minorHAnsi"/>
                <w:spacing w:val="2"/>
                <w:sz w:val="20"/>
                <w:szCs w:val="20"/>
                <w:lang w:eastAsia="ar-SA"/>
              </w:rPr>
              <w:t>Tak</w:t>
            </w:r>
          </w:p>
        </w:tc>
        <w:tc>
          <w:tcPr>
            <w:tcW w:w="2835" w:type="dxa"/>
            <w:tcBorders>
              <w:top w:val="single" w:sz="4" w:space="0" w:color="auto"/>
              <w:left w:val="single" w:sz="4" w:space="0" w:color="auto"/>
              <w:bottom w:val="single" w:sz="4" w:space="0" w:color="auto"/>
              <w:right w:val="single" w:sz="4" w:space="0" w:color="auto"/>
            </w:tcBorders>
          </w:tcPr>
          <w:p w14:paraId="0B92F069"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B63636A"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4DBDF13A"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netto:</w:t>
            </w:r>
          </w:p>
          <w:p w14:paraId="0ADC2327"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3A3D43EB"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sz w:val="20"/>
                <w:szCs w:val="20"/>
              </w:rPr>
            </w:pPr>
          </w:p>
        </w:tc>
      </w:tr>
      <w:tr w:rsidR="00CA28D7" w:rsidRPr="00CA28D7" w14:paraId="44F4452B"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0EE9B992"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VAT %:</w:t>
            </w:r>
          </w:p>
          <w:p w14:paraId="3780C445"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61F667AD"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5096B52"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6A0E5CFB"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brutto:</w:t>
            </w:r>
          </w:p>
          <w:p w14:paraId="44120BA2"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035528C3"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bl>
    <w:p w14:paraId="0567289F"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r w:rsidRPr="00CA28D7">
        <w:rPr>
          <w:rFonts w:ascii="Garamond" w:eastAsia="Calibri" w:hAnsi="Garamond" w:cstheme="minorHAnsi"/>
          <w:b/>
          <w:bCs/>
          <w:sz w:val="20"/>
          <w:szCs w:val="20"/>
        </w:rPr>
        <w:tab/>
      </w:r>
    </w:p>
    <w:p w14:paraId="08A50485" w14:textId="77777777" w:rsidR="008D480D" w:rsidRDefault="008D480D" w:rsidP="008D480D">
      <w:pPr>
        <w:rPr>
          <w:rFonts w:eastAsia="Times New Roman" w:cstheme="minorHAnsi"/>
          <w:b/>
          <w:bCs/>
          <w:i/>
          <w:sz w:val="20"/>
          <w:szCs w:val="20"/>
          <w:lang w:eastAsia="pl-PL"/>
        </w:rPr>
      </w:pPr>
    </w:p>
    <w:p w14:paraId="3DAB23F4" w14:textId="77777777" w:rsidR="008D480D" w:rsidRDefault="008D480D" w:rsidP="008D480D">
      <w:pPr>
        <w:ind w:left="-426"/>
        <w:jc w:val="both"/>
        <w:rPr>
          <w:rFonts w:ascii="Garamond" w:hAnsi="Garamond" w:cstheme="minorHAnsi"/>
          <w:b/>
          <w:bCs/>
          <w:sz w:val="20"/>
          <w:szCs w:val="20"/>
        </w:rPr>
      </w:pPr>
      <w:r>
        <w:rPr>
          <w:rFonts w:ascii="Garamond" w:hAnsi="Garamond" w:cstheme="minorHAnsi"/>
          <w:b/>
          <w:bCs/>
          <w:sz w:val="20"/>
          <w:szCs w:val="20"/>
        </w:rPr>
        <w:lastRenderedPageBreak/>
        <w:t>Niniejszym oświadczamy, że zaoferowane oprogramowanie/sprzęt oraz sprzęt zintegrowany wraz z nim spełnia wszystkie powyżej wymienione minimalne parametry</w:t>
      </w:r>
      <w:r>
        <w:rPr>
          <w:rStyle w:val="Odwoanieprzypisudolnego"/>
          <w:rFonts w:ascii="Garamond" w:hAnsi="Garamond" w:cstheme="minorHAnsi"/>
          <w:b/>
          <w:bCs/>
          <w:sz w:val="20"/>
          <w:szCs w:val="20"/>
        </w:rPr>
        <w:footnoteReference w:id="2"/>
      </w:r>
      <w:r>
        <w:rPr>
          <w:rFonts w:ascii="Garamond" w:hAnsi="Garamond" w:cstheme="minorHAnsi"/>
          <w:b/>
          <w:bCs/>
          <w:sz w:val="20"/>
          <w:szCs w:val="20"/>
        </w:rPr>
        <w:t xml:space="preserve">. </w:t>
      </w:r>
    </w:p>
    <w:p w14:paraId="698F25F9" w14:textId="77777777" w:rsidR="008D480D" w:rsidRDefault="008D480D" w:rsidP="008D480D">
      <w:pPr>
        <w:pStyle w:val="Standard"/>
        <w:ind w:left="-426"/>
        <w:jc w:val="both"/>
        <w:rPr>
          <w:rFonts w:ascii="Garamond" w:hAnsi="Garamond" w:cstheme="minorHAnsi"/>
        </w:rPr>
      </w:pPr>
      <w:r>
        <w:rPr>
          <w:rFonts w:ascii="Garamond" w:hAnsi="Garamond" w:cstheme="minorHAnsi"/>
        </w:rPr>
        <w:t>Niniejszym oświadczamy, że oferowane oprogramowanie/sprzęt, oprócz spełnienia odpowiednich parametrów funkcjonalnych, gwarantuje bezpieczeństwo pacjentów i personelu medycznego oraz zapewnia wymagany wysoki poziom usług medycznych.</w:t>
      </w:r>
    </w:p>
    <w:p w14:paraId="33B0B599" w14:textId="77777777" w:rsidR="008D480D" w:rsidRDefault="008D480D" w:rsidP="008D480D">
      <w:pPr>
        <w:pStyle w:val="Standard"/>
        <w:ind w:left="-426"/>
        <w:jc w:val="both"/>
        <w:rPr>
          <w:rFonts w:ascii="Garamond" w:hAnsi="Garamond" w:cstheme="minorHAnsi"/>
          <w:i/>
        </w:rPr>
      </w:pPr>
      <w:r>
        <w:rPr>
          <w:rFonts w:ascii="Garamond" w:hAnsi="Garamond" w:cstheme="minorHAnsi"/>
        </w:rPr>
        <w:t>Oświadczamy, że oferowane powyżej wyspecyfikowane oprogramowanie/sprzęt jest kompletne i będzie gotowe do użytkowania bez żadnych dodatkowych zakupów i inwestycji (poza materiałami eksploatacyjnymi</w:t>
      </w:r>
      <w:r>
        <w:rPr>
          <w:rFonts w:ascii="Garamond" w:hAnsi="Garamond" w:cstheme="minorHAnsi"/>
          <w:i/>
        </w:rPr>
        <w:t>).</w:t>
      </w:r>
    </w:p>
    <w:p w14:paraId="1D3376E4" w14:textId="77777777" w:rsidR="008D480D" w:rsidRDefault="008D480D" w:rsidP="008D480D">
      <w:pPr>
        <w:pStyle w:val="Standard"/>
        <w:ind w:left="3540" w:firstLine="708"/>
        <w:rPr>
          <w:rFonts w:ascii="Garamond" w:hAnsi="Garamond" w:cstheme="minorHAnsi"/>
        </w:rPr>
      </w:pPr>
    </w:p>
    <w:p w14:paraId="5A64C72B" w14:textId="77777777" w:rsidR="008D480D" w:rsidRDefault="008D480D" w:rsidP="008D480D">
      <w:pPr>
        <w:pStyle w:val="Standard"/>
        <w:ind w:left="3540" w:firstLine="708"/>
        <w:rPr>
          <w:rFonts w:ascii="Garamond" w:hAnsi="Garamond" w:cstheme="minorHAnsi"/>
        </w:rPr>
      </w:pPr>
    </w:p>
    <w:p w14:paraId="67399B41" w14:textId="77777777" w:rsidR="008D480D" w:rsidRDefault="008D480D" w:rsidP="008D480D">
      <w:pPr>
        <w:pStyle w:val="Standard"/>
        <w:ind w:left="3540" w:firstLine="708"/>
        <w:rPr>
          <w:rFonts w:ascii="Garamond" w:hAnsi="Garamond" w:cstheme="minorHAnsi"/>
        </w:rPr>
      </w:pPr>
    </w:p>
    <w:p w14:paraId="2805F644" w14:textId="77777777" w:rsidR="008D480D" w:rsidRDefault="008D480D" w:rsidP="008D480D">
      <w:pPr>
        <w:jc w:val="right"/>
        <w:rPr>
          <w:rFonts w:ascii="Garamond" w:hAnsi="Garamond" w:cstheme="minorHAnsi"/>
          <w:bCs/>
          <w:i/>
          <w:sz w:val="20"/>
          <w:szCs w:val="20"/>
        </w:rPr>
      </w:pPr>
      <w:r>
        <w:rPr>
          <w:rFonts w:ascii="Garamond" w:hAnsi="Garamond" w:cstheme="minorHAnsi"/>
          <w:bCs/>
          <w:i/>
          <w:sz w:val="20"/>
          <w:szCs w:val="20"/>
        </w:rPr>
        <w:t xml:space="preserve">  /podpisano elektronicznie/**</w:t>
      </w:r>
    </w:p>
    <w:p w14:paraId="07C54687" w14:textId="77777777" w:rsidR="008D480D" w:rsidRDefault="008D480D" w:rsidP="008D480D">
      <w:pPr>
        <w:rPr>
          <w:rFonts w:cstheme="minorHAnsi"/>
          <w:b/>
          <w:bCs/>
          <w:i/>
          <w:sz w:val="20"/>
          <w:szCs w:val="20"/>
        </w:rPr>
      </w:pPr>
    </w:p>
    <w:p w14:paraId="362F68E2" w14:textId="77777777" w:rsidR="008D480D" w:rsidRDefault="008D480D" w:rsidP="008D480D">
      <w:pPr>
        <w:rPr>
          <w:rFonts w:cstheme="minorHAnsi"/>
          <w:b/>
          <w:bCs/>
          <w:i/>
          <w:sz w:val="20"/>
          <w:szCs w:val="20"/>
        </w:rPr>
      </w:pPr>
    </w:p>
    <w:p w14:paraId="53D776A6" w14:textId="77777777" w:rsidR="008D480D" w:rsidRDefault="008D480D" w:rsidP="008D480D">
      <w:pPr>
        <w:jc w:val="right"/>
        <w:rPr>
          <w:rFonts w:ascii="Garamond" w:hAnsi="Garamond" w:cstheme="minorHAnsi"/>
          <w:bCs/>
          <w:sz w:val="20"/>
          <w:szCs w:val="20"/>
        </w:rPr>
      </w:pPr>
    </w:p>
    <w:p w14:paraId="618E21AB"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6BB5BB32"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35DB6B92" w14:textId="77777777" w:rsidR="00CA28D7" w:rsidRPr="00CA28D7" w:rsidRDefault="00CA28D7" w:rsidP="00CA28D7">
      <w:pPr>
        <w:suppressAutoHyphens w:val="0"/>
        <w:spacing w:after="0" w:line="240" w:lineRule="auto"/>
        <w:ind w:left="-426"/>
        <w:jc w:val="both"/>
        <w:rPr>
          <w:rFonts w:ascii="Garamond" w:eastAsia="Calibri" w:hAnsi="Garamond" w:cstheme="minorHAnsi"/>
          <w:sz w:val="20"/>
          <w:szCs w:val="20"/>
        </w:rPr>
      </w:pPr>
      <w:r w:rsidRPr="00CA28D7">
        <w:rPr>
          <w:rFonts w:ascii="Garamond" w:eastAsia="Calibri" w:hAnsi="Garamond" w:cstheme="minorHAnsi"/>
          <w:b/>
          <w:bCs/>
          <w:i/>
          <w:sz w:val="20"/>
          <w:szCs w:val="20"/>
        </w:rPr>
        <w:t xml:space="preserve">** UWAGA: należy podpisać kwalifikowanym podpisem elektronicznym osoby uprawnionej do zaciągania zobowiązań w imieniu Wykonawcy. </w:t>
      </w:r>
    </w:p>
    <w:p w14:paraId="3DBA8400"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3766C42D"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7C80B375"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707189C9"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EBFCEA4"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F6755B3"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A4F91FD"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9A06835"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9CA962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5BEFAC16"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4A9B83D"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E0DB362"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7EA78B6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7C9C7962"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9E9AC00"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3478382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030F9DFF"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092CE0FC"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9BFD082"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6EAED518"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431EE6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A94684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3A71F4E4"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40CC9B08"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04645156"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790F20A"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EA21A0A"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BCDB226"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3D381E57"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CF0D4D6"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E21D86E"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6378C0C3"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A87D9A6"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38B582DB"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2669E553"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7402FFFC"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lastRenderedPageBreak/>
        <w:t>Wartości podane w tabeli stanowią nieprzekraczalne minimum, którego niespełnienie spowoduje odrzucenie oferty.</w:t>
      </w:r>
    </w:p>
    <w:p w14:paraId="3223645A"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2CDA9A3"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r w:rsidRPr="00CA28D7">
        <w:rPr>
          <w:rFonts w:ascii="Garamond" w:eastAsia="Calibri" w:hAnsi="Garamond" w:cstheme="minorHAnsi"/>
          <w:b/>
          <w:bCs/>
          <w:color w:val="000000" w:themeColor="text1"/>
          <w:sz w:val="20"/>
          <w:szCs w:val="20"/>
        </w:rPr>
        <w:t>Formularz ofertowy</w:t>
      </w:r>
    </w:p>
    <w:p w14:paraId="76F19CFE"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p w14:paraId="2E20A0C1" w14:textId="77777777" w:rsidR="00CA28D7" w:rsidRPr="00CA28D7" w:rsidRDefault="00CA28D7" w:rsidP="00CA28D7">
      <w:pPr>
        <w:suppressAutoHyphens w:val="0"/>
        <w:spacing w:after="0" w:line="240" w:lineRule="auto"/>
        <w:jc w:val="center"/>
        <w:rPr>
          <w:rFonts w:ascii="Garamond" w:eastAsia="Times New Roman" w:hAnsi="Garamond" w:cstheme="minorHAnsi"/>
          <w:b/>
          <w:bCs/>
          <w:color w:val="EE0000"/>
          <w:sz w:val="20"/>
          <w:szCs w:val="20"/>
          <w:lang w:eastAsia="pl-PL"/>
        </w:rPr>
      </w:pPr>
      <w:r w:rsidRPr="00CA28D7">
        <w:rPr>
          <w:rFonts w:ascii="Garamond" w:eastAsia="Times New Roman" w:hAnsi="Garamond" w:cstheme="minorHAnsi"/>
          <w:b/>
          <w:bCs/>
          <w:color w:val="EE0000"/>
          <w:sz w:val="20"/>
          <w:szCs w:val="20"/>
          <w:lang w:eastAsia="pl-PL"/>
        </w:rPr>
        <w:t>Część III Egzoftalmometr – szt. 1</w:t>
      </w:r>
    </w:p>
    <w:p w14:paraId="34C3D5EB"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CA28D7" w:rsidRPr="00CA28D7" w14:paraId="1FF84DFA" w14:textId="77777777" w:rsidTr="003B4D59">
        <w:tc>
          <w:tcPr>
            <w:tcW w:w="3403" w:type="dxa"/>
            <w:shd w:val="clear" w:color="auto" w:fill="C5E0B3" w:themeFill="accent6" w:themeFillTint="66"/>
          </w:tcPr>
          <w:p w14:paraId="57F26EFD"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Przedmiot:</w:t>
            </w:r>
          </w:p>
        </w:tc>
        <w:tc>
          <w:tcPr>
            <w:tcW w:w="7087" w:type="dxa"/>
            <w:shd w:val="clear" w:color="auto" w:fill="FFFFFF" w:themeFill="background1"/>
          </w:tcPr>
          <w:p w14:paraId="0A98B8DB" w14:textId="77777777" w:rsidR="00CA28D7" w:rsidRPr="00CA28D7" w:rsidRDefault="00CA28D7" w:rsidP="00CA28D7">
            <w:pPr>
              <w:suppressAutoHyphens w:val="0"/>
              <w:spacing w:after="0" w:line="240" w:lineRule="auto"/>
              <w:rPr>
                <w:rFonts w:ascii="Garamond" w:eastAsia="Calibri" w:hAnsi="Garamond" w:cstheme="minorHAnsi"/>
                <w:b/>
                <w:sz w:val="20"/>
                <w:szCs w:val="20"/>
              </w:rPr>
            </w:pPr>
          </w:p>
        </w:tc>
      </w:tr>
      <w:tr w:rsidR="00CA28D7" w:rsidRPr="00CA28D7" w14:paraId="02361C06" w14:textId="77777777" w:rsidTr="003B4D59">
        <w:tc>
          <w:tcPr>
            <w:tcW w:w="3403" w:type="dxa"/>
            <w:shd w:val="clear" w:color="auto" w:fill="C5E0B3" w:themeFill="accent6" w:themeFillTint="66"/>
          </w:tcPr>
          <w:p w14:paraId="13D42DF0"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Nazwa i typ:</w:t>
            </w:r>
          </w:p>
        </w:tc>
        <w:tc>
          <w:tcPr>
            <w:tcW w:w="7087" w:type="dxa"/>
            <w:shd w:val="clear" w:color="auto" w:fill="FFFFFF" w:themeFill="background1"/>
          </w:tcPr>
          <w:p w14:paraId="4DF319EB"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750DA614" w14:textId="77777777" w:rsidTr="003B4D59">
        <w:tc>
          <w:tcPr>
            <w:tcW w:w="3403" w:type="dxa"/>
            <w:shd w:val="clear" w:color="auto" w:fill="C5E0B3" w:themeFill="accent6" w:themeFillTint="66"/>
          </w:tcPr>
          <w:p w14:paraId="70DDC8E0"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Producent:</w:t>
            </w:r>
          </w:p>
        </w:tc>
        <w:tc>
          <w:tcPr>
            <w:tcW w:w="7087" w:type="dxa"/>
            <w:shd w:val="clear" w:color="auto" w:fill="FFFFFF" w:themeFill="background1"/>
          </w:tcPr>
          <w:p w14:paraId="07702A26"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55BA7C81" w14:textId="77777777" w:rsidTr="003B4D59">
        <w:tc>
          <w:tcPr>
            <w:tcW w:w="3403" w:type="dxa"/>
            <w:shd w:val="clear" w:color="auto" w:fill="C5E0B3" w:themeFill="accent6" w:themeFillTint="66"/>
          </w:tcPr>
          <w:p w14:paraId="27A948E6"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Rok produkcji nie starszy niż 2025:</w:t>
            </w:r>
          </w:p>
        </w:tc>
        <w:tc>
          <w:tcPr>
            <w:tcW w:w="7087" w:type="dxa"/>
            <w:shd w:val="clear" w:color="auto" w:fill="FFFFFF" w:themeFill="background1"/>
          </w:tcPr>
          <w:p w14:paraId="245E6E4E"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bl>
    <w:p w14:paraId="6E47365B"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3CFD2490" w14:textId="77777777" w:rsidR="00CA28D7" w:rsidRPr="00CA28D7" w:rsidRDefault="00CA28D7" w:rsidP="00CA28D7">
      <w:pPr>
        <w:suppressAutoHyphens w:val="0"/>
        <w:spacing w:after="0" w:line="240" w:lineRule="auto"/>
        <w:rPr>
          <w:rFonts w:ascii="Garamond" w:eastAsia="Calibri" w:hAnsi="Garamond" w:cstheme="minorHAnsi"/>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9498"/>
      </w:tblGrid>
      <w:tr w:rsidR="00CA28D7" w:rsidRPr="00CA28D7" w14:paraId="6128DC3F" w14:textId="77777777" w:rsidTr="003B4D59">
        <w:trPr>
          <w:jc w:val="center"/>
        </w:trPr>
        <w:tc>
          <w:tcPr>
            <w:tcW w:w="562" w:type="dxa"/>
            <w:shd w:val="clear" w:color="auto" w:fill="92D050"/>
            <w:vAlign w:val="center"/>
          </w:tcPr>
          <w:p w14:paraId="56708A8B" w14:textId="77777777" w:rsidR="00CA28D7" w:rsidRPr="00CA28D7" w:rsidRDefault="00CA28D7" w:rsidP="00CA28D7">
            <w:pPr>
              <w:suppressAutoHyphens w:val="0"/>
              <w:spacing w:after="0" w:line="240" w:lineRule="auto"/>
              <w:ind w:left="-6"/>
              <w:jc w:val="center"/>
              <w:rPr>
                <w:rFonts w:ascii="Garamond" w:eastAsia="Calibri" w:hAnsi="Garamond" w:cstheme="minorHAnsi"/>
                <w:b/>
                <w:sz w:val="20"/>
                <w:szCs w:val="20"/>
              </w:rPr>
            </w:pPr>
            <w:r w:rsidRPr="00CA28D7">
              <w:rPr>
                <w:rFonts w:ascii="Garamond" w:eastAsia="Calibri" w:hAnsi="Garamond" w:cstheme="minorHAnsi"/>
                <w:b/>
                <w:sz w:val="20"/>
                <w:szCs w:val="20"/>
              </w:rPr>
              <w:t>L.p.</w:t>
            </w:r>
          </w:p>
        </w:tc>
        <w:tc>
          <w:tcPr>
            <w:tcW w:w="9498" w:type="dxa"/>
            <w:shd w:val="clear" w:color="auto" w:fill="92D050"/>
            <w:vAlign w:val="center"/>
          </w:tcPr>
          <w:p w14:paraId="367FD55B" w14:textId="77777777" w:rsidR="00CA28D7" w:rsidRPr="00CA28D7" w:rsidRDefault="00CA28D7" w:rsidP="00CA28D7">
            <w:pPr>
              <w:suppressAutoHyphens w:val="0"/>
              <w:spacing w:after="0" w:line="240" w:lineRule="auto"/>
              <w:jc w:val="center"/>
              <w:rPr>
                <w:rFonts w:ascii="Garamond" w:eastAsia="Calibri" w:hAnsi="Garamond" w:cstheme="minorHAnsi"/>
                <w:b/>
                <w:caps/>
                <w:sz w:val="20"/>
                <w:szCs w:val="20"/>
              </w:rPr>
            </w:pPr>
            <w:r w:rsidRPr="00CA28D7">
              <w:rPr>
                <w:rFonts w:ascii="Garamond" w:eastAsia="Calibri" w:hAnsi="Garamond" w:cstheme="minorHAnsi"/>
                <w:b/>
                <w:sz w:val="20"/>
                <w:szCs w:val="20"/>
              </w:rPr>
              <w:t>Opis minimalnych  wymaganych parametrów technicznych</w:t>
            </w:r>
          </w:p>
        </w:tc>
      </w:tr>
      <w:tr w:rsidR="00CA28D7" w:rsidRPr="00CA28D7" w14:paraId="0D585CB6" w14:textId="77777777" w:rsidTr="003B4D59">
        <w:trPr>
          <w:jc w:val="center"/>
        </w:trPr>
        <w:tc>
          <w:tcPr>
            <w:tcW w:w="562" w:type="dxa"/>
          </w:tcPr>
          <w:p w14:paraId="77965512" w14:textId="77777777" w:rsidR="00CA28D7" w:rsidRPr="00CA28D7" w:rsidRDefault="00CA28D7" w:rsidP="00CA28D7">
            <w:pPr>
              <w:suppressAutoHyphens w:val="0"/>
              <w:spacing w:after="0" w:line="240" w:lineRule="auto"/>
              <w:ind w:left="360"/>
              <w:rPr>
                <w:rFonts w:ascii="Garamond" w:eastAsia="Calibri" w:hAnsi="Garamond" w:cstheme="minorHAnsi"/>
                <w:b/>
                <w:bCs/>
                <w:sz w:val="20"/>
                <w:szCs w:val="20"/>
              </w:rPr>
            </w:pPr>
            <w:r w:rsidRPr="00CA28D7">
              <w:rPr>
                <w:rFonts w:ascii="Garamond" w:eastAsia="Calibri" w:hAnsi="Garamond" w:cstheme="minorHAnsi"/>
                <w:b/>
                <w:bCs/>
                <w:sz w:val="20"/>
                <w:szCs w:val="20"/>
              </w:rPr>
              <w:t>1</w:t>
            </w:r>
          </w:p>
        </w:tc>
        <w:tc>
          <w:tcPr>
            <w:tcW w:w="9498" w:type="dxa"/>
          </w:tcPr>
          <w:p w14:paraId="5D4A7ADD" w14:textId="77777777" w:rsidR="00CA28D7" w:rsidRPr="00CA28D7" w:rsidRDefault="00CA28D7" w:rsidP="00CA28D7">
            <w:pPr>
              <w:suppressAutoHyphens w:val="0"/>
              <w:spacing w:after="0" w:line="240" w:lineRule="auto"/>
              <w:jc w:val="center"/>
              <w:rPr>
                <w:rFonts w:ascii="Garamond" w:eastAsia="Calibri" w:hAnsi="Garamond" w:cstheme="minorHAnsi"/>
                <w:b/>
                <w:bCs/>
                <w:sz w:val="20"/>
                <w:szCs w:val="20"/>
              </w:rPr>
            </w:pPr>
            <w:r w:rsidRPr="00CA28D7">
              <w:rPr>
                <w:rFonts w:ascii="Garamond" w:eastAsia="Calibri" w:hAnsi="Garamond" w:cstheme="minorHAnsi"/>
                <w:b/>
                <w:bCs/>
                <w:sz w:val="20"/>
                <w:szCs w:val="20"/>
              </w:rPr>
              <w:t>2</w:t>
            </w:r>
          </w:p>
        </w:tc>
      </w:tr>
      <w:tr w:rsidR="00CA28D7" w:rsidRPr="00CA28D7" w14:paraId="5D1D6082" w14:textId="77777777" w:rsidTr="003B4D59">
        <w:trPr>
          <w:trHeight w:val="366"/>
          <w:jc w:val="center"/>
        </w:trPr>
        <w:tc>
          <w:tcPr>
            <w:tcW w:w="562" w:type="dxa"/>
          </w:tcPr>
          <w:p w14:paraId="11E95F3A" w14:textId="77777777" w:rsidR="00CA28D7" w:rsidRPr="00CA28D7" w:rsidRDefault="00CA28D7" w:rsidP="00CA28D7">
            <w:pPr>
              <w:numPr>
                <w:ilvl w:val="0"/>
                <w:numId w:val="107"/>
              </w:numPr>
              <w:suppressAutoHyphens w:val="0"/>
              <w:spacing w:after="0" w:line="240" w:lineRule="auto"/>
              <w:contextualSpacing/>
              <w:jc w:val="both"/>
              <w:rPr>
                <w:rFonts w:ascii="Garamond" w:hAnsi="Garamond" w:cstheme="minorHAnsi"/>
                <w:color w:val="000000"/>
                <w:sz w:val="20"/>
                <w:szCs w:val="20"/>
              </w:rPr>
            </w:pPr>
          </w:p>
        </w:tc>
        <w:tc>
          <w:tcPr>
            <w:tcW w:w="9498" w:type="dxa"/>
            <w:vAlign w:val="center"/>
          </w:tcPr>
          <w:p w14:paraId="40F6F4E2"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Egzoftalmometr nowy, nie powystawowy</w:t>
            </w:r>
          </w:p>
        </w:tc>
      </w:tr>
      <w:tr w:rsidR="00CA28D7" w:rsidRPr="00CA28D7" w14:paraId="74666BAC" w14:textId="77777777" w:rsidTr="003B4D59">
        <w:trPr>
          <w:trHeight w:val="274"/>
          <w:jc w:val="center"/>
        </w:trPr>
        <w:tc>
          <w:tcPr>
            <w:tcW w:w="562" w:type="dxa"/>
          </w:tcPr>
          <w:p w14:paraId="4B0C5655" w14:textId="77777777" w:rsidR="00CA28D7" w:rsidRPr="00CA28D7" w:rsidRDefault="00CA28D7" w:rsidP="00CA28D7">
            <w:pPr>
              <w:numPr>
                <w:ilvl w:val="0"/>
                <w:numId w:val="107"/>
              </w:numPr>
              <w:suppressAutoHyphens w:val="0"/>
              <w:spacing w:after="0" w:line="240" w:lineRule="auto"/>
              <w:contextualSpacing/>
              <w:jc w:val="both"/>
              <w:rPr>
                <w:rFonts w:ascii="Garamond" w:hAnsi="Garamond" w:cstheme="minorHAnsi"/>
                <w:color w:val="000000"/>
                <w:sz w:val="20"/>
                <w:szCs w:val="20"/>
              </w:rPr>
            </w:pPr>
          </w:p>
        </w:tc>
        <w:tc>
          <w:tcPr>
            <w:tcW w:w="9498" w:type="dxa"/>
            <w:vAlign w:val="bottom"/>
          </w:tcPr>
          <w:p w14:paraId="3358E56E"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Egzoftalmometr służący do precyzyjnych pomiarów stopnia wytrzeszczu (egzoftalma) i zapadnięcia (enoftalma) gałek ocznych w oczodole</w:t>
            </w:r>
          </w:p>
        </w:tc>
      </w:tr>
      <w:tr w:rsidR="00CA28D7" w:rsidRPr="00CA28D7" w14:paraId="428B9C34" w14:textId="77777777" w:rsidTr="003B4D59">
        <w:trPr>
          <w:jc w:val="center"/>
        </w:trPr>
        <w:tc>
          <w:tcPr>
            <w:tcW w:w="562" w:type="dxa"/>
          </w:tcPr>
          <w:p w14:paraId="183DA6F7" w14:textId="77777777" w:rsidR="00CA28D7" w:rsidRPr="00CA28D7" w:rsidRDefault="00CA28D7" w:rsidP="00CA28D7">
            <w:pPr>
              <w:numPr>
                <w:ilvl w:val="0"/>
                <w:numId w:val="107"/>
              </w:numPr>
              <w:suppressAutoHyphens w:val="0"/>
              <w:spacing w:after="0" w:line="240" w:lineRule="auto"/>
              <w:contextualSpacing/>
              <w:jc w:val="both"/>
              <w:rPr>
                <w:rFonts w:ascii="Garamond" w:hAnsi="Garamond" w:cstheme="minorHAnsi"/>
                <w:color w:val="000000"/>
                <w:sz w:val="20"/>
                <w:szCs w:val="20"/>
              </w:rPr>
            </w:pPr>
          </w:p>
        </w:tc>
        <w:tc>
          <w:tcPr>
            <w:tcW w:w="9498" w:type="dxa"/>
            <w:vAlign w:val="bottom"/>
          </w:tcPr>
          <w:p w14:paraId="103B006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Pomiar polegający na określeniu w milimetrach odległości wierzchołków rogówek oka od skroniowych brzegów oczodołów.</w:t>
            </w:r>
          </w:p>
        </w:tc>
      </w:tr>
      <w:tr w:rsidR="00CA28D7" w:rsidRPr="00CA28D7" w14:paraId="30860A5B" w14:textId="77777777" w:rsidTr="003B4D59">
        <w:trPr>
          <w:jc w:val="center"/>
        </w:trPr>
        <w:tc>
          <w:tcPr>
            <w:tcW w:w="562" w:type="dxa"/>
          </w:tcPr>
          <w:p w14:paraId="00F44B7D" w14:textId="77777777" w:rsidR="00CA28D7" w:rsidRPr="00CA28D7" w:rsidRDefault="00CA28D7" w:rsidP="00CA28D7">
            <w:pPr>
              <w:numPr>
                <w:ilvl w:val="0"/>
                <w:numId w:val="107"/>
              </w:numPr>
              <w:suppressAutoHyphens w:val="0"/>
              <w:spacing w:after="0" w:line="240" w:lineRule="auto"/>
              <w:contextualSpacing/>
              <w:jc w:val="both"/>
              <w:rPr>
                <w:rFonts w:ascii="Garamond" w:hAnsi="Garamond" w:cstheme="minorHAnsi"/>
                <w:color w:val="000000"/>
                <w:sz w:val="20"/>
                <w:szCs w:val="20"/>
              </w:rPr>
            </w:pPr>
          </w:p>
        </w:tc>
        <w:tc>
          <w:tcPr>
            <w:tcW w:w="9498" w:type="dxa"/>
            <w:vAlign w:val="bottom"/>
          </w:tcPr>
          <w:p w14:paraId="3700B0A9"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Egzoftalmometr składający się z dwóch plastikowych elementów umieszczonych na metalowym pręcie, z których jeden może być przesuwany, a drugi umocowany jest na stałe.</w:t>
            </w:r>
          </w:p>
        </w:tc>
      </w:tr>
      <w:tr w:rsidR="00CA28D7" w:rsidRPr="00CA28D7" w14:paraId="210D03F3" w14:textId="77777777" w:rsidTr="003B4D59">
        <w:trPr>
          <w:jc w:val="center"/>
        </w:trPr>
        <w:tc>
          <w:tcPr>
            <w:tcW w:w="562" w:type="dxa"/>
          </w:tcPr>
          <w:p w14:paraId="21480486" w14:textId="77777777" w:rsidR="00CA28D7" w:rsidRPr="00CA28D7" w:rsidRDefault="00CA28D7" w:rsidP="00CA28D7">
            <w:pPr>
              <w:numPr>
                <w:ilvl w:val="0"/>
                <w:numId w:val="107"/>
              </w:numPr>
              <w:suppressAutoHyphens w:val="0"/>
              <w:spacing w:after="0" w:line="240" w:lineRule="auto"/>
              <w:contextualSpacing/>
              <w:jc w:val="both"/>
              <w:rPr>
                <w:rFonts w:ascii="Garamond" w:hAnsi="Garamond" w:cstheme="minorHAnsi"/>
                <w:color w:val="000000"/>
                <w:sz w:val="20"/>
                <w:szCs w:val="20"/>
              </w:rPr>
            </w:pPr>
          </w:p>
        </w:tc>
        <w:tc>
          <w:tcPr>
            <w:tcW w:w="9498" w:type="dxa"/>
            <w:vAlign w:val="bottom"/>
          </w:tcPr>
          <w:p w14:paraId="62E25CBF"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Każdy z plastikowych elementów składający się z lusterka, skali milimetrowej (0 – 35 mm) oraz „gniazda” do oparcia o krawędź oczodołu. Pod ruchomym elementem powinna znajdować się skala na metalowym pręcie.</w:t>
            </w:r>
          </w:p>
        </w:tc>
      </w:tr>
    </w:tbl>
    <w:p w14:paraId="0B5D3EB9"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r w:rsidRPr="00CA28D7">
        <w:rPr>
          <w:rFonts w:ascii="Garamond" w:eastAsia="Calibri" w:hAnsi="Garamond" w:cstheme="minorHAnsi"/>
          <w:b/>
          <w:bCs/>
          <w:sz w:val="20"/>
          <w:szCs w:val="20"/>
        </w:rPr>
        <w:tab/>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84"/>
        <w:gridCol w:w="5094"/>
        <w:gridCol w:w="1147"/>
        <w:gridCol w:w="2547"/>
      </w:tblGrid>
      <w:tr w:rsidR="00CA28D7" w:rsidRPr="00CA28D7" w14:paraId="7D8978DD" w14:textId="77777777" w:rsidTr="003B4D59">
        <w:trPr>
          <w:trHeight w:val="301"/>
        </w:trPr>
        <w:tc>
          <w:tcPr>
            <w:tcW w:w="10490"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133BF096" w14:textId="77777777" w:rsidR="00CA28D7" w:rsidRPr="00CA28D7" w:rsidRDefault="00CA28D7" w:rsidP="00CA28D7">
            <w:pPr>
              <w:suppressAutoHyphens w:val="0"/>
              <w:spacing w:after="0" w:line="240" w:lineRule="auto"/>
              <w:ind w:left="708"/>
              <w:rPr>
                <w:rFonts w:ascii="Garamond" w:eastAsia="Calibri" w:hAnsi="Garamond" w:cstheme="minorHAnsi"/>
                <w:sz w:val="20"/>
                <w:szCs w:val="20"/>
              </w:rPr>
            </w:pPr>
            <w:r w:rsidRPr="00CA28D7">
              <w:rPr>
                <w:rFonts w:ascii="Garamond" w:eastAsia="Calibri" w:hAnsi="Garamond" w:cstheme="minorHAnsi"/>
                <w:b/>
                <w:sz w:val="20"/>
                <w:szCs w:val="20"/>
              </w:rPr>
              <w:t>INFORMACJE DODATKOWE</w:t>
            </w:r>
          </w:p>
        </w:tc>
      </w:tr>
      <w:tr w:rsidR="00CA28D7" w:rsidRPr="00CA28D7" w14:paraId="57CE3736" w14:textId="77777777" w:rsidTr="003B4D59">
        <w:tc>
          <w:tcPr>
            <w:tcW w:w="1418" w:type="dxa"/>
            <w:tcBorders>
              <w:top w:val="single" w:sz="4" w:space="0" w:color="auto"/>
              <w:left w:val="single" w:sz="4" w:space="0" w:color="auto"/>
              <w:bottom w:val="single" w:sz="4" w:space="0" w:color="auto"/>
              <w:right w:val="single" w:sz="4" w:space="0" w:color="auto"/>
            </w:tcBorders>
          </w:tcPr>
          <w:p w14:paraId="1DEEB657"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w:t>
            </w:r>
          </w:p>
        </w:tc>
        <w:tc>
          <w:tcPr>
            <w:tcW w:w="5378" w:type="dxa"/>
            <w:gridSpan w:val="2"/>
            <w:tcBorders>
              <w:top w:val="single" w:sz="4" w:space="0" w:color="auto"/>
              <w:left w:val="single" w:sz="4" w:space="0" w:color="auto"/>
              <w:bottom w:val="single" w:sz="4" w:space="0" w:color="auto"/>
              <w:right w:val="single" w:sz="4" w:space="0" w:color="auto"/>
            </w:tcBorders>
          </w:tcPr>
          <w:p w14:paraId="69D5EB6A"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FF0000"/>
                <w:sz w:val="20"/>
                <w:szCs w:val="20"/>
              </w:rPr>
            </w:pPr>
            <w:r w:rsidRPr="00CA28D7">
              <w:rPr>
                <w:rFonts w:ascii="Garamond" w:hAnsi="Garamond" w:cstheme="minorHAnsi"/>
                <w:spacing w:val="2"/>
                <w:sz w:val="20"/>
                <w:szCs w:val="20"/>
                <w:lang w:eastAsia="ar-SA"/>
              </w:rPr>
              <w:t>Okres gwarancji min 24 m-ce</w:t>
            </w:r>
          </w:p>
        </w:tc>
        <w:tc>
          <w:tcPr>
            <w:tcW w:w="1147" w:type="dxa"/>
            <w:tcBorders>
              <w:top w:val="single" w:sz="4" w:space="0" w:color="auto"/>
              <w:left w:val="single" w:sz="4" w:space="0" w:color="auto"/>
              <w:bottom w:val="single" w:sz="4" w:space="0" w:color="auto"/>
              <w:right w:val="single" w:sz="4" w:space="0" w:color="auto"/>
            </w:tcBorders>
          </w:tcPr>
          <w:p w14:paraId="4EB52A1B"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ile</w:t>
            </w:r>
          </w:p>
        </w:tc>
        <w:tc>
          <w:tcPr>
            <w:tcW w:w="2547" w:type="dxa"/>
            <w:tcBorders>
              <w:top w:val="single" w:sz="4" w:space="0" w:color="auto"/>
              <w:left w:val="single" w:sz="4" w:space="0" w:color="auto"/>
              <w:bottom w:val="single" w:sz="4" w:space="0" w:color="auto"/>
              <w:right w:val="single" w:sz="4" w:space="0" w:color="auto"/>
            </w:tcBorders>
          </w:tcPr>
          <w:p w14:paraId="171D3D88"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62CBF48E" w14:textId="77777777" w:rsidTr="003B4D59">
        <w:tc>
          <w:tcPr>
            <w:tcW w:w="1418" w:type="dxa"/>
            <w:tcBorders>
              <w:top w:val="single" w:sz="4" w:space="0" w:color="auto"/>
              <w:left w:val="single" w:sz="4" w:space="0" w:color="auto"/>
              <w:bottom w:val="single" w:sz="4" w:space="0" w:color="auto"/>
              <w:right w:val="single" w:sz="4" w:space="0" w:color="auto"/>
            </w:tcBorders>
          </w:tcPr>
          <w:p w14:paraId="1D290449"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2.</w:t>
            </w:r>
          </w:p>
        </w:tc>
        <w:tc>
          <w:tcPr>
            <w:tcW w:w="5378" w:type="dxa"/>
            <w:gridSpan w:val="2"/>
            <w:tcBorders>
              <w:top w:val="single" w:sz="4" w:space="0" w:color="auto"/>
              <w:left w:val="single" w:sz="4" w:space="0" w:color="auto"/>
              <w:bottom w:val="single" w:sz="4" w:space="0" w:color="auto"/>
              <w:right w:val="single" w:sz="4" w:space="0" w:color="auto"/>
            </w:tcBorders>
          </w:tcPr>
          <w:p w14:paraId="49962D0D"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Deklaracja zgodności CE</w:t>
            </w:r>
          </w:p>
        </w:tc>
        <w:tc>
          <w:tcPr>
            <w:tcW w:w="1147" w:type="dxa"/>
            <w:tcBorders>
              <w:top w:val="single" w:sz="4" w:space="0" w:color="auto"/>
              <w:left w:val="single" w:sz="4" w:space="0" w:color="auto"/>
              <w:bottom w:val="single" w:sz="4" w:space="0" w:color="auto"/>
              <w:right w:val="single" w:sz="4" w:space="0" w:color="auto"/>
            </w:tcBorders>
          </w:tcPr>
          <w:p w14:paraId="214B1EF8"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Tak </w:t>
            </w:r>
          </w:p>
        </w:tc>
        <w:tc>
          <w:tcPr>
            <w:tcW w:w="2547" w:type="dxa"/>
            <w:tcBorders>
              <w:top w:val="single" w:sz="4" w:space="0" w:color="auto"/>
              <w:left w:val="single" w:sz="4" w:space="0" w:color="auto"/>
              <w:bottom w:val="single" w:sz="4" w:space="0" w:color="auto"/>
              <w:right w:val="single" w:sz="4" w:space="0" w:color="auto"/>
            </w:tcBorders>
          </w:tcPr>
          <w:p w14:paraId="59EFE25D"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04E40FC" w14:textId="77777777" w:rsidTr="003B4D59">
        <w:tc>
          <w:tcPr>
            <w:tcW w:w="1418" w:type="dxa"/>
            <w:tcBorders>
              <w:top w:val="single" w:sz="4" w:space="0" w:color="auto"/>
              <w:left w:val="single" w:sz="4" w:space="0" w:color="auto"/>
              <w:bottom w:val="single" w:sz="4" w:space="0" w:color="auto"/>
              <w:right w:val="single" w:sz="4" w:space="0" w:color="auto"/>
            </w:tcBorders>
          </w:tcPr>
          <w:p w14:paraId="4571E592"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3.</w:t>
            </w:r>
          </w:p>
        </w:tc>
        <w:tc>
          <w:tcPr>
            <w:tcW w:w="5378" w:type="dxa"/>
            <w:gridSpan w:val="2"/>
            <w:tcBorders>
              <w:top w:val="single" w:sz="4" w:space="0" w:color="auto"/>
              <w:left w:val="single" w:sz="4" w:space="0" w:color="auto"/>
              <w:bottom w:val="single" w:sz="4" w:space="0" w:color="auto"/>
              <w:right w:val="single" w:sz="4" w:space="0" w:color="auto"/>
            </w:tcBorders>
          </w:tcPr>
          <w:p w14:paraId="3D80E0CA"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pacing w:val="2"/>
                <w:sz w:val="20"/>
                <w:szCs w:val="20"/>
                <w:lang w:eastAsia="ar-SA"/>
              </w:rPr>
            </w:pPr>
            <w:r w:rsidRPr="00CA28D7">
              <w:rPr>
                <w:rFonts w:ascii="Garamond" w:hAnsi="Garamond" w:cstheme="minorHAnsi"/>
                <w:spacing w:val="2"/>
                <w:sz w:val="20"/>
                <w:szCs w:val="20"/>
                <w:lang w:eastAsia="ar-SA"/>
              </w:rPr>
              <w:t>Instrukcja obsługi w języku polskim</w:t>
            </w:r>
          </w:p>
        </w:tc>
        <w:tc>
          <w:tcPr>
            <w:tcW w:w="1147" w:type="dxa"/>
            <w:tcBorders>
              <w:top w:val="single" w:sz="4" w:space="0" w:color="auto"/>
              <w:left w:val="single" w:sz="4" w:space="0" w:color="auto"/>
              <w:bottom w:val="single" w:sz="4" w:space="0" w:color="auto"/>
              <w:right w:val="single" w:sz="4" w:space="0" w:color="auto"/>
            </w:tcBorders>
          </w:tcPr>
          <w:p w14:paraId="143C7B8E" w14:textId="77777777" w:rsidR="00CA28D7" w:rsidRPr="00CA28D7" w:rsidRDefault="00CA28D7" w:rsidP="00CA28D7">
            <w:pPr>
              <w:suppressAutoHyphens w:val="0"/>
              <w:spacing w:after="0" w:line="240" w:lineRule="auto"/>
              <w:jc w:val="center"/>
              <w:rPr>
                <w:rFonts w:ascii="Garamond" w:eastAsia="Calibri" w:hAnsi="Garamond" w:cstheme="minorHAnsi"/>
                <w:spacing w:val="2"/>
                <w:sz w:val="20"/>
                <w:szCs w:val="20"/>
                <w:lang w:eastAsia="ar-SA"/>
              </w:rPr>
            </w:pPr>
            <w:r w:rsidRPr="00CA28D7">
              <w:rPr>
                <w:rFonts w:ascii="Garamond" w:eastAsia="Calibri" w:hAnsi="Garamond" w:cstheme="minorHAnsi"/>
                <w:spacing w:val="2"/>
                <w:sz w:val="20"/>
                <w:szCs w:val="20"/>
                <w:lang w:eastAsia="ar-SA"/>
              </w:rPr>
              <w:t>Tak</w:t>
            </w:r>
          </w:p>
        </w:tc>
        <w:tc>
          <w:tcPr>
            <w:tcW w:w="2547" w:type="dxa"/>
            <w:tcBorders>
              <w:top w:val="single" w:sz="4" w:space="0" w:color="auto"/>
              <w:left w:val="single" w:sz="4" w:space="0" w:color="auto"/>
              <w:bottom w:val="single" w:sz="4" w:space="0" w:color="auto"/>
              <w:right w:val="single" w:sz="4" w:space="0" w:color="auto"/>
            </w:tcBorders>
          </w:tcPr>
          <w:p w14:paraId="6F5CA5B7"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2BDFD3E" w14:textId="77777777" w:rsidTr="003B4D59">
        <w:tc>
          <w:tcPr>
            <w:tcW w:w="1702" w:type="dxa"/>
            <w:gridSpan w:val="2"/>
            <w:tcBorders>
              <w:top w:val="single" w:sz="4" w:space="0" w:color="auto"/>
              <w:left w:val="single" w:sz="4" w:space="0" w:color="auto"/>
              <w:bottom w:val="single" w:sz="4" w:space="0" w:color="auto"/>
              <w:right w:val="single" w:sz="4" w:space="0" w:color="auto"/>
            </w:tcBorders>
          </w:tcPr>
          <w:p w14:paraId="651FE5C7"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netto:</w:t>
            </w:r>
          </w:p>
          <w:p w14:paraId="13BEE228"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8788" w:type="dxa"/>
            <w:gridSpan w:val="3"/>
            <w:tcBorders>
              <w:top w:val="single" w:sz="4" w:space="0" w:color="auto"/>
              <w:left w:val="single" w:sz="4" w:space="0" w:color="auto"/>
              <w:bottom w:val="single" w:sz="4" w:space="0" w:color="auto"/>
              <w:right w:val="single" w:sz="4" w:space="0" w:color="auto"/>
            </w:tcBorders>
          </w:tcPr>
          <w:p w14:paraId="1CF6CA5C"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sz w:val="20"/>
                <w:szCs w:val="20"/>
              </w:rPr>
            </w:pPr>
          </w:p>
        </w:tc>
      </w:tr>
      <w:tr w:rsidR="00CA28D7" w:rsidRPr="00CA28D7" w14:paraId="5E3A8AEA" w14:textId="77777777" w:rsidTr="003B4D59">
        <w:tc>
          <w:tcPr>
            <w:tcW w:w="1702" w:type="dxa"/>
            <w:gridSpan w:val="2"/>
            <w:tcBorders>
              <w:top w:val="single" w:sz="4" w:space="0" w:color="auto"/>
              <w:left w:val="single" w:sz="4" w:space="0" w:color="auto"/>
              <w:bottom w:val="single" w:sz="4" w:space="0" w:color="auto"/>
              <w:right w:val="single" w:sz="4" w:space="0" w:color="auto"/>
            </w:tcBorders>
          </w:tcPr>
          <w:p w14:paraId="0DA91ADA"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VAT %:</w:t>
            </w:r>
          </w:p>
          <w:p w14:paraId="2B77E32E"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8788" w:type="dxa"/>
            <w:gridSpan w:val="3"/>
            <w:tcBorders>
              <w:top w:val="single" w:sz="4" w:space="0" w:color="auto"/>
              <w:left w:val="single" w:sz="4" w:space="0" w:color="auto"/>
              <w:bottom w:val="single" w:sz="4" w:space="0" w:color="auto"/>
              <w:right w:val="single" w:sz="4" w:space="0" w:color="auto"/>
            </w:tcBorders>
          </w:tcPr>
          <w:p w14:paraId="31532837"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E738F31" w14:textId="77777777" w:rsidTr="003B4D59">
        <w:tc>
          <w:tcPr>
            <w:tcW w:w="1702" w:type="dxa"/>
            <w:gridSpan w:val="2"/>
            <w:tcBorders>
              <w:top w:val="single" w:sz="4" w:space="0" w:color="auto"/>
              <w:left w:val="single" w:sz="4" w:space="0" w:color="auto"/>
              <w:bottom w:val="single" w:sz="4" w:space="0" w:color="auto"/>
              <w:right w:val="single" w:sz="4" w:space="0" w:color="auto"/>
            </w:tcBorders>
          </w:tcPr>
          <w:p w14:paraId="06F0110C"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brutto:</w:t>
            </w:r>
          </w:p>
          <w:p w14:paraId="42CAAB43"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8788" w:type="dxa"/>
            <w:gridSpan w:val="3"/>
            <w:tcBorders>
              <w:top w:val="single" w:sz="4" w:space="0" w:color="auto"/>
              <w:left w:val="single" w:sz="4" w:space="0" w:color="auto"/>
              <w:bottom w:val="single" w:sz="4" w:space="0" w:color="auto"/>
              <w:right w:val="single" w:sz="4" w:space="0" w:color="auto"/>
            </w:tcBorders>
          </w:tcPr>
          <w:p w14:paraId="74190221"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bl>
    <w:p w14:paraId="448CAC3C" w14:textId="77777777" w:rsidR="008D480D" w:rsidRDefault="008D480D" w:rsidP="008D480D">
      <w:pPr>
        <w:ind w:left="-426"/>
        <w:jc w:val="both"/>
        <w:rPr>
          <w:rFonts w:ascii="Garamond" w:hAnsi="Garamond" w:cstheme="minorHAnsi"/>
          <w:b/>
          <w:bCs/>
          <w:sz w:val="20"/>
          <w:szCs w:val="20"/>
        </w:rPr>
      </w:pPr>
      <w:r>
        <w:rPr>
          <w:rFonts w:ascii="Garamond" w:hAnsi="Garamond" w:cstheme="minorHAnsi"/>
          <w:b/>
          <w:bCs/>
          <w:sz w:val="20"/>
          <w:szCs w:val="20"/>
        </w:rPr>
        <w:t>Niniejszym oświadczamy, że zaoferowane oprogramowanie/sprzęt oraz sprzęt zintegrowany wraz z nim spełnia wszystkie powyżej wymienione minimalne parametry</w:t>
      </w:r>
      <w:r>
        <w:rPr>
          <w:rStyle w:val="Odwoanieprzypisudolnego"/>
          <w:rFonts w:ascii="Garamond" w:hAnsi="Garamond" w:cstheme="minorHAnsi"/>
          <w:b/>
          <w:bCs/>
          <w:sz w:val="20"/>
          <w:szCs w:val="20"/>
        </w:rPr>
        <w:footnoteReference w:id="3"/>
      </w:r>
      <w:r>
        <w:rPr>
          <w:rFonts w:ascii="Garamond" w:hAnsi="Garamond" w:cstheme="minorHAnsi"/>
          <w:b/>
          <w:bCs/>
          <w:sz w:val="20"/>
          <w:szCs w:val="20"/>
        </w:rPr>
        <w:t xml:space="preserve">. </w:t>
      </w:r>
    </w:p>
    <w:p w14:paraId="63B842DA" w14:textId="77777777" w:rsidR="008D480D" w:rsidRDefault="008D480D" w:rsidP="008D480D">
      <w:pPr>
        <w:pStyle w:val="Standard"/>
        <w:ind w:left="-426"/>
        <w:jc w:val="both"/>
        <w:rPr>
          <w:rFonts w:ascii="Garamond" w:hAnsi="Garamond" w:cstheme="minorHAnsi"/>
        </w:rPr>
      </w:pPr>
      <w:r>
        <w:rPr>
          <w:rFonts w:ascii="Garamond" w:hAnsi="Garamond" w:cstheme="minorHAnsi"/>
        </w:rPr>
        <w:t>Niniejszym oświadczamy, że oferowane oprogramowanie/sprzęt, oprócz spełnienia odpowiednich parametrów funkcjonalnych, gwarantuje bezpieczeństwo pacjentów i personelu medycznego oraz zapewnia wymagany wysoki poziom usług medycznych.</w:t>
      </w:r>
    </w:p>
    <w:p w14:paraId="2EE982DB" w14:textId="77777777" w:rsidR="008D480D" w:rsidRDefault="008D480D" w:rsidP="008D480D">
      <w:pPr>
        <w:pStyle w:val="Standard"/>
        <w:ind w:left="-426"/>
        <w:jc w:val="both"/>
        <w:rPr>
          <w:rFonts w:ascii="Garamond" w:hAnsi="Garamond" w:cstheme="minorHAnsi"/>
          <w:i/>
        </w:rPr>
      </w:pPr>
      <w:r>
        <w:rPr>
          <w:rFonts w:ascii="Garamond" w:hAnsi="Garamond" w:cstheme="minorHAnsi"/>
        </w:rPr>
        <w:t>Oświadczamy, że oferowane powyżej wyspecyfikowane oprogramowanie/sprzęt jest kompletne i będzie gotowe do użytkowania bez żadnych dodatkowych zakupów i inwestycji (poza materiałami eksploatacyjnymi</w:t>
      </w:r>
      <w:r>
        <w:rPr>
          <w:rFonts w:ascii="Garamond" w:hAnsi="Garamond" w:cstheme="minorHAnsi"/>
          <w:i/>
        </w:rPr>
        <w:t>).</w:t>
      </w:r>
    </w:p>
    <w:p w14:paraId="4F4DE758" w14:textId="77777777" w:rsidR="008D480D" w:rsidRDefault="008D480D" w:rsidP="008D480D">
      <w:pPr>
        <w:pStyle w:val="Standard"/>
        <w:ind w:left="3540" w:firstLine="708"/>
        <w:rPr>
          <w:rFonts w:ascii="Garamond" w:hAnsi="Garamond" w:cstheme="minorHAnsi"/>
        </w:rPr>
      </w:pPr>
    </w:p>
    <w:p w14:paraId="7AB1085C" w14:textId="77777777" w:rsidR="008D480D" w:rsidRDefault="008D480D" w:rsidP="008D480D">
      <w:pPr>
        <w:pStyle w:val="Standard"/>
        <w:ind w:left="3540" w:firstLine="708"/>
        <w:rPr>
          <w:rFonts w:ascii="Garamond" w:hAnsi="Garamond" w:cstheme="minorHAnsi"/>
        </w:rPr>
      </w:pPr>
    </w:p>
    <w:p w14:paraId="749AB91D" w14:textId="77777777" w:rsidR="008D480D" w:rsidRDefault="008D480D" w:rsidP="008D480D">
      <w:pPr>
        <w:pStyle w:val="Standard"/>
        <w:ind w:left="3540" w:firstLine="708"/>
        <w:rPr>
          <w:rFonts w:ascii="Garamond" w:hAnsi="Garamond" w:cstheme="minorHAnsi"/>
        </w:rPr>
      </w:pPr>
    </w:p>
    <w:p w14:paraId="52516083" w14:textId="736709F4" w:rsidR="008D480D" w:rsidRPr="008D480D" w:rsidRDefault="008D480D" w:rsidP="008D480D">
      <w:pPr>
        <w:jc w:val="right"/>
        <w:rPr>
          <w:rFonts w:ascii="Garamond" w:hAnsi="Garamond" w:cstheme="minorHAnsi"/>
          <w:bCs/>
          <w:i/>
          <w:sz w:val="20"/>
          <w:szCs w:val="20"/>
        </w:rPr>
      </w:pPr>
      <w:r>
        <w:rPr>
          <w:rFonts w:ascii="Garamond" w:hAnsi="Garamond" w:cstheme="minorHAnsi"/>
          <w:bCs/>
          <w:i/>
          <w:sz w:val="20"/>
          <w:szCs w:val="20"/>
        </w:rPr>
        <w:t xml:space="preserve">  /podpisano elektronicznie/**</w:t>
      </w:r>
    </w:p>
    <w:p w14:paraId="16F051D7" w14:textId="77777777" w:rsidR="008D480D" w:rsidRDefault="008D480D" w:rsidP="008D480D">
      <w:pPr>
        <w:rPr>
          <w:rFonts w:cstheme="minorHAnsi"/>
          <w:b/>
          <w:bCs/>
          <w:i/>
          <w:sz w:val="20"/>
          <w:szCs w:val="20"/>
        </w:rPr>
      </w:pPr>
    </w:p>
    <w:p w14:paraId="2CC4462B"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00C4A396" w14:textId="77777777" w:rsidR="00CA28D7" w:rsidRPr="00CA28D7" w:rsidRDefault="00CA28D7" w:rsidP="00CA28D7">
      <w:pPr>
        <w:suppressAutoHyphens w:val="0"/>
        <w:spacing w:after="0" w:line="240" w:lineRule="auto"/>
        <w:ind w:left="-426"/>
        <w:jc w:val="both"/>
        <w:rPr>
          <w:rFonts w:ascii="Garamond" w:eastAsia="Calibri" w:hAnsi="Garamond" w:cstheme="minorHAnsi"/>
          <w:sz w:val="20"/>
          <w:szCs w:val="20"/>
        </w:rPr>
      </w:pPr>
      <w:r w:rsidRPr="00CA28D7">
        <w:rPr>
          <w:rFonts w:ascii="Garamond" w:eastAsia="Calibri" w:hAnsi="Garamond" w:cstheme="minorHAnsi"/>
          <w:b/>
          <w:bCs/>
          <w:i/>
          <w:sz w:val="20"/>
          <w:szCs w:val="20"/>
        </w:rPr>
        <w:t xml:space="preserve">** UWAGA: należy podpisać kwalifikowanym podpisem elektronicznym osoby uprawnionej do zaciągania zobowiązań w imieniu Wykonawcy. </w:t>
      </w:r>
    </w:p>
    <w:p w14:paraId="5391C66F"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1A767CC9"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lastRenderedPageBreak/>
        <w:t>Wartości podane w tabeli stanowią nieprzekraczalne minimum, którego niespełnienie spowoduje odrzucenie oferty.</w:t>
      </w:r>
    </w:p>
    <w:p w14:paraId="4E9DEEC1"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BDD43BF"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127CC3DE"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r w:rsidRPr="00CA28D7">
        <w:rPr>
          <w:rFonts w:ascii="Garamond" w:eastAsia="Calibri" w:hAnsi="Garamond" w:cstheme="minorHAnsi"/>
          <w:b/>
          <w:bCs/>
          <w:color w:val="000000" w:themeColor="text1"/>
          <w:sz w:val="20"/>
          <w:szCs w:val="20"/>
        </w:rPr>
        <w:t>Formularz ofertowy</w:t>
      </w:r>
    </w:p>
    <w:p w14:paraId="69729C74" w14:textId="77777777" w:rsidR="00CA28D7" w:rsidRPr="00CA28D7" w:rsidRDefault="00CA28D7" w:rsidP="008D480D">
      <w:pPr>
        <w:suppressAutoHyphens w:val="0"/>
        <w:spacing w:after="0" w:line="240" w:lineRule="auto"/>
        <w:rPr>
          <w:rFonts w:ascii="Garamond" w:eastAsia="Calibri" w:hAnsi="Garamond" w:cstheme="minorHAnsi"/>
          <w:b/>
          <w:bCs/>
          <w:color w:val="FF0000"/>
          <w:sz w:val="20"/>
          <w:szCs w:val="20"/>
        </w:rPr>
      </w:pPr>
    </w:p>
    <w:p w14:paraId="6CE8EB46"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r w:rsidRPr="00CA28D7">
        <w:rPr>
          <w:rFonts w:ascii="Garamond" w:eastAsia="Calibri" w:hAnsi="Garamond" w:cstheme="minorHAnsi"/>
          <w:b/>
          <w:bCs/>
          <w:color w:val="FF0000"/>
          <w:sz w:val="20"/>
          <w:szCs w:val="20"/>
        </w:rPr>
        <w:t>Część IV Soczewka – szt. 1</w:t>
      </w:r>
    </w:p>
    <w:p w14:paraId="3E96D42A"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CA28D7" w:rsidRPr="00CA28D7" w14:paraId="44E187A2" w14:textId="77777777" w:rsidTr="003B4D59">
        <w:tc>
          <w:tcPr>
            <w:tcW w:w="3403" w:type="dxa"/>
            <w:shd w:val="clear" w:color="auto" w:fill="C5E0B3" w:themeFill="accent6" w:themeFillTint="66"/>
          </w:tcPr>
          <w:p w14:paraId="3B56334A"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Przedmiot:</w:t>
            </w:r>
          </w:p>
        </w:tc>
        <w:tc>
          <w:tcPr>
            <w:tcW w:w="7087" w:type="dxa"/>
            <w:shd w:val="clear" w:color="auto" w:fill="FFFFFF" w:themeFill="background1"/>
          </w:tcPr>
          <w:p w14:paraId="74FA642A" w14:textId="77777777" w:rsidR="00CA28D7" w:rsidRPr="00CA28D7" w:rsidRDefault="00CA28D7" w:rsidP="00CA28D7">
            <w:pPr>
              <w:suppressAutoHyphens w:val="0"/>
              <w:spacing w:after="0" w:line="240" w:lineRule="auto"/>
              <w:rPr>
                <w:rFonts w:ascii="Garamond" w:eastAsia="Calibri" w:hAnsi="Garamond" w:cstheme="minorHAnsi"/>
                <w:b/>
                <w:sz w:val="20"/>
                <w:szCs w:val="20"/>
              </w:rPr>
            </w:pPr>
          </w:p>
        </w:tc>
      </w:tr>
      <w:tr w:rsidR="00CA28D7" w:rsidRPr="00CA28D7" w14:paraId="3EE65251" w14:textId="77777777" w:rsidTr="003B4D59">
        <w:tc>
          <w:tcPr>
            <w:tcW w:w="3403" w:type="dxa"/>
            <w:shd w:val="clear" w:color="auto" w:fill="C5E0B3" w:themeFill="accent6" w:themeFillTint="66"/>
          </w:tcPr>
          <w:p w14:paraId="1B1D2CBE"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Nazwa i typ:</w:t>
            </w:r>
          </w:p>
        </w:tc>
        <w:tc>
          <w:tcPr>
            <w:tcW w:w="7087" w:type="dxa"/>
            <w:shd w:val="clear" w:color="auto" w:fill="FFFFFF" w:themeFill="background1"/>
          </w:tcPr>
          <w:p w14:paraId="494A3529"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7C590C8E" w14:textId="77777777" w:rsidTr="003B4D59">
        <w:tc>
          <w:tcPr>
            <w:tcW w:w="3403" w:type="dxa"/>
            <w:shd w:val="clear" w:color="auto" w:fill="C5E0B3" w:themeFill="accent6" w:themeFillTint="66"/>
          </w:tcPr>
          <w:p w14:paraId="24F0C0E6"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Producent:</w:t>
            </w:r>
          </w:p>
        </w:tc>
        <w:tc>
          <w:tcPr>
            <w:tcW w:w="7087" w:type="dxa"/>
            <w:shd w:val="clear" w:color="auto" w:fill="FFFFFF" w:themeFill="background1"/>
          </w:tcPr>
          <w:p w14:paraId="4324F85E"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0CE107DC" w14:textId="77777777" w:rsidTr="003B4D59">
        <w:tc>
          <w:tcPr>
            <w:tcW w:w="3403" w:type="dxa"/>
            <w:shd w:val="clear" w:color="auto" w:fill="C5E0B3" w:themeFill="accent6" w:themeFillTint="66"/>
          </w:tcPr>
          <w:p w14:paraId="7F439EB1"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Rok produkcji nie starszy niż 2025:</w:t>
            </w:r>
          </w:p>
        </w:tc>
        <w:tc>
          <w:tcPr>
            <w:tcW w:w="7087" w:type="dxa"/>
            <w:shd w:val="clear" w:color="auto" w:fill="FFFFFF" w:themeFill="background1"/>
          </w:tcPr>
          <w:p w14:paraId="602BD6EC"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bl>
    <w:p w14:paraId="2FF73A85"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3A8CD19D" w14:textId="77777777" w:rsidR="00CA28D7" w:rsidRPr="00CA28D7" w:rsidRDefault="00CA28D7" w:rsidP="00CA28D7">
      <w:pPr>
        <w:suppressAutoHyphens w:val="0"/>
        <w:spacing w:after="0" w:line="240" w:lineRule="auto"/>
        <w:rPr>
          <w:rFonts w:ascii="Garamond" w:eastAsia="Calibri" w:hAnsi="Garamond" w:cstheme="minorHAnsi"/>
          <w:sz w:val="20"/>
          <w:szCs w:val="20"/>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9650"/>
      </w:tblGrid>
      <w:tr w:rsidR="00CA28D7" w:rsidRPr="00CA28D7" w14:paraId="3C590744" w14:textId="77777777" w:rsidTr="003B4D59">
        <w:trPr>
          <w:jc w:val="center"/>
        </w:trPr>
        <w:tc>
          <w:tcPr>
            <w:tcW w:w="562" w:type="dxa"/>
            <w:shd w:val="clear" w:color="auto" w:fill="92D050"/>
            <w:vAlign w:val="center"/>
          </w:tcPr>
          <w:p w14:paraId="475250F2" w14:textId="77777777" w:rsidR="00CA28D7" w:rsidRPr="00CA28D7" w:rsidRDefault="00CA28D7" w:rsidP="00CA28D7">
            <w:pPr>
              <w:suppressAutoHyphens w:val="0"/>
              <w:spacing w:after="0" w:line="240" w:lineRule="auto"/>
              <w:ind w:left="-6"/>
              <w:jc w:val="center"/>
              <w:rPr>
                <w:rFonts w:ascii="Garamond" w:eastAsia="Calibri" w:hAnsi="Garamond" w:cstheme="minorHAnsi"/>
                <w:b/>
                <w:sz w:val="20"/>
                <w:szCs w:val="20"/>
              </w:rPr>
            </w:pPr>
            <w:r w:rsidRPr="00CA28D7">
              <w:rPr>
                <w:rFonts w:ascii="Garamond" w:eastAsia="Calibri" w:hAnsi="Garamond" w:cstheme="minorHAnsi"/>
                <w:b/>
                <w:sz w:val="20"/>
                <w:szCs w:val="20"/>
              </w:rPr>
              <w:t>L.p.</w:t>
            </w:r>
          </w:p>
        </w:tc>
        <w:tc>
          <w:tcPr>
            <w:tcW w:w="9650" w:type="dxa"/>
            <w:shd w:val="clear" w:color="auto" w:fill="92D050"/>
            <w:vAlign w:val="center"/>
          </w:tcPr>
          <w:p w14:paraId="3BF836BF" w14:textId="77777777" w:rsidR="00CA28D7" w:rsidRPr="00CA28D7" w:rsidRDefault="00CA28D7" w:rsidP="00CA28D7">
            <w:pPr>
              <w:suppressAutoHyphens w:val="0"/>
              <w:spacing w:after="0" w:line="240" w:lineRule="auto"/>
              <w:jc w:val="center"/>
              <w:rPr>
                <w:rFonts w:ascii="Garamond" w:eastAsia="Calibri" w:hAnsi="Garamond" w:cstheme="minorHAnsi"/>
                <w:b/>
                <w:caps/>
                <w:sz w:val="20"/>
                <w:szCs w:val="20"/>
              </w:rPr>
            </w:pPr>
            <w:r w:rsidRPr="00CA28D7">
              <w:rPr>
                <w:rFonts w:ascii="Garamond" w:eastAsia="Calibri" w:hAnsi="Garamond" w:cstheme="minorHAnsi"/>
                <w:b/>
                <w:sz w:val="20"/>
                <w:szCs w:val="20"/>
              </w:rPr>
              <w:t>Opis minimalnych  wymaganych parametrów technicznych</w:t>
            </w:r>
          </w:p>
        </w:tc>
      </w:tr>
      <w:tr w:rsidR="00CA28D7" w:rsidRPr="00CA28D7" w14:paraId="3C5F448B" w14:textId="77777777" w:rsidTr="003B4D59">
        <w:trPr>
          <w:jc w:val="center"/>
        </w:trPr>
        <w:tc>
          <w:tcPr>
            <w:tcW w:w="562" w:type="dxa"/>
          </w:tcPr>
          <w:p w14:paraId="3E78994A" w14:textId="77777777" w:rsidR="00CA28D7" w:rsidRPr="00CA28D7" w:rsidRDefault="00CA28D7" w:rsidP="00CA28D7">
            <w:pPr>
              <w:suppressAutoHyphens w:val="0"/>
              <w:spacing w:after="0" w:line="240" w:lineRule="auto"/>
              <w:ind w:left="360"/>
              <w:rPr>
                <w:rFonts w:ascii="Garamond" w:eastAsia="Calibri" w:hAnsi="Garamond" w:cstheme="minorHAnsi"/>
                <w:b/>
                <w:bCs/>
                <w:sz w:val="20"/>
                <w:szCs w:val="20"/>
              </w:rPr>
            </w:pPr>
            <w:r w:rsidRPr="00CA28D7">
              <w:rPr>
                <w:rFonts w:ascii="Garamond" w:eastAsia="Calibri" w:hAnsi="Garamond" w:cstheme="minorHAnsi"/>
                <w:b/>
                <w:bCs/>
                <w:sz w:val="20"/>
                <w:szCs w:val="20"/>
              </w:rPr>
              <w:t>1</w:t>
            </w:r>
          </w:p>
        </w:tc>
        <w:tc>
          <w:tcPr>
            <w:tcW w:w="9650" w:type="dxa"/>
          </w:tcPr>
          <w:p w14:paraId="339D80B4" w14:textId="77777777" w:rsidR="00CA28D7" w:rsidRPr="00CA28D7" w:rsidRDefault="00CA28D7" w:rsidP="00CA28D7">
            <w:pPr>
              <w:suppressAutoHyphens w:val="0"/>
              <w:spacing w:after="0" w:line="240" w:lineRule="auto"/>
              <w:jc w:val="center"/>
              <w:rPr>
                <w:rFonts w:ascii="Garamond" w:eastAsia="Calibri" w:hAnsi="Garamond" w:cstheme="minorHAnsi"/>
                <w:b/>
                <w:bCs/>
                <w:sz w:val="20"/>
                <w:szCs w:val="20"/>
              </w:rPr>
            </w:pPr>
            <w:r w:rsidRPr="00CA28D7">
              <w:rPr>
                <w:rFonts w:ascii="Garamond" w:eastAsia="Calibri" w:hAnsi="Garamond" w:cstheme="minorHAnsi"/>
                <w:b/>
                <w:bCs/>
                <w:sz w:val="20"/>
                <w:szCs w:val="20"/>
              </w:rPr>
              <w:t>2</w:t>
            </w:r>
          </w:p>
        </w:tc>
      </w:tr>
      <w:tr w:rsidR="00CA28D7" w:rsidRPr="00CA28D7" w14:paraId="54438C02" w14:textId="77777777" w:rsidTr="003B4D59">
        <w:trPr>
          <w:trHeight w:val="366"/>
          <w:jc w:val="center"/>
        </w:trPr>
        <w:tc>
          <w:tcPr>
            <w:tcW w:w="562" w:type="dxa"/>
          </w:tcPr>
          <w:p w14:paraId="2DD56974"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vAlign w:val="center"/>
          </w:tcPr>
          <w:p w14:paraId="6F3B62A0"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Times New Roman" w:hAnsi="Garamond" w:cstheme="minorHAnsi"/>
                <w:sz w:val="20"/>
                <w:szCs w:val="20"/>
                <w:lang w:eastAsia="pl-PL" w:bidi="hi-IN"/>
              </w:rPr>
              <w:t>Soczewka nowa, nie powystawowa</w:t>
            </w:r>
          </w:p>
        </w:tc>
      </w:tr>
      <w:tr w:rsidR="00CA28D7" w:rsidRPr="00CA28D7" w14:paraId="0A85FABD" w14:textId="77777777" w:rsidTr="003B4D59">
        <w:trPr>
          <w:trHeight w:val="274"/>
          <w:jc w:val="center"/>
        </w:trPr>
        <w:tc>
          <w:tcPr>
            <w:tcW w:w="562" w:type="dxa"/>
          </w:tcPr>
          <w:p w14:paraId="3E5F1A8B"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618A1CF6" w14:textId="77777777" w:rsidR="00CA28D7" w:rsidRPr="00CA28D7" w:rsidRDefault="00CA28D7" w:rsidP="00CA28D7">
            <w:pPr>
              <w:autoSpaceDN w:val="0"/>
              <w:spacing w:after="0" w:line="240" w:lineRule="auto"/>
              <w:rPr>
                <w:rFonts w:ascii="Garamond" w:eastAsia="NSimSun" w:hAnsi="Garamond" w:cstheme="minorHAnsi"/>
                <w:color w:val="000000"/>
                <w:kern w:val="3"/>
                <w:sz w:val="20"/>
                <w:szCs w:val="20"/>
                <w:lang w:eastAsia="zh-CN" w:bidi="hi-IN"/>
              </w:rPr>
            </w:pPr>
            <w:r w:rsidRPr="00CA28D7">
              <w:rPr>
                <w:rFonts w:ascii="Garamond" w:eastAsia="NSimSun" w:hAnsi="Garamond" w:cstheme="minorHAnsi"/>
                <w:color w:val="000000"/>
                <w:kern w:val="3"/>
                <w:sz w:val="20"/>
                <w:szCs w:val="20"/>
                <w:lang w:eastAsia="zh-CN" w:bidi="hi-IN"/>
              </w:rPr>
              <w:t>Soczewka stosowana przy fotokoagulacji siatkówki</w:t>
            </w:r>
          </w:p>
        </w:tc>
      </w:tr>
      <w:tr w:rsidR="00CA28D7" w:rsidRPr="00CA28D7" w14:paraId="7095734D" w14:textId="77777777" w:rsidTr="003B4D59">
        <w:trPr>
          <w:jc w:val="center"/>
        </w:trPr>
        <w:tc>
          <w:tcPr>
            <w:tcW w:w="562" w:type="dxa"/>
          </w:tcPr>
          <w:p w14:paraId="50F0D151"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419AF428" w14:textId="77777777" w:rsidR="00CA28D7" w:rsidRPr="00CA28D7" w:rsidRDefault="00CA28D7" w:rsidP="00CA28D7">
            <w:pPr>
              <w:autoSpaceDN w:val="0"/>
              <w:spacing w:after="0" w:line="240" w:lineRule="auto"/>
              <w:rPr>
                <w:rFonts w:ascii="Garamond" w:eastAsia="NSimSun" w:hAnsi="Garamond" w:cstheme="minorHAnsi"/>
                <w:color w:val="000000"/>
                <w:kern w:val="3"/>
                <w:sz w:val="20"/>
                <w:szCs w:val="20"/>
                <w:lang w:eastAsia="zh-CN" w:bidi="hi-IN"/>
              </w:rPr>
            </w:pPr>
            <w:r w:rsidRPr="00CA28D7">
              <w:rPr>
                <w:rFonts w:ascii="Garamond" w:eastAsia="NSimSun" w:hAnsi="Garamond" w:cstheme="minorHAnsi"/>
                <w:color w:val="000000"/>
                <w:kern w:val="3"/>
                <w:sz w:val="20"/>
                <w:szCs w:val="20"/>
                <w:lang w:eastAsia="zh-CN" w:bidi="hi-IN"/>
              </w:rPr>
              <w:t>Trójlustro do diagnostyki</w:t>
            </w:r>
          </w:p>
        </w:tc>
      </w:tr>
      <w:tr w:rsidR="00CA28D7" w:rsidRPr="00CA28D7" w14:paraId="3980D8CB" w14:textId="77777777" w:rsidTr="003B4D59">
        <w:trPr>
          <w:jc w:val="center"/>
        </w:trPr>
        <w:tc>
          <w:tcPr>
            <w:tcW w:w="562" w:type="dxa"/>
          </w:tcPr>
          <w:p w14:paraId="307549D5"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1E9E49C5"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color w:val="000000"/>
                <w:kern w:val="3"/>
                <w:sz w:val="20"/>
                <w:szCs w:val="20"/>
                <w:lang w:eastAsia="zh-CN" w:bidi="hi-IN"/>
              </w:rPr>
              <w:t>Trzy lustra ustawione pod kątami: 76°, 66° i 60°</w:t>
            </w:r>
          </w:p>
        </w:tc>
      </w:tr>
      <w:tr w:rsidR="00CA28D7" w:rsidRPr="00CA28D7" w14:paraId="4AA66234" w14:textId="77777777" w:rsidTr="003B4D59">
        <w:trPr>
          <w:jc w:val="center"/>
        </w:trPr>
        <w:tc>
          <w:tcPr>
            <w:tcW w:w="562" w:type="dxa"/>
          </w:tcPr>
          <w:p w14:paraId="1F09AF80"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519E8D7A" w14:textId="77777777" w:rsidR="00CA28D7" w:rsidRPr="00CA28D7" w:rsidRDefault="00CA28D7" w:rsidP="00CA28D7">
            <w:pPr>
              <w:autoSpaceDN w:val="0"/>
              <w:spacing w:after="0" w:line="240" w:lineRule="auto"/>
              <w:rPr>
                <w:rFonts w:ascii="Garamond" w:eastAsia="NSimSun" w:hAnsi="Garamond" w:cstheme="minorHAnsi"/>
                <w:color w:val="000000"/>
                <w:kern w:val="3"/>
                <w:sz w:val="20"/>
                <w:szCs w:val="20"/>
                <w:lang w:eastAsia="zh-CN" w:bidi="hi-IN"/>
              </w:rPr>
            </w:pPr>
            <w:r w:rsidRPr="00CA28D7">
              <w:rPr>
                <w:rFonts w:ascii="Garamond" w:eastAsia="NSimSun" w:hAnsi="Garamond" w:cstheme="minorHAnsi"/>
                <w:color w:val="000000"/>
                <w:kern w:val="3"/>
                <w:sz w:val="20"/>
                <w:szCs w:val="20"/>
                <w:lang w:eastAsia="zh-CN" w:bidi="hi-IN"/>
              </w:rPr>
              <w:t>Wysokość soczewki (mm): 27; 27,5</w:t>
            </w:r>
          </w:p>
        </w:tc>
      </w:tr>
      <w:tr w:rsidR="00CA28D7" w:rsidRPr="00CA28D7" w14:paraId="07757E8A" w14:textId="77777777" w:rsidTr="003B4D59">
        <w:trPr>
          <w:jc w:val="center"/>
        </w:trPr>
        <w:tc>
          <w:tcPr>
            <w:tcW w:w="562" w:type="dxa"/>
          </w:tcPr>
          <w:p w14:paraId="6C123968"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123146C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color w:val="000000"/>
                <w:kern w:val="3"/>
                <w:sz w:val="20"/>
                <w:szCs w:val="20"/>
                <w:lang w:eastAsia="zh-CN" w:bidi="hi-IN"/>
              </w:rPr>
              <w:t>Wielkość powierzchni kontaktowej (mm): 15,5;16,5</w:t>
            </w:r>
          </w:p>
        </w:tc>
      </w:tr>
      <w:tr w:rsidR="00CA28D7" w:rsidRPr="00CA28D7" w14:paraId="5D5B1DF8" w14:textId="77777777" w:rsidTr="003B4D59">
        <w:trPr>
          <w:jc w:val="center"/>
        </w:trPr>
        <w:tc>
          <w:tcPr>
            <w:tcW w:w="562" w:type="dxa"/>
          </w:tcPr>
          <w:p w14:paraId="41842EBA"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07017110"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color w:val="000000"/>
                <w:kern w:val="3"/>
                <w:sz w:val="20"/>
                <w:szCs w:val="20"/>
                <w:lang w:eastAsia="zh-CN" w:bidi="hi-IN"/>
              </w:rPr>
              <w:t>Powiększenie (krotności): 05;0,93</w:t>
            </w:r>
          </w:p>
        </w:tc>
      </w:tr>
      <w:tr w:rsidR="00CA28D7" w:rsidRPr="00CA28D7" w14:paraId="77C60489" w14:textId="77777777" w:rsidTr="003B4D59">
        <w:trPr>
          <w:jc w:val="center"/>
        </w:trPr>
        <w:tc>
          <w:tcPr>
            <w:tcW w:w="562" w:type="dxa"/>
          </w:tcPr>
          <w:p w14:paraId="0B99A4EA" w14:textId="77777777" w:rsidR="00CA28D7" w:rsidRPr="00CA28D7" w:rsidRDefault="00CA28D7" w:rsidP="00CA28D7">
            <w:pPr>
              <w:numPr>
                <w:ilvl w:val="0"/>
                <w:numId w:val="108"/>
              </w:numPr>
              <w:suppressAutoHyphens w:val="0"/>
              <w:spacing w:after="0" w:line="240" w:lineRule="auto"/>
              <w:contextualSpacing/>
              <w:jc w:val="both"/>
              <w:rPr>
                <w:rFonts w:ascii="Garamond" w:hAnsi="Garamond" w:cstheme="minorHAnsi"/>
                <w:color w:val="000000"/>
                <w:sz w:val="20"/>
                <w:szCs w:val="20"/>
              </w:rPr>
            </w:pPr>
          </w:p>
        </w:tc>
        <w:tc>
          <w:tcPr>
            <w:tcW w:w="9650" w:type="dxa"/>
          </w:tcPr>
          <w:p w14:paraId="2058551D"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color w:val="000000"/>
                <w:kern w:val="3"/>
                <w:sz w:val="20"/>
                <w:szCs w:val="20"/>
                <w:lang w:eastAsia="zh-CN" w:bidi="hi-IN"/>
              </w:rPr>
              <w:t>Soczewka z etui</w:t>
            </w:r>
          </w:p>
        </w:tc>
      </w:tr>
    </w:tbl>
    <w:p w14:paraId="02A8F528"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1"/>
        <w:gridCol w:w="1128"/>
        <w:gridCol w:w="1134"/>
        <w:gridCol w:w="4111"/>
      </w:tblGrid>
      <w:tr w:rsidR="00CA28D7" w:rsidRPr="00CA28D7" w14:paraId="57489454" w14:textId="77777777" w:rsidTr="003B4D59">
        <w:trPr>
          <w:trHeight w:val="301"/>
        </w:trPr>
        <w:tc>
          <w:tcPr>
            <w:tcW w:w="9924" w:type="dxa"/>
            <w:gridSpan w:val="4"/>
            <w:tcBorders>
              <w:top w:val="single" w:sz="4" w:space="0" w:color="auto"/>
              <w:left w:val="single" w:sz="4" w:space="0" w:color="auto"/>
              <w:bottom w:val="single" w:sz="4" w:space="0" w:color="auto"/>
              <w:right w:val="single" w:sz="4" w:space="0" w:color="auto"/>
            </w:tcBorders>
            <w:shd w:val="clear" w:color="auto" w:fill="92D050"/>
            <w:vAlign w:val="center"/>
          </w:tcPr>
          <w:p w14:paraId="26D1BCE6" w14:textId="77777777" w:rsidR="00CA28D7" w:rsidRPr="00CA28D7" w:rsidRDefault="00CA28D7" w:rsidP="00CA28D7">
            <w:pPr>
              <w:suppressAutoHyphens w:val="0"/>
              <w:spacing w:after="0" w:line="240" w:lineRule="auto"/>
              <w:ind w:left="708"/>
              <w:rPr>
                <w:rFonts w:ascii="Garamond" w:eastAsia="Calibri" w:hAnsi="Garamond" w:cstheme="minorHAnsi"/>
                <w:sz w:val="20"/>
                <w:szCs w:val="20"/>
              </w:rPr>
            </w:pPr>
            <w:r w:rsidRPr="00CA28D7">
              <w:rPr>
                <w:rFonts w:ascii="Garamond" w:eastAsia="Calibri" w:hAnsi="Garamond" w:cstheme="minorHAnsi"/>
                <w:b/>
                <w:sz w:val="20"/>
                <w:szCs w:val="20"/>
              </w:rPr>
              <w:t>INFORMACJE DODATKOWE</w:t>
            </w:r>
          </w:p>
        </w:tc>
      </w:tr>
      <w:tr w:rsidR="00CA28D7" w:rsidRPr="00CA28D7" w14:paraId="438ED3C1" w14:textId="77777777" w:rsidTr="003B4D59">
        <w:tc>
          <w:tcPr>
            <w:tcW w:w="4679" w:type="dxa"/>
            <w:gridSpan w:val="2"/>
            <w:tcBorders>
              <w:top w:val="single" w:sz="4" w:space="0" w:color="auto"/>
              <w:left w:val="single" w:sz="4" w:space="0" w:color="auto"/>
              <w:bottom w:val="single" w:sz="4" w:space="0" w:color="auto"/>
              <w:right w:val="single" w:sz="4" w:space="0" w:color="auto"/>
            </w:tcBorders>
          </w:tcPr>
          <w:p w14:paraId="166F4404"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FF0000"/>
                <w:sz w:val="20"/>
                <w:szCs w:val="20"/>
              </w:rPr>
            </w:pPr>
            <w:r w:rsidRPr="00CA28D7">
              <w:rPr>
                <w:rFonts w:ascii="Garamond" w:hAnsi="Garamond" w:cstheme="minorHAnsi"/>
                <w:color w:val="000000"/>
                <w:sz w:val="20"/>
                <w:szCs w:val="20"/>
              </w:rPr>
              <w:t>Instrukcja obsługi w języku polskim.</w:t>
            </w:r>
          </w:p>
        </w:tc>
        <w:tc>
          <w:tcPr>
            <w:tcW w:w="1134" w:type="dxa"/>
            <w:tcBorders>
              <w:top w:val="single" w:sz="4" w:space="0" w:color="auto"/>
              <w:left w:val="single" w:sz="4" w:space="0" w:color="auto"/>
              <w:bottom w:val="single" w:sz="4" w:space="0" w:color="auto"/>
              <w:right w:val="single" w:sz="4" w:space="0" w:color="auto"/>
            </w:tcBorders>
          </w:tcPr>
          <w:p w14:paraId="45911DB4"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w:t>
            </w:r>
          </w:p>
        </w:tc>
        <w:tc>
          <w:tcPr>
            <w:tcW w:w="4111" w:type="dxa"/>
            <w:tcBorders>
              <w:top w:val="single" w:sz="4" w:space="0" w:color="auto"/>
              <w:left w:val="single" w:sz="4" w:space="0" w:color="auto"/>
              <w:bottom w:val="single" w:sz="4" w:space="0" w:color="auto"/>
              <w:right w:val="single" w:sz="4" w:space="0" w:color="auto"/>
            </w:tcBorders>
          </w:tcPr>
          <w:p w14:paraId="6B2D4A78"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DD00B01" w14:textId="77777777" w:rsidTr="003B4D59">
        <w:tc>
          <w:tcPr>
            <w:tcW w:w="4679" w:type="dxa"/>
            <w:gridSpan w:val="2"/>
            <w:tcBorders>
              <w:top w:val="single" w:sz="4" w:space="0" w:color="auto"/>
              <w:left w:val="single" w:sz="4" w:space="0" w:color="auto"/>
              <w:bottom w:val="single" w:sz="4" w:space="0" w:color="auto"/>
              <w:right w:val="single" w:sz="4" w:space="0" w:color="auto"/>
            </w:tcBorders>
          </w:tcPr>
          <w:p w14:paraId="595E7E2F"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themeColor="text1"/>
                <w:sz w:val="20"/>
                <w:szCs w:val="20"/>
              </w:rPr>
            </w:pPr>
            <w:r w:rsidRPr="00CA28D7">
              <w:rPr>
                <w:rFonts w:ascii="Garamond" w:hAnsi="Garamond" w:cstheme="minorHAnsi"/>
                <w:color w:val="000000"/>
                <w:sz w:val="20"/>
                <w:szCs w:val="20"/>
              </w:rPr>
              <w:t>Gwarancja min. 24 miesiące</w:t>
            </w:r>
          </w:p>
        </w:tc>
        <w:tc>
          <w:tcPr>
            <w:tcW w:w="1134" w:type="dxa"/>
            <w:tcBorders>
              <w:top w:val="single" w:sz="4" w:space="0" w:color="auto"/>
              <w:left w:val="single" w:sz="4" w:space="0" w:color="auto"/>
              <w:bottom w:val="single" w:sz="4" w:space="0" w:color="auto"/>
              <w:right w:val="single" w:sz="4" w:space="0" w:color="auto"/>
            </w:tcBorders>
          </w:tcPr>
          <w:p w14:paraId="191BC092"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ile</w:t>
            </w:r>
          </w:p>
        </w:tc>
        <w:tc>
          <w:tcPr>
            <w:tcW w:w="4111" w:type="dxa"/>
            <w:tcBorders>
              <w:top w:val="single" w:sz="4" w:space="0" w:color="auto"/>
              <w:left w:val="single" w:sz="4" w:space="0" w:color="auto"/>
              <w:bottom w:val="single" w:sz="4" w:space="0" w:color="auto"/>
              <w:right w:val="single" w:sz="4" w:space="0" w:color="auto"/>
            </w:tcBorders>
          </w:tcPr>
          <w:p w14:paraId="58B75F4E"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063D159" w14:textId="77777777" w:rsidTr="003B4D59">
        <w:trPr>
          <w:trHeight w:val="421"/>
        </w:trPr>
        <w:tc>
          <w:tcPr>
            <w:tcW w:w="4679" w:type="dxa"/>
            <w:gridSpan w:val="2"/>
            <w:tcBorders>
              <w:top w:val="single" w:sz="4" w:space="0" w:color="auto"/>
              <w:left w:val="single" w:sz="4" w:space="0" w:color="auto"/>
              <w:bottom w:val="single" w:sz="4" w:space="0" w:color="auto"/>
              <w:right w:val="single" w:sz="4" w:space="0" w:color="auto"/>
            </w:tcBorders>
          </w:tcPr>
          <w:p w14:paraId="0142ECC6"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color w:val="000000"/>
                <w:sz w:val="20"/>
                <w:szCs w:val="20"/>
              </w:rPr>
              <w:t>Deklaracja zgodności CE</w:t>
            </w:r>
          </w:p>
        </w:tc>
        <w:tc>
          <w:tcPr>
            <w:tcW w:w="1134" w:type="dxa"/>
            <w:tcBorders>
              <w:top w:val="single" w:sz="4" w:space="0" w:color="auto"/>
              <w:left w:val="single" w:sz="4" w:space="0" w:color="auto"/>
              <w:bottom w:val="single" w:sz="4" w:space="0" w:color="auto"/>
              <w:right w:val="single" w:sz="4" w:space="0" w:color="auto"/>
            </w:tcBorders>
          </w:tcPr>
          <w:p w14:paraId="7F821F60"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w:t>
            </w:r>
          </w:p>
        </w:tc>
        <w:tc>
          <w:tcPr>
            <w:tcW w:w="4111" w:type="dxa"/>
            <w:tcBorders>
              <w:top w:val="single" w:sz="4" w:space="0" w:color="auto"/>
              <w:left w:val="single" w:sz="4" w:space="0" w:color="auto"/>
              <w:bottom w:val="single" w:sz="4" w:space="0" w:color="auto"/>
              <w:right w:val="single" w:sz="4" w:space="0" w:color="auto"/>
            </w:tcBorders>
          </w:tcPr>
          <w:p w14:paraId="3DFA8F9A"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18263C8" w14:textId="77777777" w:rsidTr="003B4D59">
        <w:tc>
          <w:tcPr>
            <w:tcW w:w="3551" w:type="dxa"/>
            <w:tcBorders>
              <w:top w:val="single" w:sz="4" w:space="0" w:color="auto"/>
              <w:left w:val="single" w:sz="4" w:space="0" w:color="auto"/>
              <w:bottom w:val="single" w:sz="4" w:space="0" w:color="auto"/>
              <w:right w:val="single" w:sz="4" w:space="0" w:color="auto"/>
            </w:tcBorders>
          </w:tcPr>
          <w:p w14:paraId="20632B56"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netto:</w:t>
            </w:r>
          </w:p>
          <w:p w14:paraId="17823A37"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7A001DC1"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sz w:val="20"/>
                <w:szCs w:val="20"/>
              </w:rPr>
            </w:pPr>
          </w:p>
        </w:tc>
      </w:tr>
      <w:tr w:rsidR="00CA28D7" w:rsidRPr="00CA28D7" w14:paraId="16378A94" w14:textId="77777777" w:rsidTr="003B4D59">
        <w:tc>
          <w:tcPr>
            <w:tcW w:w="3551" w:type="dxa"/>
            <w:tcBorders>
              <w:top w:val="single" w:sz="4" w:space="0" w:color="auto"/>
              <w:left w:val="single" w:sz="4" w:space="0" w:color="auto"/>
              <w:bottom w:val="single" w:sz="4" w:space="0" w:color="auto"/>
              <w:right w:val="single" w:sz="4" w:space="0" w:color="auto"/>
            </w:tcBorders>
          </w:tcPr>
          <w:p w14:paraId="323AD470"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VAT %:</w:t>
            </w:r>
          </w:p>
          <w:p w14:paraId="15F48C01"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61ABC87F"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D79249E" w14:textId="77777777" w:rsidTr="003B4D59">
        <w:tc>
          <w:tcPr>
            <w:tcW w:w="3551" w:type="dxa"/>
            <w:tcBorders>
              <w:top w:val="single" w:sz="4" w:space="0" w:color="auto"/>
              <w:left w:val="single" w:sz="4" w:space="0" w:color="auto"/>
              <w:bottom w:val="single" w:sz="4" w:space="0" w:color="auto"/>
              <w:right w:val="single" w:sz="4" w:space="0" w:color="auto"/>
            </w:tcBorders>
          </w:tcPr>
          <w:p w14:paraId="6BCC0C75"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brutto:</w:t>
            </w:r>
          </w:p>
          <w:p w14:paraId="0E06C34B"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373" w:type="dxa"/>
            <w:gridSpan w:val="3"/>
            <w:tcBorders>
              <w:top w:val="single" w:sz="4" w:space="0" w:color="auto"/>
              <w:left w:val="single" w:sz="4" w:space="0" w:color="auto"/>
              <w:bottom w:val="single" w:sz="4" w:space="0" w:color="auto"/>
              <w:right w:val="single" w:sz="4" w:space="0" w:color="auto"/>
            </w:tcBorders>
          </w:tcPr>
          <w:p w14:paraId="347EBF2E"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bl>
    <w:p w14:paraId="5912F4EE" w14:textId="77777777" w:rsidR="008D480D" w:rsidRDefault="008D480D" w:rsidP="008D480D">
      <w:pPr>
        <w:rPr>
          <w:rFonts w:eastAsia="Times New Roman" w:cstheme="minorHAnsi"/>
          <w:b/>
          <w:bCs/>
          <w:i/>
          <w:sz w:val="20"/>
          <w:szCs w:val="20"/>
          <w:lang w:eastAsia="pl-PL"/>
        </w:rPr>
      </w:pPr>
    </w:p>
    <w:p w14:paraId="474B3CFB" w14:textId="77777777" w:rsidR="008D480D" w:rsidRDefault="008D480D" w:rsidP="008D480D">
      <w:pPr>
        <w:ind w:left="-426"/>
        <w:jc w:val="both"/>
        <w:rPr>
          <w:rFonts w:ascii="Garamond" w:hAnsi="Garamond" w:cstheme="minorHAnsi"/>
          <w:b/>
          <w:bCs/>
          <w:sz w:val="20"/>
          <w:szCs w:val="20"/>
        </w:rPr>
      </w:pPr>
      <w:r>
        <w:rPr>
          <w:rFonts w:ascii="Garamond" w:hAnsi="Garamond" w:cstheme="minorHAnsi"/>
          <w:b/>
          <w:bCs/>
          <w:sz w:val="20"/>
          <w:szCs w:val="20"/>
        </w:rPr>
        <w:t>Niniejszym oświadczamy, że zaoferowane oprogramowanie/sprzęt oraz sprzęt zintegrowany wraz z nim spełnia wszystkie powyżej wymienione minimalne parametry</w:t>
      </w:r>
      <w:r>
        <w:rPr>
          <w:rStyle w:val="Odwoanieprzypisudolnego"/>
          <w:rFonts w:ascii="Garamond" w:hAnsi="Garamond" w:cstheme="minorHAnsi"/>
          <w:b/>
          <w:bCs/>
          <w:sz w:val="20"/>
          <w:szCs w:val="20"/>
        </w:rPr>
        <w:footnoteReference w:id="4"/>
      </w:r>
      <w:r>
        <w:rPr>
          <w:rFonts w:ascii="Garamond" w:hAnsi="Garamond" w:cstheme="minorHAnsi"/>
          <w:b/>
          <w:bCs/>
          <w:sz w:val="20"/>
          <w:szCs w:val="20"/>
        </w:rPr>
        <w:t xml:space="preserve">. </w:t>
      </w:r>
    </w:p>
    <w:p w14:paraId="2C6F3FF4" w14:textId="77777777" w:rsidR="008D480D" w:rsidRDefault="008D480D" w:rsidP="008D480D">
      <w:pPr>
        <w:pStyle w:val="Standard"/>
        <w:ind w:left="-426"/>
        <w:jc w:val="both"/>
        <w:rPr>
          <w:rFonts w:ascii="Garamond" w:hAnsi="Garamond" w:cstheme="minorHAnsi"/>
        </w:rPr>
      </w:pPr>
      <w:r>
        <w:rPr>
          <w:rFonts w:ascii="Garamond" w:hAnsi="Garamond" w:cstheme="minorHAnsi"/>
        </w:rPr>
        <w:t>Niniejszym oświadczamy, że oferowane oprogramowanie/sprzęt, oprócz spełnienia odpowiednich parametrów funkcjonalnych, gwarantuje bezpieczeństwo pacjentów i personelu medycznego oraz zapewnia wymagany wysoki poziom usług medycznych.</w:t>
      </w:r>
    </w:p>
    <w:p w14:paraId="42F53427" w14:textId="77777777" w:rsidR="008D480D" w:rsidRDefault="008D480D" w:rsidP="008D480D">
      <w:pPr>
        <w:pStyle w:val="Standard"/>
        <w:ind w:left="-426"/>
        <w:jc w:val="both"/>
        <w:rPr>
          <w:rFonts w:ascii="Garamond" w:hAnsi="Garamond" w:cstheme="minorHAnsi"/>
          <w:i/>
        </w:rPr>
      </w:pPr>
      <w:r>
        <w:rPr>
          <w:rFonts w:ascii="Garamond" w:hAnsi="Garamond" w:cstheme="minorHAnsi"/>
        </w:rPr>
        <w:t>Oświadczamy, że oferowane powyżej wyspecyfikowane oprogramowanie/sprzęt jest kompletne i będzie gotowe do użytkowania bez żadnych dodatkowych zakupów i inwestycji (poza materiałami eksploatacyjnymi</w:t>
      </w:r>
      <w:r>
        <w:rPr>
          <w:rFonts w:ascii="Garamond" w:hAnsi="Garamond" w:cstheme="minorHAnsi"/>
          <w:i/>
        </w:rPr>
        <w:t>).</w:t>
      </w:r>
    </w:p>
    <w:p w14:paraId="53DEA511" w14:textId="77777777" w:rsidR="008D480D" w:rsidRDefault="008D480D" w:rsidP="008D480D">
      <w:pPr>
        <w:pStyle w:val="Standard"/>
        <w:ind w:left="3540" w:firstLine="708"/>
        <w:rPr>
          <w:rFonts w:ascii="Garamond" w:hAnsi="Garamond" w:cstheme="minorHAnsi"/>
        </w:rPr>
      </w:pPr>
    </w:p>
    <w:p w14:paraId="1F6F6268" w14:textId="77777777" w:rsidR="008D480D" w:rsidRDefault="008D480D" w:rsidP="008D480D">
      <w:pPr>
        <w:pStyle w:val="Standard"/>
        <w:ind w:left="3540" w:firstLine="708"/>
        <w:rPr>
          <w:rFonts w:ascii="Garamond" w:hAnsi="Garamond" w:cstheme="minorHAnsi"/>
        </w:rPr>
      </w:pPr>
    </w:p>
    <w:p w14:paraId="0F1EF279" w14:textId="77777777" w:rsidR="008D480D" w:rsidRDefault="008D480D" w:rsidP="008D480D">
      <w:pPr>
        <w:pStyle w:val="Standard"/>
        <w:ind w:left="3540" w:firstLine="708"/>
        <w:rPr>
          <w:rFonts w:ascii="Garamond" w:hAnsi="Garamond" w:cstheme="minorHAnsi"/>
        </w:rPr>
      </w:pPr>
    </w:p>
    <w:p w14:paraId="483CD50D" w14:textId="4BDA61EE" w:rsidR="008D480D" w:rsidRPr="008D480D" w:rsidRDefault="008D480D" w:rsidP="008D480D">
      <w:pPr>
        <w:jc w:val="right"/>
        <w:rPr>
          <w:rFonts w:ascii="Garamond" w:hAnsi="Garamond" w:cstheme="minorHAnsi"/>
          <w:bCs/>
          <w:i/>
          <w:sz w:val="20"/>
          <w:szCs w:val="20"/>
        </w:rPr>
      </w:pPr>
      <w:r>
        <w:rPr>
          <w:rFonts w:ascii="Garamond" w:hAnsi="Garamond" w:cstheme="minorHAnsi"/>
          <w:bCs/>
          <w:i/>
          <w:sz w:val="20"/>
          <w:szCs w:val="20"/>
        </w:rPr>
        <w:t xml:space="preserve">  /podpisano elektronicznie/**</w:t>
      </w:r>
    </w:p>
    <w:p w14:paraId="2FA365BA"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12C36637" w14:textId="13EBB936" w:rsidR="00CA28D7" w:rsidRPr="008D480D" w:rsidRDefault="00CA28D7" w:rsidP="008D480D">
      <w:pPr>
        <w:suppressAutoHyphens w:val="0"/>
        <w:spacing w:after="0" w:line="240" w:lineRule="auto"/>
        <w:ind w:left="-426"/>
        <w:jc w:val="both"/>
        <w:rPr>
          <w:rFonts w:ascii="Garamond" w:eastAsia="Calibri" w:hAnsi="Garamond" w:cstheme="minorHAnsi"/>
          <w:sz w:val="20"/>
          <w:szCs w:val="20"/>
        </w:rPr>
      </w:pPr>
      <w:r w:rsidRPr="00CA28D7">
        <w:rPr>
          <w:rFonts w:ascii="Garamond" w:eastAsia="Calibri" w:hAnsi="Garamond" w:cstheme="minorHAnsi"/>
          <w:b/>
          <w:bCs/>
          <w:i/>
          <w:sz w:val="20"/>
          <w:szCs w:val="20"/>
        </w:rPr>
        <w:t xml:space="preserve">** UWAGA: należy podpisać kwalifikowanym podpisem elektronicznym osoby uprawnionej do zaciągania zobowiązań w imieniu Wykonawcy. </w:t>
      </w:r>
    </w:p>
    <w:p w14:paraId="6D3513AF"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lastRenderedPageBreak/>
        <w:t>Wartości podane w tabeli stanowią nieprzekraczalne minimum, którego niespełnienie spowoduje odrzucenie oferty.</w:t>
      </w:r>
    </w:p>
    <w:p w14:paraId="28411A42" w14:textId="77777777" w:rsidR="00CA28D7" w:rsidRPr="00CA28D7" w:rsidRDefault="00CA28D7" w:rsidP="00CA28D7">
      <w:pPr>
        <w:suppressAutoHyphens w:val="0"/>
        <w:spacing w:after="0" w:line="240" w:lineRule="auto"/>
        <w:jc w:val="center"/>
        <w:rPr>
          <w:rFonts w:ascii="Garamond" w:eastAsia="Calibri" w:hAnsi="Garamond" w:cstheme="minorHAnsi"/>
          <w:b/>
          <w:bCs/>
          <w:color w:val="000000" w:themeColor="text1"/>
          <w:sz w:val="20"/>
          <w:szCs w:val="20"/>
        </w:rPr>
      </w:pPr>
    </w:p>
    <w:p w14:paraId="63B537A1" w14:textId="552D069C" w:rsidR="00CA28D7" w:rsidRPr="008D480D" w:rsidRDefault="00CA28D7" w:rsidP="008D480D">
      <w:pPr>
        <w:suppressAutoHyphens w:val="0"/>
        <w:spacing w:after="0" w:line="240" w:lineRule="auto"/>
        <w:jc w:val="center"/>
        <w:rPr>
          <w:rFonts w:ascii="Garamond" w:eastAsia="Calibri" w:hAnsi="Garamond" w:cstheme="minorHAnsi"/>
          <w:b/>
          <w:bCs/>
          <w:color w:val="000000" w:themeColor="text1"/>
          <w:sz w:val="20"/>
          <w:szCs w:val="20"/>
        </w:rPr>
      </w:pPr>
      <w:r w:rsidRPr="00CA28D7">
        <w:rPr>
          <w:rFonts w:ascii="Garamond" w:eastAsia="Calibri" w:hAnsi="Garamond" w:cstheme="minorHAnsi"/>
          <w:b/>
          <w:bCs/>
          <w:color w:val="000000" w:themeColor="text1"/>
          <w:sz w:val="20"/>
          <w:szCs w:val="20"/>
        </w:rPr>
        <w:t>Formularz ofertowy</w:t>
      </w:r>
    </w:p>
    <w:p w14:paraId="3A2415D9"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r w:rsidRPr="00CA28D7">
        <w:rPr>
          <w:rFonts w:ascii="Garamond" w:eastAsia="Calibri" w:hAnsi="Garamond" w:cstheme="minorHAnsi"/>
          <w:b/>
          <w:bCs/>
          <w:color w:val="FF0000"/>
          <w:sz w:val="20"/>
          <w:szCs w:val="20"/>
        </w:rPr>
        <w:t>Część V Unit diagnostyczny – szt. 1</w:t>
      </w:r>
    </w:p>
    <w:p w14:paraId="1566F110" w14:textId="77777777" w:rsidR="00CA28D7" w:rsidRPr="00CA28D7" w:rsidRDefault="00CA28D7" w:rsidP="00CA28D7">
      <w:pPr>
        <w:suppressAutoHyphens w:val="0"/>
        <w:spacing w:after="0" w:line="240" w:lineRule="auto"/>
        <w:jc w:val="center"/>
        <w:rPr>
          <w:rFonts w:ascii="Garamond" w:eastAsia="Calibri" w:hAnsi="Garamond" w:cstheme="minorHAnsi"/>
          <w:b/>
          <w:bCs/>
          <w:color w:val="FF0000"/>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CA28D7" w:rsidRPr="00CA28D7" w14:paraId="0091826D" w14:textId="77777777" w:rsidTr="003B4D59">
        <w:tc>
          <w:tcPr>
            <w:tcW w:w="3403" w:type="dxa"/>
            <w:shd w:val="clear" w:color="auto" w:fill="C5E0B3" w:themeFill="accent6" w:themeFillTint="66"/>
          </w:tcPr>
          <w:p w14:paraId="293AB460"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Przedmiot:</w:t>
            </w:r>
          </w:p>
        </w:tc>
        <w:tc>
          <w:tcPr>
            <w:tcW w:w="7087" w:type="dxa"/>
            <w:shd w:val="clear" w:color="auto" w:fill="FFFFFF" w:themeFill="background1"/>
          </w:tcPr>
          <w:p w14:paraId="4C269E3E" w14:textId="77777777" w:rsidR="00CA28D7" w:rsidRPr="00CA28D7" w:rsidRDefault="00CA28D7" w:rsidP="00CA28D7">
            <w:pPr>
              <w:suppressAutoHyphens w:val="0"/>
              <w:spacing w:after="0" w:line="240" w:lineRule="auto"/>
              <w:rPr>
                <w:rFonts w:ascii="Garamond" w:eastAsia="Calibri" w:hAnsi="Garamond" w:cstheme="minorHAnsi"/>
                <w:b/>
                <w:sz w:val="20"/>
                <w:szCs w:val="20"/>
              </w:rPr>
            </w:pPr>
          </w:p>
        </w:tc>
      </w:tr>
      <w:tr w:rsidR="00CA28D7" w:rsidRPr="00CA28D7" w14:paraId="162B6D64" w14:textId="77777777" w:rsidTr="003B4D59">
        <w:tc>
          <w:tcPr>
            <w:tcW w:w="3403" w:type="dxa"/>
            <w:shd w:val="clear" w:color="auto" w:fill="C5E0B3" w:themeFill="accent6" w:themeFillTint="66"/>
          </w:tcPr>
          <w:p w14:paraId="6945312A"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Nazwa i typ:</w:t>
            </w:r>
          </w:p>
        </w:tc>
        <w:tc>
          <w:tcPr>
            <w:tcW w:w="7087" w:type="dxa"/>
            <w:shd w:val="clear" w:color="auto" w:fill="FFFFFF" w:themeFill="background1"/>
          </w:tcPr>
          <w:p w14:paraId="1E7C007D"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7ACA79FA" w14:textId="77777777" w:rsidTr="003B4D59">
        <w:tc>
          <w:tcPr>
            <w:tcW w:w="3403" w:type="dxa"/>
            <w:shd w:val="clear" w:color="auto" w:fill="C5E0B3" w:themeFill="accent6" w:themeFillTint="66"/>
          </w:tcPr>
          <w:p w14:paraId="1B104EBA"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Producent:</w:t>
            </w:r>
          </w:p>
        </w:tc>
        <w:tc>
          <w:tcPr>
            <w:tcW w:w="7087" w:type="dxa"/>
            <w:shd w:val="clear" w:color="auto" w:fill="FFFFFF" w:themeFill="background1"/>
          </w:tcPr>
          <w:p w14:paraId="5BA8EE4A"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r w:rsidR="00CA28D7" w:rsidRPr="00CA28D7" w14:paraId="027C2933" w14:textId="77777777" w:rsidTr="003B4D59">
        <w:tc>
          <w:tcPr>
            <w:tcW w:w="3403" w:type="dxa"/>
            <w:shd w:val="clear" w:color="auto" w:fill="C5E0B3" w:themeFill="accent6" w:themeFillTint="66"/>
          </w:tcPr>
          <w:p w14:paraId="44B657A4" w14:textId="77777777" w:rsidR="00CA28D7" w:rsidRPr="00CA28D7" w:rsidRDefault="00CA28D7" w:rsidP="00CA28D7">
            <w:pPr>
              <w:suppressAutoHyphens w:val="0"/>
              <w:spacing w:after="0" w:line="360" w:lineRule="auto"/>
              <w:rPr>
                <w:rFonts w:ascii="Garamond" w:eastAsia="Calibri" w:hAnsi="Garamond" w:cstheme="minorHAnsi"/>
                <w:sz w:val="20"/>
                <w:szCs w:val="20"/>
              </w:rPr>
            </w:pPr>
            <w:r w:rsidRPr="00CA28D7">
              <w:rPr>
                <w:rFonts w:ascii="Garamond" w:eastAsia="Calibri" w:hAnsi="Garamond" w:cstheme="minorHAnsi"/>
                <w:sz w:val="20"/>
                <w:szCs w:val="20"/>
              </w:rPr>
              <w:t>Rok produkcji nie starszy niż 2025:</w:t>
            </w:r>
          </w:p>
        </w:tc>
        <w:tc>
          <w:tcPr>
            <w:tcW w:w="7087" w:type="dxa"/>
            <w:shd w:val="clear" w:color="auto" w:fill="FFFFFF" w:themeFill="background1"/>
          </w:tcPr>
          <w:p w14:paraId="224D171B" w14:textId="77777777" w:rsidR="00CA28D7" w:rsidRPr="00CA28D7" w:rsidRDefault="00CA28D7" w:rsidP="00CA28D7">
            <w:pPr>
              <w:suppressAutoHyphens w:val="0"/>
              <w:spacing w:after="0" w:line="240" w:lineRule="auto"/>
              <w:rPr>
                <w:rFonts w:ascii="Garamond" w:eastAsia="Calibri" w:hAnsi="Garamond" w:cstheme="minorHAnsi"/>
                <w:sz w:val="20"/>
                <w:szCs w:val="20"/>
              </w:rPr>
            </w:pPr>
          </w:p>
        </w:tc>
      </w:tr>
    </w:tbl>
    <w:p w14:paraId="70453A74"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2AE06570" w14:textId="77777777" w:rsidR="00CA28D7" w:rsidRPr="00CA28D7" w:rsidRDefault="00CA28D7" w:rsidP="00CA28D7">
      <w:pPr>
        <w:suppressAutoHyphens w:val="0"/>
        <w:spacing w:after="0" w:line="240" w:lineRule="auto"/>
        <w:rPr>
          <w:rFonts w:ascii="Garamond" w:eastAsia="Calibri" w:hAnsi="Garamond" w:cstheme="minorHAnsi"/>
          <w:sz w:val="20"/>
          <w:szCs w:val="20"/>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9645"/>
      </w:tblGrid>
      <w:tr w:rsidR="00CA28D7" w:rsidRPr="00CA28D7" w14:paraId="28614F72" w14:textId="77777777" w:rsidTr="003B4D59">
        <w:trPr>
          <w:jc w:val="center"/>
        </w:trPr>
        <w:tc>
          <w:tcPr>
            <w:tcW w:w="562" w:type="dxa"/>
            <w:shd w:val="clear" w:color="auto" w:fill="92D050"/>
            <w:vAlign w:val="center"/>
          </w:tcPr>
          <w:p w14:paraId="7DA03673" w14:textId="77777777" w:rsidR="00CA28D7" w:rsidRPr="00CA28D7" w:rsidRDefault="00CA28D7" w:rsidP="00CA28D7">
            <w:pPr>
              <w:suppressAutoHyphens w:val="0"/>
              <w:spacing w:after="0" w:line="240" w:lineRule="auto"/>
              <w:ind w:left="-6"/>
              <w:jc w:val="center"/>
              <w:rPr>
                <w:rFonts w:ascii="Garamond" w:eastAsia="Calibri" w:hAnsi="Garamond" w:cstheme="minorHAnsi"/>
                <w:b/>
                <w:sz w:val="20"/>
                <w:szCs w:val="20"/>
              </w:rPr>
            </w:pPr>
            <w:r w:rsidRPr="00CA28D7">
              <w:rPr>
                <w:rFonts w:ascii="Garamond" w:eastAsia="Calibri" w:hAnsi="Garamond" w:cstheme="minorHAnsi"/>
                <w:b/>
                <w:sz w:val="20"/>
                <w:szCs w:val="20"/>
              </w:rPr>
              <w:t>L.p.</w:t>
            </w:r>
          </w:p>
        </w:tc>
        <w:tc>
          <w:tcPr>
            <w:tcW w:w="9645" w:type="dxa"/>
            <w:shd w:val="clear" w:color="auto" w:fill="92D050"/>
            <w:vAlign w:val="center"/>
          </w:tcPr>
          <w:p w14:paraId="0655E5E6" w14:textId="77777777" w:rsidR="00CA28D7" w:rsidRPr="00CA28D7" w:rsidRDefault="00CA28D7" w:rsidP="00CA28D7">
            <w:pPr>
              <w:suppressAutoHyphens w:val="0"/>
              <w:spacing w:after="0" w:line="240" w:lineRule="auto"/>
              <w:jc w:val="center"/>
              <w:rPr>
                <w:rFonts w:ascii="Garamond" w:eastAsia="Calibri" w:hAnsi="Garamond" w:cstheme="minorHAnsi"/>
                <w:b/>
                <w:caps/>
                <w:sz w:val="20"/>
                <w:szCs w:val="20"/>
              </w:rPr>
            </w:pPr>
            <w:r w:rsidRPr="00CA28D7">
              <w:rPr>
                <w:rFonts w:ascii="Garamond" w:eastAsia="Calibri" w:hAnsi="Garamond" w:cstheme="minorHAnsi"/>
                <w:b/>
                <w:sz w:val="20"/>
                <w:szCs w:val="20"/>
              </w:rPr>
              <w:t>Opis minimalnych  wymaganych parametrów technicznych</w:t>
            </w:r>
          </w:p>
        </w:tc>
      </w:tr>
      <w:tr w:rsidR="00CA28D7" w:rsidRPr="00CA28D7" w14:paraId="407DA5B1" w14:textId="77777777" w:rsidTr="003B4D59">
        <w:trPr>
          <w:jc w:val="center"/>
        </w:trPr>
        <w:tc>
          <w:tcPr>
            <w:tcW w:w="562" w:type="dxa"/>
          </w:tcPr>
          <w:p w14:paraId="3831864E" w14:textId="77777777" w:rsidR="00CA28D7" w:rsidRPr="00CA28D7" w:rsidRDefault="00CA28D7" w:rsidP="00CA28D7">
            <w:pPr>
              <w:suppressAutoHyphens w:val="0"/>
              <w:spacing w:after="0" w:line="240" w:lineRule="auto"/>
              <w:ind w:left="360"/>
              <w:rPr>
                <w:rFonts w:ascii="Garamond" w:eastAsia="Calibri" w:hAnsi="Garamond" w:cstheme="minorHAnsi"/>
                <w:b/>
                <w:bCs/>
                <w:sz w:val="20"/>
                <w:szCs w:val="20"/>
              </w:rPr>
            </w:pPr>
            <w:r w:rsidRPr="00CA28D7">
              <w:rPr>
                <w:rFonts w:ascii="Garamond" w:eastAsia="Calibri" w:hAnsi="Garamond" w:cstheme="minorHAnsi"/>
                <w:b/>
                <w:bCs/>
                <w:sz w:val="20"/>
                <w:szCs w:val="20"/>
              </w:rPr>
              <w:t>1</w:t>
            </w:r>
          </w:p>
        </w:tc>
        <w:tc>
          <w:tcPr>
            <w:tcW w:w="9645" w:type="dxa"/>
          </w:tcPr>
          <w:p w14:paraId="5EFA3986" w14:textId="77777777" w:rsidR="00CA28D7" w:rsidRPr="00CA28D7" w:rsidRDefault="00CA28D7" w:rsidP="00CA28D7">
            <w:pPr>
              <w:suppressAutoHyphens w:val="0"/>
              <w:spacing w:after="0" w:line="240" w:lineRule="auto"/>
              <w:jc w:val="center"/>
              <w:rPr>
                <w:rFonts w:ascii="Garamond" w:eastAsia="Calibri" w:hAnsi="Garamond" w:cstheme="minorHAnsi"/>
                <w:b/>
                <w:bCs/>
                <w:sz w:val="20"/>
                <w:szCs w:val="20"/>
              </w:rPr>
            </w:pPr>
            <w:r w:rsidRPr="00CA28D7">
              <w:rPr>
                <w:rFonts w:ascii="Garamond" w:eastAsia="Calibri" w:hAnsi="Garamond" w:cstheme="minorHAnsi"/>
                <w:b/>
                <w:bCs/>
                <w:sz w:val="20"/>
                <w:szCs w:val="20"/>
              </w:rPr>
              <w:t>2</w:t>
            </w:r>
          </w:p>
        </w:tc>
      </w:tr>
      <w:tr w:rsidR="00CA28D7" w:rsidRPr="00CA28D7" w14:paraId="72BD976B" w14:textId="77777777" w:rsidTr="003B4D59">
        <w:trPr>
          <w:trHeight w:val="274"/>
          <w:jc w:val="center"/>
        </w:trPr>
        <w:tc>
          <w:tcPr>
            <w:tcW w:w="562" w:type="dxa"/>
          </w:tcPr>
          <w:p w14:paraId="2F4A533D"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51682021"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xml:space="preserve">Fotel unitu z elektryczną regulacją wysokości oraz podnóżka </w:t>
            </w:r>
          </w:p>
          <w:p w14:paraId="22A56B15"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xml:space="preserve">- </w:t>
            </w:r>
            <w:r w:rsidRPr="00CA28D7">
              <w:rPr>
                <w:rFonts w:ascii="Garamond" w:eastAsia="Calibri" w:hAnsi="Garamond" w:cstheme="minorHAnsi"/>
                <w:color w:val="000000"/>
                <w:sz w:val="20"/>
                <w:szCs w:val="20"/>
              </w:rPr>
              <w:t>zakres regulacji wynosi 200 mm (± 10 mm)</w:t>
            </w:r>
          </w:p>
          <w:p w14:paraId="3F09B6FB"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wysokość siedziska: 430 mm – 630 mm</w:t>
            </w:r>
          </w:p>
        </w:tc>
      </w:tr>
      <w:tr w:rsidR="00CA28D7" w:rsidRPr="00CA28D7" w14:paraId="35CF9B06" w14:textId="77777777" w:rsidTr="003B4D59">
        <w:trPr>
          <w:jc w:val="center"/>
        </w:trPr>
        <w:tc>
          <w:tcPr>
            <w:tcW w:w="562" w:type="dxa"/>
          </w:tcPr>
          <w:p w14:paraId="6E66D4B6"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79FB393C"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Przesuwny blat przeznaczony na 2 urządzenia diagnostyczne z wbudowanymi 2 gniazdami na 230V, o wymiarach 40mm x 780 mm </w:t>
            </w:r>
            <w:r w:rsidRPr="00CA28D7">
              <w:rPr>
                <w:rFonts w:ascii="Garamond" w:eastAsia="NSimSun" w:hAnsi="Garamond" w:cstheme="minorHAnsi"/>
                <w:color w:val="000000"/>
                <w:kern w:val="3"/>
                <w:sz w:val="20"/>
                <w:szCs w:val="20"/>
                <w:lang w:eastAsia="zh-CN" w:bidi="hi-IN"/>
              </w:rPr>
              <w:t>(± 10 mm)</w:t>
            </w:r>
          </w:p>
        </w:tc>
      </w:tr>
      <w:tr w:rsidR="00CA28D7" w:rsidRPr="00CA28D7" w14:paraId="7EF5E3C0" w14:textId="77777777" w:rsidTr="003B4D59">
        <w:trPr>
          <w:jc w:val="center"/>
        </w:trPr>
        <w:tc>
          <w:tcPr>
            <w:tcW w:w="562" w:type="dxa"/>
          </w:tcPr>
          <w:p w14:paraId="787B0221"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220D9ABC"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Maszt aluminiowy z obrotową lampą LED</w:t>
            </w:r>
          </w:p>
        </w:tc>
      </w:tr>
      <w:tr w:rsidR="00CA28D7" w:rsidRPr="00CA28D7" w14:paraId="42E469CD" w14:textId="77777777" w:rsidTr="003B4D59">
        <w:trPr>
          <w:jc w:val="center"/>
        </w:trPr>
        <w:tc>
          <w:tcPr>
            <w:tcW w:w="562" w:type="dxa"/>
          </w:tcPr>
          <w:p w14:paraId="3A2F4B90"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4372B53E"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Panel sterujący wbudowany w korpus unitu z następującymi przyciskami:</w:t>
            </w:r>
          </w:p>
          <w:p w14:paraId="229FF4E0"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góra/dół fotel</w:t>
            </w:r>
          </w:p>
          <w:p w14:paraId="6D81F7AF"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opuszczanie fotela w sposób ciągły do dołu</w:t>
            </w:r>
          </w:p>
          <w:p w14:paraId="2E07EB43"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włącznik aparatów znajdujących się na blacie</w:t>
            </w:r>
          </w:p>
          <w:p w14:paraId="00D93865"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włącznik rzutnika</w:t>
            </w:r>
          </w:p>
          <w:p w14:paraId="28552002" w14:textId="77777777" w:rsidR="00CA28D7" w:rsidRPr="00CA28D7" w:rsidRDefault="00CA28D7" w:rsidP="00CA28D7">
            <w:pPr>
              <w:suppressAutoHyphens w:val="0"/>
              <w:spacing w:after="0" w:line="276" w:lineRule="auto"/>
              <w:rPr>
                <w:rFonts w:ascii="Garamond" w:eastAsia="Calibri" w:hAnsi="Garamond" w:cstheme="minorHAnsi"/>
                <w:sz w:val="20"/>
                <w:szCs w:val="20"/>
              </w:rPr>
            </w:pPr>
            <w:r w:rsidRPr="00CA28D7">
              <w:rPr>
                <w:rFonts w:ascii="Garamond" w:eastAsia="Calibri" w:hAnsi="Garamond" w:cstheme="minorHAnsi"/>
                <w:sz w:val="20"/>
                <w:szCs w:val="20"/>
              </w:rPr>
              <w:t>- włącznik oświetlenia „do bliży” lampa na kolumnie</w:t>
            </w:r>
          </w:p>
          <w:p w14:paraId="64B9B1BC"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 zwolnienie elektro-blokady </w:t>
            </w:r>
          </w:p>
        </w:tc>
      </w:tr>
      <w:tr w:rsidR="00CA28D7" w:rsidRPr="00CA28D7" w14:paraId="1DF8C3AD" w14:textId="77777777" w:rsidTr="003B4D59">
        <w:trPr>
          <w:jc w:val="center"/>
        </w:trPr>
        <w:tc>
          <w:tcPr>
            <w:tcW w:w="562" w:type="dxa"/>
          </w:tcPr>
          <w:p w14:paraId="4FBBC03A"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70CA5A58"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Czasowy układ elektroniczny wyłączający automatycznie lampę szczelinową po określonym czasie</w:t>
            </w:r>
          </w:p>
        </w:tc>
      </w:tr>
      <w:tr w:rsidR="00CA28D7" w:rsidRPr="00CA28D7" w14:paraId="18AC8416" w14:textId="77777777" w:rsidTr="003B4D59">
        <w:trPr>
          <w:jc w:val="center"/>
        </w:trPr>
        <w:tc>
          <w:tcPr>
            <w:tcW w:w="562" w:type="dxa"/>
          </w:tcPr>
          <w:p w14:paraId="6B77984A"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661A43EB" w14:textId="77777777" w:rsidR="00CA28D7" w:rsidRPr="00CA28D7" w:rsidRDefault="00CA28D7" w:rsidP="00CA28D7">
            <w:pPr>
              <w:autoSpaceDN w:val="0"/>
              <w:spacing w:after="0" w:line="240" w:lineRule="auto"/>
              <w:rPr>
                <w:rFonts w:ascii="Garamond" w:eastAsia="NSimSun" w:hAnsi="Garamond" w:cstheme="minorHAnsi"/>
                <w:kern w:val="3"/>
                <w:sz w:val="20"/>
                <w:szCs w:val="20"/>
                <w:lang w:eastAsia="zh-CN" w:bidi="hi-IN"/>
              </w:rPr>
            </w:pPr>
            <w:r w:rsidRPr="00CA28D7">
              <w:rPr>
                <w:rFonts w:ascii="Garamond" w:eastAsia="NSimSun" w:hAnsi="Garamond" w:cstheme="minorHAnsi"/>
                <w:kern w:val="3"/>
                <w:sz w:val="20"/>
                <w:szCs w:val="20"/>
                <w:lang w:eastAsia="zh-CN" w:bidi="hi-IN"/>
              </w:rPr>
              <w:t>Zasilanie refraktometru/keratometru, lampy szczelinowej i regulacja oświetlenia wbudowane w blat</w:t>
            </w:r>
          </w:p>
        </w:tc>
      </w:tr>
      <w:tr w:rsidR="00CA28D7" w:rsidRPr="00CA28D7" w14:paraId="3A5C0016" w14:textId="77777777" w:rsidTr="003B4D59">
        <w:trPr>
          <w:jc w:val="center"/>
        </w:trPr>
        <w:tc>
          <w:tcPr>
            <w:tcW w:w="562" w:type="dxa"/>
          </w:tcPr>
          <w:p w14:paraId="2D54012E"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0ABE1C9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Zasilanie 230V, 50Hz, </w:t>
            </w:r>
          </w:p>
        </w:tc>
      </w:tr>
      <w:tr w:rsidR="00CA28D7" w:rsidRPr="00CA28D7" w14:paraId="2F8A4F21" w14:textId="77777777" w:rsidTr="003B4D59">
        <w:trPr>
          <w:trHeight w:val="310"/>
          <w:jc w:val="center"/>
        </w:trPr>
        <w:tc>
          <w:tcPr>
            <w:tcW w:w="562" w:type="dxa"/>
          </w:tcPr>
          <w:p w14:paraId="767C120C"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10CD5032" w14:textId="77777777" w:rsidR="00CA28D7" w:rsidRPr="00CA28D7" w:rsidRDefault="00CA28D7" w:rsidP="00CA28D7">
            <w:pPr>
              <w:suppressAutoHyphens w:val="0"/>
              <w:spacing w:after="0" w:line="276" w:lineRule="auto"/>
              <w:jc w:val="both"/>
              <w:rPr>
                <w:rFonts w:ascii="Garamond" w:eastAsia="Calibri" w:hAnsi="Garamond" w:cstheme="minorHAnsi"/>
                <w:sz w:val="20"/>
                <w:szCs w:val="20"/>
                <w:lang w:eastAsia="pl-PL"/>
              </w:rPr>
            </w:pPr>
            <w:r w:rsidRPr="00CA28D7">
              <w:rPr>
                <w:rFonts w:ascii="Garamond" w:eastAsia="Calibri" w:hAnsi="Garamond" w:cstheme="minorHAnsi"/>
                <w:sz w:val="20"/>
                <w:szCs w:val="20"/>
              </w:rPr>
              <w:t>Fotel pokryty materiałem o powierzchni łatwej do utrzymania w czystości i odpornej na środki dezynfekcyjne</w:t>
            </w:r>
          </w:p>
        </w:tc>
      </w:tr>
      <w:tr w:rsidR="00CA28D7" w:rsidRPr="00CA28D7" w14:paraId="7A73CD0F" w14:textId="77777777" w:rsidTr="003B4D59">
        <w:trPr>
          <w:jc w:val="center"/>
        </w:trPr>
        <w:tc>
          <w:tcPr>
            <w:tcW w:w="562" w:type="dxa"/>
          </w:tcPr>
          <w:p w14:paraId="680A6AF8"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72B69EF5" w14:textId="77777777" w:rsidR="00CA28D7" w:rsidRPr="00CA28D7" w:rsidRDefault="00CA28D7" w:rsidP="00CA28D7">
            <w:pPr>
              <w:suppressAutoHyphens w:val="0"/>
              <w:spacing w:after="0" w:line="276" w:lineRule="auto"/>
              <w:rPr>
                <w:rFonts w:ascii="Garamond" w:eastAsia="Calibri" w:hAnsi="Garamond" w:cstheme="minorHAnsi"/>
                <w:color w:val="000000"/>
                <w:sz w:val="20"/>
                <w:szCs w:val="20"/>
              </w:rPr>
            </w:pPr>
            <w:r w:rsidRPr="00CA28D7">
              <w:rPr>
                <w:rFonts w:ascii="Garamond" w:eastAsia="Calibri" w:hAnsi="Garamond" w:cstheme="minorHAnsi"/>
                <w:sz w:val="20"/>
                <w:szCs w:val="20"/>
              </w:rPr>
              <w:t>Wymiary</w:t>
            </w:r>
            <w:r w:rsidRPr="00CA28D7">
              <w:rPr>
                <w:rFonts w:ascii="Garamond" w:eastAsia="Calibri" w:hAnsi="Garamond" w:cstheme="minorHAnsi"/>
                <w:color w:val="000000"/>
                <w:sz w:val="20"/>
                <w:szCs w:val="20"/>
              </w:rPr>
              <w:t xml:space="preserve">: </w:t>
            </w:r>
          </w:p>
          <w:p w14:paraId="62FD084D" w14:textId="77777777" w:rsidR="00CA28D7" w:rsidRPr="00CA28D7" w:rsidRDefault="00CA28D7" w:rsidP="00CA28D7">
            <w:pPr>
              <w:suppressAutoHyphens w:val="0"/>
              <w:spacing w:after="0" w:line="276" w:lineRule="auto"/>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 szerokość: 980 - 1370 mm (± 10 mm)</w:t>
            </w:r>
          </w:p>
          <w:p w14:paraId="20345003" w14:textId="77777777" w:rsidR="00CA28D7" w:rsidRPr="00CA28D7" w:rsidRDefault="00CA28D7" w:rsidP="00CA28D7">
            <w:pPr>
              <w:suppressAutoHyphens w:val="0"/>
              <w:spacing w:after="0" w:line="276" w:lineRule="auto"/>
              <w:rPr>
                <w:rFonts w:ascii="Garamond" w:eastAsia="Calibri" w:hAnsi="Garamond" w:cstheme="minorHAnsi"/>
                <w:color w:val="000000"/>
                <w:sz w:val="20"/>
                <w:szCs w:val="20"/>
              </w:rPr>
            </w:pPr>
            <w:r w:rsidRPr="00CA28D7">
              <w:rPr>
                <w:rFonts w:ascii="Garamond" w:eastAsia="Calibri" w:hAnsi="Garamond" w:cstheme="minorHAnsi"/>
                <w:color w:val="000000"/>
                <w:sz w:val="20"/>
                <w:szCs w:val="20"/>
              </w:rPr>
              <w:t>- głębokość: 1580 mm (± 10 mm)</w:t>
            </w:r>
          </w:p>
          <w:p w14:paraId="11EE34FF"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color w:val="000000"/>
                <w:kern w:val="3"/>
                <w:sz w:val="20"/>
                <w:szCs w:val="20"/>
                <w:lang w:eastAsia="zh-CN" w:bidi="hi-IN"/>
              </w:rPr>
              <w:t>- wysokość: 1680 mm (± 10 mm)</w:t>
            </w:r>
          </w:p>
        </w:tc>
      </w:tr>
      <w:tr w:rsidR="00CA28D7" w:rsidRPr="00CA28D7" w14:paraId="43318754" w14:textId="77777777" w:rsidTr="003B4D59">
        <w:trPr>
          <w:jc w:val="center"/>
        </w:trPr>
        <w:tc>
          <w:tcPr>
            <w:tcW w:w="562" w:type="dxa"/>
          </w:tcPr>
          <w:p w14:paraId="478EC204"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4AB6002C"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Wysokość blatu od podłogi: 870 mm </w:t>
            </w:r>
            <w:r w:rsidRPr="00CA28D7">
              <w:rPr>
                <w:rFonts w:ascii="Garamond" w:eastAsia="NSimSun" w:hAnsi="Garamond" w:cstheme="minorHAnsi"/>
                <w:color w:val="000000"/>
                <w:kern w:val="3"/>
                <w:sz w:val="20"/>
                <w:szCs w:val="20"/>
                <w:lang w:eastAsia="zh-CN" w:bidi="hi-IN"/>
              </w:rPr>
              <w:t>(± 10 mm)</w:t>
            </w:r>
          </w:p>
        </w:tc>
      </w:tr>
      <w:tr w:rsidR="00CA28D7" w:rsidRPr="00CA28D7" w14:paraId="2E8836EB" w14:textId="77777777" w:rsidTr="003B4D59">
        <w:trPr>
          <w:jc w:val="center"/>
        </w:trPr>
        <w:tc>
          <w:tcPr>
            <w:tcW w:w="562" w:type="dxa"/>
          </w:tcPr>
          <w:p w14:paraId="5E217835" w14:textId="77777777" w:rsidR="00CA28D7" w:rsidRPr="00CA28D7" w:rsidRDefault="00CA28D7" w:rsidP="00CA28D7">
            <w:pPr>
              <w:numPr>
                <w:ilvl w:val="0"/>
                <w:numId w:val="109"/>
              </w:numPr>
              <w:suppressAutoHyphens w:val="0"/>
              <w:spacing w:after="0" w:line="240" w:lineRule="auto"/>
              <w:contextualSpacing/>
              <w:jc w:val="both"/>
              <w:rPr>
                <w:rFonts w:ascii="Garamond" w:hAnsi="Garamond" w:cstheme="minorHAnsi"/>
                <w:color w:val="000000"/>
                <w:sz w:val="20"/>
                <w:szCs w:val="20"/>
              </w:rPr>
            </w:pPr>
          </w:p>
        </w:tc>
        <w:tc>
          <w:tcPr>
            <w:tcW w:w="9645" w:type="dxa"/>
            <w:vAlign w:val="center"/>
          </w:tcPr>
          <w:p w14:paraId="450D692A" w14:textId="77777777" w:rsidR="00CA28D7" w:rsidRPr="00CA28D7" w:rsidRDefault="00CA28D7" w:rsidP="00CA28D7">
            <w:pPr>
              <w:autoSpaceDN w:val="0"/>
              <w:spacing w:after="0" w:line="240" w:lineRule="auto"/>
              <w:rPr>
                <w:rFonts w:ascii="Garamond" w:eastAsia="Times New Roman" w:hAnsi="Garamond" w:cstheme="minorHAnsi"/>
                <w:sz w:val="20"/>
                <w:szCs w:val="20"/>
                <w:lang w:eastAsia="pl-PL" w:bidi="hi-IN"/>
              </w:rPr>
            </w:pPr>
            <w:r w:rsidRPr="00CA28D7">
              <w:rPr>
                <w:rFonts w:ascii="Garamond" w:eastAsia="NSimSun" w:hAnsi="Garamond" w:cstheme="minorHAnsi"/>
                <w:kern w:val="3"/>
                <w:sz w:val="20"/>
                <w:szCs w:val="20"/>
                <w:lang w:eastAsia="zh-CN" w:bidi="hi-IN"/>
              </w:rPr>
              <w:t xml:space="preserve">Wymiary blatu: 440 mm x 870 mm </w:t>
            </w:r>
            <w:r w:rsidRPr="00CA28D7">
              <w:rPr>
                <w:rFonts w:ascii="Garamond" w:eastAsia="NSimSun" w:hAnsi="Garamond" w:cstheme="minorHAnsi"/>
                <w:color w:val="000000"/>
                <w:kern w:val="3"/>
                <w:sz w:val="20"/>
                <w:szCs w:val="20"/>
                <w:lang w:eastAsia="zh-CN" w:bidi="hi-IN"/>
              </w:rPr>
              <w:t>(± 10 mm)</w:t>
            </w:r>
          </w:p>
        </w:tc>
      </w:tr>
    </w:tbl>
    <w:p w14:paraId="3AAF93DD"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25"/>
        <w:gridCol w:w="2120"/>
        <w:gridCol w:w="992"/>
        <w:gridCol w:w="3402"/>
      </w:tblGrid>
      <w:tr w:rsidR="00CA28D7" w:rsidRPr="00CA28D7" w14:paraId="2B05022F" w14:textId="77777777" w:rsidTr="003B4D59">
        <w:trPr>
          <w:trHeight w:val="301"/>
        </w:trPr>
        <w:tc>
          <w:tcPr>
            <w:tcW w:w="10206"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7CC84B7D" w14:textId="77777777" w:rsidR="00CA28D7" w:rsidRPr="00CA28D7" w:rsidRDefault="00CA28D7" w:rsidP="00CA28D7">
            <w:pPr>
              <w:suppressAutoHyphens w:val="0"/>
              <w:spacing w:after="0" w:line="240" w:lineRule="auto"/>
              <w:ind w:left="708"/>
              <w:rPr>
                <w:rFonts w:ascii="Garamond" w:eastAsia="Calibri" w:hAnsi="Garamond" w:cstheme="minorHAnsi"/>
                <w:sz w:val="20"/>
                <w:szCs w:val="20"/>
              </w:rPr>
            </w:pPr>
            <w:r w:rsidRPr="00CA28D7">
              <w:rPr>
                <w:rFonts w:ascii="Garamond" w:eastAsia="Calibri" w:hAnsi="Garamond" w:cstheme="minorHAnsi"/>
                <w:b/>
                <w:sz w:val="20"/>
                <w:szCs w:val="20"/>
              </w:rPr>
              <w:t>INFORMACJE DODATKOWE</w:t>
            </w:r>
          </w:p>
        </w:tc>
      </w:tr>
      <w:tr w:rsidR="00CA28D7" w:rsidRPr="00CA28D7" w14:paraId="799E7DAE" w14:textId="77777777" w:rsidTr="003B4D59">
        <w:tc>
          <w:tcPr>
            <w:tcW w:w="567" w:type="dxa"/>
            <w:tcBorders>
              <w:top w:val="single" w:sz="4" w:space="0" w:color="auto"/>
              <w:left w:val="single" w:sz="4" w:space="0" w:color="auto"/>
              <w:bottom w:val="single" w:sz="4" w:space="0" w:color="auto"/>
              <w:right w:val="single" w:sz="4" w:space="0" w:color="auto"/>
            </w:tcBorders>
          </w:tcPr>
          <w:p w14:paraId="7A317DA4"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w:t>
            </w:r>
          </w:p>
        </w:tc>
        <w:tc>
          <w:tcPr>
            <w:tcW w:w="5245" w:type="dxa"/>
            <w:gridSpan w:val="2"/>
            <w:tcBorders>
              <w:top w:val="single" w:sz="4" w:space="0" w:color="auto"/>
              <w:left w:val="single" w:sz="4" w:space="0" w:color="auto"/>
              <w:bottom w:val="single" w:sz="4" w:space="0" w:color="auto"/>
              <w:right w:val="single" w:sz="4" w:space="0" w:color="auto"/>
            </w:tcBorders>
          </w:tcPr>
          <w:p w14:paraId="57AE0219"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FF0000"/>
                <w:sz w:val="20"/>
                <w:szCs w:val="20"/>
              </w:rPr>
            </w:pPr>
            <w:r w:rsidRPr="00CA28D7">
              <w:rPr>
                <w:rFonts w:ascii="Garamond" w:hAnsi="Garamond" w:cstheme="minorHAnsi"/>
                <w:spacing w:val="2"/>
                <w:sz w:val="20"/>
                <w:szCs w:val="20"/>
                <w:lang w:eastAsia="ar-SA"/>
              </w:rPr>
              <w:t>Okres gwarancji min 24 m-ce</w:t>
            </w:r>
          </w:p>
        </w:tc>
        <w:tc>
          <w:tcPr>
            <w:tcW w:w="992" w:type="dxa"/>
            <w:tcBorders>
              <w:top w:val="single" w:sz="4" w:space="0" w:color="auto"/>
              <w:left w:val="single" w:sz="4" w:space="0" w:color="auto"/>
              <w:bottom w:val="single" w:sz="4" w:space="0" w:color="auto"/>
              <w:right w:val="single" w:sz="4" w:space="0" w:color="auto"/>
            </w:tcBorders>
          </w:tcPr>
          <w:p w14:paraId="49936D4C"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ile</w:t>
            </w:r>
          </w:p>
        </w:tc>
        <w:tc>
          <w:tcPr>
            <w:tcW w:w="3402" w:type="dxa"/>
            <w:tcBorders>
              <w:top w:val="single" w:sz="4" w:space="0" w:color="auto"/>
              <w:left w:val="single" w:sz="4" w:space="0" w:color="auto"/>
              <w:bottom w:val="single" w:sz="4" w:space="0" w:color="auto"/>
              <w:right w:val="single" w:sz="4" w:space="0" w:color="auto"/>
            </w:tcBorders>
          </w:tcPr>
          <w:p w14:paraId="37D4CBE2"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12A93B3" w14:textId="77777777" w:rsidTr="003B4D59">
        <w:tc>
          <w:tcPr>
            <w:tcW w:w="567" w:type="dxa"/>
            <w:tcBorders>
              <w:top w:val="single" w:sz="4" w:space="0" w:color="auto"/>
              <w:left w:val="single" w:sz="4" w:space="0" w:color="auto"/>
              <w:bottom w:val="single" w:sz="4" w:space="0" w:color="auto"/>
              <w:right w:val="single" w:sz="4" w:space="0" w:color="auto"/>
            </w:tcBorders>
          </w:tcPr>
          <w:p w14:paraId="50488195"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2.</w:t>
            </w:r>
          </w:p>
        </w:tc>
        <w:tc>
          <w:tcPr>
            <w:tcW w:w="5245" w:type="dxa"/>
            <w:gridSpan w:val="2"/>
            <w:tcBorders>
              <w:top w:val="single" w:sz="4" w:space="0" w:color="auto"/>
              <w:left w:val="single" w:sz="4" w:space="0" w:color="auto"/>
              <w:bottom w:val="single" w:sz="4" w:space="0" w:color="auto"/>
              <w:right w:val="single" w:sz="4" w:space="0" w:color="auto"/>
            </w:tcBorders>
          </w:tcPr>
          <w:p w14:paraId="08A01743"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themeColor="text1"/>
                <w:sz w:val="20"/>
                <w:szCs w:val="20"/>
              </w:rPr>
            </w:pPr>
            <w:r w:rsidRPr="00CA28D7">
              <w:rPr>
                <w:rFonts w:ascii="Garamond" w:hAnsi="Garamond" w:cstheme="minorHAnsi"/>
                <w:color w:val="000000" w:themeColor="text1"/>
                <w:spacing w:val="2"/>
                <w:sz w:val="20"/>
                <w:szCs w:val="20"/>
                <w:lang w:eastAsia="ar-SA"/>
              </w:rPr>
              <w:t>Przeglądy aparatu w okresie trwania gwarancji (bezpłatnie)</w:t>
            </w:r>
          </w:p>
        </w:tc>
        <w:tc>
          <w:tcPr>
            <w:tcW w:w="992" w:type="dxa"/>
            <w:tcBorders>
              <w:top w:val="single" w:sz="4" w:space="0" w:color="auto"/>
              <w:left w:val="single" w:sz="4" w:space="0" w:color="auto"/>
              <w:bottom w:val="single" w:sz="4" w:space="0" w:color="auto"/>
              <w:right w:val="single" w:sz="4" w:space="0" w:color="auto"/>
            </w:tcBorders>
          </w:tcPr>
          <w:p w14:paraId="00A9088F"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 rocznie</w:t>
            </w:r>
          </w:p>
        </w:tc>
        <w:tc>
          <w:tcPr>
            <w:tcW w:w="3402" w:type="dxa"/>
            <w:tcBorders>
              <w:top w:val="single" w:sz="4" w:space="0" w:color="auto"/>
              <w:left w:val="single" w:sz="4" w:space="0" w:color="auto"/>
              <w:bottom w:val="single" w:sz="4" w:space="0" w:color="auto"/>
              <w:right w:val="single" w:sz="4" w:space="0" w:color="auto"/>
            </w:tcBorders>
          </w:tcPr>
          <w:p w14:paraId="6FBA17A9"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46FB010" w14:textId="77777777" w:rsidTr="003B4D59">
        <w:trPr>
          <w:trHeight w:val="421"/>
        </w:trPr>
        <w:tc>
          <w:tcPr>
            <w:tcW w:w="567" w:type="dxa"/>
            <w:tcBorders>
              <w:top w:val="single" w:sz="4" w:space="0" w:color="auto"/>
              <w:left w:val="single" w:sz="4" w:space="0" w:color="auto"/>
              <w:bottom w:val="single" w:sz="4" w:space="0" w:color="auto"/>
              <w:right w:val="single" w:sz="4" w:space="0" w:color="auto"/>
            </w:tcBorders>
          </w:tcPr>
          <w:p w14:paraId="69710F38"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3.</w:t>
            </w:r>
          </w:p>
        </w:tc>
        <w:tc>
          <w:tcPr>
            <w:tcW w:w="5245" w:type="dxa"/>
            <w:gridSpan w:val="2"/>
            <w:tcBorders>
              <w:top w:val="single" w:sz="4" w:space="0" w:color="auto"/>
              <w:left w:val="single" w:sz="4" w:space="0" w:color="auto"/>
              <w:bottom w:val="single" w:sz="4" w:space="0" w:color="auto"/>
              <w:right w:val="single" w:sz="4" w:space="0" w:color="auto"/>
            </w:tcBorders>
          </w:tcPr>
          <w:p w14:paraId="3161C557"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Gwarancja dostępności części zamiennych w okresie po sprzedaży urządzenia.</w:t>
            </w:r>
          </w:p>
        </w:tc>
        <w:tc>
          <w:tcPr>
            <w:tcW w:w="992" w:type="dxa"/>
            <w:tcBorders>
              <w:top w:val="single" w:sz="4" w:space="0" w:color="auto"/>
              <w:left w:val="single" w:sz="4" w:space="0" w:color="auto"/>
              <w:bottom w:val="single" w:sz="4" w:space="0" w:color="auto"/>
              <w:right w:val="single" w:sz="4" w:space="0" w:color="auto"/>
            </w:tcBorders>
          </w:tcPr>
          <w:p w14:paraId="0EDC66F6"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Min. 10 lat</w:t>
            </w:r>
          </w:p>
        </w:tc>
        <w:tc>
          <w:tcPr>
            <w:tcW w:w="3402" w:type="dxa"/>
            <w:tcBorders>
              <w:top w:val="single" w:sz="4" w:space="0" w:color="auto"/>
              <w:left w:val="single" w:sz="4" w:space="0" w:color="auto"/>
              <w:bottom w:val="single" w:sz="4" w:space="0" w:color="auto"/>
              <w:right w:val="single" w:sz="4" w:space="0" w:color="auto"/>
            </w:tcBorders>
          </w:tcPr>
          <w:p w14:paraId="3866A25E"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DEF5299" w14:textId="77777777" w:rsidTr="003B4D59">
        <w:tc>
          <w:tcPr>
            <w:tcW w:w="567" w:type="dxa"/>
            <w:tcBorders>
              <w:top w:val="single" w:sz="4" w:space="0" w:color="auto"/>
              <w:left w:val="single" w:sz="4" w:space="0" w:color="auto"/>
              <w:bottom w:val="single" w:sz="4" w:space="0" w:color="auto"/>
              <w:right w:val="single" w:sz="4" w:space="0" w:color="auto"/>
            </w:tcBorders>
          </w:tcPr>
          <w:p w14:paraId="5BC22D54"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4.</w:t>
            </w:r>
          </w:p>
        </w:tc>
        <w:tc>
          <w:tcPr>
            <w:tcW w:w="5245" w:type="dxa"/>
            <w:gridSpan w:val="2"/>
            <w:tcBorders>
              <w:top w:val="single" w:sz="4" w:space="0" w:color="auto"/>
              <w:left w:val="single" w:sz="4" w:space="0" w:color="auto"/>
              <w:bottom w:val="single" w:sz="4" w:space="0" w:color="auto"/>
              <w:right w:val="single" w:sz="4" w:space="0" w:color="auto"/>
            </w:tcBorders>
          </w:tcPr>
          <w:p w14:paraId="4351CF59"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Dostępność do autoryzowanego serwisu.</w:t>
            </w:r>
          </w:p>
        </w:tc>
        <w:tc>
          <w:tcPr>
            <w:tcW w:w="992" w:type="dxa"/>
            <w:tcBorders>
              <w:top w:val="single" w:sz="4" w:space="0" w:color="auto"/>
              <w:left w:val="single" w:sz="4" w:space="0" w:color="auto"/>
              <w:bottom w:val="single" w:sz="4" w:space="0" w:color="auto"/>
              <w:right w:val="single" w:sz="4" w:space="0" w:color="auto"/>
            </w:tcBorders>
          </w:tcPr>
          <w:p w14:paraId="348C6F63"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 podać gdzie</w:t>
            </w:r>
          </w:p>
        </w:tc>
        <w:tc>
          <w:tcPr>
            <w:tcW w:w="3402" w:type="dxa"/>
            <w:tcBorders>
              <w:top w:val="single" w:sz="4" w:space="0" w:color="auto"/>
              <w:left w:val="single" w:sz="4" w:space="0" w:color="auto"/>
              <w:bottom w:val="single" w:sz="4" w:space="0" w:color="auto"/>
              <w:right w:val="single" w:sz="4" w:space="0" w:color="auto"/>
            </w:tcBorders>
          </w:tcPr>
          <w:p w14:paraId="0A99EB94"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596D243" w14:textId="77777777" w:rsidTr="003B4D59">
        <w:tc>
          <w:tcPr>
            <w:tcW w:w="567" w:type="dxa"/>
            <w:tcBorders>
              <w:top w:val="single" w:sz="4" w:space="0" w:color="auto"/>
              <w:left w:val="single" w:sz="4" w:space="0" w:color="auto"/>
              <w:bottom w:val="single" w:sz="4" w:space="0" w:color="auto"/>
              <w:right w:val="single" w:sz="4" w:space="0" w:color="auto"/>
            </w:tcBorders>
          </w:tcPr>
          <w:p w14:paraId="71409C82"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6.</w:t>
            </w:r>
          </w:p>
        </w:tc>
        <w:tc>
          <w:tcPr>
            <w:tcW w:w="5245" w:type="dxa"/>
            <w:gridSpan w:val="2"/>
            <w:tcBorders>
              <w:top w:val="single" w:sz="4" w:space="0" w:color="auto"/>
              <w:left w:val="single" w:sz="4" w:space="0" w:color="auto"/>
              <w:bottom w:val="single" w:sz="4" w:space="0" w:color="auto"/>
              <w:right w:val="single" w:sz="4" w:space="0" w:color="auto"/>
            </w:tcBorders>
          </w:tcPr>
          <w:p w14:paraId="56C11AC4"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reakcji od zgłoszenia</w:t>
            </w:r>
          </w:p>
        </w:tc>
        <w:tc>
          <w:tcPr>
            <w:tcW w:w="992" w:type="dxa"/>
            <w:tcBorders>
              <w:top w:val="single" w:sz="4" w:space="0" w:color="auto"/>
              <w:left w:val="single" w:sz="4" w:space="0" w:color="auto"/>
              <w:bottom w:val="single" w:sz="4" w:space="0" w:color="auto"/>
              <w:right w:val="single" w:sz="4" w:space="0" w:color="auto"/>
            </w:tcBorders>
          </w:tcPr>
          <w:p w14:paraId="492CAEA3"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48h</w:t>
            </w:r>
          </w:p>
        </w:tc>
        <w:tc>
          <w:tcPr>
            <w:tcW w:w="3402" w:type="dxa"/>
            <w:tcBorders>
              <w:top w:val="single" w:sz="4" w:space="0" w:color="auto"/>
              <w:left w:val="single" w:sz="4" w:space="0" w:color="auto"/>
              <w:bottom w:val="single" w:sz="4" w:space="0" w:color="auto"/>
              <w:right w:val="single" w:sz="4" w:space="0" w:color="auto"/>
            </w:tcBorders>
          </w:tcPr>
          <w:p w14:paraId="52349076"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ED3069D" w14:textId="77777777" w:rsidTr="003B4D59">
        <w:tc>
          <w:tcPr>
            <w:tcW w:w="567" w:type="dxa"/>
            <w:tcBorders>
              <w:top w:val="single" w:sz="4" w:space="0" w:color="auto"/>
              <w:left w:val="single" w:sz="4" w:space="0" w:color="auto"/>
              <w:bottom w:val="single" w:sz="4" w:space="0" w:color="auto"/>
              <w:right w:val="single" w:sz="4" w:space="0" w:color="auto"/>
            </w:tcBorders>
          </w:tcPr>
          <w:p w14:paraId="460D348C"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7.</w:t>
            </w:r>
          </w:p>
        </w:tc>
        <w:tc>
          <w:tcPr>
            <w:tcW w:w="5245" w:type="dxa"/>
            <w:gridSpan w:val="2"/>
            <w:tcBorders>
              <w:top w:val="single" w:sz="4" w:space="0" w:color="auto"/>
              <w:left w:val="single" w:sz="4" w:space="0" w:color="auto"/>
              <w:bottom w:val="single" w:sz="4" w:space="0" w:color="auto"/>
              <w:right w:val="single" w:sz="4" w:space="0" w:color="auto"/>
            </w:tcBorders>
          </w:tcPr>
          <w:p w14:paraId="03A5C165"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sz w:val="20"/>
                <w:szCs w:val="20"/>
              </w:rPr>
            </w:pPr>
            <w:r w:rsidRPr="00CA28D7">
              <w:rPr>
                <w:rFonts w:ascii="Garamond" w:hAnsi="Garamond" w:cstheme="minorHAnsi"/>
                <w:spacing w:val="2"/>
                <w:sz w:val="20"/>
                <w:szCs w:val="20"/>
                <w:lang w:eastAsia="ar-SA"/>
              </w:rPr>
              <w:t>Czas trwania naprawy gwarancyjnej dla podzespołów sprowadzanych w kraju</w:t>
            </w:r>
          </w:p>
        </w:tc>
        <w:tc>
          <w:tcPr>
            <w:tcW w:w="992" w:type="dxa"/>
            <w:tcBorders>
              <w:top w:val="single" w:sz="4" w:space="0" w:color="auto"/>
              <w:left w:val="single" w:sz="4" w:space="0" w:color="auto"/>
              <w:bottom w:val="single" w:sz="4" w:space="0" w:color="auto"/>
              <w:right w:val="single" w:sz="4" w:space="0" w:color="auto"/>
            </w:tcBorders>
          </w:tcPr>
          <w:p w14:paraId="08F8EDB3"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Max. 3 dni robocze</w:t>
            </w:r>
          </w:p>
        </w:tc>
        <w:tc>
          <w:tcPr>
            <w:tcW w:w="3402" w:type="dxa"/>
            <w:tcBorders>
              <w:top w:val="single" w:sz="4" w:space="0" w:color="auto"/>
              <w:left w:val="single" w:sz="4" w:space="0" w:color="auto"/>
              <w:bottom w:val="single" w:sz="4" w:space="0" w:color="auto"/>
              <w:right w:val="single" w:sz="4" w:space="0" w:color="auto"/>
            </w:tcBorders>
          </w:tcPr>
          <w:p w14:paraId="50C3B3BC"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7F7231F6" w14:textId="77777777" w:rsidTr="003B4D59">
        <w:tc>
          <w:tcPr>
            <w:tcW w:w="567" w:type="dxa"/>
            <w:tcBorders>
              <w:top w:val="single" w:sz="4" w:space="0" w:color="auto"/>
              <w:left w:val="single" w:sz="4" w:space="0" w:color="auto"/>
              <w:bottom w:val="single" w:sz="4" w:space="0" w:color="auto"/>
              <w:right w:val="single" w:sz="4" w:space="0" w:color="auto"/>
            </w:tcBorders>
          </w:tcPr>
          <w:p w14:paraId="00B1B4A4"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8.</w:t>
            </w:r>
          </w:p>
        </w:tc>
        <w:tc>
          <w:tcPr>
            <w:tcW w:w="5245" w:type="dxa"/>
            <w:gridSpan w:val="2"/>
            <w:tcBorders>
              <w:top w:val="single" w:sz="4" w:space="0" w:color="auto"/>
              <w:left w:val="single" w:sz="4" w:space="0" w:color="auto"/>
              <w:bottom w:val="single" w:sz="4" w:space="0" w:color="auto"/>
              <w:right w:val="single" w:sz="4" w:space="0" w:color="auto"/>
            </w:tcBorders>
          </w:tcPr>
          <w:p w14:paraId="3C6BB7F1"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Czas trwania naprawy gwarancyjnej dla podzespołów sprowadzonych z zagranicy</w:t>
            </w:r>
          </w:p>
        </w:tc>
        <w:tc>
          <w:tcPr>
            <w:tcW w:w="992" w:type="dxa"/>
            <w:tcBorders>
              <w:top w:val="single" w:sz="4" w:space="0" w:color="auto"/>
              <w:left w:val="single" w:sz="4" w:space="0" w:color="auto"/>
              <w:bottom w:val="single" w:sz="4" w:space="0" w:color="auto"/>
              <w:right w:val="single" w:sz="4" w:space="0" w:color="auto"/>
            </w:tcBorders>
          </w:tcPr>
          <w:p w14:paraId="0B7C7385"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Max. 5 dni roboczych </w:t>
            </w:r>
          </w:p>
        </w:tc>
        <w:tc>
          <w:tcPr>
            <w:tcW w:w="3402" w:type="dxa"/>
            <w:tcBorders>
              <w:top w:val="single" w:sz="4" w:space="0" w:color="auto"/>
              <w:left w:val="single" w:sz="4" w:space="0" w:color="auto"/>
              <w:bottom w:val="single" w:sz="4" w:space="0" w:color="auto"/>
              <w:right w:val="single" w:sz="4" w:space="0" w:color="auto"/>
            </w:tcBorders>
          </w:tcPr>
          <w:p w14:paraId="40686186"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5DC46516" w14:textId="77777777" w:rsidTr="003B4D59">
        <w:tc>
          <w:tcPr>
            <w:tcW w:w="567" w:type="dxa"/>
            <w:tcBorders>
              <w:top w:val="single" w:sz="4" w:space="0" w:color="auto"/>
              <w:left w:val="single" w:sz="4" w:space="0" w:color="auto"/>
              <w:bottom w:val="single" w:sz="4" w:space="0" w:color="auto"/>
              <w:right w:val="single" w:sz="4" w:space="0" w:color="auto"/>
            </w:tcBorders>
          </w:tcPr>
          <w:p w14:paraId="5AF393DD"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lastRenderedPageBreak/>
              <w:t>9.</w:t>
            </w:r>
          </w:p>
        </w:tc>
        <w:tc>
          <w:tcPr>
            <w:tcW w:w="5245" w:type="dxa"/>
            <w:gridSpan w:val="2"/>
            <w:tcBorders>
              <w:top w:val="single" w:sz="4" w:space="0" w:color="auto"/>
              <w:left w:val="single" w:sz="4" w:space="0" w:color="auto"/>
              <w:bottom w:val="single" w:sz="4" w:space="0" w:color="auto"/>
              <w:right w:val="single" w:sz="4" w:space="0" w:color="auto"/>
            </w:tcBorders>
          </w:tcPr>
          <w:p w14:paraId="4D7C7BE5"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color w:val="FF0000"/>
                <w:sz w:val="20"/>
                <w:szCs w:val="20"/>
              </w:rPr>
            </w:pPr>
            <w:r w:rsidRPr="00CA28D7">
              <w:rPr>
                <w:rFonts w:ascii="Garamond" w:hAnsi="Garamond" w:cstheme="minorHAnsi"/>
                <w:color w:val="000000" w:themeColor="text1"/>
                <w:spacing w:val="2"/>
                <w:sz w:val="20"/>
                <w:szCs w:val="20"/>
                <w:lang w:eastAsia="ar-SA"/>
              </w:rPr>
              <w:t>Wykonawca ponosi koszty przeglądów serwisowych wbudowanego i dostarczonego sprzętu w okresie gwarancji</w:t>
            </w:r>
          </w:p>
        </w:tc>
        <w:tc>
          <w:tcPr>
            <w:tcW w:w="992" w:type="dxa"/>
            <w:tcBorders>
              <w:top w:val="single" w:sz="4" w:space="0" w:color="auto"/>
              <w:left w:val="single" w:sz="4" w:space="0" w:color="auto"/>
              <w:bottom w:val="single" w:sz="4" w:space="0" w:color="auto"/>
              <w:right w:val="single" w:sz="4" w:space="0" w:color="auto"/>
            </w:tcBorders>
          </w:tcPr>
          <w:p w14:paraId="3BA9EEA3"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Tak</w:t>
            </w:r>
          </w:p>
        </w:tc>
        <w:tc>
          <w:tcPr>
            <w:tcW w:w="3402" w:type="dxa"/>
            <w:tcBorders>
              <w:top w:val="single" w:sz="4" w:space="0" w:color="auto"/>
              <w:left w:val="single" w:sz="4" w:space="0" w:color="auto"/>
              <w:bottom w:val="single" w:sz="4" w:space="0" w:color="auto"/>
              <w:right w:val="single" w:sz="4" w:space="0" w:color="auto"/>
            </w:tcBorders>
          </w:tcPr>
          <w:p w14:paraId="0134B305"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0F9A38F1" w14:textId="77777777" w:rsidTr="003B4D59">
        <w:tc>
          <w:tcPr>
            <w:tcW w:w="567" w:type="dxa"/>
            <w:tcBorders>
              <w:top w:val="single" w:sz="4" w:space="0" w:color="auto"/>
              <w:left w:val="single" w:sz="4" w:space="0" w:color="auto"/>
              <w:bottom w:val="single" w:sz="4" w:space="0" w:color="auto"/>
              <w:right w:val="single" w:sz="4" w:space="0" w:color="auto"/>
            </w:tcBorders>
          </w:tcPr>
          <w:p w14:paraId="5266E584"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10.</w:t>
            </w:r>
          </w:p>
        </w:tc>
        <w:tc>
          <w:tcPr>
            <w:tcW w:w="5245" w:type="dxa"/>
            <w:gridSpan w:val="2"/>
            <w:tcBorders>
              <w:top w:val="single" w:sz="4" w:space="0" w:color="auto"/>
              <w:left w:val="single" w:sz="4" w:space="0" w:color="auto"/>
              <w:bottom w:val="single" w:sz="4" w:space="0" w:color="auto"/>
              <w:right w:val="single" w:sz="4" w:space="0" w:color="auto"/>
            </w:tcBorders>
          </w:tcPr>
          <w:p w14:paraId="507FED2B"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z w:val="20"/>
                <w:szCs w:val="20"/>
              </w:rPr>
            </w:pPr>
            <w:r w:rsidRPr="00CA28D7">
              <w:rPr>
                <w:rFonts w:ascii="Garamond" w:hAnsi="Garamond" w:cstheme="minorHAnsi"/>
                <w:spacing w:val="2"/>
                <w:sz w:val="20"/>
                <w:szCs w:val="20"/>
                <w:lang w:eastAsia="ar-SA"/>
              </w:rPr>
              <w:t>Deklaracja zgodności CE</w:t>
            </w:r>
          </w:p>
        </w:tc>
        <w:tc>
          <w:tcPr>
            <w:tcW w:w="992" w:type="dxa"/>
            <w:tcBorders>
              <w:top w:val="single" w:sz="4" w:space="0" w:color="auto"/>
              <w:left w:val="single" w:sz="4" w:space="0" w:color="auto"/>
              <w:bottom w:val="single" w:sz="4" w:space="0" w:color="auto"/>
              <w:right w:val="single" w:sz="4" w:space="0" w:color="auto"/>
            </w:tcBorders>
          </w:tcPr>
          <w:p w14:paraId="56BA59E5" w14:textId="77777777" w:rsidR="00CA28D7" w:rsidRPr="00CA28D7" w:rsidRDefault="00CA28D7" w:rsidP="00CA28D7">
            <w:pPr>
              <w:suppressAutoHyphens w:val="0"/>
              <w:spacing w:after="0" w:line="240" w:lineRule="auto"/>
              <w:jc w:val="center"/>
              <w:rPr>
                <w:rFonts w:ascii="Garamond" w:eastAsia="Calibri" w:hAnsi="Garamond" w:cstheme="minorHAnsi"/>
                <w:bCs/>
                <w:sz w:val="20"/>
                <w:szCs w:val="20"/>
              </w:rPr>
            </w:pPr>
            <w:r w:rsidRPr="00CA28D7">
              <w:rPr>
                <w:rFonts w:ascii="Garamond" w:eastAsia="Calibri" w:hAnsi="Garamond" w:cstheme="minorHAnsi"/>
                <w:spacing w:val="2"/>
                <w:sz w:val="20"/>
                <w:szCs w:val="20"/>
                <w:lang w:eastAsia="ar-SA"/>
              </w:rPr>
              <w:t xml:space="preserve">Tak </w:t>
            </w:r>
          </w:p>
        </w:tc>
        <w:tc>
          <w:tcPr>
            <w:tcW w:w="3402" w:type="dxa"/>
            <w:tcBorders>
              <w:top w:val="single" w:sz="4" w:space="0" w:color="auto"/>
              <w:left w:val="single" w:sz="4" w:space="0" w:color="auto"/>
              <w:bottom w:val="single" w:sz="4" w:space="0" w:color="auto"/>
              <w:right w:val="single" w:sz="4" w:space="0" w:color="auto"/>
            </w:tcBorders>
          </w:tcPr>
          <w:p w14:paraId="461786C6"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59896EE" w14:textId="77777777" w:rsidTr="003B4D59">
        <w:tc>
          <w:tcPr>
            <w:tcW w:w="567" w:type="dxa"/>
            <w:tcBorders>
              <w:top w:val="single" w:sz="4" w:space="0" w:color="auto"/>
              <w:left w:val="single" w:sz="4" w:space="0" w:color="auto"/>
              <w:bottom w:val="single" w:sz="4" w:space="0" w:color="auto"/>
              <w:right w:val="single" w:sz="4" w:space="0" w:color="auto"/>
            </w:tcBorders>
          </w:tcPr>
          <w:p w14:paraId="2A873551" w14:textId="77777777" w:rsidR="00CA28D7" w:rsidRPr="00CA28D7" w:rsidRDefault="00CA28D7" w:rsidP="00CA28D7">
            <w:pPr>
              <w:suppressAutoHyphens w:val="0"/>
              <w:spacing w:after="0" w:line="240" w:lineRule="auto"/>
              <w:ind w:left="29"/>
              <w:contextualSpacing/>
              <w:jc w:val="center"/>
              <w:rPr>
                <w:rFonts w:ascii="Garamond" w:eastAsia="Calibri" w:hAnsi="Garamond" w:cstheme="minorHAnsi"/>
                <w:bCs/>
                <w:sz w:val="20"/>
                <w:szCs w:val="20"/>
              </w:rPr>
            </w:pPr>
            <w:r w:rsidRPr="00CA28D7">
              <w:rPr>
                <w:rFonts w:ascii="Garamond" w:eastAsia="Calibri" w:hAnsi="Garamond" w:cstheme="minorHAnsi"/>
                <w:bCs/>
                <w:sz w:val="20"/>
                <w:szCs w:val="20"/>
              </w:rPr>
              <w:t>11.</w:t>
            </w:r>
          </w:p>
        </w:tc>
        <w:tc>
          <w:tcPr>
            <w:tcW w:w="5245" w:type="dxa"/>
            <w:gridSpan w:val="2"/>
            <w:tcBorders>
              <w:top w:val="single" w:sz="4" w:space="0" w:color="auto"/>
              <w:left w:val="single" w:sz="4" w:space="0" w:color="auto"/>
              <w:bottom w:val="single" w:sz="4" w:space="0" w:color="auto"/>
              <w:right w:val="single" w:sz="4" w:space="0" w:color="auto"/>
            </w:tcBorders>
          </w:tcPr>
          <w:p w14:paraId="20152E02"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spacing w:val="2"/>
                <w:sz w:val="20"/>
                <w:szCs w:val="20"/>
                <w:lang w:eastAsia="ar-SA"/>
              </w:rPr>
            </w:pPr>
            <w:r w:rsidRPr="00CA28D7">
              <w:rPr>
                <w:rFonts w:ascii="Garamond" w:hAnsi="Garamond" w:cstheme="minorHAnsi"/>
                <w:spacing w:val="2"/>
                <w:sz w:val="20"/>
                <w:szCs w:val="20"/>
                <w:lang w:eastAsia="ar-SA"/>
              </w:rPr>
              <w:t>Instrukcja obsługi w języku polskim</w:t>
            </w:r>
          </w:p>
        </w:tc>
        <w:tc>
          <w:tcPr>
            <w:tcW w:w="992" w:type="dxa"/>
            <w:tcBorders>
              <w:top w:val="single" w:sz="4" w:space="0" w:color="auto"/>
              <w:left w:val="single" w:sz="4" w:space="0" w:color="auto"/>
              <w:bottom w:val="single" w:sz="4" w:space="0" w:color="auto"/>
              <w:right w:val="single" w:sz="4" w:space="0" w:color="auto"/>
            </w:tcBorders>
          </w:tcPr>
          <w:p w14:paraId="6792C470" w14:textId="77777777" w:rsidR="00CA28D7" w:rsidRPr="00CA28D7" w:rsidRDefault="00CA28D7" w:rsidP="00CA28D7">
            <w:pPr>
              <w:suppressAutoHyphens w:val="0"/>
              <w:spacing w:after="0" w:line="240" w:lineRule="auto"/>
              <w:jc w:val="center"/>
              <w:rPr>
                <w:rFonts w:ascii="Garamond" w:eastAsia="Calibri" w:hAnsi="Garamond" w:cstheme="minorHAnsi"/>
                <w:spacing w:val="2"/>
                <w:sz w:val="20"/>
                <w:szCs w:val="20"/>
                <w:lang w:eastAsia="ar-SA"/>
              </w:rPr>
            </w:pPr>
            <w:r w:rsidRPr="00CA28D7">
              <w:rPr>
                <w:rFonts w:ascii="Garamond" w:eastAsia="Calibri" w:hAnsi="Garamond" w:cstheme="minorHAnsi"/>
                <w:spacing w:val="2"/>
                <w:sz w:val="20"/>
                <w:szCs w:val="20"/>
                <w:lang w:eastAsia="ar-SA"/>
              </w:rPr>
              <w:t>Tak</w:t>
            </w:r>
          </w:p>
        </w:tc>
        <w:tc>
          <w:tcPr>
            <w:tcW w:w="3402" w:type="dxa"/>
            <w:tcBorders>
              <w:top w:val="single" w:sz="4" w:space="0" w:color="auto"/>
              <w:left w:val="single" w:sz="4" w:space="0" w:color="auto"/>
              <w:bottom w:val="single" w:sz="4" w:space="0" w:color="auto"/>
              <w:right w:val="single" w:sz="4" w:space="0" w:color="auto"/>
            </w:tcBorders>
          </w:tcPr>
          <w:p w14:paraId="0486E1FF"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6F9BB0AB"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09E2F125"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netto:</w:t>
            </w:r>
          </w:p>
          <w:p w14:paraId="6249D342"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514" w:type="dxa"/>
            <w:gridSpan w:val="3"/>
            <w:tcBorders>
              <w:top w:val="single" w:sz="4" w:space="0" w:color="auto"/>
              <w:left w:val="single" w:sz="4" w:space="0" w:color="auto"/>
              <w:bottom w:val="single" w:sz="4" w:space="0" w:color="auto"/>
              <w:right w:val="single" w:sz="4" w:space="0" w:color="auto"/>
            </w:tcBorders>
          </w:tcPr>
          <w:p w14:paraId="453A7B5E" w14:textId="77777777" w:rsidR="00CA28D7" w:rsidRPr="00CA28D7" w:rsidRDefault="00CA28D7" w:rsidP="00CA28D7">
            <w:pPr>
              <w:suppressAutoHyphens w:val="0"/>
              <w:autoSpaceDE w:val="0"/>
              <w:autoSpaceDN w:val="0"/>
              <w:adjustRightInd w:val="0"/>
              <w:spacing w:after="0" w:line="240" w:lineRule="auto"/>
              <w:rPr>
                <w:rFonts w:ascii="Garamond" w:hAnsi="Garamond" w:cstheme="minorHAnsi"/>
                <w:b/>
                <w:bCs/>
                <w:color w:val="000000"/>
                <w:sz w:val="20"/>
                <w:szCs w:val="20"/>
              </w:rPr>
            </w:pPr>
          </w:p>
        </w:tc>
      </w:tr>
      <w:tr w:rsidR="00CA28D7" w:rsidRPr="00CA28D7" w14:paraId="6A4C451C"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42D58310"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VAT %:</w:t>
            </w:r>
          </w:p>
          <w:p w14:paraId="1411C8DE"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514" w:type="dxa"/>
            <w:gridSpan w:val="3"/>
            <w:tcBorders>
              <w:top w:val="single" w:sz="4" w:space="0" w:color="auto"/>
              <w:left w:val="single" w:sz="4" w:space="0" w:color="auto"/>
              <w:bottom w:val="single" w:sz="4" w:space="0" w:color="auto"/>
              <w:right w:val="single" w:sz="4" w:space="0" w:color="auto"/>
            </w:tcBorders>
          </w:tcPr>
          <w:p w14:paraId="0953AE24"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r w:rsidR="00CA28D7" w:rsidRPr="00CA28D7" w14:paraId="41D19222" w14:textId="77777777" w:rsidTr="003B4D59">
        <w:tc>
          <w:tcPr>
            <w:tcW w:w="3692" w:type="dxa"/>
            <w:gridSpan w:val="2"/>
            <w:tcBorders>
              <w:top w:val="single" w:sz="4" w:space="0" w:color="auto"/>
              <w:left w:val="single" w:sz="4" w:space="0" w:color="auto"/>
              <w:bottom w:val="single" w:sz="4" w:space="0" w:color="auto"/>
              <w:right w:val="single" w:sz="4" w:space="0" w:color="auto"/>
            </w:tcBorders>
          </w:tcPr>
          <w:p w14:paraId="0B043F8E"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r w:rsidRPr="00CA28D7">
              <w:rPr>
                <w:rFonts w:ascii="Garamond" w:hAnsi="Garamond" w:cstheme="minorHAnsi"/>
                <w:color w:val="000000"/>
                <w:spacing w:val="2"/>
                <w:sz w:val="20"/>
                <w:szCs w:val="20"/>
                <w:lang w:eastAsia="ar-SA"/>
              </w:rPr>
              <w:t>Wartość brutto:</w:t>
            </w:r>
          </w:p>
          <w:p w14:paraId="3D06F225" w14:textId="77777777" w:rsidR="00CA28D7" w:rsidRPr="00CA28D7" w:rsidRDefault="00CA28D7" w:rsidP="00CA28D7">
            <w:pPr>
              <w:suppressAutoHyphens w:val="0"/>
              <w:autoSpaceDE w:val="0"/>
              <w:autoSpaceDN w:val="0"/>
              <w:adjustRightInd w:val="0"/>
              <w:spacing w:after="0" w:line="240" w:lineRule="auto"/>
              <w:jc w:val="center"/>
              <w:rPr>
                <w:rFonts w:ascii="Garamond" w:hAnsi="Garamond" w:cstheme="minorHAnsi"/>
                <w:color w:val="000000"/>
                <w:spacing w:val="2"/>
                <w:sz w:val="20"/>
                <w:szCs w:val="20"/>
                <w:lang w:eastAsia="ar-SA"/>
              </w:rPr>
            </w:pPr>
          </w:p>
        </w:tc>
        <w:tc>
          <w:tcPr>
            <w:tcW w:w="6514" w:type="dxa"/>
            <w:gridSpan w:val="3"/>
            <w:tcBorders>
              <w:top w:val="single" w:sz="4" w:space="0" w:color="auto"/>
              <w:left w:val="single" w:sz="4" w:space="0" w:color="auto"/>
              <w:bottom w:val="single" w:sz="4" w:space="0" w:color="auto"/>
              <w:right w:val="single" w:sz="4" w:space="0" w:color="auto"/>
            </w:tcBorders>
          </w:tcPr>
          <w:p w14:paraId="4E843AD3"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p>
        </w:tc>
      </w:tr>
    </w:tbl>
    <w:p w14:paraId="1FE00842" w14:textId="77777777" w:rsidR="00CA28D7" w:rsidRPr="00CA28D7" w:rsidRDefault="00CA28D7" w:rsidP="00CA28D7">
      <w:pPr>
        <w:suppressAutoHyphens w:val="0"/>
        <w:spacing w:after="0" w:line="240" w:lineRule="auto"/>
        <w:rPr>
          <w:rFonts w:ascii="Garamond" w:eastAsia="Calibri" w:hAnsi="Garamond" w:cstheme="minorHAnsi"/>
          <w:b/>
          <w:bCs/>
          <w:sz w:val="20"/>
          <w:szCs w:val="20"/>
        </w:rPr>
      </w:pPr>
      <w:r w:rsidRPr="00CA28D7">
        <w:rPr>
          <w:rFonts w:ascii="Garamond" w:eastAsia="Calibri" w:hAnsi="Garamond" w:cstheme="minorHAnsi"/>
          <w:b/>
          <w:bCs/>
          <w:sz w:val="20"/>
          <w:szCs w:val="20"/>
        </w:rPr>
        <w:tab/>
      </w:r>
    </w:p>
    <w:p w14:paraId="6C10487A" w14:textId="77777777" w:rsidR="008D480D" w:rsidRDefault="008D480D" w:rsidP="008D480D">
      <w:pPr>
        <w:rPr>
          <w:rFonts w:eastAsia="Times New Roman" w:cstheme="minorHAnsi"/>
          <w:b/>
          <w:bCs/>
          <w:i/>
          <w:sz w:val="20"/>
          <w:szCs w:val="20"/>
          <w:lang w:eastAsia="pl-PL"/>
        </w:rPr>
      </w:pPr>
    </w:p>
    <w:p w14:paraId="47B96CC7" w14:textId="77777777" w:rsidR="008D480D" w:rsidRDefault="008D480D" w:rsidP="008D480D">
      <w:pPr>
        <w:ind w:left="-426"/>
        <w:jc w:val="both"/>
        <w:rPr>
          <w:rFonts w:ascii="Garamond" w:hAnsi="Garamond" w:cstheme="minorHAnsi"/>
          <w:b/>
          <w:bCs/>
          <w:sz w:val="20"/>
          <w:szCs w:val="20"/>
        </w:rPr>
      </w:pPr>
      <w:r>
        <w:rPr>
          <w:rFonts w:ascii="Garamond" w:hAnsi="Garamond" w:cstheme="minorHAnsi"/>
          <w:b/>
          <w:bCs/>
          <w:sz w:val="20"/>
          <w:szCs w:val="20"/>
        </w:rPr>
        <w:t>Niniejszym oświadczamy, że zaoferowane oprogramowanie/sprzęt oraz sprzęt zintegrowany wraz z nim spełnia wszystkie powyżej wymienione minimalne parametry</w:t>
      </w:r>
      <w:r>
        <w:rPr>
          <w:rStyle w:val="Odwoanieprzypisudolnego"/>
          <w:rFonts w:ascii="Garamond" w:hAnsi="Garamond" w:cstheme="minorHAnsi"/>
          <w:b/>
          <w:bCs/>
          <w:sz w:val="20"/>
          <w:szCs w:val="20"/>
        </w:rPr>
        <w:footnoteReference w:id="5"/>
      </w:r>
      <w:r>
        <w:rPr>
          <w:rFonts w:ascii="Garamond" w:hAnsi="Garamond" w:cstheme="minorHAnsi"/>
          <w:b/>
          <w:bCs/>
          <w:sz w:val="20"/>
          <w:szCs w:val="20"/>
        </w:rPr>
        <w:t xml:space="preserve">. </w:t>
      </w:r>
    </w:p>
    <w:p w14:paraId="2F8EDCE5" w14:textId="77777777" w:rsidR="008D480D" w:rsidRDefault="008D480D" w:rsidP="008D480D">
      <w:pPr>
        <w:pStyle w:val="Standard"/>
        <w:ind w:left="-426"/>
        <w:jc w:val="both"/>
        <w:rPr>
          <w:rFonts w:ascii="Garamond" w:hAnsi="Garamond" w:cstheme="minorHAnsi"/>
        </w:rPr>
      </w:pPr>
      <w:r>
        <w:rPr>
          <w:rFonts w:ascii="Garamond" w:hAnsi="Garamond" w:cstheme="minorHAnsi"/>
        </w:rPr>
        <w:t>Niniejszym oświadczamy, że oferowane oprogramowanie/sprzęt, oprócz spełnienia odpowiednich parametrów funkcjonalnych, gwarantuje bezpieczeństwo pacjentów i personelu medycznego oraz zapewnia wymagany wysoki poziom usług medycznych.</w:t>
      </w:r>
    </w:p>
    <w:p w14:paraId="16BD056D" w14:textId="77777777" w:rsidR="008D480D" w:rsidRDefault="008D480D" w:rsidP="008D480D">
      <w:pPr>
        <w:pStyle w:val="Standard"/>
        <w:ind w:left="-426"/>
        <w:jc w:val="both"/>
        <w:rPr>
          <w:rFonts w:ascii="Garamond" w:hAnsi="Garamond" w:cstheme="minorHAnsi"/>
          <w:i/>
        </w:rPr>
      </w:pPr>
      <w:r>
        <w:rPr>
          <w:rFonts w:ascii="Garamond" w:hAnsi="Garamond" w:cstheme="minorHAnsi"/>
        </w:rPr>
        <w:t>Oświadczamy, że oferowane powyżej wyspecyfikowane oprogramowanie/sprzęt jest kompletne i będzie gotowe do użytkowania bez żadnych dodatkowych zakupów i inwestycji (poza materiałami eksploatacyjnymi</w:t>
      </w:r>
      <w:r>
        <w:rPr>
          <w:rFonts w:ascii="Garamond" w:hAnsi="Garamond" w:cstheme="minorHAnsi"/>
          <w:i/>
        </w:rPr>
        <w:t>).</w:t>
      </w:r>
    </w:p>
    <w:p w14:paraId="6C85DDF8" w14:textId="77777777" w:rsidR="008D480D" w:rsidRDefault="008D480D" w:rsidP="008D480D">
      <w:pPr>
        <w:pStyle w:val="Standard"/>
        <w:ind w:left="3540" w:firstLine="708"/>
        <w:rPr>
          <w:rFonts w:ascii="Garamond" w:hAnsi="Garamond" w:cstheme="minorHAnsi"/>
        </w:rPr>
      </w:pPr>
    </w:p>
    <w:p w14:paraId="66A155D9" w14:textId="77777777" w:rsidR="008D480D" w:rsidRDefault="008D480D" w:rsidP="008D480D">
      <w:pPr>
        <w:pStyle w:val="Standard"/>
        <w:ind w:left="3540" w:firstLine="708"/>
        <w:rPr>
          <w:rFonts w:ascii="Garamond" w:hAnsi="Garamond" w:cstheme="minorHAnsi"/>
        </w:rPr>
      </w:pPr>
    </w:p>
    <w:p w14:paraId="56674F41" w14:textId="77777777" w:rsidR="008D480D" w:rsidRDefault="008D480D" w:rsidP="008D480D">
      <w:pPr>
        <w:pStyle w:val="Standard"/>
        <w:ind w:left="3540" w:firstLine="708"/>
        <w:rPr>
          <w:rFonts w:ascii="Garamond" w:hAnsi="Garamond" w:cstheme="minorHAnsi"/>
        </w:rPr>
      </w:pPr>
    </w:p>
    <w:p w14:paraId="54586041" w14:textId="77777777" w:rsidR="008D480D" w:rsidRDefault="008D480D" w:rsidP="008D480D">
      <w:pPr>
        <w:jc w:val="right"/>
        <w:rPr>
          <w:rFonts w:ascii="Garamond" w:hAnsi="Garamond" w:cstheme="minorHAnsi"/>
          <w:bCs/>
          <w:i/>
          <w:sz w:val="20"/>
          <w:szCs w:val="20"/>
        </w:rPr>
      </w:pPr>
      <w:r>
        <w:rPr>
          <w:rFonts w:ascii="Garamond" w:hAnsi="Garamond" w:cstheme="minorHAnsi"/>
          <w:bCs/>
          <w:i/>
          <w:sz w:val="20"/>
          <w:szCs w:val="20"/>
        </w:rPr>
        <w:t xml:space="preserve">  /podpisano elektronicznie/**</w:t>
      </w:r>
    </w:p>
    <w:p w14:paraId="5D71902D" w14:textId="77777777" w:rsidR="008D480D" w:rsidRDefault="008D480D" w:rsidP="008D480D">
      <w:pPr>
        <w:rPr>
          <w:rFonts w:cstheme="minorHAnsi"/>
          <w:b/>
          <w:bCs/>
          <w:i/>
          <w:sz w:val="20"/>
          <w:szCs w:val="20"/>
        </w:rPr>
      </w:pPr>
    </w:p>
    <w:p w14:paraId="68B50422" w14:textId="77777777" w:rsidR="008D480D" w:rsidRDefault="008D480D" w:rsidP="008D480D">
      <w:pPr>
        <w:rPr>
          <w:rFonts w:cstheme="minorHAnsi"/>
          <w:b/>
          <w:bCs/>
          <w:i/>
          <w:sz w:val="20"/>
          <w:szCs w:val="20"/>
        </w:rPr>
      </w:pPr>
    </w:p>
    <w:p w14:paraId="036C7AE0" w14:textId="77777777" w:rsidR="008D480D" w:rsidRDefault="008D480D" w:rsidP="008D480D">
      <w:pPr>
        <w:jc w:val="right"/>
        <w:rPr>
          <w:rFonts w:ascii="Garamond" w:hAnsi="Garamond" w:cstheme="minorHAnsi"/>
          <w:bCs/>
          <w:sz w:val="20"/>
          <w:szCs w:val="20"/>
        </w:rPr>
      </w:pPr>
    </w:p>
    <w:p w14:paraId="45B4F24E" w14:textId="3B637F24" w:rsidR="00CA28D7" w:rsidRPr="00CA28D7" w:rsidRDefault="00CA28D7" w:rsidP="008D480D">
      <w:pPr>
        <w:suppressAutoHyphens w:val="0"/>
        <w:spacing w:after="0" w:line="240" w:lineRule="auto"/>
        <w:rPr>
          <w:rFonts w:ascii="Garamond" w:eastAsia="Calibri" w:hAnsi="Garamond" w:cstheme="minorHAnsi"/>
          <w:bCs/>
          <w:sz w:val="20"/>
          <w:szCs w:val="20"/>
        </w:rPr>
      </w:pPr>
    </w:p>
    <w:p w14:paraId="49C06BC8" w14:textId="77777777" w:rsidR="00CA28D7" w:rsidRPr="00CA28D7" w:rsidRDefault="00CA28D7" w:rsidP="00CA28D7">
      <w:pPr>
        <w:suppressAutoHyphens w:val="0"/>
        <w:spacing w:after="0" w:line="240" w:lineRule="auto"/>
        <w:rPr>
          <w:rFonts w:ascii="Garamond" w:eastAsia="Calibri" w:hAnsi="Garamond" w:cstheme="minorHAnsi"/>
          <w:sz w:val="20"/>
          <w:szCs w:val="20"/>
        </w:rPr>
      </w:pPr>
    </w:p>
    <w:p w14:paraId="75F3C280" w14:textId="77777777" w:rsidR="00CA28D7" w:rsidRPr="00CA28D7" w:rsidRDefault="00CA28D7" w:rsidP="00CA28D7">
      <w:pPr>
        <w:suppressAutoHyphens w:val="0"/>
        <w:spacing w:after="0" w:line="240" w:lineRule="auto"/>
        <w:ind w:left="-426"/>
        <w:jc w:val="both"/>
        <w:rPr>
          <w:rFonts w:ascii="Garamond" w:eastAsia="Calibri" w:hAnsi="Garamond" w:cstheme="minorHAnsi"/>
          <w:sz w:val="20"/>
          <w:szCs w:val="20"/>
        </w:rPr>
      </w:pPr>
      <w:r w:rsidRPr="00CA28D7">
        <w:rPr>
          <w:rFonts w:ascii="Garamond" w:eastAsia="Calibri" w:hAnsi="Garamond" w:cstheme="minorHAnsi"/>
          <w:b/>
          <w:bCs/>
          <w:i/>
          <w:sz w:val="20"/>
          <w:szCs w:val="20"/>
        </w:rPr>
        <w:t xml:space="preserve">** UWAGA: należy podpisać kwalifikowanym podpisem elektronicznym osoby uprawnionej do zaciągania zobowiązań w imieniu Wykonawcy. </w:t>
      </w:r>
    </w:p>
    <w:p w14:paraId="2379A974"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0D6691D9"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32F5E8FB" w14:textId="77777777" w:rsidR="00CA28D7" w:rsidRPr="00CA28D7" w:rsidRDefault="00CA28D7" w:rsidP="00CA28D7">
      <w:pPr>
        <w:suppressAutoHyphens w:val="0"/>
        <w:spacing w:after="0" w:line="240" w:lineRule="auto"/>
        <w:rPr>
          <w:rFonts w:ascii="Garamond" w:eastAsia="Calibri" w:hAnsi="Garamond" w:cstheme="minorHAnsi"/>
          <w:b/>
          <w:bCs/>
          <w:i/>
          <w:sz w:val="20"/>
          <w:szCs w:val="20"/>
        </w:rPr>
      </w:pPr>
    </w:p>
    <w:p w14:paraId="012B46C8" w14:textId="77777777" w:rsidR="00BA3796" w:rsidRPr="00FB22B7" w:rsidRDefault="00BA3796">
      <w:pPr>
        <w:suppressAutoHyphens w:val="0"/>
        <w:spacing w:after="0" w:line="240" w:lineRule="auto"/>
        <w:rPr>
          <w:rFonts w:ascii="Garamond" w:hAnsi="Garamond" w:cs="Open Sans"/>
          <w:b/>
          <w:bCs/>
          <w:color w:val="000000"/>
          <w:sz w:val="20"/>
          <w:szCs w:val="20"/>
        </w:rPr>
      </w:pPr>
      <w:r w:rsidRPr="00FB22B7">
        <w:rPr>
          <w:rFonts w:ascii="Garamond" w:hAnsi="Garamond" w:cs="Open Sans"/>
          <w:b/>
          <w:bCs/>
          <w:color w:val="000000"/>
          <w:sz w:val="20"/>
          <w:szCs w:val="20"/>
        </w:rPr>
        <w:br w:type="page"/>
      </w:r>
    </w:p>
    <w:p w14:paraId="301BF07A" w14:textId="650EBB10" w:rsidR="00422D42" w:rsidRPr="002E1714" w:rsidRDefault="00422D42" w:rsidP="00110DFC">
      <w:pPr>
        <w:suppressAutoHyphens w:val="0"/>
        <w:spacing w:after="0" w:line="240" w:lineRule="auto"/>
        <w:jc w:val="right"/>
        <w:rPr>
          <w:rFonts w:ascii="Garamond" w:hAnsi="Garamond" w:cs="Open Sans"/>
          <w:b/>
          <w:bCs/>
          <w:color w:val="000000"/>
          <w:sz w:val="20"/>
          <w:szCs w:val="20"/>
        </w:rPr>
      </w:pPr>
      <w:r w:rsidRPr="00B03A90">
        <w:rPr>
          <w:rFonts w:ascii="Garamond" w:hAnsi="Garamond" w:cs="Open Sans"/>
          <w:b/>
          <w:bCs/>
          <w:color w:val="000000"/>
          <w:sz w:val="20"/>
          <w:szCs w:val="20"/>
        </w:rPr>
        <w:lastRenderedPageBreak/>
        <w:t>Załącznik nr 6 do SWZ</w:t>
      </w:r>
    </w:p>
    <w:p w14:paraId="3AE54EDD" w14:textId="5A99A73E"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Nr:</w:t>
      </w:r>
      <w:r w:rsidR="00505672">
        <w:rPr>
          <w:rFonts w:ascii="Garamond" w:hAnsi="Garamond" w:cs="Open Sans"/>
          <w:b/>
          <w:bCs/>
          <w:sz w:val="20"/>
        </w:rPr>
        <w:t xml:space="preserve"> </w:t>
      </w:r>
      <w:r w:rsidR="00CA28D7">
        <w:rPr>
          <w:rFonts w:ascii="Garamond" w:hAnsi="Garamond" w:cs="Open Sans"/>
          <w:b/>
          <w:sz w:val="20"/>
        </w:rPr>
        <w:t>33</w:t>
      </w:r>
      <w:r w:rsidR="006C764F">
        <w:rPr>
          <w:rFonts w:ascii="Garamond" w:hAnsi="Garamond" w:cs="Open Sans"/>
          <w:b/>
          <w:sz w:val="20"/>
        </w:rPr>
        <w:t>/PN/</w:t>
      </w:r>
      <w:r w:rsidR="006F5117">
        <w:rPr>
          <w:rFonts w:ascii="Garamond" w:hAnsi="Garamond" w:cs="Open Sans"/>
          <w:b/>
          <w:sz w:val="20"/>
        </w:rPr>
        <w:t>MN</w:t>
      </w:r>
      <w:r w:rsidR="006C764F">
        <w:rPr>
          <w:rFonts w:ascii="Garamond" w:hAnsi="Garamond" w:cs="Open Sans"/>
          <w:b/>
          <w:sz w:val="20"/>
        </w:rPr>
        <w:t>/202</w:t>
      </w:r>
      <w:r w:rsidR="00ED2774">
        <w:rPr>
          <w:rFonts w:ascii="Garamond" w:hAnsi="Garamond" w:cs="Open Sans"/>
          <w:b/>
          <w:sz w:val="20"/>
        </w:rPr>
        <w:t>6</w:t>
      </w:r>
    </w:p>
    <w:p w14:paraId="0A0F4643" w14:textId="77777777" w:rsidR="00422D42" w:rsidRPr="00B03A90" w:rsidRDefault="00422D42" w:rsidP="00422D42">
      <w:pPr>
        <w:spacing w:line="276" w:lineRule="auto"/>
        <w:jc w:val="both"/>
        <w:rPr>
          <w:rFonts w:ascii="Garamond" w:hAnsi="Garamond" w:cs="Open Sans"/>
          <w:sz w:val="20"/>
          <w:szCs w:val="20"/>
        </w:rPr>
      </w:pPr>
    </w:p>
    <w:p w14:paraId="070720E1" w14:textId="5C6824E7" w:rsidR="00422D42" w:rsidRPr="00860531" w:rsidRDefault="00422D42" w:rsidP="00860531">
      <w:pPr>
        <w:suppressAutoHyphens w:val="0"/>
        <w:spacing w:after="0" w:line="276" w:lineRule="auto"/>
        <w:jc w:val="both"/>
        <w:rPr>
          <w:rFonts w:ascii="Garamond" w:eastAsia="Calibri" w:hAnsi="Garamond" w:cs="Calibri"/>
          <w:b/>
          <w:color w:val="1F4E79"/>
          <w:sz w:val="20"/>
          <w:szCs w:val="20"/>
          <w:lang w:eastAsia="pl-PL"/>
        </w:rPr>
      </w:pPr>
    </w:p>
    <w:p w14:paraId="72B55773" w14:textId="77777777" w:rsidR="00422D42" w:rsidRPr="00B03A90" w:rsidRDefault="00422D42" w:rsidP="00505672">
      <w:pPr>
        <w:spacing w:after="0" w:line="276" w:lineRule="auto"/>
        <w:ind w:left="4111"/>
        <w:jc w:val="right"/>
        <w:rPr>
          <w:rFonts w:ascii="Garamond" w:hAnsi="Garamond"/>
          <w:sz w:val="20"/>
          <w:szCs w:val="20"/>
        </w:rPr>
      </w:pPr>
      <w:r w:rsidRPr="00B03A90">
        <w:rPr>
          <w:rFonts w:ascii="Garamond" w:hAnsi="Garamond" w:cs="Open Sans"/>
          <w:b/>
          <w:sz w:val="20"/>
          <w:szCs w:val="20"/>
        </w:rPr>
        <w:t>Zamawiający:</w:t>
      </w:r>
    </w:p>
    <w:p w14:paraId="31E8D927"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 xml:space="preserve">Szpital Wojewódzki im. dr. Ludwika Rydygiera </w:t>
      </w:r>
    </w:p>
    <w:p w14:paraId="4CDF891B"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w Suwałkach</w:t>
      </w:r>
    </w:p>
    <w:p w14:paraId="369BA5C7"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Ul. Szpitalna 60</w:t>
      </w:r>
    </w:p>
    <w:p w14:paraId="0C339C63"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16-400 Suwałki</w:t>
      </w:r>
    </w:p>
    <w:tbl>
      <w:tblPr>
        <w:tblW w:w="9072" w:type="dxa"/>
        <w:tblInd w:w="108" w:type="dxa"/>
        <w:tblLayout w:type="fixed"/>
        <w:tblLook w:val="04A0" w:firstRow="1" w:lastRow="0" w:firstColumn="1" w:lastColumn="0" w:noHBand="0" w:noVBand="1"/>
      </w:tblPr>
      <w:tblGrid>
        <w:gridCol w:w="2799"/>
        <w:gridCol w:w="6273"/>
      </w:tblGrid>
      <w:tr w:rsidR="00422D42" w:rsidRPr="00B03A90" w14:paraId="38637F06" w14:textId="77777777" w:rsidTr="00EC4665">
        <w:tc>
          <w:tcPr>
            <w:tcW w:w="2799" w:type="dxa"/>
          </w:tcPr>
          <w:p w14:paraId="1CFAE3AA" w14:textId="77777777" w:rsidR="00422D42" w:rsidRPr="00B03A90" w:rsidRDefault="00422D42" w:rsidP="00507A63">
            <w:pPr>
              <w:tabs>
                <w:tab w:val="center" w:pos="4536"/>
                <w:tab w:val="right" w:pos="9072"/>
              </w:tabs>
              <w:ind w:left="-105"/>
              <w:jc w:val="both"/>
              <w:rPr>
                <w:rFonts w:ascii="Garamond" w:hAnsi="Garamond"/>
                <w:sz w:val="20"/>
                <w:szCs w:val="20"/>
              </w:rPr>
            </w:pPr>
            <w:r w:rsidRPr="00B03A90">
              <w:rPr>
                <w:rFonts w:ascii="Garamond" w:hAnsi="Garamond" w:cs="Open Sans"/>
                <w:b/>
                <w:sz w:val="20"/>
                <w:szCs w:val="20"/>
              </w:rPr>
              <w:t>Wykonawca</w:t>
            </w:r>
            <w:r w:rsidRPr="00B03A90">
              <w:rPr>
                <w:rFonts w:ascii="Garamond" w:hAnsi="Garamond" w:cs="Open Sans"/>
                <w:bCs/>
                <w:sz w:val="20"/>
                <w:szCs w:val="20"/>
              </w:rPr>
              <w:t>:</w:t>
            </w:r>
          </w:p>
        </w:tc>
        <w:tc>
          <w:tcPr>
            <w:tcW w:w="6273" w:type="dxa"/>
          </w:tcPr>
          <w:p w14:paraId="5FFCBB3C" w14:textId="77777777" w:rsidR="00422D42" w:rsidRPr="00B03A90" w:rsidRDefault="00422D42" w:rsidP="00507A63">
            <w:pPr>
              <w:jc w:val="both"/>
              <w:rPr>
                <w:rFonts w:ascii="Garamond" w:hAnsi="Garamond" w:cs="Open Sans"/>
                <w:bCs/>
                <w:sz w:val="20"/>
                <w:szCs w:val="20"/>
              </w:rPr>
            </w:pPr>
          </w:p>
          <w:p w14:paraId="7DA7DBC3" w14:textId="77777777" w:rsidR="00422D42" w:rsidRPr="00B03A90" w:rsidRDefault="00422D42" w:rsidP="00507A63">
            <w:pPr>
              <w:jc w:val="both"/>
              <w:rPr>
                <w:rFonts w:ascii="Garamond" w:hAnsi="Garamond"/>
                <w:sz w:val="20"/>
                <w:szCs w:val="20"/>
              </w:rPr>
            </w:pPr>
            <w:r w:rsidRPr="00B03A90">
              <w:rPr>
                <w:rFonts w:ascii="Garamond" w:hAnsi="Garamond" w:cs="Open Sans"/>
                <w:bCs/>
                <w:sz w:val="20"/>
                <w:szCs w:val="20"/>
                <w:vertAlign w:val="superscript"/>
              </w:rPr>
              <w:t>…………………………………………………………………………………………..</w:t>
            </w:r>
          </w:p>
          <w:p w14:paraId="2BA6C86B" w14:textId="77777777" w:rsidR="00422D42" w:rsidRPr="00B03A90" w:rsidRDefault="00422D42" w:rsidP="00507A63">
            <w:pPr>
              <w:spacing w:after="120"/>
              <w:jc w:val="both"/>
              <w:rPr>
                <w:rFonts w:ascii="Garamond" w:hAnsi="Garamond"/>
                <w:sz w:val="20"/>
                <w:szCs w:val="20"/>
              </w:rPr>
            </w:pPr>
            <w:r w:rsidRPr="00B03A90">
              <w:rPr>
                <w:rFonts w:ascii="Garamond" w:hAnsi="Garamond" w:cs="Open Sans"/>
                <w:bCs/>
                <w:sz w:val="20"/>
                <w:szCs w:val="20"/>
              </w:rPr>
              <w:t>[nazwa, adres,</w:t>
            </w:r>
            <w:r w:rsidRPr="00B03A90">
              <w:rPr>
                <w:rFonts w:ascii="Garamond" w:hAnsi="Garamond" w:cs="Open Sans"/>
                <w:sz w:val="20"/>
                <w:szCs w:val="20"/>
              </w:rPr>
              <w:t xml:space="preserve"> </w:t>
            </w:r>
            <w:r w:rsidRPr="00B03A90">
              <w:rPr>
                <w:rFonts w:ascii="Garamond" w:hAnsi="Garamond" w:cs="Open Sans"/>
                <w:bCs/>
                <w:sz w:val="20"/>
                <w:szCs w:val="20"/>
              </w:rPr>
              <w:t>w zależności od podmiotu: NIP/PESEL, KRS/CEiDG]</w:t>
            </w:r>
          </w:p>
        </w:tc>
      </w:tr>
      <w:tr w:rsidR="00422D42" w:rsidRPr="00B03A90" w14:paraId="0AC44218" w14:textId="77777777" w:rsidTr="00EC4665">
        <w:tc>
          <w:tcPr>
            <w:tcW w:w="2799" w:type="dxa"/>
          </w:tcPr>
          <w:p w14:paraId="5C0CCDF6" w14:textId="77777777" w:rsidR="00422D42" w:rsidRPr="00B03A90" w:rsidRDefault="00422D42" w:rsidP="00507A63">
            <w:pPr>
              <w:tabs>
                <w:tab w:val="center" w:pos="4536"/>
              </w:tabs>
              <w:ind w:left="-105"/>
              <w:jc w:val="both"/>
              <w:rPr>
                <w:rFonts w:ascii="Garamond" w:hAnsi="Garamond"/>
                <w:sz w:val="20"/>
                <w:szCs w:val="20"/>
              </w:rPr>
            </w:pPr>
            <w:r w:rsidRPr="00B03A90">
              <w:rPr>
                <w:rFonts w:ascii="Garamond" w:hAnsi="Garamond" w:cs="Open Sans"/>
                <w:sz w:val="20"/>
                <w:szCs w:val="20"/>
              </w:rPr>
              <w:t>reprezentowany przez:</w:t>
            </w:r>
          </w:p>
        </w:tc>
        <w:tc>
          <w:tcPr>
            <w:tcW w:w="6273" w:type="dxa"/>
          </w:tcPr>
          <w:p w14:paraId="72464CD3" w14:textId="77777777" w:rsidR="00422D42" w:rsidRPr="00B03A90" w:rsidRDefault="00422D42" w:rsidP="00507A63">
            <w:pPr>
              <w:jc w:val="both"/>
              <w:rPr>
                <w:rFonts w:ascii="Garamond" w:hAnsi="Garamond" w:cs="Open Sans"/>
                <w:bCs/>
                <w:sz w:val="20"/>
                <w:szCs w:val="20"/>
              </w:rPr>
            </w:pPr>
          </w:p>
          <w:p w14:paraId="0DFE4187" w14:textId="77777777" w:rsidR="00422D42" w:rsidRPr="00B03A90" w:rsidRDefault="00422D42" w:rsidP="00507A63">
            <w:pPr>
              <w:jc w:val="both"/>
              <w:rPr>
                <w:rFonts w:ascii="Garamond" w:hAnsi="Garamond"/>
                <w:sz w:val="20"/>
                <w:szCs w:val="20"/>
              </w:rPr>
            </w:pPr>
            <w:r w:rsidRPr="00B03A90">
              <w:rPr>
                <w:rFonts w:ascii="Garamond" w:hAnsi="Garamond" w:cs="Open Sans"/>
                <w:bCs/>
                <w:sz w:val="20"/>
                <w:szCs w:val="20"/>
                <w:vertAlign w:val="superscript"/>
              </w:rPr>
              <w:t>…………………………………………………………………………………………..</w:t>
            </w:r>
          </w:p>
          <w:p w14:paraId="6E2489B8" w14:textId="77777777" w:rsidR="00422D42" w:rsidRPr="00B03A90" w:rsidRDefault="00422D42" w:rsidP="00507A63">
            <w:pPr>
              <w:tabs>
                <w:tab w:val="left" w:pos="7023"/>
              </w:tabs>
              <w:spacing w:after="120"/>
              <w:ind w:right="-108"/>
              <w:jc w:val="both"/>
              <w:rPr>
                <w:rFonts w:ascii="Garamond" w:hAnsi="Garamond"/>
                <w:sz w:val="20"/>
                <w:szCs w:val="20"/>
              </w:rPr>
            </w:pPr>
            <w:r w:rsidRPr="00B03A90">
              <w:rPr>
                <w:rFonts w:ascii="Garamond" w:hAnsi="Garamond" w:cs="Open Sans"/>
                <w:bCs/>
                <w:sz w:val="20"/>
                <w:szCs w:val="20"/>
              </w:rPr>
              <w:t>[</w:t>
            </w:r>
            <w:r w:rsidRPr="00B03A90">
              <w:rPr>
                <w:rFonts w:ascii="Garamond" w:hAnsi="Garamond" w:cs="Open Sans"/>
                <w:iCs/>
                <w:sz w:val="20"/>
                <w:szCs w:val="20"/>
              </w:rPr>
              <w:t>imię, nazwisko, stanowisko/podstawa do reprezentacji</w:t>
            </w:r>
            <w:r w:rsidRPr="00B03A90">
              <w:rPr>
                <w:rFonts w:ascii="Garamond" w:hAnsi="Garamond" w:cs="Open Sans"/>
                <w:bCs/>
                <w:sz w:val="20"/>
                <w:szCs w:val="20"/>
              </w:rPr>
              <w:t>]</w:t>
            </w:r>
          </w:p>
        </w:tc>
      </w:tr>
    </w:tbl>
    <w:p w14:paraId="26285C13" w14:textId="77777777" w:rsidR="00422D42" w:rsidRPr="00B03A90" w:rsidRDefault="00422D42" w:rsidP="00422D42">
      <w:pPr>
        <w:spacing w:after="360"/>
        <w:ind w:right="3260"/>
        <w:jc w:val="both"/>
        <w:rPr>
          <w:rFonts w:ascii="Garamond" w:hAnsi="Garamond" w:cs="Open Sans"/>
          <w:iCs/>
          <w:sz w:val="20"/>
          <w:szCs w:val="20"/>
        </w:rPr>
      </w:pPr>
    </w:p>
    <w:tbl>
      <w:tblPr>
        <w:tblW w:w="8954" w:type="dxa"/>
        <w:tblInd w:w="108" w:type="dxa"/>
        <w:tblLayout w:type="fixed"/>
        <w:tblLook w:val="04A0" w:firstRow="1" w:lastRow="0" w:firstColumn="1" w:lastColumn="0" w:noHBand="0" w:noVBand="1"/>
      </w:tblPr>
      <w:tblGrid>
        <w:gridCol w:w="8954"/>
      </w:tblGrid>
      <w:tr w:rsidR="00422D42" w:rsidRPr="00B03A90" w14:paraId="55BC176F" w14:textId="77777777" w:rsidTr="00507A63">
        <w:tc>
          <w:tcPr>
            <w:tcW w:w="8954" w:type="dxa"/>
            <w:tcBorders>
              <w:top w:val="single" w:sz="4" w:space="0" w:color="000000"/>
              <w:left w:val="single" w:sz="4" w:space="0" w:color="000000"/>
              <w:bottom w:val="single" w:sz="4" w:space="0" w:color="000000"/>
              <w:right w:val="single" w:sz="4" w:space="0" w:color="000000"/>
            </w:tcBorders>
            <w:shd w:val="clear" w:color="auto" w:fill="D9D9D9"/>
          </w:tcPr>
          <w:p w14:paraId="75611812" w14:textId="77777777" w:rsidR="00422D42" w:rsidRPr="00B03A90" w:rsidRDefault="00422D42" w:rsidP="00505672">
            <w:pPr>
              <w:spacing w:before="240" w:after="120" w:line="276" w:lineRule="auto"/>
              <w:jc w:val="center"/>
              <w:rPr>
                <w:rFonts w:ascii="Garamond" w:hAnsi="Garamond"/>
                <w:sz w:val="20"/>
                <w:szCs w:val="20"/>
              </w:rPr>
            </w:pPr>
            <w:r w:rsidRPr="00B03A90">
              <w:rPr>
                <w:rFonts w:ascii="Garamond" w:hAnsi="Garamond" w:cs="Open Sans"/>
                <w:b/>
                <w:sz w:val="20"/>
                <w:szCs w:val="20"/>
              </w:rPr>
              <w:t>OŚWIADCZENIE WYKONAWCY</w:t>
            </w:r>
          </w:p>
          <w:p w14:paraId="28E55C35" w14:textId="77777777" w:rsidR="00422D42" w:rsidRPr="00B03A90" w:rsidRDefault="00422D42" w:rsidP="00505672">
            <w:pPr>
              <w:spacing w:line="276" w:lineRule="auto"/>
              <w:jc w:val="center"/>
              <w:rPr>
                <w:rFonts w:ascii="Garamond" w:hAnsi="Garamond"/>
                <w:sz w:val="20"/>
                <w:szCs w:val="20"/>
              </w:rPr>
            </w:pPr>
            <w:r w:rsidRPr="00B03A90">
              <w:rPr>
                <w:rFonts w:ascii="Garamond" w:hAnsi="Garamond" w:cs="Open Sans"/>
                <w:sz w:val="20"/>
                <w:szCs w:val="20"/>
              </w:rPr>
              <w:t>składane na podstawie § 2 ust. 1 pkt. 7 Rozporządzenia Ministra Rozwoju, Pracy i Technologii z dnia 23 grudnia 2020 r. w sprawie podmiotowych środków dowodowych oraz innych dokumentów lub oświadczeń, jakich może żądać zamawiający od wykonawcy (Dz.U. z 2020 r., poz. 2415), wydanego w oparciu o art. 128 ust. 6 ustawy z dnia 11 września 2019 r. Prawo zamówień publicznych (t.j. Dz. U. z 2024r. poz. 1320 (dalej jako: ”ustawa Pzp”), dotyczące aktualności informacji zawartych w:</w:t>
            </w:r>
          </w:p>
          <w:p w14:paraId="020F25DD" w14:textId="77777777" w:rsidR="00422D42" w:rsidRPr="00B03A90" w:rsidRDefault="00422D42" w:rsidP="00505672">
            <w:pPr>
              <w:spacing w:after="120"/>
              <w:jc w:val="center"/>
              <w:rPr>
                <w:rFonts w:ascii="Garamond" w:hAnsi="Garamond"/>
                <w:sz w:val="20"/>
                <w:szCs w:val="20"/>
              </w:rPr>
            </w:pPr>
            <w:r w:rsidRPr="00B03A90">
              <w:rPr>
                <w:rFonts w:ascii="Garamond" w:hAnsi="Garamond" w:cs="Open Sans"/>
                <w:b/>
                <w:bCs/>
                <w:sz w:val="20"/>
                <w:szCs w:val="20"/>
              </w:rPr>
              <w:t>Oświadczeniu, o którym mowa w art. 125 ust. 1 ustawy Pzp</w:t>
            </w:r>
          </w:p>
          <w:p w14:paraId="1A2C4323" w14:textId="77777777" w:rsidR="00422D42" w:rsidRPr="00B03A90" w:rsidRDefault="00422D42" w:rsidP="00505672">
            <w:pPr>
              <w:spacing w:after="120"/>
              <w:jc w:val="center"/>
              <w:rPr>
                <w:rFonts w:ascii="Garamond" w:hAnsi="Garamond"/>
                <w:sz w:val="20"/>
                <w:szCs w:val="20"/>
              </w:rPr>
            </w:pPr>
            <w:r w:rsidRPr="00B03A90">
              <w:rPr>
                <w:rFonts w:ascii="Garamond" w:hAnsi="Garamond" w:cs="Open Sans"/>
                <w:sz w:val="20"/>
                <w:szCs w:val="20"/>
              </w:rPr>
              <w:t>oraz</w:t>
            </w:r>
          </w:p>
          <w:p w14:paraId="2F1863DE" w14:textId="77777777" w:rsidR="00422D42" w:rsidRPr="00B03A90" w:rsidRDefault="00422D42" w:rsidP="00505672">
            <w:pPr>
              <w:jc w:val="center"/>
              <w:rPr>
                <w:rFonts w:ascii="Garamond" w:hAnsi="Garamond"/>
                <w:sz w:val="20"/>
                <w:szCs w:val="20"/>
              </w:rPr>
            </w:pPr>
            <w:r w:rsidRPr="00B03A90">
              <w:rPr>
                <w:rFonts w:ascii="Garamond" w:hAnsi="Garamond" w:cs="Open Sans"/>
                <w:b/>
                <w:bCs/>
                <w:sz w:val="20"/>
                <w:szCs w:val="20"/>
              </w:rPr>
              <w:t>Oświadczeniu wykonawcy dotyczącego odrębnych przesłanek wykluczenia</w:t>
            </w:r>
            <w:r w:rsidRPr="00B03A90">
              <w:rPr>
                <w:rFonts w:ascii="Garamond" w:hAnsi="Garamond" w:cs="Open Sans"/>
                <w:sz w:val="20"/>
                <w:szCs w:val="20"/>
              </w:rPr>
              <w:t>.</w:t>
            </w:r>
          </w:p>
        </w:tc>
      </w:tr>
    </w:tbl>
    <w:p w14:paraId="2EC8762D" w14:textId="77777777" w:rsidR="00422D42" w:rsidRPr="00B03A90" w:rsidRDefault="00422D42" w:rsidP="00422D42">
      <w:pPr>
        <w:spacing w:before="240" w:after="120" w:line="360" w:lineRule="auto"/>
        <w:jc w:val="both"/>
        <w:rPr>
          <w:rFonts w:ascii="Garamond" w:hAnsi="Garamond"/>
          <w:sz w:val="20"/>
          <w:szCs w:val="20"/>
        </w:rPr>
      </w:pPr>
      <w:r w:rsidRPr="00B03A90">
        <w:rPr>
          <w:rFonts w:ascii="Garamond" w:hAnsi="Garamond" w:cs="Open Sans"/>
          <w:sz w:val="20"/>
          <w:szCs w:val="20"/>
        </w:rPr>
        <w:t>Na potrzeby postępowania o udzielenie zamówienia publicznego:</w:t>
      </w:r>
    </w:p>
    <w:tbl>
      <w:tblPr>
        <w:tblW w:w="9072" w:type="dxa"/>
        <w:tblInd w:w="108" w:type="dxa"/>
        <w:tblLayout w:type="fixed"/>
        <w:tblLook w:val="04A0" w:firstRow="1" w:lastRow="0" w:firstColumn="1" w:lastColumn="0" w:noHBand="0" w:noVBand="1"/>
      </w:tblPr>
      <w:tblGrid>
        <w:gridCol w:w="2268"/>
        <w:gridCol w:w="6804"/>
      </w:tblGrid>
      <w:tr w:rsidR="00422D42" w:rsidRPr="00B03A90" w14:paraId="22B33578" w14:textId="77777777" w:rsidTr="00507A63">
        <w:tc>
          <w:tcPr>
            <w:tcW w:w="2268" w:type="dxa"/>
          </w:tcPr>
          <w:p w14:paraId="5B6A7450" w14:textId="77777777" w:rsidR="00422D42" w:rsidRPr="00B03A90" w:rsidRDefault="00422D42" w:rsidP="00507A63">
            <w:pPr>
              <w:tabs>
                <w:tab w:val="center" w:pos="4536"/>
                <w:tab w:val="right" w:pos="9072"/>
              </w:tabs>
              <w:spacing w:line="360" w:lineRule="auto"/>
              <w:ind w:left="-105"/>
              <w:jc w:val="both"/>
              <w:rPr>
                <w:rFonts w:ascii="Garamond" w:hAnsi="Garamond"/>
                <w:sz w:val="20"/>
                <w:szCs w:val="20"/>
              </w:rPr>
            </w:pPr>
            <w:r w:rsidRPr="00B03A90">
              <w:rPr>
                <w:rFonts w:ascii="Garamond" w:hAnsi="Garamond" w:cs="Open Sans"/>
                <w:sz w:val="20"/>
                <w:szCs w:val="20"/>
              </w:rPr>
              <w:t>Nazwa zamówienia:</w:t>
            </w:r>
          </w:p>
        </w:tc>
        <w:tc>
          <w:tcPr>
            <w:tcW w:w="6803" w:type="dxa"/>
          </w:tcPr>
          <w:p w14:paraId="0E9C714C" w14:textId="4CC45B84" w:rsidR="00422D42" w:rsidRPr="00505672" w:rsidRDefault="00CA28D7" w:rsidP="00D86314">
            <w:pPr>
              <w:jc w:val="both"/>
              <w:rPr>
                <w:rFonts w:ascii="Garamond" w:hAnsi="Garamond" w:cs="Open Sans"/>
                <w:b/>
                <w:color w:val="2E74B5" w:themeColor="accent5" w:themeShade="BF"/>
                <w:sz w:val="20"/>
                <w:szCs w:val="20"/>
              </w:rPr>
            </w:pPr>
            <w:r w:rsidRPr="00CA28D7">
              <w:rPr>
                <w:rFonts w:ascii="Garamond" w:hAnsi="Garamond" w:cs="Open Sans"/>
                <w:b/>
                <w:color w:val="2E74B5" w:themeColor="accent5" w:themeShade="BF"/>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p>
        </w:tc>
      </w:tr>
      <w:tr w:rsidR="00422D42" w:rsidRPr="00B03A90" w14:paraId="3B28CF12" w14:textId="77777777" w:rsidTr="00507A63">
        <w:tc>
          <w:tcPr>
            <w:tcW w:w="2268" w:type="dxa"/>
          </w:tcPr>
          <w:p w14:paraId="501713A9" w14:textId="77777777" w:rsidR="00422D42" w:rsidRPr="00B03A90" w:rsidRDefault="00422D42" w:rsidP="00507A63">
            <w:pPr>
              <w:tabs>
                <w:tab w:val="center" w:pos="4536"/>
                <w:tab w:val="right" w:pos="9072"/>
              </w:tabs>
              <w:spacing w:line="360" w:lineRule="auto"/>
              <w:ind w:left="-105" w:right="-115"/>
              <w:jc w:val="both"/>
              <w:rPr>
                <w:rFonts w:ascii="Garamond" w:hAnsi="Garamond"/>
                <w:sz w:val="20"/>
                <w:szCs w:val="20"/>
              </w:rPr>
            </w:pPr>
            <w:r w:rsidRPr="00B03A90">
              <w:rPr>
                <w:rFonts w:ascii="Garamond" w:hAnsi="Garamond" w:cs="Open Sans"/>
                <w:sz w:val="20"/>
                <w:szCs w:val="20"/>
              </w:rPr>
              <w:t>Numer referencyjny:</w:t>
            </w:r>
          </w:p>
        </w:tc>
        <w:tc>
          <w:tcPr>
            <w:tcW w:w="6803" w:type="dxa"/>
          </w:tcPr>
          <w:p w14:paraId="205A16C9" w14:textId="008EF553" w:rsidR="00422D42" w:rsidRPr="00EC4665" w:rsidRDefault="00CA28D7" w:rsidP="00507A63">
            <w:pPr>
              <w:tabs>
                <w:tab w:val="center" w:pos="4536"/>
                <w:tab w:val="right" w:pos="9072"/>
              </w:tabs>
              <w:spacing w:line="360" w:lineRule="auto"/>
              <w:jc w:val="both"/>
              <w:rPr>
                <w:rFonts w:ascii="Garamond" w:hAnsi="Garamond"/>
                <w:b/>
                <w:sz w:val="20"/>
                <w:szCs w:val="20"/>
              </w:rPr>
            </w:pPr>
            <w:r>
              <w:rPr>
                <w:rFonts w:ascii="Garamond" w:hAnsi="Garamond" w:cs="Open Sans"/>
                <w:b/>
                <w:sz w:val="20"/>
                <w:szCs w:val="20"/>
              </w:rPr>
              <w:t>33</w:t>
            </w:r>
            <w:r w:rsidR="006C764F">
              <w:rPr>
                <w:rFonts w:ascii="Garamond" w:hAnsi="Garamond" w:cs="Open Sans"/>
                <w:b/>
                <w:sz w:val="20"/>
                <w:szCs w:val="20"/>
              </w:rPr>
              <w:t>/PN/</w:t>
            </w:r>
            <w:r w:rsidR="006F5117">
              <w:rPr>
                <w:rFonts w:ascii="Garamond" w:hAnsi="Garamond" w:cs="Open Sans"/>
                <w:b/>
                <w:sz w:val="20"/>
                <w:szCs w:val="20"/>
              </w:rPr>
              <w:t>MN</w:t>
            </w:r>
            <w:r w:rsidR="006C764F">
              <w:rPr>
                <w:rFonts w:ascii="Garamond" w:hAnsi="Garamond" w:cs="Open Sans"/>
                <w:b/>
                <w:sz w:val="20"/>
                <w:szCs w:val="20"/>
              </w:rPr>
              <w:t>/202</w:t>
            </w:r>
            <w:r w:rsidR="00D819AC">
              <w:rPr>
                <w:rFonts w:ascii="Garamond" w:hAnsi="Garamond" w:cs="Open Sans"/>
                <w:b/>
                <w:sz w:val="20"/>
                <w:szCs w:val="20"/>
              </w:rPr>
              <w:t>6</w:t>
            </w:r>
          </w:p>
        </w:tc>
      </w:tr>
    </w:tbl>
    <w:p w14:paraId="455527AB" w14:textId="18DFC304"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 xml:space="preserve">prowadzonego przez </w:t>
      </w:r>
      <w:r w:rsidRPr="00B03A90">
        <w:rPr>
          <w:rFonts w:ascii="Garamond" w:hAnsi="Garamond" w:cs="Open Sans"/>
          <w:b/>
          <w:sz w:val="20"/>
          <w:szCs w:val="20"/>
        </w:rPr>
        <w:t>Szpital Wojewódzki im. dr. Ludwika Rydygiera,</w:t>
      </w:r>
      <w:r w:rsidRPr="00B03A90">
        <w:rPr>
          <w:rFonts w:ascii="Garamond" w:hAnsi="Garamond" w:cs="Open Sans"/>
          <w:sz w:val="20"/>
          <w:szCs w:val="20"/>
        </w:rPr>
        <w:t xml:space="preserve"> oświadczam, że informacje zawarte w złożonym przez nas: </w:t>
      </w:r>
    </w:p>
    <w:p w14:paraId="6EDF923A" w14:textId="77777777" w:rsidR="00422D42" w:rsidRPr="00B03A90" w:rsidRDefault="00422D42" w:rsidP="00F33037">
      <w:pPr>
        <w:numPr>
          <w:ilvl w:val="0"/>
          <w:numId w:val="56"/>
        </w:numPr>
        <w:spacing w:after="0" w:line="276" w:lineRule="auto"/>
        <w:ind w:left="426" w:hanging="426"/>
        <w:jc w:val="both"/>
        <w:rPr>
          <w:rFonts w:ascii="Garamond" w:hAnsi="Garamond"/>
          <w:sz w:val="20"/>
          <w:szCs w:val="20"/>
        </w:rPr>
      </w:pPr>
      <w:r w:rsidRPr="00B03A90">
        <w:rPr>
          <w:rFonts w:ascii="Garamond" w:hAnsi="Garamond" w:cs="Open Sans"/>
          <w:b/>
          <w:bCs/>
          <w:sz w:val="20"/>
          <w:szCs w:val="20"/>
        </w:rPr>
        <w:t>Oświadczeniu</w:t>
      </w:r>
      <w:r w:rsidRPr="00B03A90">
        <w:rPr>
          <w:rFonts w:ascii="Garamond" w:hAnsi="Garamond" w:cs="Open Sans"/>
          <w:sz w:val="20"/>
          <w:szCs w:val="20"/>
        </w:rPr>
        <w:t xml:space="preserve">, o którym mowa w art. 125 ust. 1 ustawy Pzp, w zakresie podstaw wykluczenia z postępowania wskazanych przez zamawiającego, o których mowa w:  </w:t>
      </w:r>
    </w:p>
    <w:p w14:paraId="11F9A360" w14:textId="77777777" w:rsidR="00422D42" w:rsidRPr="00B03A90" w:rsidRDefault="00422D42" w:rsidP="00F33037">
      <w:pPr>
        <w:numPr>
          <w:ilvl w:val="0"/>
          <w:numId w:val="55"/>
        </w:numPr>
        <w:spacing w:after="0" w:line="276" w:lineRule="auto"/>
        <w:ind w:left="850" w:hanging="425"/>
        <w:jc w:val="both"/>
        <w:rPr>
          <w:rFonts w:ascii="Garamond" w:hAnsi="Garamond"/>
          <w:sz w:val="20"/>
          <w:szCs w:val="20"/>
        </w:rPr>
      </w:pPr>
      <w:r w:rsidRPr="00B03A90">
        <w:rPr>
          <w:rFonts w:ascii="Garamond" w:hAnsi="Garamond" w:cs="Open Sans"/>
          <w:sz w:val="20"/>
          <w:szCs w:val="20"/>
        </w:rPr>
        <w:t>art. 108 ust. 1 pkt 3 ustawy Pzp,</w:t>
      </w:r>
    </w:p>
    <w:p w14:paraId="30FD475C" w14:textId="77777777" w:rsidR="00422D42" w:rsidRPr="00B03A90"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art. 108 ust. 1 pkt 4 ustawy Pzp,</w:t>
      </w:r>
    </w:p>
    <w:p w14:paraId="7FA751B6" w14:textId="77777777" w:rsidR="00422D42" w:rsidRPr="00B03A90"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 xml:space="preserve">art. 108 ust. 1 pkt 5 ustawy Pzp, </w:t>
      </w:r>
    </w:p>
    <w:p w14:paraId="50F6A349" w14:textId="6898F3F1" w:rsidR="00422D42" w:rsidRPr="00763AD6"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art. 108 ust. 1 pkt 6 ustawy Pzp,</w:t>
      </w:r>
    </w:p>
    <w:p w14:paraId="1B82D7AE" w14:textId="11599256" w:rsidR="00763AD6" w:rsidRPr="00602182" w:rsidRDefault="00763AD6" w:rsidP="00F33037">
      <w:pPr>
        <w:numPr>
          <w:ilvl w:val="0"/>
          <w:numId w:val="55"/>
        </w:numPr>
        <w:spacing w:after="0" w:line="276" w:lineRule="auto"/>
        <w:ind w:left="851" w:hanging="425"/>
        <w:jc w:val="both"/>
        <w:rPr>
          <w:rFonts w:ascii="Garamond" w:hAnsi="Garamond"/>
          <w:sz w:val="20"/>
          <w:szCs w:val="20"/>
        </w:rPr>
      </w:pPr>
      <w:r w:rsidRPr="00602182">
        <w:rPr>
          <w:rFonts w:ascii="Garamond" w:hAnsi="Garamond" w:cs="Open Sans"/>
          <w:sz w:val="20"/>
          <w:szCs w:val="20"/>
        </w:rPr>
        <w:t>art.</w:t>
      </w:r>
      <w:r w:rsidR="00602182" w:rsidRPr="00602182">
        <w:rPr>
          <w:rFonts w:ascii="Garamond" w:hAnsi="Garamond" w:cs="Open Sans"/>
          <w:sz w:val="20"/>
          <w:szCs w:val="20"/>
        </w:rPr>
        <w:t xml:space="preserve"> </w:t>
      </w:r>
      <w:r w:rsidRPr="00602182">
        <w:rPr>
          <w:rFonts w:ascii="Garamond" w:hAnsi="Garamond" w:cs="Open Sans"/>
          <w:sz w:val="20"/>
          <w:szCs w:val="20"/>
        </w:rPr>
        <w:t xml:space="preserve">109 </w:t>
      </w:r>
      <w:r w:rsidR="00602182">
        <w:rPr>
          <w:rFonts w:ascii="Garamond" w:hAnsi="Garamond" w:cs="Open Sans"/>
          <w:sz w:val="20"/>
          <w:szCs w:val="20"/>
        </w:rPr>
        <w:t xml:space="preserve">ust. 1 </w:t>
      </w:r>
      <w:r w:rsidRPr="00602182">
        <w:rPr>
          <w:rFonts w:ascii="Garamond" w:hAnsi="Garamond" w:cs="Open Sans"/>
          <w:sz w:val="20"/>
          <w:szCs w:val="20"/>
        </w:rPr>
        <w:t>pkt.4 ustawy PZp</w:t>
      </w:r>
    </w:p>
    <w:p w14:paraId="20E2FE37" w14:textId="77777777" w:rsidR="00422D42" w:rsidRPr="00B03A90" w:rsidRDefault="00422D42" w:rsidP="00505672">
      <w:pPr>
        <w:spacing w:after="0" w:line="276" w:lineRule="auto"/>
        <w:ind w:left="709"/>
        <w:jc w:val="both"/>
        <w:rPr>
          <w:rFonts w:ascii="Garamond" w:hAnsi="Garamond" w:cs="Open Sans"/>
          <w:bCs/>
          <w:sz w:val="20"/>
          <w:szCs w:val="20"/>
        </w:rPr>
      </w:pPr>
    </w:p>
    <w:p w14:paraId="3F3F3D87" w14:textId="77777777" w:rsidR="00422D42" w:rsidRPr="00B03A90" w:rsidRDefault="00422D42" w:rsidP="00F33037">
      <w:pPr>
        <w:numPr>
          <w:ilvl w:val="0"/>
          <w:numId w:val="56"/>
        </w:numPr>
        <w:spacing w:after="0" w:line="276" w:lineRule="auto"/>
        <w:ind w:left="426" w:hanging="426"/>
        <w:jc w:val="both"/>
        <w:rPr>
          <w:rFonts w:ascii="Garamond" w:hAnsi="Garamond"/>
          <w:sz w:val="20"/>
          <w:szCs w:val="20"/>
        </w:rPr>
      </w:pPr>
      <w:r w:rsidRPr="00B03A90">
        <w:rPr>
          <w:rFonts w:ascii="Garamond" w:hAnsi="Garamond" w:cs="Open Sans"/>
          <w:b/>
          <w:sz w:val="20"/>
          <w:szCs w:val="20"/>
        </w:rPr>
        <w:lastRenderedPageBreak/>
        <w:t>Oświadczeniu</w:t>
      </w:r>
      <w:r w:rsidRPr="00B03A90">
        <w:rPr>
          <w:rFonts w:ascii="Garamond" w:hAnsi="Garamond" w:cs="Open Sans"/>
          <w:bCs/>
          <w:sz w:val="20"/>
          <w:szCs w:val="20"/>
        </w:rPr>
        <w:t>, dotyczącym odrębnych przesłanek wykluczenia</w:t>
      </w:r>
      <w:r w:rsidRPr="00B03A90">
        <w:rPr>
          <w:rFonts w:ascii="Garamond" w:hAnsi="Garamond" w:cs="Open Sans"/>
          <w:sz w:val="20"/>
          <w:szCs w:val="20"/>
        </w:rPr>
        <w:t>, o których mowa w:</w:t>
      </w:r>
    </w:p>
    <w:p w14:paraId="78282AB2" w14:textId="77777777" w:rsidR="00422D42" w:rsidRPr="00B03A90" w:rsidRDefault="00422D42" w:rsidP="00F33037">
      <w:pPr>
        <w:numPr>
          <w:ilvl w:val="0"/>
          <w:numId w:val="55"/>
        </w:numPr>
        <w:spacing w:after="0" w:line="276" w:lineRule="auto"/>
        <w:ind w:left="709" w:hanging="284"/>
        <w:jc w:val="both"/>
        <w:rPr>
          <w:rFonts w:ascii="Garamond" w:hAnsi="Garamond"/>
          <w:sz w:val="20"/>
          <w:szCs w:val="20"/>
        </w:rPr>
      </w:pPr>
      <w:r w:rsidRPr="00B03A90">
        <w:rPr>
          <w:rFonts w:ascii="Garamond" w:hAnsi="Garamond" w:cs="Open Sans"/>
          <w:bCs/>
          <w:sz w:val="20"/>
          <w:szCs w:val="20"/>
        </w:rPr>
        <w:t>art. 7 ust. 1 ustawy z dnia 13 kwietnia 2022 r. o szczególnych rozwiązaniach w zakresie przeciwdziałania wspieraniu agresji na Ukrainę oraz służących ochronie bezpieczeństwa narodowego (Dz. U. z 2025r. poz. 172),</w:t>
      </w:r>
    </w:p>
    <w:p w14:paraId="37FAF9E2" w14:textId="77777777" w:rsidR="00422D42" w:rsidRPr="00B03A90" w:rsidRDefault="00422D42" w:rsidP="00F33037">
      <w:pPr>
        <w:numPr>
          <w:ilvl w:val="0"/>
          <w:numId w:val="55"/>
        </w:numPr>
        <w:spacing w:after="0" w:line="276" w:lineRule="auto"/>
        <w:ind w:left="709" w:hanging="283"/>
        <w:jc w:val="both"/>
        <w:rPr>
          <w:rFonts w:ascii="Garamond" w:hAnsi="Garamond"/>
          <w:sz w:val="20"/>
          <w:szCs w:val="20"/>
        </w:rPr>
      </w:pPr>
      <w:r w:rsidRPr="00B03A90">
        <w:rPr>
          <w:rFonts w:ascii="Garamond" w:hAnsi="Garamond" w:cs="Open Sans"/>
          <w:bCs/>
          <w:sz w:val="20"/>
          <w:szCs w:val="20"/>
        </w:rPr>
        <w:t>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32511976"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bCs/>
          <w:sz w:val="20"/>
          <w:szCs w:val="20"/>
        </w:rPr>
        <w:t>są aktualne.</w:t>
      </w:r>
    </w:p>
    <w:p w14:paraId="511C7993" w14:textId="77777777" w:rsidR="006C2BFD" w:rsidRDefault="006C2BFD" w:rsidP="00505672">
      <w:pPr>
        <w:pStyle w:val="Akapitzlist"/>
        <w:spacing w:after="0" w:line="276" w:lineRule="auto"/>
        <w:ind w:left="0"/>
        <w:jc w:val="both"/>
        <w:rPr>
          <w:rFonts w:ascii="Garamond" w:hAnsi="Garamond" w:cs="Open Sans"/>
          <w:sz w:val="20"/>
          <w:szCs w:val="20"/>
        </w:rPr>
      </w:pPr>
    </w:p>
    <w:p w14:paraId="6C4A8CD8" w14:textId="3AAB1A4B" w:rsidR="00422D42" w:rsidRPr="00B03A90" w:rsidRDefault="00422D42" w:rsidP="00505672">
      <w:pPr>
        <w:pStyle w:val="Akapitzlist"/>
        <w:spacing w:after="0" w:line="276" w:lineRule="auto"/>
        <w:ind w:left="0"/>
        <w:jc w:val="both"/>
        <w:rPr>
          <w:rFonts w:ascii="Garamond" w:hAnsi="Garamond"/>
          <w:sz w:val="20"/>
          <w:szCs w:val="20"/>
        </w:rPr>
      </w:pPr>
      <w:r w:rsidRPr="00B03A90">
        <w:rPr>
          <w:rFonts w:ascii="Garamond" w:hAnsi="Garamond" w:cs="Open Sans"/>
          <w:sz w:val="20"/>
          <w:szCs w:val="20"/>
        </w:rPr>
        <w:t>___________________________________________________________________</w:t>
      </w:r>
    </w:p>
    <w:p w14:paraId="030A3787"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Oświadczam, że wszystkie informacje podane w niniejszym oświadczeniu są zgodne z prawdą oraz zostały przedstawione z pełną świadomością konsekwencji wprowadzenia zamawiającego w błąd przy przedstawianiu informacji.</w:t>
      </w:r>
    </w:p>
    <w:tbl>
      <w:tblPr>
        <w:tblW w:w="9322" w:type="dxa"/>
        <w:tblLayout w:type="fixed"/>
        <w:tblLook w:val="04A0" w:firstRow="1" w:lastRow="0" w:firstColumn="1" w:lastColumn="0" w:noHBand="0" w:noVBand="1"/>
      </w:tblPr>
      <w:tblGrid>
        <w:gridCol w:w="2659"/>
        <w:gridCol w:w="6663"/>
      </w:tblGrid>
      <w:tr w:rsidR="00422D42" w:rsidRPr="00B03A90" w14:paraId="4146B92E" w14:textId="77777777" w:rsidTr="00507A63">
        <w:tc>
          <w:tcPr>
            <w:tcW w:w="2659" w:type="dxa"/>
          </w:tcPr>
          <w:p w14:paraId="3A00EFAA" w14:textId="77777777" w:rsidR="00422D42" w:rsidRDefault="00422D42" w:rsidP="00505672">
            <w:pPr>
              <w:widowControl w:val="0"/>
              <w:spacing w:after="0" w:line="276" w:lineRule="auto"/>
              <w:jc w:val="both"/>
              <w:textAlignment w:val="baseline"/>
              <w:rPr>
                <w:rFonts w:ascii="Garamond" w:hAnsi="Garamond" w:cs="Open Sans"/>
                <w:iCs/>
                <w:sz w:val="20"/>
                <w:szCs w:val="20"/>
              </w:rPr>
            </w:pPr>
          </w:p>
          <w:p w14:paraId="20EBCDC8" w14:textId="77777777" w:rsidR="006C2BFD" w:rsidRDefault="006C2BFD" w:rsidP="00505672">
            <w:pPr>
              <w:widowControl w:val="0"/>
              <w:spacing w:after="0" w:line="276" w:lineRule="auto"/>
              <w:jc w:val="both"/>
              <w:textAlignment w:val="baseline"/>
              <w:rPr>
                <w:rFonts w:ascii="Garamond" w:hAnsi="Garamond" w:cs="Open Sans"/>
                <w:iCs/>
                <w:sz w:val="20"/>
                <w:szCs w:val="20"/>
              </w:rPr>
            </w:pPr>
          </w:p>
          <w:p w14:paraId="3579EE47" w14:textId="77777777" w:rsidR="006C2BFD" w:rsidRPr="00B03A90" w:rsidRDefault="006C2BFD" w:rsidP="00505672">
            <w:pPr>
              <w:widowControl w:val="0"/>
              <w:spacing w:after="0" w:line="276" w:lineRule="auto"/>
              <w:jc w:val="both"/>
              <w:textAlignment w:val="baseline"/>
              <w:rPr>
                <w:rFonts w:ascii="Garamond" w:hAnsi="Garamond" w:cs="Open Sans"/>
                <w:iCs/>
                <w:sz w:val="20"/>
                <w:szCs w:val="20"/>
              </w:rPr>
            </w:pPr>
          </w:p>
          <w:p w14:paraId="50F71A63"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
                <w:sz w:val="20"/>
                <w:szCs w:val="20"/>
                <w:vertAlign w:val="superscript"/>
              </w:rPr>
              <w:t>.....................................</w:t>
            </w:r>
          </w:p>
          <w:p w14:paraId="32BC1957" w14:textId="77777777" w:rsidR="00422D42" w:rsidRPr="00B03A90" w:rsidRDefault="00422D42" w:rsidP="00505672">
            <w:pPr>
              <w:widowControl w:val="0"/>
              <w:spacing w:after="0" w:line="276" w:lineRule="auto"/>
              <w:ind w:left="567"/>
              <w:jc w:val="both"/>
              <w:textAlignment w:val="baseline"/>
              <w:rPr>
                <w:rFonts w:ascii="Garamond" w:hAnsi="Garamond"/>
                <w:sz w:val="20"/>
                <w:szCs w:val="20"/>
              </w:rPr>
            </w:pPr>
            <w:r w:rsidRPr="00B03A90">
              <w:rPr>
                <w:rFonts w:ascii="Garamond" w:hAnsi="Garamond" w:cs="Open Sans"/>
                <w:iCs/>
                <w:sz w:val="20"/>
                <w:szCs w:val="20"/>
              </w:rPr>
              <w:t>[data]</w:t>
            </w:r>
          </w:p>
        </w:tc>
        <w:tc>
          <w:tcPr>
            <w:tcW w:w="6662" w:type="dxa"/>
          </w:tcPr>
          <w:p w14:paraId="7524DC1E" w14:textId="77777777" w:rsidR="00422D42" w:rsidRDefault="00422D42" w:rsidP="00505672">
            <w:pPr>
              <w:widowControl w:val="0"/>
              <w:spacing w:after="0" w:line="276" w:lineRule="auto"/>
              <w:jc w:val="both"/>
              <w:textAlignment w:val="baseline"/>
              <w:rPr>
                <w:rFonts w:ascii="Garamond" w:hAnsi="Garamond" w:cs="Open Sans"/>
                <w:iCs/>
                <w:sz w:val="20"/>
                <w:szCs w:val="20"/>
              </w:rPr>
            </w:pPr>
          </w:p>
          <w:p w14:paraId="01A4EB6D" w14:textId="77777777" w:rsidR="006C2BFD" w:rsidRDefault="006C2BFD" w:rsidP="00505672">
            <w:pPr>
              <w:widowControl w:val="0"/>
              <w:spacing w:after="0" w:line="276" w:lineRule="auto"/>
              <w:jc w:val="both"/>
              <w:textAlignment w:val="baseline"/>
              <w:rPr>
                <w:rFonts w:ascii="Garamond" w:hAnsi="Garamond" w:cs="Open Sans"/>
                <w:iCs/>
                <w:sz w:val="20"/>
                <w:szCs w:val="20"/>
              </w:rPr>
            </w:pPr>
          </w:p>
          <w:p w14:paraId="242FBB1D" w14:textId="77777777" w:rsidR="006C2BFD" w:rsidRPr="00B03A90" w:rsidRDefault="006C2BFD" w:rsidP="00505672">
            <w:pPr>
              <w:widowControl w:val="0"/>
              <w:spacing w:after="0" w:line="276" w:lineRule="auto"/>
              <w:jc w:val="both"/>
              <w:textAlignment w:val="baseline"/>
              <w:rPr>
                <w:rFonts w:ascii="Garamond" w:hAnsi="Garamond" w:cs="Open Sans"/>
                <w:iCs/>
                <w:sz w:val="20"/>
                <w:szCs w:val="20"/>
              </w:rPr>
            </w:pPr>
          </w:p>
          <w:p w14:paraId="221D6FF9"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
                <w:sz w:val="20"/>
                <w:szCs w:val="20"/>
                <w:vertAlign w:val="superscript"/>
              </w:rPr>
              <w:t>.................................................................................................................................................</w:t>
            </w:r>
          </w:p>
          <w:p w14:paraId="5E5D6DB6"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Cs/>
                <w:sz w:val="20"/>
                <w:szCs w:val="20"/>
              </w:rPr>
              <w:t>[kwalifikowany podpis elektroniczny osoby / osób uprawnionych do reprezentacji Wykonawcy]</w:t>
            </w:r>
          </w:p>
        </w:tc>
      </w:tr>
    </w:tbl>
    <w:p w14:paraId="513B0049" w14:textId="77777777" w:rsidR="00422D42" w:rsidRPr="00B03A90" w:rsidRDefault="00422D42" w:rsidP="00505672">
      <w:pPr>
        <w:spacing w:after="0" w:line="276" w:lineRule="auto"/>
        <w:jc w:val="both"/>
        <w:rPr>
          <w:rFonts w:ascii="Garamond" w:hAnsi="Garamond"/>
          <w:sz w:val="20"/>
          <w:szCs w:val="20"/>
        </w:rPr>
      </w:pPr>
    </w:p>
    <w:p w14:paraId="5F86E3E8" w14:textId="77777777" w:rsidR="00422D42" w:rsidRPr="00B03A90" w:rsidRDefault="00422D42" w:rsidP="00505672">
      <w:pPr>
        <w:spacing w:after="0" w:line="276" w:lineRule="auto"/>
        <w:jc w:val="both"/>
        <w:rPr>
          <w:rFonts w:ascii="Garamond" w:hAnsi="Garamond"/>
          <w:sz w:val="20"/>
          <w:szCs w:val="20"/>
        </w:rPr>
      </w:pPr>
    </w:p>
    <w:p w14:paraId="54E230FE" w14:textId="77777777" w:rsidR="00422D42" w:rsidRPr="00B03A90" w:rsidRDefault="00422D42" w:rsidP="00422D42">
      <w:pPr>
        <w:spacing w:after="0" w:line="240" w:lineRule="auto"/>
        <w:rPr>
          <w:rFonts w:ascii="Garamond" w:hAnsi="Garamond" w:cs="Open Sans"/>
          <w:b/>
          <w:bCs/>
          <w:color w:val="000000"/>
          <w:sz w:val="20"/>
          <w:szCs w:val="20"/>
        </w:rPr>
      </w:pPr>
      <w:r w:rsidRPr="00B03A90">
        <w:rPr>
          <w:rFonts w:ascii="Garamond" w:hAnsi="Garamond" w:cs="Open Sans"/>
          <w:b/>
          <w:bCs/>
          <w:color w:val="000000"/>
          <w:sz w:val="20"/>
          <w:szCs w:val="20"/>
        </w:rPr>
        <w:br w:type="page"/>
      </w:r>
    </w:p>
    <w:p w14:paraId="047E67D4" w14:textId="77777777" w:rsidR="00422D42" w:rsidRPr="00B03A90" w:rsidRDefault="00422D42" w:rsidP="00422D42">
      <w:pPr>
        <w:spacing w:line="276" w:lineRule="auto"/>
        <w:jc w:val="right"/>
        <w:rPr>
          <w:rFonts w:ascii="Garamond" w:hAnsi="Garamond"/>
          <w:sz w:val="20"/>
          <w:szCs w:val="20"/>
        </w:rPr>
      </w:pPr>
      <w:r w:rsidRPr="00B03A90">
        <w:rPr>
          <w:rFonts w:ascii="Garamond" w:hAnsi="Garamond" w:cs="Open Sans"/>
          <w:b/>
          <w:bCs/>
          <w:color w:val="000000"/>
          <w:sz w:val="20"/>
          <w:szCs w:val="20"/>
        </w:rPr>
        <w:lastRenderedPageBreak/>
        <w:t>Załącznik nr 7do SWZ</w:t>
      </w:r>
    </w:p>
    <w:p w14:paraId="0061E48B" w14:textId="08E20F4E"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 xml:space="preserve">Nr: </w:t>
      </w:r>
      <w:r w:rsidR="00CA28D7">
        <w:rPr>
          <w:rFonts w:ascii="Garamond" w:hAnsi="Garamond" w:cs="Open Sans"/>
          <w:b/>
          <w:bCs/>
          <w:sz w:val="20"/>
        </w:rPr>
        <w:t>33</w:t>
      </w:r>
      <w:r w:rsidR="006C764F">
        <w:rPr>
          <w:rFonts w:ascii="Garamond" w:hAnsi="Garamond" w:cs="Open Sans"/>
          <w:b/>
          <w:bCs/>
          <w:sz w:val="20"/>
        </w:rPr>
        <w:t>/PN/</w:t>
      </w:r>
      <w:r w:rsidR="006F5117">
        <w:rPr>
          <w:rFonts w:ascii="Garamond" w:hAnsi="Garamond" w:cs="Open Sans"/>
          <w:b/>
          <w:bCs/>
          <w:sz w:val="20"/>
        </w:rPr>
        <w:t>MN</w:t>
      </w:r>
      <w:r w:rsidR="006C764F">
        <w:rPr>
          <w:rFonts w:ascii="Garamond" w:hAnsi="Garamond" w:cs="Open Sans"/>
          <w:b/>
          <w:bCs/>
          <w:sz w:val="20"/>
        </w:rPr>
        <w:t>/202</w:t>
      </w:r>
      <w:r w:rsidR="00D819AC">
        <w:rPr>
          <w:rFonts w:ascii="Garamond" w:hAnsi="Garamond" w:cs="Open Sans"/>
          <w:b/>
          <w:bCs/>
          <w:sz w:val="20"/>
        </w:rPr>
        <w:t>6</w:t>
      </w:r>
    </w:p>
    <w:p w14:paraId="468968A2" w14:textId="77777777" w:rsidR="00422D42" w:rsidRPr="00B03A90" w:rsidRDefault="00422D42" w:rsidP="00422D42">
      <w:pPr>
        <w:pStyle w:val="Tekstpodstawowy1"/>
        <w:spacing w:line="276" w:lineRule="auto"/>
        <w:rPr>
          <w:rFonts w:ascii="Garamond" w:hAnsi="Garamond" w:cs="Open Sans"/>
          <w:bCs/>
          <w:color w:val="000000"/>
          <w:sz w:val="20"/>
        </w:rPr>
      </w:pPr>
    </w:p>
    <w:p w14:paraId="207FFB47" w14:textId="77777777" w:rsidR="00422D42" w:rsidRPr="00B03A90" w:rsidRDefault="00422D42" w:rsidP="00422D42">
      <w:pPr>
        <w:pStyle w:val="Tekstpodstawowy1"/>
        <w:spacing w:line="276" w:lineRule="auto"/>
        <w:rPr>
          <w:rFonts w:ascii="Garamond" w:hAnsi="Garamond"/>
          <w:sz w:val="20"/>
        </w:rPr>
      </w:pPr>
    </w:p>
    <w:p w14:paraId="68D78E49" w14:textId="77777777" w:rsidR="00422D42" w:rsidRPr="00B03A90" w:rsidRDefault="00422D42" w:rsidP="00422D42">
      <w:pPr>
        <w:pStyle w:val="Tekstpodstawowy1"/>
        <w:spacing w:line="276" w:lineRule="auto"/>
        <w:rPr>
          <w:rFonts w:ascii="Garamond" w:hAnsi="Garamond"/>
          <w:sz w:val="20"/>
        </w:rPr>
      </w:pPr>
      <w:r w:rsidRPr="00B03A90">
        <w:rPr>
          <w:rFonts w:ascii="Garamond" w:hAnsi="Garamond" w:cs="Open Sans"/>
          <w:bCs/>
          <w:color w:val="000000"/>
          <w:sz w:val="20"/>
        </w:rPr>
        <w:t xml:space="preserve">……………………., dnia …………………  roku </w:t>
      </w:r>
    </w:p>
    <w:p w14:paraId="307A68E7" w14:textId="77777777" w:rsidR="00422D42" w:rsidRPr="00B03A90" w:rsidRDefault="00422D42" w:rsidP="00422D42">
      <w:pPr>
        <w:spacing w:line="276" w:lineRule="auto"/>
        <w:jc w:val="both"/>
        <w:rPr>
          <w:rFonts w:ascii="Garamond" w:hAnsi="Garamond" w:cs="Open Sans"/>
          <w:b/>
          <w:sz w:val="20"/>
          <w:szCs w:val="20"/>
        </w:rPr>
      </w:pPr>
    </w:p>
    <w:p w14:paraId="63172C59" w14:textId="77777777" w:rsidR="00422D42" w:rsidRPr="00B03A90" w:rsidRDefault="00422D42" w:rsidP="00422D42">
      <w:pPr>
        <w:spacing w:line="276" w:lineRule="auto"/>
        <w:jc w:val="center"/>
        <w:rPr>
          <w:rFonts w:ascii="Garamond" w:hAnsi="Garamond"/>
          <w:sz w:val="20"/>
          <w:szCs w:val="20"/>
        </w:rPr>
      </w:pPr>
      <w:r w:rsidRPr="00B03A90">
        <w:rPr>
          <w:rFonts w:ascii="Garamond" w:hAnsi="Garamond" w:cs="Open Sans"/>
          <w:b/>
          <w:sz w:val="20"/>
          <w:szCs w:val="20"/>
        </w:rPr>
        <w:t>Oświadczenie</w:t>
      </w:r>
    </w:p>
    <w:p w14:paraId="0B0D48A6" w14:textId="77777777" w:rsidR="00422D42" w:rsidRPr="00B03A90" w:rsidRDefault="00422D42" w:rsidP="00422D42">
      <w:pPr>
        <w:spacing w:line="276" w:lineRule="auto"/>
        <w:jc w:val="center"/>
        <w:rPr>
          <w:rFonts w:ascii="Garamond" w:hAnsi="Garamond"/>
          <w:sz w:val="20"/>
          <w:szCs w:val="20"/>
        </w:rPr>
      </w:pPr>
      <w:r w:rsidRPr="00B03A90">
        <w:rPr>
          <w:rFonts w:ascii="Garamond" w:hAnsi="Garamond" w:cs="Open Sans"/>
          <w:b/>
          <w:sz w:val="20"/>
          <w:szCs w:val="20"/>
        </w:rPr>
        <w:t>o przynależności, lub braku przynależności do tej samej grupy kapitałowej</w:t>
      </w:r>
    </w:p>
    <w:p w14:paraId="17A8B484" w14:textId="77777777" w:rsidR="00422D42" w:rsidRPr="00B03A90" w:rsidRDefault="00422D42" w:rsidP="00422D42">
      <w:pPr>
        <w:spacing w:line="276" w:lineRule="auto"/>
        <w:jc w:val="both"/>
        <w:rPr>
          <w:rFonts w:ascii="Garamond" w:hAnsi="Garamond" w:cs="Open Sans"/>
          <w:sz w:val="20"/>
          <w:szCs w:val="20"/>
        </w:rPr>
      </w:pPr>
    </w:p>
    <w:p w14:paraId="3E21E5E0" w14:textId="2CE58D5B" w:rsidR="00422D42" w:rsidRPr="00B03A90" w:rsidRDefault="00422D42" w:rsidP="00422D42">
      <w:pPr>
        <w:spacing w:line="276" w:lineRule="auto"/>
        <w:jc w:val="both"/>
        <w:rPr>
          <w:rFonts w:ascii="Garamond" w:hAnsi="Garamond"/>
          <w:sz w:val="20"/>
          <w:szCs w:val="20"/>
        </w:rPr>
      </w:pPr>
      <w:r w:rsidRPr="00B03A90">
        <w:rPr>
          <w:rFonts w:ascii="Garamond" w:hAnsi="Garamond" w:cs="Open Sans"/>
          <w:sz w:val="20"/>
          <w:szCs w:val="20"/>
        </w:rPr>
        <w:t>W związku ze złożeniem oferty w postępowaniu o udzielenie zamówienia publicznego nr</w:t>
      </w:r>
      <w:r w:rsidR="00AD4329">
        <w:rPr>
          <w:rFonts w:ascii="Garamond" w:hAnsi="Garamond" w:cs="Open Sans"/>
          <w:sz w:val="20"/>
          <w:szCs w:val="20"/>
        </w:rPr>
        <w:t xml:space="preserve"> </w:t>
      </w:r>
      <w:r w:rsidR="00CA28D7">
        <w:rPr>
          <w:rFonts w:ascii="Garamond" w:hAnsi="Garamond" w:cs="Open Sans"/>
          <w:b/>
          <w:bCs/>
          <w:sz w:val="20"/>
          <w:szCs w:val="20"/>
        </w:rPr>
        <w:t>33</w:t>
      </w:r>
      <w:r w:rsidR="006C764F">
        <w:rPr>
          <w:rFonts w:ascii="Garamond" w:hAnsi="Garamond" w:cs="Open Sans"/>
          <w:b/>
          <w:bCs/>
          <w:sz w:val="20"/>
          <w:szCs w:val="20"/>
        </w:rPr>
        <w:t>/PN/</w:t>
      </w:r>
      <w:r w:rsidR="006F5117">
        <w:rPr>
          <w:rFonts w:ascii="Garamond" w:hAnsi="Garamond" w:cs="Open Sans"/>
          <w:b/>
          <w:bCs/>
          <w:sz w:val="20"/>
          <w:szCs w:val="20"/>
        </w:rPr>
        <w:t>MN</w:t>
      </w:r>
      <w:r w:rsidR="006C764F">
        <w:rPr>
          <w:rFonts w:ascii="Garamond" w:hAnsi="Garamond" w:cs="Open Sans"/>
          <w:b/>
          <w:bCs/>
          <w:sz w:val="20"/>
          <w:szCs w:val="20"/>
        </w:rPr>
        <w:t>/202</w:t>
      </w:r>
      <w:r w:rsidR="006F5117">
        <w:rPr>
          <w:rFonts w:ascii="Garamond" w:hAnsi="Garamond" w:cs="Open Sans"/>
          <w:b/>
          <w:bCs/>
          <w:sz w:val="20"/>
          <w:szCs w:val="20"/>
        </w:rPr>
        <w:t>6</w:t>
      </w:r>
      <w:r w:rsidRPr="00B03A90">
        <w:rPr>
          <w:rFonts w:ascii="Garamond" w:hAnsi="Garamond" w:cs="Open Sans"/>
          <w:sz w:val="20"/>
          <w:szCs w:val="20"/>
        </w:rPr>
        <w:t xml:space="preserve"> na: </w:t>
      </w:r>
    </w:p>
    <w:p w14:paraId="438458DE" w14:textId="4156C01B" w:rsidR="003D1E03" w:rsidRDefault="00CA28D7" w:rsidP="00422D42">
      <w:pPr>
        <w:spacing w:line="276" w:lineRule="auto"/>
        <w:jc w:val="both"/>
        <w:rPr>
          <w:rFonts w:ascii="Garamond" w:hAnsi="Garamond" w:cs="Calibri"/>
          <w:b/>
          <w:color w:val="4472C4" w:themeColor="accent1"/>
          <w:sz w:val="20"/>
          <w:szCs w:val="20"/>
        </w:rPr>
      </w:pPr>
      <w:r w:rsidRPr="00CA28D7">
        <w:rPr>
          <w:rFonts w:ascii="Garamond" w:hAnsi="Garamond" w:cs="Calibri"/>
          <w:b/>
          <w:color w:val="4472C4" w:themeColor="accent1"/>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p>
    <w:p w14:paraId="051AC2D8" w14:textId="0C736F5F" w:rsidR="00422D42" w:rsidRPr="00B03A90" w:rsidRDefault="003D1E03" w:rsidP="00422D42">
      <w:pPr>
        <w:spacing w:line="276" w:lineRule="auto"/>
        <w:jc w:val="both"/>
        <w:rPr>
          <w:rFonts w:ascii="Garamond" w:hAnsi="Garamond"/>
          <w:sz w:val="20"/>
          <w:szCs w:val="20"/>
        </w:rPr>
      </w:pPr>
      <w:r>
        <w:rPr>
          <w:rFonts w:ascii="Garamond" w:hAnsi="Garamond" w:cs="Calibri"/>
          <w:b/>
          <w:color w:val="4472C4" w:themeColor="accent1"/>
          <w:sz w:val="20"/>
          <w:szCs w:val="20"/>
        </w:rPr>
        <w:t xml:space="preserve"> </w:t>
      </w:r>
      <w:r w:rsidR="00422D42" w:rsidRPr="00B03A90">
        <w:rPr>
          <w:rFonts w:ascii="Garamond" w:hAnsi="Garamond" w:cs="Open Sans"/>
          <w:b/>
          <w:sz w:val="20"/>
          <w:szCs w:val="20"/>
        </w:rPr>
        <w:t>WYKONAWCA:</w:t>
      </w:r>
      <w:r w:rsidR="00422D42" w:rsidRPr="00B03A90">
        <w:rPr>
          <w:rFonts w:ascii="Garamond" w:hAnsi="Garamond" w:cs="Open Sans"/>
          <w:sz w:val="20"/>
          <w:szCs w:val="20"/>
        </w:rPr>
        <w:t xml:space="preserve"> ……………………………………………………………………………………………………………</w:t>
      </w:r>
    </w:p>
    <w:p w14:paraId="6EB17A2F"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i/>
          <w:sz w:val="20"/>
          <w:szCs w:val="20"/>
        </w:rPr>
        <w:t>/nazwa (firma) wykonawcy z oznaczeniem formy prawnej wykonywanej działalności/</w:t>
      </w:r>
    </w:p>
    <w:p w14:paraId="29A9533D" w14:textId="77777777" w:rsidR="00422D42" w:rsidRPr="00B03A90" w:rsidRDefault="00422D42" w:rsidP="00422D42">
      <w:pPr>
        <w:jc w:val="both"/>
        <w:rPr>
          <w:rFonts w:ascii="Garamond" w:hAnsi="Garamond"/>
          <w:sz w:val="20"/>
          <w:szCs w:val="20"/>
        </w:rPr>
      </w:pPr>
      <w:r w:rsidRPr="00B03A90">
        <w:rPr>
          <w:rFonts w:ascii="Garamond" w:hAnsi="Garamond" w:cs="Open Sans"/>
          <w:b/>
          <w:sz w:val="20"/>
          <w:szCs w:val="20"/>
        </w:rPr>
        <w:t>Oświadczam/y, że:</w:t>
      </w:r>
    </w:p>
    <w:p w14:paraId="5FEB0FDE" w14:textId="10B5ADC3"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nie zachodzą wobec mnie/nas* przesłanki wykluczenia z postępowania, o jakich mowa w art. 108 ust. 1 pkt 5 ustawy z dnia 11 września 2019 r. Prawo zamówień publicznych (Dz. U. z 2024 r. poz. 1320</w:t>
      </w:r>
      <w:r w:rsidR="00602182">
        <w:rPr>
          <w:rFonts w:ascii="Garamond" w:hAnsi="Garamond" w:cs="Open Sans"/>
          <w:sz w:val="20"/>
          <w:szCs w:val="20"/>
        </w:rPr>
        <w:t xml:space="preserve"> ze zm.</w:t>
      </w:r>
      <w:r w:rsidRPr="00B03A90">
        <w:rPr>
          <w:rFonts w:ascii="Garamond" w:hAnsi="Garamond" w:cs="Open Sans"/>
          <w:sz w:val="20"/>
          <w:szCs w:val="20"/>
        </w:rPr>
        <w:t xml:space="preserve"> ),</w:t>
      </w:r>
    </w:p>
    <w:p w14:paraId="57CCA724" w14:textId="77777777"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należymy/nie należymy* do tej samej grupy kapitałowej w rozumieniu ustawy z dnia 16 lutego 2007 r. o ochronie konkurencji i konsumentów (Dz. U. z 2024 r. poz. 1616) z innymi wykonawcami, którzy złożyli odrębne oferty ( jeżeli tak, to należy wymienić tych wykonawców i wykazać, że oferty były przygotowywane niezależnie od siebie ),</w:t>
      </w:r>
    </w:p>
    <w:p w14:paraId="6134F4B5" w14:textId="77777777"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nie zawarliśmy z innym wykonawcą, który złożył odrębną ofertę porozumienia mającego na celu zakłócenia konkurencji.</w:t>
      </w:r>
    </w:p>
    <w:p w14:paraId="479C9B6B" w14:textId="77777777" w:rsidR="00422D42" w:rsidRPr="00B03A90" w:rsidRDefault="00422D42" w:rsidP="00422D42">
      <w:pPr>
        <w:jc w:val="both"/>
        <w:rPr>
          <w:rFonts w:ascii="Garamond" w:hAnsi="Garamond"/>
          <w:sz w:val="20"/>
          <w:szCs w:val="20"/>
        </w:rPr>
      </w:pPr>
      <w:r w:rsidRPr="00B03A90">
        <w:rPr>
          <w:rFonts w:ascii="Garamond" w:hAnsi="Garamond" w:cs="Open Sans"/>
          <w:i/>
          <w:sz w:val="20"/>
          <w:szCs w:val="20"/>
        </w:rPr>
        <w:t xml:space="preserve">Oświadczam, że wszystkie informacje podane w powyższych oświadczeniach są aktualne </w:t>
      </w:r>
      <w:r w:rsidRPr="00B03A90">
        <w:rPr>
          <w:rFonts w:ascii="Garamond" w:hAnsi="Garamond" w:cs="Open Sans"/>
          <w:i/>
          <w:sz w:val="20"/>
          <w:szCs w:val="20"/>
        </w:rPr>
        <w:br/>
        <w:t>i zgodne z prawdą oraz zostały przedstawione z pełną świadomością konsekwencji wprowadzenia zamawiającego w błąd przy przedstawianiu informacji.</w:t>
      </w:r>
    </w:p>
    <w:p w14:paraId="5E0345A4" w14:textId="77777777" w:rsidR="00422D42" w:rsidRPr="00B03A90" w:rsidRDefault="00422D42" w:rsidP="00422D42">
      <w:pPr>
        <w:jc w:val="both"/>
        <w:rPr>
          <w:rFonts w:ascii="Garamond" w:hAnsi="Garamond"/>
          <w:sz w:val="20"/>
          <w:szCs w:val="20"/>
        </w:rPr>
      </w:pP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t xml:space="preserve">  /podpisano elektronicznie/</w:t>
      </w:r>
    </w:p>
    <w:p w14:paraId="3E938264" w14:textId="77777777" w:rsidR="00422D42" w:rsidRPr="00B03A90" w:rsidRDefault="00422D42" w:rsidP="00422D42">
      <w:pPr>
        <w:jc w:val="both"/>
        <w:rPr>
          <w:rFonts w:ascii="Garamond" w:hAnsi="Garamond"/>
          <w:sz w:val="20"/>
          <w:szCs w:val="20"/>
        </w:rPr>
      </w:pPr>
      <w:r w:rsidRPr="00B03A90">
        <w:rPr>
          <w:rFonts w:ascii="Garamond" w:hAnsi="Garamond" w:cs="Open Sans"/>
          <w:b/>
          <w:bCs/>
          <w:i/>
          <w:sz w:val="20"/>
          <w:szCs w:val="20"/>
        </w:rPr>
        <w:t xml:space="preserve">UWAGA: należy podpisać kwalifikowanym podpisem elektronicznym osoby uprawnionej do zaciągania zobowiązań w imieniu Wykonawcy. </w:t>
      </w:r>
    </w:p>
    <w:p w14:paraId="3BFDF9B0" w14:textId="77777777" w:rsidR="00422D42" w:rsidRPr="00B03A90" w:rsidRDefault="00422D42" w:rsidP="00422D42">
      <w:pPr>
        <w:jc w:val="both"/>
        <w:rPr>
          <w:rFonts w:ascii="Garamond" w:hAnsi="Garamond"/>
          <w:sz w:val="20"/>
          <w:szCs w:val="20"/>
        </w:rPr>
      </w:pPr>
      <w:r w:rsidRPr="00B03A90">
        <w:rPr>
          <w:rFonts w:ascii="Garamond" w:hAnsi="Garamond" w:cs="Open Sans"/>
          <w:bCs/>
          <w:sz w:val="20"/>
          <w:szCs w:val="20"/>
        </w:rPr>
        <w:t>* - jeżeli nie dotyczy należy obowiązkowo skreślić</w:t>
      </w:r>
    </w:p>
    <w:p w14:paraId="1960BA18" w14:textId="77777777" w:rsidR="00422D42" w:rsidRPr="00B03A90" w:rsidRDefault="00422D42" w:rsidP="00422D42">
      <w:pPr>
        <w:spacing w:line="276" w:lineRule="auto"/>
        <w:ind w:left="5665" w:hanging="1"/>
        <w:jc w:val="both"/>
        <w:rPr>
          <w:rFonts w:ascii="Garamond" w:hAnsi="Garamond"/>
          <w:sz w:val="20"/>
          <w:szCs w:val="20"/>
        </w:rPr>
      </w:pPr>
    </w:p>
    <w:p w14:paraId="2ECFE670" w14:textId="77777777" w:rsidR="00422D42" w:rsidRPr="00B03A90" w:rsidRDefault="00422D42" w:rsidP="00422D42">
      <w:pPr>
        <w:spacing w:line="276" w:lineRule="auto"/>
        <w:ind w:left="5665" w:hanging="1"/>
        <w:jc w:val="both"/>
        <w:rPr>
          <w:rFonts w:ascii="Garamond" w:hAnsi="Garamond"/>
          <w:sz w:val="20"/>
          <w:szCs w:val="20"/>
        </w:rPr>
      </w:pPr>
    </w:p>
    <w:p w14:paraId="78C8279B" w14:textId="77777777" w:rsidR="00422D42" w:rsidRPr="00B03A90" w:rsidRDefault="00422D42" w:rsidP="00422D42">
      <w:pPr>
        <w:spacing w:line="276" w:lineRule="auto"/>
        <w:ind w:left="5665" w:hanging="1"/>
        <w:jc w:val="both"/>
        <w:rPr>
          <w:rFonts w:ascii="Garamond" w:hAnsi="Garamond"/>
          <w:sz w:val="20"/>
          <w:szCs w:val="20"/>
        </w:rPr>
      </w:pPr>
      <w:r w:rsidRPr="00B03A90">
        <w:rPr>
          <w:rFonts w:ascii="Garamond" w:hAnsi="Garamond" w:cs="Open Sans"/>
          <w:i/>
          <w:sz w:val="20"/>
          <w:szCs w:val="20"/>
        </w:rPr>
        <w:t xml:space="preserve">kwalifikowany podpis elektroniczny </w:t>
      </w:r>
    </w:p>
    <w:p w14:paraId="31A46C1B" w14:textId="77777777" w:rsidR="00422D42" w:rsidRPr="00B03A90" w:rsidRDefault="00422D42" w:rsidP="00422D42">
      <w:pPr>
        <w:spacing w:line="276" w:lineRule="auto"/>
        <w:ind w:left="5664"/>
        <w:jc w:val="both"/>
        <w:rPr>
          <w:rFonts w:ascii="Garamond" w:hAnsi="Garamond"/>
          <w:sz w:val="20"/>
          <w:szCs w:val="20"/>
        </w:rPr>
      </w:pPr>
      <w:r w:rsidRPr="00B03A90">
        <w:rPr>
          <w:rFonts w:ascii="Garamond" w:hAnsi="Garamond" w:cs="Open Sans"/>
          <w:i/>
          <w:sz w:val="20"/>
          <w:szCs w:val="20"/>
        </w:rPr>
        <w:t>osoby uprawnionej do reprezentowania Wykonawcy</w:t>
      </w:r>
      <w:r w:rsidRPr="00B03A90">
        <w:rPr>
          <w:rFonts w:ascii="Garamond" w:hAnsi="Garamond"/>
          <w:sz w:val="20"/>
          <w:szCs w:val="20"/>
        </w:rPr>
        <w:br w:type="page"/>
      </w:r>
    </w:p>
    <w:p w14:paraId="0BD418F6" w14:textId="3D949600" w:rsidR="00422D42" w:rsidRPr="00B03A90" w:rsidRDefault="00422D42" w:rsidP="00422D42">
      <w:pPr>
        <w:keepNext/>
        <w:widowControl w:val="0"/>
        <w:tabs>
          <w:tab w:val="left" w:pos="0"/>
          <w:tab w:val="left" w:pos="576"/>
        </w:tabs>
        <w:spacing w:line="276" w:lineRule="auto"/>
        <w:jc w:val="right"/>
        <w:textAlignment w:val="baseline"/>
        <w:rPr>
          <w:rFonts w:ascii="Garamond" w:hAnsi="Garamond"/>
          <w:sz w:val="20"/>
          <w:szCs w:val="20"/>
        </w:rPr>
      </w:pPr>
      <w:r w:rsidRPr="00B03A90">
        <w:rPr>
          <w:rFonts w:ascii="Garamond" w:eastAsia="Calibri" w:hAnsi="Garamond" w:cs="Open Sans"/>
          <w:b/>
          <w:sz w:val="20"/>
          <w:szCs w:val="20"/>
        </w:rPr>
        <w:lastRenderedPageBreak/>
        <w:t xml:space="preserve">Załącznik nr 8 do SWZ                                                                                                                                                        </w:t>
      </w:r>
      <w:r w:rsidR="00CA28D7">
        <w:rPr>
          <w:rFonts w:ascii="Garamond" w:eastAsia="Calibri" w:hAnsi="Garamond" w:cs="Open Sans"/>
          <w:b/>
          <w:sz w:val="20"/>
          <w:szCs w:val="20"/>
        </w:rPr>
        <w:t>33</w:t>
      </w:r>
      <w:r w:rsidR="006C764F">
        <w:rPr>
          <w:rFonts w:ascii="Garamond" w:eastAsia="Calibri" w:hAnsi="Garamond" w:cs="Open Sans"/>
          <w:b/>
          <w:sz w:val="20"/>
          <w:szCs w:val="20"/>
        </w:rPr>
        <w:t>/PN/</w:t>
      </w:r>
      <w:r w:rsidR="006F5117">
        <w:rPr>
          <w:rFonts w:ascii="Garamond" w:eastAsia="Calibri" w:hAnsi="Garamond" w:cs="Open Sans"/>
          <w:b/>
          <w:sz w:val="20"/>
          <w:szCs w:val="20"/>
        </w:rPr>
        <w:t>MN</w:t>
      </w:r>
      <w:r w:rsidR="006C764F">
        <w:rPr>
          <w:rFonts w:ascii="Garamond" w:eastAsia="Calibri" w:hAnsi="Garamond" w:cs="Open Sans"/>
          <w:b/>
          <w:sz w:val="20"/>
          <w:szCs w:val="20"/>
        </w:rPr>
        <w:t>/202</w:t>
      </w:r>
      <w:r w:rsidR="003C29A0">
        <w:rPr>
          <w:rFonts w:ascii="Garamond" w:eastAsia="Calibri" w:hAnsi="Garamond" w:cs="Open Sans"/>
          <w:b/>
          <w:sz w:val="20"/>
          <w:szCs w:val="20"/>
        </w:rPr>
        <w:t>6</w:t>
      </w:r>
      <w:r w:rsidRPr="00B03A90">
        <w:rPr>
          <w:rFonts w:ascii="Garamond" w:eastAsia="Calibri" w:hAnsi="Garamond" w:cs="Open Sans"/>
          <w:b/>
          <w:sz w:val="20"/>
          <w:szCs w:val="20"/>
        </w:rPr>
        <w:t xml:space="preserve">                                                                                                                                  </w:t>
      </w:r>
    </w:p>
    <w:p w14:paraId="62CE3DFA" w14:textId="77777777" w:rsidR="00422D42" w:rsidRPr="00B03A90" w:rsidRDefault="00422D42" w:rsidP="00422D42">
      <w:pPr>
        <w:widowControl w:val="0"/>
        <w:spacing w:line="276" w:lineRule="auto"/>
        <w:jc w:val="both"/>
        <w:textAlignment w:val="baseline"/>
        <w:rPr>
          <w:rFonts w:ascii="Garamond" w:eastAsia="SimSun" w:hAnsi="Garamond" w:cs="Open Sans"/>
          <w:kern w:val="2"/>
          <w:sz w:val="20"/>
          <w:szCs w:val="20"/>
        </w:rPr>
      </w:pPr>
    </w:p>
    <w:p w14:paraId="45D37038" w14:textId="77777777" w:rsidR="00FF6546" w:rsidRPr="00FF6546" w:rsidRDefault="00FF6546" w:rsidP="00FF6546">
      <w:pPr>
        <w:spacing w:line="276" w:lineRule="auto"/>
        <w:jc w:val="center"/>
        <w:rPr>
          <w:rFonts w:ascii="Garamond" w:hAnsi="Garamond"/>
          <w:sz w:val="20"/>
          <w:szCs w:val="20"/>
        </w:rPr>
      </w:pPr>
      <w:r w:rsidRPr="00FF6546">
        <w:rPr>
          <w:rFonts w:ascii="Garamond" w:eastAsia="Calibri" w:hAnsi="Garamond" w:cs="Open Sans"/>
          <w:b/>
          <w:sz w:val="20"/>
          <w:szCs w:val="20"/>
        </w:rPr>
        <w:t>OŚWIADCZENIE WYKONAWCY</w:t>
      </w:r>
    </w:p>
    <w:p w14:paraId="5B84F1C7" w14:textId="77777777" w:rsidR="00FF6546" w:rsidRPr="00FF6546" w:rsidRDefault="00FF6546" w:rsidP="00FF6546">
      <w:pPr>
        <w:spacing w:line="276" w:lineRule="auto"/>
        <w:jc w:val="both"/>
        <w:rPr>
          <w:rFonts w:ascii="Garamond" w:hAnsi="Garamond"/>
          <w:sz w:val="20"/>
          <w:szCs w:val="20"/>
        </w:rPr>
      </w:pPr>
      <w:r w:rsidRPr="00FF6546">
        <w:rPr>
          <w:rFonts w:ascii="Garamond" w:eastAsia="Calibri" w:hAnsi="Garamond" w:cs="Open Sans"/>
          <w:b/>
          <w:sz w:val="20"/>
          <w:szCs w:val="20"/>
        </w:rPr>
        <w:t>Wykonawca:</w:t>
      </w:r>
    </w:p>
    <w:p w14:paraId="163C4C8B" w14:textId="77777777" w:rsidR="00FF6546" w:rsidRPr="00FF6546" w:rsidRDefault="00FF6546" w:rsidP="00FF6546">
      <w:pPr>
        <w:spacing w:line="276" w:lineRule="auto"/>
        <w:ind w:right="5954"/>
        <w:jc w:val="both"/>
        <w:rPr>
          <w:rFonts w:ascii="Garamond" w:hAnsi="Garamond"/>
          <w:sz w:val="20"/>
          <w:szCs w:val="20"/>
        </w:rPr>
      </w:pPr>
      <w:r w:rsidRPr="00FF6546">
        <w:rPr>
          <w:rFonts w:ascii="Garamond" w:eastAsia="Calibri" w:hAnsi="Garamond" w:cs="Open Sans"/>
          <w:sz w:val="20"/>
          <w:szCs w:val="20"/>
        </w:rPr>
        <w:t>…………………………………………………………………………</w:t>
      </w:r>
    </w:p>
    <w:p w14:paraId="22511D88" w14:textId="77777777" w:rsidR="00FF6546" w:rsidRPr="00FF6546" w:rsidRDefault="00FF6546" w:rsidP="00FF6546">
      <w:pPr>
        <w:spacing w:line="276" w:lineRule="auto"/>
        <w:ind w:right="5953"/>
        <w:jc w:val="both"/>
        <w:rPr>
          <w:rFonts w:ascii="Garamond" w:hAnsi="Garamond"/>
          <w:sz w:val="20"/>
          <w:szCs w:val="20"/>
        </w:rPr>
      </w:pPr>
      <w:r w:rsidRPr="00FF6546">
        <w:rPr>
          <w:rFonts w:ascii="Garamond" w:eastAsia="Calibri" w:hAnsi="Garamond" w:cs="Open Sans"/>
          <w:i/>
          <w:sz w:val="20"/>
          <w:szCs w:val="20"/>
        </w:rPr>
        <w:t>(pełna nazwa/firma, adres, w zależności od podmiotu: NIP/PESEL, KRS/CEiDG)</w:t>
      </w:r>
    </w:p>
    <w:p w14:paraId="1CE6A441" w14:textId="77777777" w:rsidR="00FF6546" w:rsidRPr="00FF6546" w:rsidRDefault="00FF6546" w:rsidP="00FF6546">
      <w:pPr>
        <w:spacing w:line="276" w:lineRule="auto"/>
        <w:jc w:val="both"/>
        <w:rPr>
          <w:rFonts w:ascii="Garamond" w:hAnsi="Garamond"/>
          <w:sz w:val="20"/>
          <w:szCs w:val="20"/>
        </w:rPr>
      </w:pPr>
      <w:r w:rsidRPr="00FF6546">
        <w:rPr>
          <w:rFonts w:ascii="Garamond" w:eastAsia="Calibri" w:hAnsi="Garamond" w:cs="Open Sans"/>
          <w:sz w:val="20"/>
          <w:szCs w:val="20"/>
          <w:u w:val="single"/>
        </w:rPr>
        <w:t>reprezentowany przez:</w:t>
      </w:r>
    </w:p>
    <w:p w14:paraId="57380DC8" w14:textId="77777777" w:rsidR="00FF6546" w:rsidRPr="00FF6546" w:rsidRDefault="00FF6546" w:rsidP="00FF6546">
      <w:pPr>
        <w:spacing w:line="276" w:lineRule="auto"/>
        <w:ind w:right="5954"/>
        <w:jc w:val="both"/>
        <w:rPr>
          <w:rFonts w:ascii="Garamond" w:hAnsi="Garamond"/>
          <w:sz w:val="20"/>
          <w:szCs w:val="20"/>
        </w:rPr>
      </w:pPr>
      <w:r w:rsidRPr="00FF6546">
        <w:rPr>
          <w:rFonts w:ascii="Garamond" w:eastAsia="Calibri" w:hAnsi="Garamond" w:cs="Open Sans"/>
          <w:sz w:val="20"/>
          <w:szCs w:val="20"/>
        </w:rPr>
        <w:t>…………………………………………………………………………</w:t>
      </w:r>
    </w:p>
    <w:p w14:paraId="1C758607" w14:textId="77777777" w:rsidR="00FF6546" w:rsidRPr="00FF6546" w:rsidRDefault="00FF6546" w:rsidP="00FF6546">
      <w:pPr>
        <w:spacing w:line="276" w:lineRule="auto"/>
        <w:ind w:right="5953"/>
        <w:jc w:val="both"/>
        <w:rPr>
          <w:rFonts w:ascii="Garamond" w:hAnsi="Garamond"/>
          <w:sz w:val="20"/>
          <w:szCs w:val="20"/>
        </w:rPr>
      </w:pPr>
      <w:r w:rsidRPr="00FF6546">
        <w:rPr>
          <w:rFonts w:ascii="Garamond" w:eastAsia="Calibri" w:hAnsi="Garamond" w:cs="Open Sans"/>
          <w:i/>
          <w:sz w:val="20"/>
          <w:szCs w:val="20"/>
        </w:rPr>
        <w:t>(imię, nazwisko, stanowisko/podstawa do reprezentacji)</w:t>
      </w:r>
    </w:p>
    <w:p w14:paraId="63A3823F" w14:textId="77777777" w:rsidR="00FF6546" w:rsidRPr="00FF6546" w:rsidRDefault="00FF6546" w:rsidP="00FF6546">
      <w:pPr>
        <w:spacing w:line="276" w:lineRule="auto"/>
        <w:jc w:val="center"/>
        <w:rPr>
          <w:rFonts w:ascii="Garamond" w:hAnsi="Garamond"/>
          <w:sz w:val="20"/>
          <w:szCs w:val="20"/>
        </w:rPr>
      </w:pPr>
      <w:r w:rsidRPr="00FF6546">
        <w:rPr>
          <w:rFonts w:ascii="Garamond" w:eastAsia="Calibri" w:hAnsi="Garamond" w:cs="Open Sans"/>
          <w:b/>
          <w:sz w:val="20"/>
          <w:szCs w:val="20"/>
          <w:u w:val="single"/>
        </w:rPr>
        <w:t xml:space="preserve">Oświadczenia wykonawcy/wykonawcy wspólnie ubiegającego się o udzielenie zamówienia </w:t>
      </w:r>
    </w:p>
    <w:p w14:paraId="12C8A493" w14:textId="77777777" w:rsidR="00FF6546" w:rsidRPr="00FF6546" w:rsidRDefault="00FF6546" w:rsidP="00FF6546">
      <w:pPr>
        <w:spacing w:line="276" w:lineRule="auto"/>
        <w:jc w:val="both"/>
        <w:rPr>
          <w:rFonts w:ascii="Garamond" w:hAnsi="Garamond"/>
          <w:sz w:val="20"/>
          <w:szCs w:val="20"/>
        </w:rPr>
      </w:pPr>
      <w:r w:rsidRPr="00FF6546">
        <w:rPr>
          <w:rFonts w:ascii="Garamond" w:eastAsia="Calibri" w:hAnsi="Garamond" w:cs="Open Sans"/>
          <w:b/>
          <w:sz w:val="20"/>
          <w:szCs w:val="20"/>
          <w:u w:val="single"/>
        </w:rPr>
        <w:t xml:space="preserve">DOTYCZĄCE PRZESŁANEK WYKLUCZENIA Z ART. 5K ROZPORZĄDZENIA 833/2014 ORAZ ART. 7 UST. 1 USTAWY </w:t>
      </w:r>
      <w:r w:rsidRPr="00FF6546">
        <w:rPr>
          <w:rFonts w:ascii="Garamond" w:eastAsia="Calibri" w:hAnsi="Garamond" w:cs="Open Sans"/>
          <w:b/>
          <w:caps/>
          <w:sz w:val="20"/>
          <w:szCs w:val="20"/>
          <w:u w:val="single"/>
        </w:rPr>
        <w:t>o szczególnych rozwiązaniach w zakresie przeciwdziałania wspieraniu agresji na Ukrainę oraz służących ochronie bezpieczeństwa narodowego</w:t>
      </w:r>
    </w:p>
    <w:p w14:paraId="5AEDE072" w14:textId="1B8AAC37" w:rsidR="00FF6546" w:rsidRPr="00FF6546" w:rsidRDefault="00FF6546" w:rsidP="00CA28D7">
      <w:pPr>
        <w:spacing w:line="276" w:lineRule="auto"/>
        <w:jc w:val="both"/>
        <w:rPr>
          <w:rFonts w:ascii="Garamond" w:eastAsia="Calibri" w:hAnsi="Garamond" w:cs="Calibri"/>
          <w:b/>
          <w:bCs/>
          <w:color w:val="2E74B5" w:themeColor="accent5" w:themeShade="BF"/>
          <w:sz w:val="20"/>
          <w:szCs w:val="20"/>
          <w:lang w:eastAsia="pl-PL"/>
        </w:rPr>
      </w:pPr>
      <w:r w:rsidRPr="00FF6546">
        <w:rPr>
          <w:rFonts w:ascii="Garamond" w:eastAsia="Calibri" w:hAnsi="Garamond" w:cs="Open Sans"/>
          <w:b/>
          <w:sz w:val="20"/>
          <w:szCs w:val="20"/>
        </w:rPr>
        <w:t>składane na podstawie art. 125 ust. 1 ustawy Pzp</w:t>
      </w:r>
      <w:r w:rsidR="00CA28D7" w:rsidRPr="00CA28D7">
        <w:t xml:space="preserve"> </w:t>
      </w:r>
      <w:r w:rsidR="00CA28D7" w:rsidRPr="00CA28D7">
        <w:rPr>
          <w:rFonts w:ascii="Garamond" w:eastAsia="Calibri" w:hAnsi="Garamond" w:cs="Open Sans"/>
          <w:b/>
          <w:color w:val="1F4E79" w:themeColor="accent5" w:themeShade="80"/>
          <w:sz w:val="20"/>
          <w:szCs w:val="20"/>
        </w:rPr>
        <w:t>Zakup, dostawa i instalacja sprzętu i aparatury medycznej zabiegowo -diagnostycznej dla Poradni Okulistycznej w ramach projektu pn.: " Poprawa dostępności do ambulatoryjnej opieki specjalistycznej w Szpitalu Wojewódzkim im. dr. Ludwika Rydygiera w Suwałkach" finansowanego  ze środków Programu Fundusze Europejskie dla Podlaskiego 2021-2027</w:t>
      </w:r>
    </w:p>
    <w:p w14:paraId="72C84968" w14:textId="6298847D" w:rsidR="00FF6546" w:rsidRPr="00FF6546" w:rsidRDefault="00FF6546" w:rsidP="00FF6546">
      <w:pPr>
        <w:spacing w:line="276" w:lineRule="auto"/>
        <w:jc w:val="both"/>
        <w:rPr>
          <w:rFonts w:ascii="Garamond" w:hAnsi="Garamond"/>
          <w:sz w:val="20"/>
          <w:szCs w:val="20"/>
        </w:rPr>
      </w:pPr>
      <w:r w:rsidRPr="00FF6546">
        <w:rPr>
          <w:rFonts w:ascii="Garamond" w:eastAsia="Calibri" w:hAnsi="Garamond" w:cs="Open Sans"/>
          <w:b/>
          <w:bCs/>
          <w:sz w:val="20"/>
          <w:szCs w:val="20"/>
        </w:rPr>
        <w:t xml:space="preserve">(znak sprawy: </w:t>
      </w:r>
      <w:r w:rsidR="00CA28D7">
        <w:rPr>
          <w:rFonts w:ascii="Garamond" w:eastAsia="Calibri" w:hAnsi="Garamond" w:cs="Open Sans"/>
          <w:b/>
          <w:bCs/>
          <w:sz w:val="20"/>
          <w:szCs w:val="20"/>
        </w:rPr>
        <w:t>33</w:t>
      </w:r>
      <w:r w:rsidRPr="00FF6546">
        <w:rPr>
          <w:rFonts w:ascii="Garamond" w:eastAsia="Calibri" w:hAnsi="Garamond" w:cs="Open Sans"/>
          <w:b/>
          <w:bCs/>
          <w:sz w:val="20"/>
          <w:szCs w:val="20"/>
        </w:rPr>
        <w:t>/PN/MN/202</w:t>
      </w:r>
      <w:r w:rsidR="00F465F5">
        <w:rPr>
          <w:rFonts w:ascii="Garamond" w:eastAsia="Calibri" w:hAnsi="Garamond" w:cs="Open Sans"/>
          <w:b/>
          <w:bCs/>
          <w:sz w:val="20"/>
          <w:szCs w:val="20"/>
        </w:rPr>
        <w:t>6</w:t>
      </w:r>
      <w:r w:rsidRPr="00FF6546">
        <w:rPr>
          <w:rFonts w:ascii="Garamond" w:eastAsia="Calibri" w:hAnsi="Garamond" w:cs="Open Sans"/>
          <w:b/>
          <w:bCs/>
          <w:i/>
          <w:sz w:val="20"/>
          <w:szCs w:val="20"/>
        </w:rPr>
        <w:t xml:space="preserve">) </w:t>
      </w:r>
      <w:r w:rsidRPr="00FF6546">
        <w:rPr>
          <w:rFonts w:ascii="Garamond" w:eastAsia="Calibri" w:hAnsi="Garamond" w:cs="Open Sans"/>
          <w:b/>
          <w:bCs/>
          <w:sz w:val="20"/>
          <w:szCs w:val="20"/>
        </w:rPr>
        <w:t>oświadczam, co następuje:</w:t>
      </w:r>
    </w:p>
    <w:p w14:paraId="08B50C60" w14:textId="77777777" w:rsidR="00FF6546" w:rsidRPr="00FF6546" w:rsidRDefault="00FF6546" w:rsidP="00FF6546">
      <w:pPr>
        <w:shd w:val="clear" w:color="auto" w:fill="BFBFBF" w:themeFill="background1" w:themeFillShade="BF"/>
        <w:spacing w:before="360" w:line="360" w:lineRule="auto"/>
        <w:jc w:val="both"/>
        <w:rPr>
          <w:rFonts w:ascii="Garamond" w:hAnsi="Garamond"/>
          <w:sz w:val="20"/>
          <w:szCs w:val="20"/>
        </w:rPr>
      </w:pPr>
      <w:r w:rsidRPr="00FF6546">
        <w:rPr>
          <w:rFonts w:ascii="Garamond" w:hAnsi="Garamond" w:cs="Open Sans"/>
          <w:b/>
          <w:sz w:val="20"/>
          <w:szCs w:val="20"/>
        </w:rPr>
        <w:t>OŚWIADCZENIA DOTYCZĄCE WYKONAWCY:</w:t>
      </w:r>
    </w:p>
    <w:p w14:paraId="24A88070" w14:textId="77777777" w:rsidR="00FF6546" w:rsidRPr="00FF6546" w:rsidRDefault="00FF6546" w:rsidP="00FF6546">
      <w:pPr>
        <w:numPr>
          <w:ilvl w:val="0"/>
          <w:numId w:val="103"/>
        </w:numPr>
        <w:suppressAutoHyphens w:val="0"/>
        <w:spacing w:line="256" w:lineRule="auto"/>
        <w:ind w:left="284" w:hanging="284"/>
        <w:contextualSpacing/>
        <w:jc w:val="both"/>
        <w:rPr>
          <w:rFonts w:ascii="Garamond" w:eastAsia="Calibri" w:hAnsi="Garamond"/>
          <w:i/>
          <w:sz w:val="20"/>
          <w:szCs w:val="20"/>
        </w:rPr>
      </w:pPr>
      <w:bookmarkStart w:id="31" w:name="_Hlk102639179"/>
      <w:r w:rsidRPr="00FF6546">
        <w:rPr>
          <w:rFonts w:ascii="Garamond" w:eastAsia="Calibri" w:hAnsi="Garamond" w:cs="Open Sans"/>
          <w:i/>
          <w:sz w:val="20"/>
          <w:szCs w:val="20"/>
        </w:rPr>
        <w:t xml:space="preserve"> </w:t>
      </w:r>
      <w:bookmarkEnd w:id="31"/>
      <w:r w:rsidRPr="00FF6546">
        <w:rPr>
          <w:rFonts w:ascii="Garamond" w:eastAsia="Calibri" w:hAnsi="Garamond"/>
          <w:sz w:val="20"/>
          <w:szCs w:val="20"/>
        </w:rPr>
        <w:t xml:space="preserve">W związku z art. 7 ust. 1 ustawy z 13 kwietnia 2022 r. o szczególnych rozwiązaniach w zakresie przeciwdziałania wspieraniu agresji na Ukrainę oraz służących ochronie bezpieczeństwa narodowego oświadczam, że wykonawca: </w:t>
      </w:r>
    </w:p>
    <w:p w14:paraId="6F54200D" w14:textId="77777777" w:rsidR="00FF6546" w:rsidRPr="00FF6546" w:rsidRDefault="00FF6546" w:rsidP="00FF6546">
      <w:pPr>
        <w:ind w:left="284" w:hanging="284"/>
        <w:contextualSpacing/>
        <w:jc w:val="both"/>
        <w:rPr>
          <w:rFonts w:ascii="Garamond" w:eastAsia="Calibri" w:hAnsi="Garamond"/>
          <w:i/>
          <w:sz w:val="20"/>
          <w:szCs w:val="20"/>
        </w:rPr>
      </w:pPr>
    </w:p>
    <w:p w14:paraId="095E8AFC" w14:textId="77777777" w:rsidR="00FF6546" w:rsidRPr="00FF6546" w:rsidRDefault="00FF6546" w:rsidP="00FF6546">
      <w:pPr>
        <w:numPr>
          <w:ilvl w:val="0"/>
          <w:numId w:val="104"/>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0B06AD8E" w14:textId="77777777" w:rsidR="00FF6546" w:rsidRPr="00FF6546" w:rsidRDefault="00FF6546" w:rsidP="00FF6546">
      <w:pPr>
        <w:numPr>
          <w:ilvl w:val="0"/>
          <w:numId w:val="104"/>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jest*/nie jest* beneficjentem rzeczywistym wykonawcy w rozumieniu ustawy z 1 marca 2018 r. o przeciwdziałaniu praniu pieniędzy oraz finansowaniu terroryzmu (tekst jedn.: Dz.U. z 2022 r. poz. 593 ze zm.),</w:t>
      </w:r>
    </w:p>
    <w:p w14:paraId="1A3CE96B" w14:textId="77777777" w:rsidR="00FF6546" w:rsidRPr="00FF6546" w:rsidRDefault="00FF6546" w:rsidP="00FF6546">
      <w:pPr>
        <w:numPr>
          <w:ilvl w:val="0"/>
          <w:numId w:val="104"/>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2DD376A1" w14:textId="77777777" w:rsidR="00FF6546" w:rsidRPr="00FF6546" w:rsidRDefault="00FF6546" w:rsidP="00FF6546">
      <w:pPr>
        <w:numPr>
          <w:ilvl w:val="0"/>
          <w:numId w:val="104"/>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 xml:space="preserve">jest*/nie jest* jednostką dominującą wykonawcy w rozumieniu art. 3 ust. 1 pkt 37 ustawy z 29 września 1994 r. o rachunkowości (tekst jedn.: Dz.U. z 2021 r. poz. 217 ze zm.), </w:t>
      </w:r>
    </w:p>
    <w:p w14:paraId="247AC047" w14:textId="77777777" w:rsidR="00FF6546" w:rsidRPr="00FF6546" w:rsidRDefault="00FF6546" w:rsidP="00FF6546">
      <w:pPr>
        <w:numPr>
          <w:ilvl w:val="0"/>
          <w:numId w:val="104"/>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42F29B4" w14:textId="77777777" w:rsidR="00FF6546" w:rsidRPr="00FF6546" w:rsidRDefault="00FF6546" w:rsidP="00FF6546">
      <w:pPr>
        <w:rPr>
          <w:rFonts w:ascii="Garamond" w:hAnsi="Garamond"/>
          <w:sz w:val="20"/>
          <w:szCs w:val="20"/>
        </w:rPr>
      </w:pPr>
    </w:p>
    <w:p w14:paraId="705FA3EC" w14:textId="77777777" w:rsidR="00FF6546" w:rsidRPr="00FF6546" w:rsidRDefault="00FF6546" w:rsidP="00FF6546">
      <w:pPr>
        <w:ind w:left="284" w:hanging="284"/>
        <w:jc w:val="both"/>
        <w:rPr>
          <w:rFonts w:ascii="Garamond" w:hAnsi="Garamond"/>
          <w:sz w:val="20"/>
          <w:szCs w:val="20"/>
        </w:rPr>
      </w:pPr>
      <w:r w:rsidRPr="00FF6546">
        <w:rPr>
          <w:rFonts w:ascii="Garamond" w:hAnsi="Garamond"/>
          <w:b/>
          <w:bCs/>
          <w:sz w:val="20"/>
          <w:szCs w:val="20"/>
        </w:rPr>
        <w:lastRenderedPageBreak/>
        <w:t>II.</w:t>
      </w:r>
      <w:r w:rsidRPr="00FF6546">
        <w:rPr>
          <w:rFonts w:ascii="Garamond" w:hAnsi="Garamond"/>
          <w:sz w:val="20"/>
          <w:szCs w:val="20"/>
        </w:rPr>
        <w:t xml:space="preserve">  W związku z art. 5k ust. 1 Rozporządzenia Rady (UE) Nr 833/2014 z 31 lipca 2014 r. dotyczącego środków ograniczających w związku z działaniami Rosji destabilizującymi sytuację na Ukrainie oświadczam, że:</w:t>
      </w:r>
    </w:p>
    <w:p w14:paraId="20208428" w14:textId="77777777" w:rsidR="00FF6546" w:rsidRPr="00FF6546" w:rsidRDefault="00FF6546" w:rsidP="00FF6546">
      <w:pPr>
        <w:numPr>
          <w:ilvl w:val="0"/>
          <w:numId w:val="105"/>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jestem* / nie jestem* obywatelem rosyjskim lub osobą fizyczną lub prawną, podmiotem lub organem z siedzibą w Rosji,</w:t>
      </w:r>
    </w:p>
    <w:p w14:paraId="1A7AA9E8" w14:textId="77777777" w:rsidR="00FF6546" w:rsidRPr="00FF6546" w:rsidRDefault="00FF6546" w:rsidP="00FF6546">
      <w:pPr>
        <w:numPr>
          <w:ilvl w:val="0"/>
          <w:numId w:val="105"/>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jestem* / nie jestem* osobą prawną, podmiotem lub organem, do których prawa własności bezpośrednio lub pośrednio w ponad 50% należą do podmiotu,</w:t>
      </w:r>
      <w:r w:rsidRPr="00FF6546">
        <w:rPr>
          <w:rFonts w:ascii="Garamond" w:eastAsia="Calibri" w:hAnsi="Garamond"/>
          <w:b/>
          <w:bCs/>
          <w:sz w:val="20"/>
          <w:szCs w:val="20"/>
        </w:rPr>
        <w:t xml:space="preserve"> </w:t>
      </w:r>
      <w:r w:rsidRPr="00FF6546">
        <w:rPr>
          <w:rFonts w:ascii="Garamond" w:eastAsia="Calibri" w:hAnsi="Garamond"/>
          <w:sz w:val="20"/>
          <w:szCs w:val="20"/>
        </w:rPr>
        <w:t>którego prawa własnościowe są bezpośrednio lub pośrednio w ponad 50% własnością osoby fizycznej lub prawnej, jednostki lub organu, o których mowa w pkt 1,</w:t>
      </w:r>
    </w:p>
    <w:p w14:paraId="6ED4E5AC" w14:textId="77777777" w:rsidR="00FF6546" w:rsidRPr="00FF6546" w:rsidRDefault="00FF6546" w:rsidP="00FF6546">
      <w:pPr>
        <w:numPr>
          <w:ilvl w:val="0"/>
          <w:numId w:val="105"/>
        </w:numPr>
        <w:suppressAutoHyphens w:val="0"/>
        <w:spacing w:line="256" w:lineRule="auto"/>
        <w:contextualSpacing/>
        <w:jc w:val="both"/>
        <w:rPr>
          <w:rFonts w:ascii="Garamond" w:eastAsia="Calibri" w:hAnsi="Garamond"/>
          <w:i/>
          <w:sz w:val="20"/>
          <w:szCs w:val="20"/>
        </w:rPr>
      </w:pPr>
      <w:r w:rsidRPr="00FF6546">
        <w:rPr>
          <w:rFonts w:ascii="Garamond" w:eastAsia="Calibri" w:hAnsi="Garamond"/>
          <w:sz w:val="20"/>
          <w:szCs w:val="20"/>
        </w:rPr>
        <w:t>jestem* / nie jestem* osobą fizyczną lub prawną, podmiotem lub organem działającym w imieniu lub pod kierunkiem podmiotu, o którym mowa w pkt 1 lub 2;</w:t>
      </w:r>
    </w:p>
    <w:p w14:paraId="787BE0C1" w14:textId="77777777" w:rsidR="00FF6546" w:rsidRPr="00FF6546" w:rsidRDefault="00FF6546" w:rsidP="00FF6546">
      <w:pPr>
        <w:numPr>
          <w:ilvl w:val="0"/>
          <w:numId w:val="103"/>
        </w:numPr>
        <w:suppressAutoHyphens w:val="0"/>
        <w:spacing w:line="256" w:lineRule="auto"/>
        <w:contextualSpacing/>
        <w:jc w:val="both"/>
        <w:rPr>
          <w:rFonts w:ascii="Garamond" w:eastAsia="Calibri" w:hAnsi="Garamond"/>
          <w:i/>
          <w:sz w:val="20"/>
        </w:rPr>
      </w:pPr>
      <w:r w:rsidRPr="00FF6546">
        <w:rPr>
          <w:rFonts w:ascii="Garamond" w:eastAsia="Calibri" w:hAnsi="Garamond"/>
          <w:sz w:val="20"/>
          <w:szCs w:val="20"/>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r w:rsidRPr="00FF6546">
        <w:rPr>
          <w:rFonts w:ascii="Garamond" w:eastAsia="Calibri" w:hAnsi="Garamond"/>
          <w:sz w:val="20"/>
        </w:rPr>
        <w:t>.</w:t>
      </w:r>
    </w:p>
    <w:p w14:paraId="436A5442" w14:textId="77777777" w:rsidR="00FF6546" w:rsidRPr="00FF6546" w:rsidRDefault="00FF6546" w:rsidP="00FF6546">
      <w:pPr>
        <w:spacing w:line="276" w:lineRule="auto"/>
        <w:contextualSpacing/>
        <w:jc w:val="both"/>
        <w:rPr>
          <w:rFonts w:ascii="Garamond" w:eastAsia="Calibri" w:hAnsi="Garamond" w:cs="Arial"/>
          <w:b/>
          <w:bCs/>
        </w:rPr>
      </w:pPr>
    </w:p>
    <w:p w14:paraId="612F4376" w14:textId="77777777" w:rsidR="00FF6546" w:rsidRPr="00FF6546" w:rsidRDefault="00FF6546" w:rsidP="00FF6546">
      <w:pPr>
        <w:spacing w:line="276" w:lineRule="auto"/>
        <w:contextualSpacing/>
        <w:jc w:val="both"/>
        <w:rPr>
          <w:rFonts w:ascii="Garamond" w:eastAsia="Calibri" w:hAnsi="Garamond" w:cs="Arial"/>
          <w:b/>
          <w:bCs/>
        </w:rPr>
      </w:pPr>
    </w:p>
    <w:p w14:paraId="6D3BFDC0" w14:textId="77777777" w:rsidR="00FF6546" w:rsidRPr="00FF6546" w:rsidRDefault="00FF6546" w:rsidP="00FF6546">
      <w:pPr>
        <w:spacing w:line="276" w:lineRule="auto"/>
        <w:contextualSpacing/>
        <w:jc w:val="both"/>
        <w:rPr>
          <w:rFonts w:ascii="Garamond" w:eastAsia="Calibri" w:hAnsi="Garamond" w:cs="Arial"/>
          <w:b/>
          <w:bCs/>
        </w:rPr>
      </w:pPr>
    </w:p>
    <w:p w14:paraId="3182A091" w14:textId="77777777" w:rsidR="00FF6546" w:rsidRPr="00FF6546" w:rsidRDefault="00FF6546" w:rsidP="00FF6546">
      <w:pPr>
        <w:spacing w:line="276" w:lineRule="auto"/>
        <w:contextualSpacing/>
        <w:jc w:val="both"/>
        <w:rPr>
          <w:rFonts w:ascii="Garamond" w:eastAsia="Calibri" w:hAnsi="Garamond" w:cs="Arial"/>
          <w:b/>
          <w:bCs/>
        </w:rPr>
      </w:pPr>
    </w:p>
    <w:p w14:paraId="7B56B137" w14:textId="77777777" w:rsidR="00FF6546" w:rsidRPr="00FF6546" w:rsidRDefault="00FF6546" w:rsidP="00FF6546">
      <w:pPr>
        <w:spacing w:after="0" w:line="276" w:lineRule="auto"/>
        <w:jc w:val="both"/>
        <w:rPr>
          <w:rFonts w:ascii="Garamond" w:hAnsi="Garamond"/>
          <w:sz w:val="20"/>
          <w:szCs w:val="20"/>
        </w:rPr>
      </w:pPr>
    </w:p>
    <w:p w14:paraId="47D98351" w14:textId="77777777" w:rsidR="00FF6546" w:rsidRPr="00FF6546" w:rsidRDefault="00FF6546" w:rsidP="00FF6546">
      <w:pPr>
        <w:spacing w:after="0" w:line="276" w:lineRule="auto"/>
        <w:jc w:val="both"/>
        <w:rPr>
          <w:rFonts w:ascii="Garamond" w:eastAsia="Calibri" w:hAnsi="Garamond" w:cs="Open Sans"/>
          <w:i/>
          <w:sz w:val="20"/>
          <w:szCs w:val="20"/>
        </w:rPr>
      </w:pPr>
      <w:bookmarkStart w:id="32" w:name="_Hlk175642973_kopia_1"/>
      <w:bookmarkEnd w:id="32"/>
    </w:p>
    <w:p w14:paraId="7E8F8979" w14:textId="77777777" w:rsidR="00FF6546" w:rsidRPr="00FF6546" w:rsidRDefault="00FF6546" w:rsidP="00FF6546">
      <w:pPr>
        <w:tabs>
          <w:tab w:val="right" w:pos="9214"/>
        </w:tabs>
        <w:spacing w:after="0" w:line="276" w:lineRule="auto"/>
        <w:jc w:val="both"/>
        <w:rPr>
          <w:rFonts w:ascii="Garamond" w:hAnsi="Garamond" w:cs="Open Sans"/>
          <w:bCs/>
          <w:sz w:val="20"/>
          <w:szCs w:val="20"/>
        </w:rPr>
      </w:pPr>
    </w:p>
    <w:p w14:paraId="6399D8FF" w14:textId="77777777" w:rsidR="00FF6546" w:rsidRPr="00FF6546" w:rsidRDefault="00FF6546" w:rsidP="00FF6546">
      <w:pPr>
        <w:tabs>
          <w:tab w:val="left" w:pos="6211"/>
        </w:tabs>
        <w:spacing w:after="0" w:line="276" w:lineRule="auto"/>
        <w:jc w:val="both"/>
        <w:rPr>
          <w:rFonts w:ascii="Garamond" w:hAnsi="Garamond" w:cs="Open Sans"/>
          <w:sz w:val="20"/>
          <w:szCs w:val="20"/>
        </w:rPr>
      </w:pPr>
    </w:p>
    <w:p w14:paraId="20269A29" w14:textId="77777777" w:rsidR="00FF6546" w:rsidRPr="00FF6546" w:rsidRDefault="00FF6546" w:rsidP="00FF6546">
      <w:pPr>
        <w:spacing w:after="0" w:line="276" w:lineRule="auto"/>
      </w:pPr>
    </w:p>
    <w:p w14:paraId="6BAF7975" w14:textId="77777777" w:rsidR="00FF6546" w:rsidRPr="00B03A90" w:rsidRDefault="00FF6546" w:rsidP="00422D42">
      <w:pPr>
        <w:spacing w:line="276" w:lineRule="auto"/>
        <w:jc w:val="both"/>
        <w:rPr>
          <w:rFonts w:ascii="Garamond" w:hAnsi="Garamond"/>
          <w:sz w:val="20"/>
          <w:szCs w:val="20"/>
        </w:rPr>
      </w:pPr>
    </w:p>
    <w:sectPr w:rsidR="00FF6546" w:rsidRPr="00B03A90" w:rsidSect="000E2086">
      <w:headerReference w:type="default" r:id="rId27"/>
      <w:footerReference w:type="default" r:id="rId28"/>
      <w:headerReference w:type="first" r:id="rId29"/>
      <w:footerReference w:type="first" r:id="rId30"/>
      <w:pgSz w:w="11906" w:h="16838" w:code="9"/>
      <w:pgMar w:top="1418" w:right="1304" w:bottom="1418" w:left="130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91048" w14:textId="77777777" w:rsidR="008714FA" w:rsidRDefault="008714FA">
      <w:r>
        <w:separator/>
      </w:r>
    </w:p>
  </w:endnote>
  <w:endnote w:type="continuationSeparator" w:id="0">
    <w:p w14:paraId="55A8EA44" w14:textId="77777777" w:rsidR="008714FA" w:rsidRDefault="0087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Arial Unicode MS'">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7" w:usb1="00000000" w:usb2="00000000" w:usb3="00000000" w:csb0="00000003" w:csb1="00000000"/>
  </w:font>
  <w:font w:name="TimesNewRoman">
    <w:altName w:val="Yu Gothic"/>
    <w:panose1 w:val="00000000000000000000"/>
    <w:charset w:val="80"/>
    <w:family w:val="auto"/>
    <w:notTrueType/>
    <w:pitch w:val="default"/>
    <w:sig w:usb0="00000000" w:usb1="08070000" w:usb2="00000010" w:usb3="00000000" w:csb0="00020002"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A8A6" w14:textId="230ACEDB" w:rsidR="00F06F8B" w:rsidRDefault="0056529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1BC8906" wp14:editId="4A831D6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249A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B1BD7F" w14:textId="77777777" w:rsidR="00F06F8B" w:rsidRDefault="00F06F8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DF155F">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DF155F">
      <w:rPr>
        <w:rStyle w:val="Numerstrony"/>
        <w:noProof/>
        <w:sz w:val="18"/>
        <w:szCs w:val="18"/>
      </w:rPr>
      <w:t>34</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068F" w14:paraId="719CD1F7" w14:textId="77777777" w:rsidTr="00885A29">
      <w:tc>
        <w:tcPr>
          <w:tcW w:w="4531" w:type="dxa"/>
        </w:tcPr>
        <w:p w14:paraId="7FF6BEBB" w14:textId="576AF03C" w:rsidR="00E7068F" w:rsidRDefault="00E7068F" w:rsidP="00E7068F">
          <w:pPr>
            <w:pStyle w:val="Stopka"/>
            <w:jc w:val="center"/>
          </w:pPr>
        </w:p>
      </w:tc>
      <w:tc>
        <w:tcPr>
          <w:tcW w:w="4531" w:type="dxa"/>
          <w:vAlign w:val="center"/>
        </w:tcPr>
        <w:p w14:paraId="37FFF668" w14:textId="3FF28F29" w:rsidR="00E7068F" w:rsidRDefault="00E7068F" w:rsidP="00E7068F">
          <w:pPr>
            <w:pStyle w:val="Stopka"/>
            <w:ind w:right="3284"/>
            <w:jc w:val="right"/>
          </w:pPr>
        </w:p>
      </w:tc>
    </w:tr>
  </w:tbl>
  <w:p w14:paraId="2802E093" w14:textId="57A468D6" w:rsidR="00E7068F" w:rsidRDefault="00E7068F" w:rsidP="00902F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F97F" w14:textId="77777777" w:rsidR="008714FA" w:rsidRDefault="008714FA">
      <w:r>
        <w:separator/>
      </w:r>
    </w:p>
  </w:footnote>
  <w:footnote w:type="continuationSeparator" w:id="0">
    <w:p w14:paraId="7C1D3ED2" w14:textId="77777777" w:rsidR="008714FA" w:rsidRDefault="008714FA">
      <w:r>
        <w:continuationSeparator/>
      </w:r>
    </w:p>
  </w:footnote>
  <w:footnote w:id="1">
    <w:p w14:paraId="2D69E868" w14:textId="77777777" w:rsidR="008D480D" w:rsidRPr="008D480D" w:rsidRDefault="008D480D" w:rsidP="008D480D">
      <w:pPr>
        <w:pStyle w:val="Tekstprzypisudolnego"/>
        <w:rPr>
          <w:rFonts w:ascii="Garamond" w:hAnsi="Garamond" w:cs="Times New Roman"/>
          <w:sz w:val="16"/>
          <w:szCs w:val="16"/>
        </w:rPr>
      </w:pPr>
      <w:r w:rsidRPr="008D480D">
        <w:rPr>
          <w:rStyle w:val="Odwoanieprzypisudolnego"/>
          <w:rFonts w:ascii="Garamond" w:hAnsi="Garamond"/>
          <w:sz w:val="16"/>
          <w:szCs w:val="16"/>
        </w:rPr>
        <w:footnoteRef/>
      </w:r>
      <w:r w:rsidRPr="008D480D">
        <w:rPr>
          <w:rFonts w:ascii="Garamond" w:hAnsi="Garamond"/>
          <w:sz w:val="16"/>
          <w:szCs w:val="16"/>
        </w:rPr>
        <w:t xml:space="preserve"> Z zastrzeżeniem ewentualnych odpowiedzi udzielonych przez Zamawiającego</w:t>
      </w:r>
    </w:p>
  </w:footnote>
  <w:footnote w:id="2">
    <w:p w14:paraId="0BEFA243" w14:textId="77777777" w:rsidR="008D480D" w:rsidRPr="008F02A0" w:rsidRDefault="008D480D" w:rsidP="008D480D">
      <w:pPr>
        <w:pStyle w:val="Tekstprzypisudolnego"/>
        <w:rPr>
          <w:rFonts w:ascii="Garamond" w:hAnsi="Garamond" w:cs="Times New Roman"/>
          <w:sz w:val="16"/>
          <w:szCs w:val="16"/>
        </w:rPr>
      </w:pPr>
      <w:r w:rsidRPr="008F02A0">
        <w:rPr>
          <w:rStyle w:val="Odwoanieprzypisudolnego"/>
          <w:rFonts w:ascii="Garamond" w:hAnsi="Garamond"/>
          <w:sz w:val="16"/>
          <w:szCs w:val="16"/>
        </w:rPr>
        <w:footnoteRef/>
      </w:r>
      <w:r w:rsidRPr="008F02A0">
        <w:rPr>
          <w:rFonts w:ascii="Garamond" w:hAnsi="Garamond"/>
          <w:sz w:val="16"/>
          <w:szCs w:val="16"/>
        </w:rPr>
        <w:t xml:space="preserve"> Z zastrzeżeniem ewentualnych odpowiedzi udzielonych przez Zamawiającego</w:t>
      </w:r>
    </w:p>
  </w:footnote>
  <w:footnote w:id="3">
    <w:p w14:paraId="05E99A3D" w14:textId="77777777" w:rsidR="008D480D" w:rsidRPr="008F02A0" w:rsidRDefault="008D480D" w:rsidP="008D480D">
      <w:pPr>
        <w:pStyle w:val="Tekstprzypisudolnego"/>
        <w:rPr>
          <w:rFonts w:ascii="Garamond" w:hAnsi="Garamond" w:cs="Times New Roman"/>
          <w:sz w:val="16"/>
          <w:szCs w:val="16"/>
        </w:rPr>
      </w:pPr>
      <w:r w:rsidRPr="008F02A0">
        <w:rPr>
          <w:rStyle w:val="Odwoanieprzypisudolnego"/>
          <w:rFonts w:ascii="Garamond" w:hAnsi="Garamond"/>
          <w:sz w:val="16"/>
          <w:szCs w:val="16"/>
        </w:rPr>
        <w:footnoteRef/>
      </w:r>
      <w:r w:rsidRPr="008F02A0">
        <w:rPr>
          <w:rFonts w:ascii="Garamond" w:hAnsi="Garamond"/>
          <w:sz w:val="16"/>
          <w:szCs w:val="16"/>
        </w:rPr>
        <w:t xml:space="preserve"> Z zastrzeżeniem ewentualnych odpowiedzi udzielonych przez Zamawiającego</w:t>
      </w:r>
    </w:p>
  </w:footnote>
  <w:footnote w:id="4">
    <w:p w14:paraId="2DCBDF1D" w14:textId="77777777" w:rsidR="008D480D" w:rsidRPr="008F02A0" w:rsidRDefault="008D480D" w:rsidP="008D480D">
      <w:pPr>
        <w:pStyle w:val="Tekstprzypisudolnego"/>
        <w:rPr>
          <w:rFonts w:ascii="Garamond" w:hAnsi="Garamond" w:cs="Times New Roman"/>
          <w:sz w:val="16"/>
          <w:szCs w:val="16"/>
        </w:rPr>
      </w:pPr>
      <w:r w:rsidRPr="008F02A0">
        <w:rPr>
          <w:rStyle w:val="Odwoanieprzypisudolnego"/>
          <w:rFonts w:ascii="Garamond" w:hAnsi="Garamond"/>
          <w:sz w:val="16"/>
          <w:szCs w:val="16"/>
        </w:rPr>
        <w:footnoteRef/>
      </w:r>
      <w:r w:rsidRPr="008F02A0">
        <w:rPr>
          <w:rFonts w:ascii="Garamond" w:hAnsi="Garamond"/>
          <w:sz w:val="16"/>
          <w:szCs w:val="16"/>
        </w:rPr>
        <w:t xml:space="preserve"> Z zastrzeżeniem ewentualnych odpowiedzi udzielonych przez Zamawiającego</w:t>
      </w:r>
    </w:p>
  </w:footnote>
  <w:footnote w:id="5">
    <w:p w14:paraId="73B293C7" w14:textId="77777777" w:rsidR="008D480D" w:rsidRPr="008F02A0" w:rsidRDefault="008D480D" w:rsidP="008D480D">
      <w:pPr>
        <w:pStyle w:val="Tekstprzypisudolnego"/>
        <w:rPr>
          <w:rFonts w:ascii="Garamond" w:hAnsi="Garamond" w:cs="Times New Roman"/>
          <w:sz w:val="16"/>
          <w:szCs w:val="16"/>
        </w:rPr>
      </w:pPr>
      <w:r w:rsidRPr="008F02A0">
        <w:rPr>
          <w:rStyle w:val="Odwoanieprzypisudolnego"/>
          <w:rFonts w:ascii="Garamond" w:hAnsi="Garamond"/>
          <w:sz w:val="16"/>
          <w:szCs w:val="16"/>
        </w:rPr>
        <w:footnoteRef/>
      </w:r>
      <w:r w:rsidRPr="008F02A0">
        <w:rPr>
          <w:rFonts w:ascii="Garamond" w:hAnsi="Garamond"/>
          <w:sz w:val="16"/>
          <w:szCs w:val="16"/>
        </w:rPr>
        <w:t xml:space="preserve"> Z zastrzeżeniem ewentualnych odpowiedzi udzielonych przez Zamawiającego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B20B" w14:textId="7FEE8FC4" w:rsidR="00F06F8B" w:rsidRDefault="0056529E">
    <w:pPr>
      <w:pStyle w:val="Nagwek"/>
    </w:pPr>
    <w:r>
      <w:rPr>
        <w:noProof/>
      </w:rPr>
      <mc:AlternateContent>
        <mc:Choice Requires="wps">
          <w:drawing>
            <wp:anchor distT="0" distB="0" distL="114300" distR="114300" simplePos="0" relativeHeight="251658240" behindDoc="0" locked="0" layoutInCell="1" allowOverlap="1" wp14:anchorId="605681C0" wp14:editId="74B5DD0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9BE8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433D" w14:textId="0FD1AAAF" w:rsidR="00170097" w:rsidRPr="00902F93" w:rsidRDefault="008F2E75" w:rsidP="00902F93">
    <w:pPr>
      <w:pStyle w:val="Nagwek"/>
    </w:pPr>
    <w:r w:rsidRPr="00224702">
      <w:rPr>
        <w:rFonts w:ascii="Calibri" w:eastAsia="Calibri" w:hAnsi="Calibri"/>
      </w:rPr>
      <w:object w:dxaOrig="16801" w:dyaOrig="1740" w14:anchorId="78708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0.2pt">
          <v:imagedata r:id="rId1" o:title=""/>
        </v:shape>
        <o:OLEObject Type="Embed" ProgID="PBrush" ShapeID="_x0000_i1025" DrawAspect="Content" ObjectID="_183784649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817CF30C"/>
    <w:lvl w:ilvl="0">
      <w:start w:val="1"/>
      <w:numFmt w:val="decimal"/>
      <w:lvlText w:val="%1"/>
      <w:lvlJc w:val="left"/>
      <w:pPr>
        <w:ind w:left="720" w:hanging="360"/>
      </w:pPr>
      <w:rPr>
        <w:rFonts w:hint="default"/>
        <w:b/>
        <w:bCs/>
      </w:rPr>
    </w:lvl>
  </w:abstractNum>
  <w:abstractNum w:abstractNumId="1" w15:restartNumberingAfterBreak="0">
    <w:nsid w:val="00000027"/>
    <w:multiLevelType w:val="multilevel"/>
    <w:tmpl w:val="150E1292"/>
    <w:name w:val="WW8Num51"/>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3" w15:restartNumberingAfterBreak="0">
    <w:nsid w:val="01135A77"/>
    <w:multiLevelType w:val="multilevel"/>
    <w:tmpl w:val="7EA039F8"/>
    <w:styleLink w:val="WW8Num3"/>
    <w:lvl w:ilvl="0">
      <w:start w:val="1"/>
      <w:numFmt w:val="decimal"/>
      <w:lvlText w:val="%1."/>
      <w:lvlJc w:val="left"/>
      <w:pPr>
        <w:ind w:left="720" w:hanging="360"/>
      </w:pPr>
      <w:rPr>
        <w:rFonts w:ascii="Calibri" w:eastAsia="Times New Roman" w:hAnsi="Calibri" w:cs="Calibri"/>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12516AB"/>
    <w:multiLevelType w:val="hybridMultilevel"/>
    <w:tmpl w:val="B8868C1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35D3F6A"/>
    <w:multiLevelType w:val="hybridMultilevel"/>
    <w:tmpl w:val="14C8B570"/>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6" w15:restartNumberingAfterBreak="0">
    <w:nsid w:val="055C4CA8"/>
    <w:multiLevelType w:val="hybridMultilevel"/>
    <w:tmpl w:val="AB7E910C"/>
    <w:lvl w:ilvl="0" w:tplc="04F0D58A">
      <w:start w:val="1"/>
      <w:numFmt w:val="decimal"/>
      <w:lvlText w:val="%1."/>
      <w:lvlJc w:val="left"/>
      <w:pPr>
        <w:ind w:left="720" w:hanging="360"/>
      </w:pPr>
      <w:rPr>
        <w:b w:val="0"/>
        <w:bCs/>
        <w:i w:val="0"/>
        <w:iCs w:val="0"/>
      </w:rPr>
    </w:lvl>
    <w:lvl w:ilvl="1" w:tplc="7CC6330A">
      <w:start w:val="1"/>
      <w:numFmt w:val="lowerLetter"/>
      <w:lvlText w:val="%2)"/>
      <w:lvlJc w:val="left"/>
      <w:pPr>
        <w:ind w:left="1815" w:hanging="7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4356AB"/>
    <w:multiLevelType w:val="hybridMultilevel"/>
    <w:tmpl w:val="A2786482"/>
    <w:lvl w:ilvl="0" w:tplc="68446A0E">
      <w:start w:val="1"/>
      <w:numFmt w:val="decimal"/>
      <w:lvlText w:val="%1."/>
      <w:lvlJc w:val="left"/>
      <w:pPr>
        <w:ind w:left="720" w:hanging="360"/>
      </w:pPr>
      <w:rPr>
        <w:b w:val="0"/>
        <w:bCs w:val="0"/>
        <w:i w:val="0"/>
        <w:iCs w:val="0"/>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5A3E5D"/>
    <w:multiLevelType w:val="hybridMultilevel"/>
    <w:tmpl w:val="683A0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BB30AE"/>
    <w:multiLevelType w:val="hybridMultilevel"/>
    <w:tmpl w:val="716224C0"/>
    <w:lvl w:ilvl="0" w:tplc="04150001">
      <w:start w:val="1"/>
      <w:numFmt w:val="bullet"/>
      <w:lvlText w:val=""/>
      <w:lvlJc w:val="left"/>
      <w:pPr>
        <w:ind w:left="439" w:hanging="360"/>
      </w:pPr>
      <w:rPr>
        <w:rFonts w:ascii="Symbol" w:hAnsi="Symbol" w:hint="default"/>
      </w:rPr>
    </w:lvl>
    <w:lvl w:ilvl="1" w:tplc="04150003" w:tentative="1">
      <w:start w:val="1"/>
      <w:numFmt w:val="bullet"/>
      <w:lvlText w:val="o"/>
      <w:lvlJc w:val="left"/>
      <w:pPr>
        <w:ind w:left="1159" w:hanging="360"/>
      </w:pPr>
      <w:rPr>
        <w:rFonts w:ascii="Courier New" w:hAnsi="Courier New" w:cs="Courier New" w:hint="default"/>
      </w:rPr>
    </w:lvl>
    <w:lvl w:ilvl="2" w:tplc="04150005" w:tentative="1">
      <w:start w:val="1"/>
      <w:numFmt w:val="bullet"/>
      <w:lvlText w:val=""/>
      <w:lvlJc w:val="left"/>
      <w:pPr>
        <w:ind w:left="1879" w:hanging="360"/>
      </w:pPr>
      <w:rPr>
        <w:rFonts w:ascii="Wingdings" w:hAnsi="Wingdings" w:hint="default"/>
      </w:rPr>
    </w:lvl>
    <w:lvl w:ilvl="3" w:tplc="04150001" w:tentative="1">
      <w:start w:val="1"/>
      <w:numFmt w:val="bullet"/>
      <w:lvlText w:val=""/>
      <w:lvlJc w:val="left"/>
      <w:pPr>
        <w:ind w:left="2599" w:hanging="360"/>
      </w:pPr>
      <w:rPr>
        <w:rFonts w:ascii="Symbol" w:hAnsi="Symbol" w:hint="default"/>
      </w:rPr>
    </w:lvl>
    <w:lvl w:ilvl="4" w:tplc="04150003" w:tentative="1">
      <w:start w:val="1"/>
      <w:numFmt w:val="bullet"/>
      <w:lvlText w:val="o"/>
      <w:lvlJc w:val="left"/>
      <w:pPr>
        <w:ind w:left="3319" w:hanging="360"/>
      </w:pPr>
      <w:rPr>
        <w:rFonts w:ascii="Courier New" w:hAnsi="Courier New" w:cs="Courier New" w:hint="default"/>
      </w:rPr>
    </w:lvl>
    <w:lvl w:ilvl="5" w:tplc="04150005" w:tentative="1">
      <w:start w:val="1"/>
      <w:numFmt w:val="bullet"/>
      <w:lvlText w:val=""/>
      <w:lvlJc w:val="left"/>
      <w:pPr>
        <w:ind w:left="4039" w:hanging="360"/>
      </w:pPr>
      <w:rPr>
        <w:rFonts w:ascii="Wingdings" w:hAnsi="Wingdings" w:hint="default"/>
      </w:rPr>
    </w:lvl>
    <w:lvl w:ilvl="6" w:tplc="04150001" w:tentative="1">
      <w:start w:val="1"/>
      <w:numFmt w:val="bullet"/>
      <w:lvlText w:val=""/>
      <w:lvlJc w:val="left"/>
      <w:pPr>
        <w:ind w:left="4759" w:hanging="360"/>
      </w:pPr>
      <w:rPr>
        <w:rFonts w:ascii="Symbol" w:hAnsi="Symbol" w:hint="default"/>
      </w:rPr>
    </w:lvl>
    <w:lvl w:ilvl="7" w:tplc="04150003" w:tentative="1">
      <w:start w:val="1"/>
      <w:numFmt w:val="bullet"/>
      <w:lvlText w:val="o"/>
      <w:lvlJc w:val="left"/>
      <w:pPr>
        <w:ind w:left="5479" w:hanging="360"/>
      </w:pPr>
      <w:rPr>
        <w:rFonts w:ascii="Courier New" w:hAnsi="Courier New" w:cs="Courier New" w:hint="default"/>
      </w:rPr>
    </w:lvl>
    <w:lvl w:ilvl="8" w:tplc="04150005" w:tentative="1">
      <w:start w:val="1"/>
      <w:numFmt w:val="bullet"/>
      <w:lvlText w:val=""/>
      <w:lvlJc w:val="left"/>
      <w:pPr>
        <w:ind w:left="6199" w:hanging="360"/>
      </w:pPr>
      <w:rPr>
        <w:rFonts w:ascii="Wingdings" w:hAnsi="Wingdings" w:hint="default"/>
      </w:rPr>
    </w:lvl>
  </w:abstractNum>
  <w:abstractNum w:abstractNumId="10" w15:restartNumberingAfterBreak="0">
    <w:nsid w:val="0817056E"/>
    <w:multiLevelType w:val="hybridMultilevel"/>
    <w:tmpl w:val="06F8DBFA"/>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380418"/>
    <w:multiLevelType w:val="hybridMultilevel"/>
    <w:tmpl w:val="9F782774"/>
    <w:lvl w:ilvl="0" w:tplc="D7D487E4">
      <w:start w:val="1"/>
      <w:numFmt w:val="decimal"/>
      <w:lvlText w:val="%1."/>
      <w:lvlJc w:val="left"/>
      <w:pPr>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44563F"/>
    <w:multiLevelType w:val="hybridMultilevel"/>
    <w:tmpl w:val="AB263ADE"/>
    <w:lvl w:ilvl="0" w:tplc="CCCE8D2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2529D9"/>
    <w:multiLevelType w:val="hybridMultilevel"/>
    <w:tmpl w:val="67909362"/>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0FCC3310"/>
    <w:multiLevelType w:val="hybridMultilevel"/>
    <w:tmpl w:val="23FE3750"/>
    <w:lvl w:ilvl="0" w:tplc="6B18F1C6">
      <w:start w:val="1"/>
      <w:numFmt w:val="decimal"/>
      <w:lvlText w:val="%1."/>
      <w:lvlJc w:val="left"/>
      <w:pPr>
        <w:ind w:left="720" w:hanging="360"/>
      </w:pPr>
      <w:rPr>
        <w:rFonts w:ascii="Garamond" w:hAnsi="Garamond" w:cs="Tahoma" w:hint="default"/>
        <w:b w:val="0"/>
        <w:bCs/>
        <w:i w:val="0"/>
        <w:iCs w:val="0"/>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E4059A"/>
    <w:multiLevelType w:val="hybridMultilevel"/>
    <w:tmpl w:val="98EAD20E"/>
    <w:lvl w:ilvl="0" w:tplc="E47E5764">
      <w:start w:val="1"/>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A869D96">
      <w:start w:val="1"/>
      <w:numFmt w:val="lowerLetter"/>
      <w:lvlText w:val="%2"/>
      <w:lvlJc w:val="left"/>
      <w:pPr>
        <w:ind w:left="1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A2DC0C">
      <w:start w:val="1"/>
      <w:numFmt w:val="lowerRoman"/>
      <w:lvlText w:val="%3"/>
      <w:lvlJc w:val="left"/>
      <w:pPr>
        <w:ind w:left="1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1E488C">
      <w:start w:val="1"/>
      <w:numFmt w:val="decimal"/>
      <w:lvlText w:val="%4"/>
      <w:lvlJc w:val="left"/>
      <w:pPr>
        <w:ind w:left="2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5879F0">
      <w:start w:val="1"/>
      <w:numFmt w:val="lowerLetter"/>
      <w:lvlText w:val="%5"/>
      <w:lvlJc w:val="left"/>
      <w:pPr>
        <w:ind w:left="3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86675C">
      <w:start w:val="1"/>
      <w:numFmt w:val="lowerRoman"/>
      <w:lvlText w:val="%6"/>
      <w:lvlJc w:val="left"/>
      <w:pPr>
        <w:ind w:left="4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965652">
      <w:start w:val="1"/>
      <w:numFmt w:val="decimal"/>
      <w:lvlText w:val="%7"/>
      <w:lvlJc w:val="left"/>
      <w:pPr>
        <w:ind w:left="4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5876E0">
      <w:start w:val="1"/>
      <w:numFmt w:val="lowerLetter"/>
      <w:lvlText w:val="%8"/>
      <w:lvlJc w:val="left"/>
      <w:pPr>
        <w:ind w:left="5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142528">
      <w:start w:val="1"/>
      <w:numFmt w:val="lowerRoman"/>
      <w:lvlText w:val="%9"/>
      <w:lvlJc w:val="left"/>
      <w:pPr>
        <w:ind w:left="6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2B71EB9"/>
    <w:multiLevelType w:val="multilevel"/>
    <w:tmpl w:val="B7B40D78"/>
    <w:lvl w:ilvl="0">
      <w:start w:val="1"/>
      <w:numFmt w:val="decimal"/>
      <w:lvlText w:val="%1."/>
      <w:lvlJc w:val="left"/>
      <w:pPr>
        <w:tabs>
          <w:tab w:val="num" w:pos="0"/>
        </w:tabs>
        <w:ind w:left="720" w:hanging="360"/>
      </w:pPr>
      <w:rPr>
        <w:rFonts w:ascii="Garamond" w:hAnsi="Garamond"/>
        <w:color w:val="00000A"/>
        <w:sz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7" w15:restartNumberingAfterBreak="0">
    <w:nsid w:val="12F91C7D"/>
    <w:multiLevelType w:val="hybridMultilevel"/>
    <w:tmpl w:val="FFFFFFFF"/>
    <w:lvl w:ilvl="0" w:tplc="DEECBFD6">
      <w:start w:val="1"/>
      <w:numFmt w:val="decimal"/>
      <w:lvlText w:val="%1)"/>
      <w:lvlJc w:val="left"/>
      <w:pPr>
        <w:ind w:left="1400" w:hanging="360"/>
      </w:pPr>
      <w:rPr>
        <w:rFonts w:cs="Times New Roman" w:hint="default"/>
      </w:rPr>
    </w:lvl>
    <w:lvl w:ilvl="1" w:tplc="04150019" w:tentative="1">
      <w:start w:val="1"/>
      <w:numFmt w:val="lowerLetter"/>
      <w:lvlText w:val="%2."/>
      <w:lvlJc w:val="left"/>
      <w:pPr>
        <w:ind w:left="2120" w:hanging="360"/>
      </w:pPr>
      <w:rPr>
        <w:rFonts w:cs="Times New Roman"/>
      </w:rPr>
    </w:lvl>
    <w:lvl w:ilvl="2" w:tplc="0415001B" w:tentative="1">
      <w:start w:val="1"/>
      <w:numFmt w:val="lowerRoman"/>
      <w:lvlText w:val="%3."/>
      <w:lvlJc w:val="right"/>
      <w:pPr>
        <w:ind w:left="2840" w:hanging="180"/>
      </w:pPr>
      <w:rPr>
        <w:rFonts w:cs="Times New Roman"/>
      </w:rPr>
    </w:lvl>
    <w:lvl w:ilvl="3" w:tplc="0415000F" w:tentative="1">
      <w:start w:val="1"/>
      <w:numFmt w:val="decimal"/>
      <w:lvlText w:val="%4."/>
      <w:lvlJc w:val="left"/>
      <w:pPr>
        <w:ind w:left="3560" w:hanging="360"/>
      </w:pPr>
      <w:rPr>
        <w:rFonts w:cs="Times New Roman"/>
      </w:rPr>
    </w:lvl>
    <w:lvl w:ilvl="4" w:tplc="04150019" w:tentative="1">
      <w:start w:val="1"/>
      <w:numFmt w:val="lowerLetter"/>
      <w:lvlText w:val="%5."/>
      <w:lvlJc w:val="left"/>
      <w:pPr>
        <w:ind w:left="4280" w:hanging="360"/>
      </w:pPr>
      <w:rPr>
        <w:rFonts w:cs="Times New Roman"/>
      </w:rPr>
    </w:lvl>
    <w:lvl w:ilvl="5" w:tplc="0415001B" w:tentative="1">
      <w:start w:val="1"/>
      <w:numFmt w:val="lowerRoman"/>
      <w:lvlText w:val="%6."/>
      <w:lvlJc w:val="right"/>
      <w:pPr>
        <w:ind w:left="5000" w:hanging="180"/>
      </w:pPr>
      <w:rPr>
        <w:rFonts w:cs="Times New Roman"/>
      </w:rPr>
    </w:lvl>
    <w:lvl w:ilvl="6" w:tplc="0415000F" w:tentative="1">
      <w:start w:val="1"/>
      <w:numFmt w:val="decimal"/>
      <w:lvlText w:val="%7."/>
      <w:lvlJc w:val="left"/>
      <w:pPr>
        <w:ind w:left="5720" w:hanging="360"/>
      </w:pPr>
      <w:rPr>
        <w:rFonts w:cs="Times New Roman"/>
      </w:rPr>
    </w:lvl>
    <w:lvl w:ilvl="7" w:tplc="04150019" w:tentative="1">
      <w:start w:val="1"/>
      <w:numFmt w:val="lowerLetter"/>
      <w:lvlText w:val="%8."/>
      <w:lvlJc w:val="left"/>
      <w:pPr>
        <w:ind w:left="6440" w:hanging="360"/>
      </w:pPr>
      <w:rPr>
        <w:rFonts w:cs="Times New Roman"/>
      </w:rPr>
    </w:lvl>
    <w:lvl w:ilvl="8" w:tplc="0415001B" w:tentative="1">
      <w:start w:val="1"/>
      <w:numFmt w:val="lowerRoman"/>
      <w:lvlText w:val="%9."/>
      <w:lvlJc w:val="right"/>
      <w:pPr>
        <w:ind w:left="7160" w:hanging="180"/>
      </w:pPr>
      <w:rPr>
        <w:rFonts w:cs="Times New Roman"/>
      </w:rPr>
    </w:lvl>
  </w:abstractNum>
  <w:abstractNum w:abstractNumId="18" w15:restartNumberingAfterBreak="0">
    <w:nsid w:val="13350080"/>
    <w:multiLevelType w:val="multilevel"/>
    <w:tmpl w:val="D43C837E"/>
    <w:styleLink w:val="WW8Num1"/>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665951"/>
    <w:multiLevelType w:val="multilevel"/>
    <w:tmpl w:val="5EC4F98A"/>
    <w:styleLink w:val="WWNum9"/>
    <w:lvl w:ilvl="0">
      <w:start w:val="1"/>
      <w:numFmt w:val="lowerLetter"/>
      <w:lvlText w:val="%1)"/>
      <w:lvlJc w:val="left"/>
      <w:pPr>
        <w:ind w:left="1440" w:hanging="360"/>
      </w:pPr>
      <w:rPr>
        <w:rFonts w:cs="Times New Roman"/>
      </w:rPr>
    </w:lvl>
    <w:lvl w:ilvl="1">
      <w:start w:val="1"/>
      <w:numFmt w:val="decimal"/>
      <w:lvlText w:val="%2)"/>
      <w:lvlJc w:val="left"/>
      <w:pPr>
        <w:ind w:left="720" w:hanging="360"/>
      </w:pPr>
      <w:rPr>
        <w:rFonts w:eastAsia="Times New Roman" w:cs="Tahoma"/>
        <w:sz w:val="20"/>
        <w:szCs w:val="20"/>
      </w:rPr>
    </w:lvl>
    <w:lvl w:ilvl="2">
      <w:numFmt w:val="bullet"/>
      <w:lvlText w:val=""/>
      <w:lvlJc w:val="left"/>
      <w:pPr>
        <w:ind w:left="2340" w:hanging="360"/>
      </w:pPr>
      <w:rPr>
        <w:rFonts w:ascii="Wingdings" w:hAnsi="Wingdings" w:cs="Wingdings"/>
      </w:rPr>
    </w:lvl>
    <w:lvl w:ilvl="3">
      <w:start w:val="1"/>
      <w:numFmt w:val="decimal"/>
      <w:lvlText w:val="%1.%2.%3.%4)"/>
      <w:lvlJc w:val="left"/>
      <w:pPr>
        <w:ind w:left="2880" w:hanging="360"/>
      </w:pPr>
      <w:rPr>
        <w:rFonts w:eastAsia="Times New Roman" w:cs="Tahoma"/>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 w15:restartNumberingAfterBreak="0">
    <w:nsid w:val="13A022AC"/>
    <w:multiLevelType w:val="hybridMultilevel"/>
    <w:tmpl w:val="C0726B72"/>
    <w:lvl w:ilvl="0" w:tplc="2EEC60A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18D6E2">
      <w:start w:val="1"/>
      <w:numFmt w:val="lowerLetter"/>
      <w:lvlText w:val="%2)"/>
      <w:lvlJc w:val="left"/>
      <w:pPr>
        <w:ind w:left="85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E1946EC2">
      <w:start w:val="1"/>
      <w:numFmt w:val="lowerRoman"/>
      <w:lvlText w:val="%3"/>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41936">
      <w:start w:val="1"/>
      <w:numFmt w:val="decimal"/>
      <w:lvlText w:val="%4"/>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BEA5A6">
      <w:start w:val="1"/>
      <w:numFmt w:val="lowerLetter"/>
      <w:lvlText w:val="%5"/>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9CFB7E">
      <w:start w:val="1"/>
      <w:numFmt w:val="lowerRoman"/>
      <w:lvlText w:val="%6"/>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7E508C">
      <w:start w:val="1"/>
      <w:numFmt w:val="decimal"/>
      <w:lvlText w:val="%7"/>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227E42">
      <w:start w:val="1"/>
      <w:numFmt w:val="lowerLetter"/>
      <w:lvlText w:val="%8"/>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46E5D2">
      <w:start w:val="1"/>
      <w:numFmt w:val="lowerRoman"/>
      <w:lvlText w:val="%9"/>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771E84"/>
    <w:multiLevelType w:val="hybridMultilevel"/>
    <w:tmpl w:val="C1EAC314"/>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90226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C286BA4"/>
    <w:multiLevelType w:val="hybridMultilevel"/>
    <w:tmpl w:val="D0282E42"/>
    <w:lvl w:ilvl="0" w:tplc="04150011">
      <w:start w:val="1"/>
      <w:numFmt w:val="decimal"/>
      <w:lvlText w:val="%1)"/>
      <w:lvlJc w:val="left"/>
      <w:pPr>
        <w:ind w:left="790" w:hanging="360"/>
      </w:pPr>
    </w:lvl>
    <w:lvl w:ilvl="1" w:tplc="04150019">
      <w:start w:val="1"/>
      <w:numFmt w:val="lowerLetter"/>
      <w:lvlText w:val="%2."/>
      <w:lvlJc w:val="left"/>
      <w:pPr>
        <w:ind w:left="1510" w:hanging="360"/>
      </w:pPr>
    </w:lvl>
    <w:lvl w:ilvl="2" w:tplc="0415001B">
      <w:start w:val="1"/>
      <w:numFmt w:val="lowerRoman"/>
      <w:lvlText w:val="%3."/>
      <w:lvlJc w:val="right"/>
      <w:pPr>
        <w:ind w:left="2230" w:hanging="180"/>
      </w:pPr>
    </w:lvl>
    <w:lvl w:ilvl="3" w:tplc="0415000F">
      <w:start w:val="1"/>
      <w:numFmt w:val="decimal"/>
      <w:lvlText w:val="%4."/>
      <w:lvlJc w:val="left"/>
      <w:pPr>
        <w:ind w:left="2950" w:hanging="360"/>
      </w:pPr>
    </w:lvl>
    <w:lvl w:ilvl="4" w:tplc="04150019">
      <w:start w:val="1"/>
      <w:numFmt w:val="lowerLetter"/>
      <w:lvlText w:val="%5."/>
      <w:lvlJc w:val="left"/>
      <w:pPr>
        <w:ind w:left="3670" w:hanging="360"/>
      </w:pPr>
    </w:lvl>
    <w:lvl w:ilvl="5" w:tplc="0415001B">
      <w:start w:val="1"/>
      <w:numFmt w:val="lowerRoman"/>
      <w:lvlText w:val="%6."/>
      <w:lvlJc w:val="right"/>
      <w:pPr>
        <w:ind w:left="4390" w:hanging="180"/>
      </w:pPr>
    </w:lvl>
    <w:lvl w:ilvl="6" w:tplc="0415000F">
      <w:start w:val="1"/>
      <w:numFmt w:val="decimal"/>
      <w:lvlText w:val="%7."/>
      <w:lvlJc w:val="left"/>
      <w:pPr>
        <w:ind w:left="5110" w:hanging="360"/>
      </w:pPr>
    </w:lvl>
    <w:lvl w:ilvl="7" w:tplc="04150019">
      <w:start w:val="1"/>
      <w:numFmt w:val="lowerLetter"/>
      <w:lvlText w:val="%8."/>
      <w:lvlJc w:val="left"/>
      <w:pPr>
        <w:ind w:left="5830" w:hanging="360"/>
      </w:pPr>
    </w:lvl>
    <w:lvl w:ilvl="8" w:tplc="0415001B">
      <w:start w:val="1"/>
      <w:numFmt w:val="lowerRoman"/>
      <w:lvlText w:val="%9."/>
      <w:lvlJc w:val="right"/>
      <w:pPr>
        <w:ind w:left="6550" w:hanging="180"/>
      </w:pPr>
    </w:lvl>
  </w:abstractNum>
  <w:abstractNum w:abstractNumId="25" w15:restartNumberingAfterBreak="0">
    <w:nsid w:val="1DB263E2"/>
    <w:multiLevelType w:val="hybridMultilevel"/>
    <w:tmpl w:val="31FC1362"/>
    <w:lvl w:ilvl="0" w:tplc="D2EAFA5C">
      <w:start w:val="1"/>
      <w:numFmt w:val="decimal"/>
      <w:lvlText w:val="%1."/>
      <w:lvlJc w:val="left"/>
      <w:pPr>
        <w:ind w:left="655"/>
      </w:pPr>
      <w:rPr>
        <w:rFonts w:ascii="Garamond" w:eastAsia="Calibri" w:hAnsi="Garamond" w:cstheme="minorHAnsi" w:hint="default"/>
        <w:b w:val="0"/>
        <w:i w:val="0"/>
        <w:strike w:val="0"/>
        <w:dstrike w:val="0"/>
        <w:color w:val="000000"/>
        <w:sz w:val="18"/>
        <w:szCs w:val="18"/>
        <w:u w:val="none" w:color="000000"/>
        <w:bdr w:val="none" w:sz="0" w:space="0" w:color="auto"/>
        <w:shd w:val="clear" w:color="auto" w:fill="auto"/>
        <w:vertAlign w:val="baseline"/>
      </w:rPr>
    </w:lvl>
    <w:lvl w:ilvl="1" w:tplc="DD76B1D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EC30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96FA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A6B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022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4EA4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CD9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6CDE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DE642D4"/>
    <w:multiLevelType w:val="hybridMultilevel"/>
    <w:tmpl w:val="133AE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EE3197E"/>
    <w:multiLevelType w:val="multilevel"/>
    <w:tmpl w:val="FE68A3BA"/>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8" w15:restartNumberingAfterBreak="0">
    <w:nsid w:val="1F604F0F"/>
    <w:multiLevelType w:val="multilevel"/>
    <w:tmpl w:val="F1AAD07C"/>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19A5069"/>
    <w:multiLevelType w:val="hybridMultilevel"/>
    <w:tmpl w:val="36E08876"/>
    <w:lvl w:ilvl="0" w:tplc="FFFFFFFF">
      <w:start w:val="1"/>
      <w:numFmt w:val="decimal"/>
      <w:suff w:val="nothing"/>
      <w:lvlText w:val="%1."/>
      <w:lvlJc w:val="left"/>
      <w:pPr>
        <w:ind w:left="0" w:firstLine="113"/>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15:restartNumberingAfterBreak="0">
    <w:nsid w:val="229F6699"/>
    <w:multiLevelType w:val="hybridMultilevel"/>
    <w:tmpl w:val="4800B7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48C51F7"/>
    <w:multiLevelType w:val="multilevel"/>
    <w:tmpl w:val="815886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4CF54A6"/>
    <w:multiLevelType w:val="hybridMultilevel"/>
    <w:tmpl w:val="A3825FBE"/>
    <w:lvl w:ilvl="0" w:tplc="FFFFFFFF">
      <w:start w:val="1"/>
      <w:numFmt w:val="decimal"/>
      <w:suff w:val="nothing"/>
      <w:lvlText w:val="%1."/>
      <w:lvlJc w:val="left"/>
      <w:pPr>
        <w:ind w:left="0" w:firstLine="113"/>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34" w15:restartNumberingAfterBreak="0">
    <w:nsid w:val="2766284D"/>
    <w:multiLevelType w:val="hybridMultilevel"/>
    <w:tmpl w:val="58841FE0"/>
    <w:lvl w:ilvl="0" w:tplc="1F22B95C">
      <w:start w:val="1"/>
      <w:numFmt w:val="decimal"/>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7BF75CA"/>
    <w:multiLevelType w:val="hybridMultilevel"/>
    <w:tmpl w:val="FCB689D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7E4225B"/>
    <w:multiLevelType w:val="hybridMultilevel"/>
    <w:tmpl w:val="6B60DDA6"/>
    <w:lvl w:ilvl="0" w:tplc="7D0E04AE">
      <w:start w:val="1"/>
      <w:numFmt w:val="decimal"/>
      <w:lvlText w:val="%1."/>
      <w:lvlJc w:val="left"/>
      <w:pPr>
        <w:ind w:left="1030" w:firstLine="0"/>
      </w:pPr>
      <w:rPr>
        <w:rFonts w:ascii="Garamond" w:eastAsia="Calibri" w:hAnsi="Garamond" w:cs="Calibri"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8574F6E"/>
    <w:multiLevelType w:val="hybridMultilevel"/>
    <w:tmpl w:val="0E8C4E9C"/>
    <w:lvl w:ilvl="0" w:tplc="11DEC6B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F33517"/>
    <w:multiLevelType w:val="hybridMultilevel"/>
    <w:tmpl w:val="36E08876"/>
    <w:lvl w:ilvl="0" w:tplc="FFFFFFFF">
      <w:start w:val="1"/>
      <w:numFmt w:val="decimal"/>
      <w:suff w:val="nothing"/>
      <w:lvlText w:val="%1."/>
      <w:lvlJc w:val="left"/>
      <w:pPr>
        <w:ind w:left="171" w:firstLine="113"/>
      </w:pPr>
    </w:lvl>
    <w:lvl w:ilvl="1" w:tplc="FFFFFFFF">
      <w:start w:val="1"/>
      <w:numFmt w:val="lowerLetter"/>
      <w:lvlText w:val="%2."/>
      <w:lvlJc w:val="left"/>
      <w:pPr>
        <w:ind w:left="2037" w:hanging="360"/>
      </w:pPr>
    </w:lvl>
    <w:lvl w:ilvl="2" w:tplc="FFFFFFFF">
      <w:start w:val="1"/>
      <w:numFmt w:val="lowerRoman"/>
      <w:lvlText w:val="%3."/>
      <w:lvlJc w:val="right"/>
      <w:pPr>
        <w:ind w:left="2757" w:hanging="180"/>
      </w:pPr>
    </w:lvl>
    <w:lvl w:ilvl="3" w:tplc="FFFFFFFF">
      <w:start w:val="1"/>
      <w:numFmt w:val="decimal"/>
      <w:lvlText w:val="%4."/>
      <w:lvlJc w:val="left"/>
      <w:pPr>
        <w:ind w:left="3477" w:hanging="360"/>
      </w:pPr>
    </w:lvl>
    <w:lvl w:ilvl="4" w:tplc="FFFFFFFF">
      <w:start w:val="1"/>
      <w:numFmt w:val="lowerLetter"/>
      <w:lvlText w:val="%5."/>
      <w:lvlJc w:val="left"/>
      <w:pPr>
        <w:ind w:left="4197" w:hanging="360"/>
      </w:pPr>
    </w:lvl>
    <w:lvl w:ilvl="5" w:tplc="FFFFFFFF">
      <w:start w:val="1"/>
      <w:numFmt w:val="lowerRoman"/>
      <w:lvlText w:val="%6."/>
      <w:lvlJc w:val="right"/>
      <w:pPr>
        <w:ind w:left="4917" w:hanging="180"/>
      </w:pPr>
    </w:lvl>
    <w:lvl w:ilvl="6" w:tplc="FFFFFFFF">
      <w:start w:val="1"/>
      <w:numFmt w:val="decimal"/>
      <w:lvlText w:val="%7."/>
      <w:lvlJc w:val="left"/>
      <w:pPr>
        <w:ind w:left="5637" w:hanging="360"/>
      </w:pPr>
    </w:lvl>
    <w:lvl w:ilvl="7" w:tplc="FFFFFFFF">
      <w:start w:val="1"/>
      <w:numFmt w:val="lowerLetter"/>
      <w:lvlText w:val="%8."/>
      <w:lvlJc w:val="left"/>
      <w:pPr>
        <w:ind w:left="6357" w:hanging="360"/>
      </w:pPr>
    </w:lvl>
    <w:lvl w:ilvl="8" w:tplc="FFFFFFFF">
      <w:start w:val="1"/>
      <w:numFmt w:val="lowerRoman"/>
      <w:lvlText w:val="%9."/>
      <w:lvlJc w:val="right"/>
      <w:pPr>
        <w:ind w:left="7077" w:hanging="180"/>
      </w:pPr>
    </w:lvl>
  </w:abstractNum>
  <w:abstractNum w:abstractNumId="3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0" w15:restartNumberingAfterBreak="0">
    <w:nsid w:val="2D891DE1"/>
    <w:multiLevelType w:val="hybridMultilevel"/>
    <w:tmpl w:val="EB9A3246"/>
    <w:lvl w:ilvl="0" w:tplc="32CE9254">
      <w:start w:val="1"/>
      <w:numFmt w:val="lowerLetter"/>
      <w:lvlText w:val="%1)"/>
      <w:lvlJc w:val="left"/>
      <w:pPr>
        <w:ind w:left="1040" w:hanging="360"/>
      </w:pPr>
      <w:rPr>
        <w:b w:val="0"/>
        <w:bCs/>
        <w:i w:val="0"/>
        <w:i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2DBC43A9"/>
    <w:multiLevelType w:val="hybridMultilevel"/>
    <w:tmpl w:val="E2B28428"/>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42" w15:restartNumberingAfterBreak="0">
    <w:nsid w:val="30491646"/>
    <w:multiLevelType w:val="multilevel"/>
    <w:tmpl w:val="64D81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0D47B4D"/>
    <w:multiLevelType w:val="hybridMultilevel"/>
    <w:tmpl w:val="EB1C23B2"/>
    <w:lvl w:ilvl="0" w:tplc="B9FEED96">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2023715"/>
    <w:multiLevelType w:val="hybridMultilevel"/>
    <w:tmpl w:val="DB2EF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FE7343"/>
    <w:multiLevelType w:val="hybridMultilevel"/>
    <w:tmpl w:val="55DAFD74"/>
    <w:lvl w:ilvl="0" w:tplc="0415000F">
      <w:start w:val="1"/>
      <w:numFmt w:val="decimal"/>
      <w:lvlText w:val="%1."/>
      <w:lvlJc w:val="left"/>
      <w:pPr>
        <w:ind w:left="1375" w:hanging="360"/>
      </w:pPr>
    </w:lvl>
    <w:lvl w:ilvl="1" w:tplc="04150019" w:tentative="1">
      <w:start w:val="1"/>
      <w:numFmt w:val="lowerLetter"/>
      <w:lvlText w:val="%2."/>
      <w:lvlJc w:val="left"/>
      <w:pPr>
        <w:ind w:left="2095" w:hanging="360"/>
      </w:pPr>
    </w:lvl>
    <w:lvl w:ilvl="2" w:tplc="0415001B" w:tentative="1">
      <w:start w:val="1"/>
      <w:numFmt w:val="lowerRoman"/>
      <w:lvlText w:val="%3."/>
      <w:lvlJc w:val="right"/>
      <w:pPr>
        <w:ind w:left="2815" w:hanging="180"/>
      </w:pPr>
    </w:lvl>
    <w:lvl w:ilvl="3" w:tplc="0415000F" w:tentative="1">
      <w:start w:val="1"/>
      <w:numFmt w:val="decimal"/>
      <w:lvlText w:val="%4."/>
      <w:lvlJc w:val="left"/>
      <w:pPr>
        <w:ind w:left="3535" w:hanging="360"/>
      </w:pPr>
    </w:lvl>
    <w:lvl w:ilvl="4" w:tplc="04150019" w:tentative="1">
      <w:start w:val="1"/>
      <w:numFmt w:val="lowerLetter"/>
      <w:lvlText w:val="%5."/>
      <w:lvlJc w:val="left"/>
      <w:pPr>
        <w:ind w:left="4255" w:hanging="360"/>
      </w:pPr>
    </w:lvl>
    <w:lvl w:ilvl="5" w:tplc="0415001B" w:tentative="1">
      <w:start w:val="1"/>
      <w:numFmt w:val="lowerRoman"/>
      <w:lvlText w:val="%6."/>
      <w:lvlJc w:val="right"/>
      <w:pPr>
        <w:ind w:left="4975" w:hanging="180"/>
      </w:pPr>
    </w:lvl>
    <w:lvl w:ilvl="6" w:tplc="0415000F" w:tentative="1">
      <w:start w:val="1"/>
      <w:numFmt w:val="decimal"/>
      <w:lvlText w:val="%7."/>
      <w:lvlJc w:val="left"/>
      <w:pPr>
        <w:ind w:left="5695" w:hanging="360"/>
      </w:pPr>
    </w:lvl>
    <w:lvl w:ilvl="7" w:tplc="04150019" w:tentative="1">
      <w:start w:val="1"/>
      <w:numFmt w:val="lowerLetter"/>
      <w:lvlText w:val="%8."/>
      <w:lvlJc w:val="left"/>
      <w:pPr>
        <w:ind w:left="6415" w:hanging="360"/>
      </w:pPr>
    </w:lvl>
    <w:lvl w:ilvl="8" w:tplc="0415001B" w:tentative="1">
      <w:start w:val="1"/>
      <w:numFmt w:val="lowerRoman"/>
      <w:lvlText w:val="%9."/>
      <w:lvlJc w:val="right"/>
      <w:pPr>
        <w:ind w:left="7135" w:hanging="180"/>
      </w:pPr>
    </w:lvl>
  </w:abstractNum>
  <w:abstractNum w:abstractNumId="47"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8" w15:restartNumberingAfterBreak="0">
    <w:nsid w:val="33951FD0"/>
    <w:multiLevelType w:val="hybridMultilevel"/>
    <w:tmpl w:val="269A6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3A576630"/>
    <w:multiLevelType w:val="hybridMultilevel"/>
    <w:tmpl w:val="36E08876"/>
    <w:lvl w:ilvl="0" w:tplc="FFFFFFFF">
      <w:start w:val="1"/>
      <w:numFmt w:val="decimal"/>
      <w:suff w:val="nothing"/>
      <w:lvlText w:val="%1."/>
      <w:lvlJc w:val="left"/>
      <w:pPr>
        <w:ind w:left="0" w:firstLine="113"/>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15:restartNumberingAfterBreak="0">
    <w:nsid w:val="3C9E33C8"/>
    <w:multiLevelType w:val="hybridMultilevel"/>
    <w:tmpl w:val="7F6E2910"/>
    <w:lvl w:ilvl="0" w:tplc="B874F38E">
      <w:start w:val="1"/>
      <w:numFmt w:val="decimal"/>
      <w:lvlText w:val="%1."/>
      <w:lvlJc w:val="left"/>
      <w:pPr>
        <w:ind w:left="637"/>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45BCB42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A83CBE">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0CBBC2">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A5370">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6A36BE">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3609DC">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DC304A">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847C1E">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CDD2079"/>
    <w:multiLevelType w:val="hybridMultilevel"/>
    <w:tmpl w:val="FF1A32B8"/>
    <w:lvl w:ilvl="0" w:tplc="1ABA948C">
      <w:start w:val="1"/>
      <w:numFmt w:val="decimal"/>
      <w:lvlText w:val="%1."/>
      <w:lvlJc w:val="left"/>
      <w:pPr>
        <w:ind w:left="1030"/>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916C81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66A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AC3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CA90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4E25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4405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EE688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5411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3D645C2D"/>
    <w:multiLevelType w:val="hybridMultilevel"/>
    <w:tmpl w:val="DD102E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D687D1B"/>
    <w:multiLevelType w:val="hybridMultilevel"/>
    <w:tmpl w:val="71089D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3E241CD8"/>
    <w:multiLevelType w:val="hybridMultilevel"/>
    <w:tmpl w:val="36E08876"/>
    <w:lvl w:ilvl="0" w:tplc="FFFFFFFF">
      <w:start w:val="1"/>
      <w:numFmt w:val="decimal"/>
      <w:suff w:val="nothing"/>
      <w:lvlText w:val="%1."/>
      <w:lvlJc w:val="left"/>
      <w:pPr>
        <w:ind w:left="0" w:firstLine="113"/>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7" w15:restartNumberingAfterBreak="0">
    <w:nsid w:val="3F3F128B"/>
    <w:multiLevelType w:val="hybridMultilevel"/>
    <w:tmpl w:val="9C0E50BE"/>
    <w:lvl w:ilvl="0" w:tplc="0BEE0D9C">
      <w:start w:val="1"/>
      <w:numFmt w:val="decimal"/>
      <w:lvlText w:val="%1."/>
      <w:lvlJc w:val="left"/>
      <w:pPr>
        <w:ind w:left="876"/>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128CFD2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DA4F94">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924B24">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8427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7AFE">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80E33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C82D74">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386F6C">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3F513B95"/>
    <w:multiLevelType w:val="hybridMultilevel"/>
    <w:tmpl w:val="D97CE6E6"/>
    <w:lvl w:ilvl="0" w:tplc="CCB8309C">
      <w:start w:val="1"/>
      <w:numFmt w:val="decimal"/>
      <w:lvlText w:val="%1)"/>
      <w:lvlJc w:val="left"/>
      <w:pPr>
        <w:ind w:left="644" w:hanging="360"/>
      </w:pPr>
      <w:rPr>
        <w:rFonts w:hint="default"/>
        <w:b w:val="0"/>
        <w:bCs/>
        <w:i w:val="0"/>
        <w:i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1A23219"/>
    <w:multiLevelType w:val="hybridMultilevel"/>
    <w:tmpl w:val="C292ED8C"/>
    <w:lvl w:ilvl="0" w:tplc="AA3ADF76">
      <w:start w:val="22"/>
      <w:numFmt w:val="decimal"/>
      <w:lvlText w:val="%1."/>
      <w:lvlJc w:val="left"/>
      <w:pPr>
        <w:ind w:left="48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2D72D5C0">
      <w:start w:val="1"/>
      <w:numFmt w:val="decimal"/>
      <w:lvlText w:val="%2)"/>
      <w:lvlJc w:val="left"/>
      <w:pPr>
        <w:ind w:left="1507" w:hanging="36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4D567448">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B20104">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643B8E">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8E8254">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4A7694">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44571E">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009DE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1D551C0"/>
    <w:multiLevelType w:val="hybridMultilevel"/>
    <w:tmpl w:val="EB049608"/>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6DB0B03"/>
    <w:multiLevelType w:val="hybridMultilevel"/>
    <w:tmpl w:val="627809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7781C90"/>
    <w:multiLevelType w:val="hybridMultilevel"/>
    <w:tmpl w:val="36E08876"/>
    <w:lvl w:ilvl="0" w:tplc="FFFFFFFF">
      <w:start w:val="1"/>
      <w:numFmt w:val="decimal"/>
      <w:suff w:val="nothing"/>
      <w:lvlText w:val="%1."/>
      <w:lvlJc w:val="left"/>
      <w:pPr>
        <w:ind w:left="0" w:firstLine="113"/>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5" w15:restartNumberingAfterBreak="0">
    <w:nsid w:val="47A82D5F"/>
    <w:multiLevelType w:val="hybridMultilevel"/>
    <w:tmpl w:val="8F9830FE"/>
    <w:lvl w:ilvl="0" w:tplc="F6246D56">
      <w:start w:val="1"/>
      <w:numFmt w:val="decimal"/>
      <w:lvlText w:val="%1."/>
      <w:lvlJc w:val="left"/>
      <w:pPr>
        <w:ind w:left="720" w:hanging="360"/>
      </w:pPr>
      <w:rPr>
        <w:rFonts w:ascii="Garamond" w:hAnsi="Garamond"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47B9572E"/>
    <w:multiLevelType w:val="hybridMultilevel"/>
    <w:tmpl w:val="41F498E4"/>
    <w:lvl w:ilvl="0" w:tplc="0F1022CE">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604754"/>
    <w:multiLevelType w:val="multilevel"/>
    <w:tmpl w:val="529E02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8C33135"/>
    <w:multiLevelType w:val="hybridMultilevel"/>
    <w:tmpl w:val="0554B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49923758"/>
    <w:multiLevelType w:val="hybridMultilevel"/>
    <w:tmpl w:val="17AA298C"/>
    <w:lvl w:ilvl="0" w:tplc="34B0B0A8">
      <w:start w:val="1"/>
      <w:numFmt w:val="decimal"/>
      <w:suff w:val="nothing"/>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49AD3C41"/>
    <w:multiLevelType w:val="multilevel"/>
    <w:tmpl w:val="8C58AAB6"/>
    <w:styleLink w:val="WW8Num2"/>
    <w:lvl w:ilvl="0">
      <w:start w:val="1"/>
      <w:numFmt w:val="none"/>
      <w:suff w:val="nothing"/>
      <w:lvlText w:val="%1"/>
      <w:lvlJc w:val="left"/>
      <w:pPr>
        <w:ind w:left="432" w:hanging="432"/>
      </w:pPr>
      <w:rPr>
        <w:rFonts w:ascii="Calibri" w:hAnsi="Calibri" w:cs="Calibri"/>
        <w:b/>
        <w:bCs/>
        <w:sz w:val="16"/>
        <w:szCs w:val="16"/>
        <w:lang w:val="sq-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1" w15:restartNumberingAfterBreak="0">
    <w:nsid w:val="4AC9425E"/>
    <w:multiLevelType w:val="multilevel"/>
    <w:tmpl w:val="A51A41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EA25E1C"/>
    <w:multiLevelType w:val="multilevel"/>
    <w:tmpl w:val="457E8584"/>
    <w:lvl w:ilvl="0">
      <w:start w:val="1"/>
      <w:numFmt w:val="decimal"/>
      <w:lvlText w:val="%1."/>
      <w:lvlJc w:val="left"/>
      <w:pPr>
        <w:ind w:left="756" w:hanging="360"/>
      </w:pPr>
      <w:rPr>
        <w:b w:val="0"/>
        <w:i w:val="0"/>
        <w:iCs w:val="0"/>
      </w:rPr>
    </w:lvl>
    <w:lvl w:ilvl="1">
      <w:start w:val="1"/>
      <w:numFmt w:val="decimal"/>
      <w:isLgl/>
      <w:lvlText w:val="%1.%2."/>
      <w:lvlJc w:val="left"/>
      <w:pPr>
        <w:ind w:left="1040" w:hanging="360"/>
      </w:pPr>
      <w:rPr>
        <w:rFonts w:hint="default"/>
        <w:b w:val="0"/>
        <w:bCs/>
        <w:i w:val="0"/>
        <w:iCs w:val="0"/>
      </w:rPr>
    </w:lvl>
    <w:lvl w:ilvl="2">
      <w:start w:val="1"/>
      <w:numFmt w:val="decimal"/>
      <w:isLgl/>
      <w:lvlText w:val="%1.%2.%3."/>
      <w:lvlJc w:val="left"/>
      <w:pPr>
        <w:ind w:left="1684" w:hanging="720"/>
      </w:pPr>
      <w:rPr>
        <w:rFonts w:hint="default"/>
      </w:rPr>
    </w:lvl>
    <w:lvl w:ilvl="3">
      <w:start w:val="1"/>
      <w:numFmt w:val="decimal"/>
      <w:isLgl/>
      <w:lvlText w:val="%1.%2.%3.%4."/>
      <w:lvlJc w:val="left"/>
      <w:pPr>
        <w:ind w:left="1968"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896"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24" w:hanging="1440"/>
      </w:pPr>
      <w:rPr>
        <w:rFonts w:hint="default"/>
      </w:rPr>
    </w:lvl>
    <w:lvl w:ilvl="8">
      <w:start w:val="1"/>
      <w:numFmt w:val="decimal"/>
      <w:isLgl/>
      <w:lvlText w:val="%1.%2.%3.%4.%5.%6.%7.%8.%9."/>
      <w:lvlJc w:val="left"/>
      <w:pPr>
        <w:ind w:left="4108" w:hanging="1440"/>
      </w:pPr>
      <w:rPr>
        <w:rFonts w:hint="default"/>
      </w:rPr>
    </w:lvl>
  </w:abstractNum>
  <w:abstractNum w:abstractNumId="74" w15:restartNumberingAfterBreak="0">
    <w:nsid w:val="501D3F2D"/>
    <w:multiLevelType w:val="hybridMultilevel"/>
    <w:tmpl w:val="B712B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B33355"/>
    <w:multiLevelType w:val="hybridMultilevel"/>
    <w:tmpl w:val="36E08876"/>
    <w:lvl w:ilvl="0" w:tplc="FFFFFFFF">
      <w:start w:val="1"/>
      <w:numFmt w:val="decimal"/>
      <w:suff w:val="nothing"/>
      <w:lvlText w:val="%1."/>
      <w:lvlJc w:val="left"/>
      <w:pPr>
        <w:ind w:left="0" w:firstLine="113"/>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6" w15:restartNumberingAfterBreak="0">
    <w:nsid w:val="51FC6B7C"/>
    <w:multiLevelType w:val="hybridMultilevel"/>
    <w:tmpl w:val="8A1A7742"/>
    <w:lvl w:ilvl="0" w:tplc="005ABEBC">
      <w:start w:val="1"/>
      <w:numFmt w:val="decimal"/>
      <w:lvlText w:val="%1."/>
      <w:lvlJc w:val="left"/>
      <w:pPr>
        <w:ind w:left="72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ADC60328">
      <w:start w:val="1"/>
      <w:numFmt w:val="decimal"/>
      <w:lvlText w:val="%2)"/>
      <w:lvlJc w:val="left"/>
      <w:pPr>
        <w:ind w:left="68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15E43420">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EC361A">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5887AE">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2E8B94">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E27370">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C6354">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1EBACC">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54D70C1D"/>
    <w:multiLevelType w:val="hybridMultilevel"/>
    <w:tmpl w:val="D278EFF0"/>
    <w:lvl w:ilvl="0" w:tplc="0044884A">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8" w15:restartNumberingAfterBreak="0">
    <w:nsid w:val="561C3626"/>
    <w:multiLevelType w:val="hybridMultilevel"/>
    <w:tmpl w:val="0BCCCBB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9" w15:restartNumberingAfterBreak="0">
    <w:nsid w:val="565B2A16"/>
    <w:multiLevelType w:val="hybridMultilevel"/>
    <w:tmpl w:val="768A0B56"/>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0" w15:restartNumberingAfterBreak="0">
    <w:nsid w:val="56F40C5A"/>
    <w:multiLevelType w:val="hybridMultilevel"/>
    <w:tmpl w:val="F202DF7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589B7CAB"/>
    <w:multiLevelType w:val="hybridMultilevel"/>
    <w:tmpl w:val="FC4CBD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58E75B66"/>
    <w:multiLevelType w:val="hybridMultilevel"/>
    <w:tmpl w:val="DC508EE2"/>
    <w:lvl w:ilvl="0" w:tplc="D5DE2A3E">
      <w:start w:val="1"/>
      <w:numFmt w:val="decimal"/>
      <w:lvlText w:val="%1."/>
      <w:lvlJc w:val="left"/>
      <w:pPr>
        <w:ind w:left="720" w:hanging="360"/>
      </w:pPr>
      <w:rPr>
        <w:i w:val="0"/>
        <w:iCs/>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99C6ED8"/>
    <w:multiLevelType w:val="hybridMultilevel"/>
    <w:tmpl w:val="5A48DC08"/>
    <w:lvl w:ilvl="0" w:tplc="FFFFFFFF">
      <w:start w:val="1"/>
      <w:numFmt w:val="decimal"/>
      <w:lvlText w:val="%1)"/>
      <w:lvlJc w:val="left"/>
      <w:pPr>
        <w:ind w:left="1429" w:hanging="360"/>
      </w:pPr>
    </w:lvl>
    <w:lvl w:ilvl="1" w:tplc="04150011">
      <w:start w:val="1"/>
      <w:numFmt w:val="decimal"/>
      <w:lvlText w:val="%2)"/>
      <w:lvlJc w:val="left"/>
      <w:pPr>
        <w:ind w:left="142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4"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5" w15:restartNumberingAfterBreak="0">
    <w:nsid w:val="5B784E26"/>
    <w:multiLevelType w:val="hybridMultilevel"/>
    <w:tmpl w:val="88E8CC4E"/>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B8F5151"/>
    <w:multiLevelType w:val="hybridMultilevel"/>
    <w:tmpl w:val="ACFE2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5E0363A2"/>
    <w:multiLevelType w:val="multilevel"/>
    <w:tmpl w:val="0FD24596"/>
    <w:lvl w:ilvl="0">
      <w:start w:val="1"/>
      <w:numFmt w:val="decimal"/>
      <w:lvlText w:val="%1."/>
      <w:lvlJc w:val="left"/>
      <w:pPr>
        <w:tabs>
          <w:tab w:val="num" w:pos="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5EFF31BD"/>
    <w:multiLevelType w:val="multilevel"/>
    <w:tmpl w:val="A98869C2"/>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5FE04CF5"/>
    <w:multiLevelType w:val="hybridMultilevel"/>
    <w:tmpl w:val="2AC069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0E443FA"/>
    <w:multiLevelType w:val="hybridMultilevel"/>
    <w:tmpl w:val="FB08E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6135048C"/>
    <w:multiLevelType w:val="hybridMultilevel"/>
    <w:tmpl w:val="38B27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633E016A"/>
    <w:multiLevelType w:val="multilevel"/>
    <w:tmpl w:val="E088760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633F2811"/>
    <w:multiLevelType w:val="hybridMultilevel"/>
    <w:tmpl w:val="214A87E2"/>
    <w:lvl w:ilvl="0" w:tplc="743EF266">
      <w:start w:val="1"/>
      <w:numFmt w:val="decimal"/>
      <w:lvlText w:val="%1."/>
      <w:lvlJc w:val="left"/>
      <w:pPr>
        <w:ind w:left="554"/>
      </w:pPr>
      <w:rPr>
        <w:rFonts w:ascii="Garamond" w:eastAsia="Times New Roman" w:hAnsi="Garamond" w:cs="Times New Roman" w:hint="default"/>
        <w:b w:val="0"/>
        <w:bCs w:val="0"/>
        <w:i w:val="0"/>
        <w:strike w:val="0"/>
        <w:dstrike w:val="0"/>
        <w:color w:val="000000"/>
        <w:sz w:val="18"/>
        <w:szCs w:val="18"/>
        <w:u w:val="none" w:color="000000"/>
        <w:bdr w:val="none" w:sz="0" w:space="0" w:color="auto"/>
        <w:shd w:val="clear" w:color="auto" w:fill="auto"/>
        <w:vertAlign w:val="baseline"/>
      </w:rPr>
    </w:lvl>
    <w:lvl w:ilvl="1" w:tplc="B052CC4C">
      <w:start w:val="1"/>
      <w:numFmt w:val="decimal"/>
      <w:lvlText w:val="%2)"/>
      <w:lvlJc w:val="left"/>
      <w:pPr>
        <w:ind w:left="85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6DDC1C58">
      <w:start w:val="2"/>
      <w:numFmt w:val="lowerLetter"/>
      <w:lvlText w:val="%3)"/>
      <w:lvlJc w:val="left"/>
      <w:pPr>
        <w:ind w:left="86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3" w:tplc="60622C6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063E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F2A0B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BC875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9A47C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52E4A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648101A1"/>
    <w:multiLevelType w:val="hybridMultilevel"/>
    <w:tmpl w:val="74E87B5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51179CC"/>
    <w:multiLevelType w:val="hybridMultilevel"/>
    <w:tmpl w:val="769EE7DA"/>
    <w:lvl w:ilvl="0" w:tplc="24FC570A">
      <w:start w:val="2"/>
      <w:numFmt w:val="decimal"/>
      <w:lvlText w:val="%1."/>
      <w:lvlJc w:val="left"/>
      <w:pPr>
        <w:ind w:left="55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F6FCCF22">
      <w:start w:val="1"/>
      <w:numFmt w:val="decimal"/>
      <w:lvlText w:val="%2)"/>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4A8A05BA">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160A1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4822C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0A0EDC">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6E73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BC8234">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02C71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7" w15:restartNumberingAfterBreak="0">
    <w:nsid w:val="668428DC"/>
    <w:multiLevelType w:val="hybridMultilevel"/>
    <w:tmpl w:val="D432239C"/>
    <w:lvl w:ilvl="0" w:tplc="58ECF06E">
      <w:start w:val="1"/>
      <w:numFmt w:val="lowerLetter"/>
      <w:lvlText w:val="%1)"/>
      <w:lvlJc w:val="left"/>
      <w:pPr>
        <w:ind w:left="1040"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9" w15:restartNumberingAfterBreak="0">
    <w:nsid w:val="6B114993"/>
    <w:multiLevelType w:val="hybridMultilevel"/>
    <w:tmpl w:val="BB705016"/>
    <w:lvl w:ilvl="0" w:tplc="B28AD408">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0C7EF9"/>
    <w:multiLevelType w:val="hybridMultilevel"/>
    <w:tmpl w:val="21D0AC52"/>
    <w:lvl w:ilvl="0" w:tplc="4F18AFAA">
      <w:start w:val="12"/>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794E3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DC1E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4EFD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228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8848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4B1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2E69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5291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74955C70"/>
    <w:multiLevelType w:val="hybridMultilevel"/>
    <w:tmpl w:val="DB2CD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103" w15:restartNumberingAfterBreak="0">
    <w:nsid w:val="76A02431"/>
    <w:multiLevelType w:val="hybridMultilevel"/>
    <w:tmpl w:val="36E08876"/>
    <w:lvl w:ilvl="0" w:tplc="28246AD8">
      <w:start w:val="1"/>
      <w:numFmt w:val="decimal"/>
      <w:suff w:val="nothing"/>
      <w:lvlText w:val="%1."/>
      <w:lvlJc w:val="left"/>
      <w:pPr>
        <w:ind w:left="0" w:firstLine="113"/>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4" w15:restartNumberingAfterBreak="0">
    <w:nsid w:val="77291F36"/>
    <w:multiLevelType w:val="multilevel"/>
    <w:tmpl w:val="2432E0B8"/>
    <w:styleLink w:val="WWNum29"/>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105" w15:restartNumberingAfterBreak="0">
    <w:nsid w:val="77B94572"/>
    <w:multiLevelType w:val="hybridMultilevel"/>
    <w:tmpl w:val="BF36FD6E"/>
    <w:lvl w:ilvl="0" w:tplc="F6FCCF22">
      <w:start w:val="1"/>
      <w:numFmt w:val="decimal"/>
      <w:lvlText w:val="%1)"/>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FDE4C94"/>
    <w:multiLevelType w:val="multilevel"/>
    <w:tmpl w:val="246EE84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39155275">
    <w:abstractNumId w:val="27"/>
  </w:num>
  <w:num w:numId="2" w16cid:durableId="1915823281">
    <w:abstractNumId w:val="39"/>
  </w:num>
  <w:num w:numId="3" w16cid:durableId="926883332">
    <w:abstractNumId w:val="49"/>
  </w:num>
  <w:num w:numId="4" w16cid:durableId="1180390542">
    <w:abstractNumId w:val="47"/>
  </w:num>
  <w:num w:numId="5" w16cid:durableId="10881183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21245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5532240">
    <w:abstractNumId w:val="2"/>
  </w:num>
  <w:num w:numId="8" w16cid:durableId="1806315683">
    <w:abstractNumId w:val="98"/>
  </w:num>
  <w:num w:numId="9" w16cid:durableId="1334336608">
    <w:abstractNumId w:val="52"/>
  </w:num>
  <w:num w:numId="10" w16cid:durableId="1437093818">
    <w:abstractNumId w:val="28"/>
  </w:num>
  <w:num w:numId="11" w16cid:durableId="360277294">
    <w:abstractNumId w:val="7"/>
  </w:num>
  <w:num w:numId="12" w16cid:durableId="147869765">
    <w:abstractNumId w:val="23"/>
  </w:num>
  <w:num w:numId="13" w16cid:durableId="1791515489">
    <w:abstractNumId w:val="37"/>
  </w:num>
  <w:num w:numId="14" w16cid:durableId="32271095">
    <w:abstractNumId w:val="82"/>
  </w:num>
  <w:num w:numId="15" w16cid:durableId="960377083">
    <w:abstractNumId w:val="57"/>
  </w:num>
  <w:num w:numId="16" w16cid:durableId="19839197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7953026">
    <w:abstractNumId w:val="99"/>
  </w:num>
  <w:num w:numId="18" w16cid:durableId="2128354736">
    <w:abstractNumId w:val="6"/>
  </w:num>
  <w:num w:numId="19" w16cid:durableId="407308781">
    <w:abstractNumId w:val="73"/>
  </w:num>
  <w:num w:numId="20" w16cid:durableId="52391810">
    <w:abstractNumId w:val="43"/>
  </w:num>
  <w:num w:numId="21" w16cid:durableId="1998072334">
    <w:abstractNumId w:val="0"/>
  </w:num>
  <w:num w:numId="22" w16cid:durableId="906107401">
    <w:abstractNumId w:val="66"/>
  </w:num>
  <w:num w:numId="23" w16cid:durableId="1239242513">
    <w:abstractNumId w:val="25"/>
  </w:num>
  <w:num w:numId="24" w16cid:durableId="268777124">
    <w:abstractNumId w:val="11"/>
  </w:num>
  <w:num w:numId="25" w16cid:durableId="603925133">
    <w:abstractNumId w:val="34"/>
  </w:num>
  <w:num w:numId="26" w16cid:durableId="1359042805">
    <w:abstractNumId w:val="45"/>
  </w:num>
  <w:num w:numId="27" w16cid:durableId="1206410104">
    <w:abstractNumId w:val="58"/>
  </w:num>
  <w:num w:numId="28" w16cid:durableId="2080052551">
    <w:abstractNumId w:val="77"/>
  </w:num>
  <w:num w:numId="29" w16cid:durableId="937758477">
    <w:abstractNumId w:val="79"/>
  </w:num>
  <w:num w:numId="30" w16cid:durableId="511116375">
    <w:abstractNumId w:val="13"/>
  </w:num>
  <w:num w:numId="31" w16cid:durableId="1181357026">
    <w:abstractNumId w:val="101"/>
  </w:num>
  <w:num w:numId="32" w16cid:durableId="715392799">
    <w:abstractNumId w:val="70"/>
  </w:num>
  <w:num w:numId="33" w16cid:durableId="1909460247">
    <w:abstractNumId w:val="18"/>
  </w:num>
  <w:num w:numId="34" w16cid:durableId="1534994525">
    <w:abstractNumId w:val="3"/>
  </w:num>
  <w:num w:numId="35" w16cid:durableId="365909998">
    <w:abstractNumId w:val="51"/>
  </w:num>
  <w:num w:numId="36" w16cid:durableId="1010449564">
    <w:abstractNumId w:val="84"/>
  </w:num>
  <w:num w:numId="37" w16cid:durableId="1727413388">
    <w:abstractNumId w:val="15"/>
  </w:num>
  <w:num w:numId="38" w16cid:durableId="1959339728">
    <w:abstractNumId w:val="100"/>
  </w:num>
  <w:num w:numId="39" w16cid:durableId="1958558687">
    <w:abstractNumId w:val="14"/>
  </w:num>
  <w:num w:numId="40" w16cid:durableId="2130464900">
    <w:abstractNumId w:val="4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2626915">
    <w:abstractNumId w:val="102"/>
  </w:num>
  <w:num w:numId="42" w16cid:durableId="1000698869">
    <w:abstractNumId w:val="95"/>
  </w:num>
  <w:num w:numId="43" w16cid:durableId="1433623120">
    <w:abstractNumId w:val="20"/>
  </w:num>
  <w:num w:numId="44" w16cid:durableId="349333560">
    <w:abstractNumId w:val="105"/>
  </w:num>
  <w:num w:numId="45" w16cid:durableId="646206538">
    <w:abstractNumId w:val="93"/>
  </w:num>
  <w:num w:numId="46" w16cid:durableId="1542740086">
    <w:abstractNumId w:val="59"/>
  </w:num>
  <w:num w:numId="47" w16cid:durableId="1239361796">
    <w:abstractNumId w:val="76"/>
  </w:num>
  <w:num w:numId="48" w16cid:durableId="1950580705">
    <w:abstractNumId w:val="36"/>
  </w:num>
  <w:num w:numId="49" w16cid:durableId="737048988">
    <w:abstractNumId w:val="46"/>
  </w:num>
  <w:num w:numId="50" w16cid:durableId="1905947902">
    <w:abstractNumId w:val="8"/>
  </w:num>
  <w:num w:numId="51" w16cid:durableId="1489058067">
    <w:abstractNumId w:val="63"/>
  </w:num>
  <w:num w:numId="52" w16cid:durableId="1043166153">
    <w:abstractNumId w:val="32"/>
  </w:num>
  <w:num w:numId="53" w16cid:durableId="1918204801">
    <w:abstractNumId w:val="42"/>
  </w:num>
  <w:num w:numId="54" w16cid:durableId="1803426374">
    <w:abstractNumId w:val="71"/>
  </w:num>
  <w:num w:numId="55" w16cid:durableId="1465390366">
    <w:abstractNumId w:val="106"/>
  </w:num>
  <w:num w:numId="56" w16cid:durableId="458956767">
    <w:abstractNumId w:val="67"/>
  </w:num>
  <w:num w:numId="57" w16cid:durableId="1750620024">
    <w:abstractNumId w:val="88"/>
  </w:num>
  <w:num w:numId="58" w16cid:durableId="1812988763">
    <w:abstractNumId w:val="87"/>
    <w:lvlOverride w:ilvl="0">
      <w:startOverride w:val="1"/>
    </w:lvlOverride>
  </w:num>
  <w:num w:numId="59" w16cid:durableId="1820074404">
    <w:abstractNumId w:val="87"/>
  </w:num>
  <w:num w:numId="60" w16cid:durableId="1740130761">
    <w:abstractNumId w:val="16"/>
  </w:num>
  <w:num w:numId="61" w16cid:durableId="437213416">
    <w:abstractNumId w:val="74"/>
  </w:num>
  <w:num w:numId="62" w16cid:durableId="1123618085">
    <w:abstractNumId w:val="19"/>
  </w:num>
  <w:num w:numId="63" w16cid:durableId="609704220">
    <w:abstractNumId w:val="89"/>
  </w:num>
  <w:num w:numId="64" w16cid:durableId="74514824">
    <w:abstractNumId w:val="17"/>
  </w:num>
  <w:num w:numId="65" w16cid:durableId="1027482139">
    <w:abstractNumId w:val="12"/>
  </w:num>
  <w:num w:numId="66" w16cid:durableId="1463958827">
    <w:abstractNumId w:val="9"/>
  </w:num>
  <w:num w:numId="67" w16cid:durableId="353196888">
    <w:abstractNumId w:val="104"/>
  </w:num>
  <w:num w:numId="68" w16cid:durableId="660617889">
    <w:abstractNumId w:val="33"/>
  </w:num>
  <w:num w:numId="69" w16cid:durableId="1952742941">
    <w:abstractNumId w:val="38"/>
  </w:num>
  <w:num w:numId="70" w16cid:durableId="87061200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9905721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580069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628275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8610265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3009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44840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25746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529899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734764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361443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516684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809152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8594201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072465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209014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8559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609577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26821486">
    <w:abstractNumId w:val="65"/>
  </w:num>
  <w:num w:numId="89" w16cid:durableId="2135981252">
    <w:abstractNumId w:val="83"/>
  </w:num>
  <w:num w:numId="90" w16cid:durableId="679281842">
    <w:abstractNumId w:val="29"/>
  </w:num>
  <w:num w:numId="91" w16cid:durableId="1216163493">
    <w:abstractNumId w:val="62"/>
  </w:num>
  <w:num w:numId="92" w16cid:durableId="640575039">
    <w:abstractNumId w:val="96"/>
  </w:num>
  <w:num w:numId="93" w16cid:durableId="622735568">
    <w:abstractNumId w:val="21"/>
  </w:num>
  <w:num w:numId="94" w16cid:durableId="202906575">
    <w:abstractNumId w:val="103"/>
  </w:num>
  <w:num w:numId="95" w16cid:durableId="1352100919">
    <w:abstractNumId w:val="85"/>
  </w:num>
  <w:num w:numId="96" w16cid:durableId="1354264692">
    <w:abstractNumId w:val="53"/>
  </w:num>
  <w:num w:numId="97" w16cid:durableId="1606498668">
    <w:abstractNumId w:val="10"/>
  </w:num>
  <w:num w:numId="98" w16cid:durableId="256867021">
    <w:abstractNumId w:val="94"/>
  </w:num>
  <w:num w:numId="99" w16cid:durableId="1792478338">
    <w:abstractNumId w:val="22"/>
  </w:num>
  <w:num w:numId="100" w16cid:durableId="673724615">
    <w:abstractNumId w:val="69"/>
  </w:num>
  <w:num w:numId="101" w16cid:durableId="1014305550">
    <w:abstractNumId w:val="60"/>
  </w:num>
  <w:num w:numId="102" w16cid:durableId="24061779">
    <w:abstractNumId w:val="64"/>
  </w:num>
  <w:num w:numId="103" w16cid:durableId="176961922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428556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444227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369114652">
    <w:abstractNumId w:val="30"/>
  </w:num>
  <w:num w:numId="107" w16cid:durableId="55518419">
    <w:abstractNumId w:val="75"/>
  </w:num>
  <w:num w:numId="108" w16cid:durableId="874271073">
    <w:abstractNumId w:val="56"/>
  </w:num>
  <w:num w:numId="109" w16cid:durableId="128598802">
    <w:abstractNumId w:val="5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735"/>
    <w:rsid w:val="00002925"/>
    <w:rsid w:val="00004688"/>
    <w:rsid w:val="00004D89"/>
    <w:rsid w:val="00004DBC"/>
    <w:rsid w:val="00006789"/>
    <w:rsid w:val="000067E5"/>
    <w:rsid w:val="00007BF6"/>
    <w:rsid w:val="00010E55"/>
    <w:rsid w:val="00011973"/>
    <w:rsid w:val="00012833"/>
    <w:rsid w:val="00013EC7"/>
    <w:rsid w:val="00014A3F"/>
    <w:rsid w:val="000153AB"/>
    <w:rsid w:val="00016384"/>
    <w:rsid w:val="00020FF3"/>
    <w:rsid w:val="00022A15"/>
    <w:rsid w:val="00024DB1"/>
    <w:rsid w:val="00025A39"/>
    <w:rsid w:val="00026453"/>
    <w:rsid w:val="00026C9A"/>
    <w:rsid w:val="00031686"/>
    <w:rsid w:val="00031855"/>
    <w:rsid w:val="000321E3"/>
    <w:rsid w:val="00032558"/>
    <w:rsid w:val="00032952"/>
    <w:rsid w:val="00034D1A"/>
    <w:rsid w:val="00034F3D"/>
    <w:rsid w:val="00036DB5"/>
    <w:rsid w:val="00037DCD"/>
    <w:rsid w:val="0004094C"/>
    <w:rsid w:val="0004113A"/>
    <w:rsid w:val="00041A23"/>
    <w:rsid w:val="000447AE"/>
    <w:rsid w:val="00046CEF"/>
    <w:rsid w:val="000471B4"/>
    <w:rsid w:val="000473FA"/>
    <w:rsid w:val="00050901"/>
    <w:rsid w:val="00050BF9"/>
    <w:rsid w:val="000515DB"/>
    <w:rsid w:val="00051D07"/>
    <w:rsid w:val="00052477"/>
    <w:rsid w:val="00056A39"/>
    <w:rsid w:val="00056B6A"/>
    <w:rsid w:val="00056EB2"/>
    <w:rsid w:val="0005779B"/>
    <w:rsid w:val="00063549"/>
    <w:rsid w:val="000666AF"/>
    <w:rsid w:val="00070B96"/>
    <w:rsid w:val="00080783"/>
    <w:rsid w:val="00080D02"/>
    <w:rsid w:val="00082134"/>
    <w:rsid w:val="0008297B"/>
    <w:rsid w:val="00082C68"/>
    <w:rsid w:val="00086795"/>
    <w:rsid w:val="00096E82"/>
    <w:rsid w:val="000975E3"/>
    <w:rsid w:val="000A1140"/>
    <w:rsid w:val="000A1CDA"/>
    <w:rsid w:val="000A27AF"/>
    <w:rsid w:val="000A2E0B"/>
    <w:rsid w:val="000A4070"/>
    <w:rsid w:val="000A4707"/>
    <w:rsid w:val="000A5756"/>
    <w:rsid w:val="000A59AF"/>
    <w:rsid w:val="000B08A9"/>
    <w:rsid w:val="000B0F13"/>
    <w:rsid w:val="000B25AF"/>
    <w:rsid w:val="000B3618"/>
    <w:rsid w:val="000C414B"/>
    <w:rsid w:val="000C63A2"/>
    <w:rsid w:val="000C732C"/>
    <w:rsid w:val="000D3BC4"/>
    <w:rsid w:val="000D52DD"/>
    <w:rsid w:val="000D547E"/>
    <w:rsid w:val="000D5952"/>
    <w:rsid w:val="000D66B7"/>
    <w:rsid w:val="000E1112"/>
    <w:rsid w:val="000E2086"/>
    <w:rsid w:val="000E3B4B"/>
    <w:rsid w:val="000E66DE"/>
    <w:rsid w:val="000E737C"/>
    <w:rsid w:val="000E7443"/>
    <w:rsid w:val="000F01D8"/>
    <w:rsid w:val="000F03BD"/>
    <w:rsid w:val="000F11DD"/>
    <w:rsid w:val="000F315B"/>
    <w:rsid w:val="000F53AD"/>
    <w:rsid w:val="000F6BF2"/>
    <w:rsid w:val="00102A91"/>
    <w:rsid w:val="00103072"/>
    <w:rsid w:val="00105A7A"/>
    <w:rsid w:val="00110DFC"/>
    <w:rsid w:val="00112135"/>
    <w:rsid w:val="00115734"/>
    <w:rsid w:val="00120D19"/>
    <w:rsid w:val="00121BF1"/>
    <w:rsid w:val="00125A9A"/>
    <w:rsid w:val="0012603C"/>
    <w:rsid w:val="00126357"/>
    <w:rsid w:val="00127036"/>
    <w:rsid w:val="00130E6E"/>
    <w:rsid w:val="00131790"/>
    <w:rsid w:val="0013434C"/>
    <w:rsid w:val="0014179F"/>
    <w:rsid w:val="00141A13"/>
    <w:rsid w:val="00141BD4"/>
    <w:rsid w:val="0014454A"/>
    <w:rsid w:val="00146124"/>
    <w:rsid w:val="00147155"/>
    <w:rsid w:val="00150032"/>
    <w:rsid w:val="00151426"/>
    <w:rsid w:val="00152893"/>
    <w:rsid w:val="001542F3"/>
    <w:rsid w:val="001626A5"/>
    <w:rsid w:val="001640B7"/>
    <w:rsid w:val="001644FA"/>
    <w:rsid w:val="001648D7"/>
    <w:rsid w:val="00166273"/>
    <w:rsid w:val="00166D9D"/>
    <w:rsid w:val="00170097"/>
    <w:rsid w:val="00170C2B"/>
    <w:rsid w:val="00172756"/>
    <w:rsid w:val="00172A23"/>
    <w:rsid w:val="00173208"/>
    <w:rsid w:val="0017692C"/>
    <w:rsid w:val="00176CA1"/>
    <w:rsid w:val="00180BDE"/>
    <w:rsid w:val="00181CC8"/>
    <w:rsid w:val="0018407C"/>
    <w:rsid w:val="001876FA"/>
    <w:rsid w:val="00187C81"/>
    <w:rsid w:val="001902E4"/>
    <w:rsid w:val="00190A28"/>
    <w:rsid w:val="00191475"/>
    <w:rsid w:val="00191757"/>
    <w:rsid w:val="00192F39"/>
    <w:rsid w:val="00194EF2"/>
    <w:rsid w:val="0019588C"/>
    <w:rsid w:val="001A452C"/>
    <w:rsid w:val="001A5D92"/>
    <w:rsid w:val="001B12DB"/>
    <w:rsid w:val="001B3F5E"/>
    <w:rsid w:val="001B6A19"/>
    <w:rsid w:val="001C118C"/>
    <w:rsid w:val="001C1933"/>
    <w:rsid w:val="001C1EBF"/>
    <w:rsid w:val="001C23A5"/>
    <w:rsid w:val="001C27D3"/>
    <w:rsid w:val="001C30E8"/>
    <w:rsid w:val="001C5986"/>
    <w:rsid w:val="001C5E0B"/>
    <w:rsid w:val="001D2762"/>
    <w:rsid w:val="001D385E"/>
    <w:rsid w:val="001D72E8"/>
    <w:rsid w:val="001E0E3F"/>
    <w:rsid w:val="001E2E72"/>
    <w:rsid w:val="001E4602"/>
    <w:rsid w:val="001E4CE2"/>
    <w:rsid w:val="001E66C0"/>
    <w:rsid w:val="001E7C4A"/>
    <w:rsid w:val="001F1894"/>
    <w:rsid w:val="001F4DFB"/>
    <w:rsid w:val="001F5AA4"/>
    <w:rsid w:val="001F7B41"/>
    <w:rsid w:val="00201D7C"/>
    <w:rsid w:val="002024DE"/>
    <w:rsid w:val="00204058"/>
    <w:rsid w:val="002138B7"/>
    <w:rsid w:val="002148EF"/>
    <w:rsid w:val="00217828"/>
    <w:rsid w:val="00217C3E"/>
    <w:rsid w:val="002206DF"/>
    <w:rsid w:val="002239C2"/>
    <w:rsid w:val="00223EF2"/>
    <w:rsid w:val="00226999"/>
    <w:rsid w:val="002306BE"/>
    <w:rsid w:val="00231F82"/>
    <w:rsid w:val="0023240F"/>
    <w:rsid w:val="00232EF6"/>
    <w:rsid w:val="002334D9"/>
    <w:rsid w:val="00234BEF"/>
    <w:rsid w:val="00234F8E"/>
    <w:rsid w:val="0023697B"/>
    <w:rsid w:val="00243000"/>
    <w:rsid w:val="00243FB4"/>
    <w:rsid w:val="00244372"/>
    <w:rsid w:val="002457DC"/>
    <w:rsid w:val="0024673F"/>
    <w:rsid w:val="002478E6"/>
    <w:rsid w:val="00247C72"/>
    <w:rsid w:val="00250CF1"/>
    <w:rsid w:val="0026044F"/>
    <w:rsid w:val="002614F9"/>
    <w:rsid w:val="00263C70"/>
    <w:rsid w:val="00263EFE"/>
    <w:rsid w:val="00264019"/>
    <w:rsid w:val="002746F7"/>
    <w:rsid w:val="00277E7E"/>
    <w:rsid w:val="00277EC5"/>
    <w:rsid w:val="00293ED6"/>
    <w:rsid w:val="002951F6"/>
    <w:rsid w:val="002962E0"/>
    <w:rsid w:val="002963F2"/>
    <w:rsid w:val="00297387"/>
    <w:rsid w:val="002A198A"/>
    <w:rsid w:val="002A2915"/>
    <w:rsid w:val="002A2D4A"/>
    <w:rsid w:val="002A4ED7"/>
    <w:rsid w:val="002B22BF"/>
    <w:rsid w:val="002B368A"/>
    <w:rsid w:val="002B377F"/>
    <w:rsid w:val="002B798B"/>
    <w:rsid w:val="002B7CDB"/>
    <w:rsid w:val="002B7DC2"/>
    <w:rsid w:val="002C49E0"/>
    <w:rsid w:val="002D031A"/>
    <w:rsid w:val="002D32A4"/>
    <w:rsid w:val="002D4E51"/>
    <w:rsid w:val="002D76FF"/>
    <w:rsid w:val="002D7A25"/>
    <w:rsid w:val="002E0CCC"/>
    <w:rsid w:val="002E1714"/>
    <w:rsid w:val="002E19B4"/>
    <w:rsid w:val="002E391E"/>
    <w:rsid w:val="002E4A75"/>
    <w:rsid w:val="002E4F54"/>
    <w:rsid w:val="002E5E36"/>
    <w:rsid w:val="002E666C"/>
    <w:rsid w:val="002E7783"/>
    <w:rsid w:val="002E7C8B"/>
    <w:rsid w:val="002F07D4"/>
    <w:rsid w:val="002F1B23"/>
    <w:rsid w:val="002F2073"/>
    <w:rsid w:val="002F3F4E"/>
    <w:rsid w:val="002F4360"/>
    <w:rsid w:val="002F66FA"/>
    <w:rsid w:val="002F6E83"/>
    <w:rsid w:val="002F7039"/>
    <w:rsid w:val="00304116"/>
    <w:rsid w:val="00304289"/>
    <w:rsid w:val="0030499B"/>
    <w:rsid w:val="003064AE"/>
    <w:rsid w:val="00306CC9"/>
    <w:rsid w:val="00310C85"/>
    <w:rsid w:val="0031141E"/>
    <w:rsid w:val="00315823"/>
    <w:rsid w:val="003200AE"/>
    <w:rsid w:val="003209A8"/>
    <w:rsid w:val="00322993"/>
    <w:rsid w:val="00323E34"/>
    <w:rsid w:val="00325E66"/>
    <w:rsid w:val="00326AA3"/>
    <w:rsid w:val="00327F73"/>
    <w:rsid w:val="00330F50"/>
    <w:rsid w:val="00333636"/>
    <w:rsid w:val="00333EB5"/>
    <w:rsid w:val="00334E8F"/>
    <w:rsid w:val="00335C23"/>
    <w:rsid w:val="00335F71"/>
    <w:rsid w:val="0033737F"/>
    <w:rsid w:val="0034105C"/>
    <w:rsid w:val="003440B4"/>
    <w:rsid w:val="0034463B"/>
    <w:rsid w:val="00345A50"/>
    <w:rsid w:val="00345FE1"/>
    <w:rsid w:val="003461EB"/>
    <w:rsid w:val="003471C7"/>
    <w:rsid w:val="00351F73"/>
    <w:rsid w:val="003520AB"/>
    <w:rsid w:val="00353C8C"/>
    <w:rsid w:val="00354ED7"/>
    <w:rsid w:val="00356C3A"/>
    <w:rsid w:val="003576B4"/>
    <w:rsid w:val="003633AF"/>
    <w:rsid w:val="00370A37"/>
    <w:rsid w:val="0037174D"/>
    <w:rsid w:val="00373EC6"/>
    <w:rsid w:val="00374986"/>
    <w:rsid w:val="0037541F"/>
    <w:rsid w:val="00375AF8"/>
    <w:rsid w:val="0038188C"/>
    <w:rsid w:val="00381D45"/>
    <w:rsid w:val="00383BC8"/>
    <w:rsid w:val="00384056"/>
    <w:rsid w:val="00387CD0"/>
    <w:rsid w:val="003904F5"/>
    <w:rsid w:val="00392298"/>
    <w:rsid w:val="003927CA"/>
    <w:rsid w:val="00395ED5"/>
    <w:rsid w:val="0039694C"/>
    <w:rsid w:val="00396B78"/>
    <w:rsid w:val="00396C33"/>
    <w:rsid w:val="00397D7C"/>
    <w:rsid w:val="003A371C"/>
    <w:rsid w:val="003A43F0"/>
    <w:rsid w:val="003B6B7C"/>
    <w:rsid w:val="003B768E"/>
    <w:rsid w:val="003C0E99"/>
    <w:rsid w:val="003C29A0"/>
    <w:rsid w:val="003C478A"/>
    <w:rsid w:val="003C4BDA"/>
    <w:rsid w:val="003C5627"/>
    <w:rsid w:val="003D0168"/>
    <w:rsid w:val="003D02D6"/>
    <w:rsid w:val="003D02DA"/>
    <w:rsid w:val="003D0409"/>
    <w:rsid w:val="003D0956"/>
    <w:rsid w:val="003D1047"/>
    <w:rsid w:val="003D1E03"/>
    <w:rsid w:val="003D3CEC"/>
    <w:rsid w:val="003D4C35"/>
    <w:rsid w:val="003D5462"/>
    <w:rsid w:val="003D58D6"/>
    <w:rsid w:val="003D7190"/>
    <w:rsid w:val="003D736C"/>
    <w:rsid w:val="003E0A15"/>
    <w:rsid w:val="003E1C2D"/>
    <w:rsid w:val="003E29AC"/>
    <w:rsid w:val="003E3242"/>
    <w:rsid w:val="003F1325"/>
    <w:rsid w:val="003F1766"/>
    <w:rsid w:val="003F5A2C"/>
    <w:rsid w:val="0040386D"/>
    <w:rsid w:val="00403B18"/>
    <w:rsid w:val="0040419B"/>
    <w:rsid w:val="00410C85"/>
    <w:rsid w:val="00414113"/>
    <w:rsid w:val="0041437D"/>
    <w:rsid w:val="004201F8"/>
    <w:rsid w:val="00422842"/>
    <w:rsid w:val="00422D42"/>
    <w:rsid w:val="00423EDC"/>
    <w:rsid w:val="004248CE"/>
    <w:rsid w:val="00424D45"/>
    <w:rsid w:val="004327AD"/>
    <w:rsid w:val="0043347E"/>
    <w:rsid w:val="004350D7"/>
    <w:rsid w:val="00436209"/>
    <w:rsid w:val="0043713C"/>
    <w:rsid w:val="0044578B"/>
    <w:rsid w:val="004460EE"/>
    <w:rsid w:val="004463FB"/>
    <w:rsid w:val="00466174"/>
    <w:rsid w:val="00466719"/>
    <w:rsid w:val="00466D96"/>
    <w:rsid w:val="00472BC5"/>
    <w:rsid w:val="00472F68"/>
    <w:rsid w:val="0047577E"/>
    <w:rsid w:val="00475D05"/>
    <w:rsid w:val="0047646F"/>
    <w:rsid w:val="00480CAE"/>
    <w:rsid w:val="004820E5"/>
    <w:rsid w:val="00483F80"/>
    <w:rsid w:val="00484B56"/>
    <w:rsid w:val="0048521E"/>
    <w:rsid w:val="00485968"/>
    <w:rsid w:val="004860A1"/>
    <w:rsid w:val="00493212"/>
    <w:rsid w:val="00493DCE"/>
    <w:rsid w:val="00494C94"/>
    <w:rsid w:val="00497E53"/>
    <w:rsid w:val="004A3EC1"/>
    <w:rsid w:val="004A5A84"/>
    <w:rsid w:val="004A5CA5"/>
    <w:rsid w:val="004B14E2"/>
    <w:rsid w:val="004B413E"/>
    <w:rsid w:val="004B524E"/>
    <w:rsid w:val="004B581A"/>
    <w:rsid w:val="004B680C"/>
    <w:rsid w:val="004C3C3B"/>
    <w:rsid w:val="004C3FCD"/>
    <w:rsid w:val="004C525B"/>
    <w:rsid w:val="004D10CC"/>
    <w:rsid w:val="004D2D60"/>
    <w:rsid w:val="004D3CCB"/>
    <w:rsid w:val="004D4A53"/>
    <w:rsid w:val="004D54CE"/>
    <w:rsid w:val="004D67F9"/>
    <w:rsid w:val="004D7A7C"/>
    <w:rsid w:val="004E0246"/>
    <w:rsid w:val="004E3326"/>
    <w:rsid w:val="004E3A7E"/>
    <w:rsid w:val="004E7BB6"/>
    <w:rsid w:val="004E7BF9"/>
    <w:rsid w:val="004F0E6A"/>
    <w:rsid w:val="004F50A8"/>
    <w:rsid w:val="0050055A"/>
    <w:rsid w:val="00505672"/>
    <w:rsid w:val="005060B9"/>
    <w:rsid w:val="005075FB"/>
    <w:rsid w:val="00510831"/>
    <w:rsid w:val="00511A5D"/>
    <w:rsid w:val="00511B4C"/>
    <w:rsid w:val="00512980"/>
    <w:rsid w:val="00514B68"/>
    <w:rsid w:val="00514D20"/>
    <w:rsid w:val="00515530"/>
    <w:rsid w:val="0052342D"/>
    <w:rsid w:val="0052404F"/>
    <w:rsid w:val="005241B2"/>
    <w:rsid w:val="00530879"/>
    <w:rsid w:val="00535E03"/>
    <w:rsid w:val="00536FAD"/>
    <w:rsid w:val="00537D94"/>
    <w:rsid w:val="00541FA7"/>
    <w:rsid w:val="0054473A"/>
    <w:rsid w:val="00544E36"/>
    <w:rsid w:val="0054586C"/>
    <w:rsid w:val="0054643F"/>
    <w:rsid w:val="00553095"/>
    <w:rsid w:val="005568CB"/>
    <w:rsid w:val="00560DC5"/>
    <w:rsid w:val="00562A93"/>
    <w:rsid w:val="00562E86"/>
    <w:rsid w:val="005631F3"/>
    <w:rsid w:val="00563243"/>
    <w:rsid w:val="00563733"/>
    <w:rsid w:val="005645F4"/>
    <w:rsid w:val="0056529E"/>
    <w:rsid w:val="0056619A"/>
    <w:rsid w:val="00567692"/>
    <w:rsid w:val="00571EFD"/>
    <w:rsid w:val="005725E8"/>
    <w:rsid w:val="00572D60"/>
    <w:rsid w:val="00572DF0"/>
    <w:rsid w:val="005737B0"/>
    <w:rsid w:val="005741F3"/>
    <w:rsid w:val="0057697F"/>
    <w:rsid w:val="00580A74"/>
    <w:rsid w:val="005828F4"/>
    <w:rsid w:val="005868C7"/>
    <w:rsid w:val="005905D6"/>
    <w:rsid w:val="005907E1"/>
    <w:rsid w:val="005926D3"/>
    <w:rsid w:val="00596506"/>
    <w:rsid w:val="005975D2"/>
    <w:rsid w:val="005A2142"/>
    <w:rsid w:val="005A41EE"/>
    <w:rsid w:val="005A490D"/>
    <w:rsid w:val="005B162D"/>
    <w:rsid w:val="005B16D0"/>
    <w:rsid w:val="005B4881"/>
    <w:rsid w:val="005B550C"/>
    <w:rsid w:val="005B672B"/>
    <w:rsid w:val="005B6C6E"/>
    <w:rsid w:val="005B6FB0"/>
    <w:rsid w:val="005C1699"/>
    <w:rsid w:val="005C29B7"/>
    <w:rsid w:val="005C46D9"/>
    <w:rsid w:val="005C47A5"/>
    <w:rsid w:val="005D08FD"/>
    <w:rsid w:val="005D0A27"/>
    <w:rsid w:val="005D211F"/>
    <w:rsid w:val="005D2148"/>
    <w:rsid w:val="005D7688"/>
    <w:rsid w:val="005E13C2"/>
    <w:rsid w:val="005E544C"/>
    <w:rsid w:val="005E5F3B"/>
    <w:rsid w:val="005E601C"/>
    <w:rsid w:val="005E732B"/>
    <w:rsid w:val="005E73AC"/>
    <w:rsid w:val="005F0D3B"/>
    <w:rsid w:val="005F5697"/>
    <w:rsid w:val="006009E5"/>
    <w:rsid w:val="006011CE"/>
    <w:rsid w:val="00602182"/>
    <w:rsid w:val="00603291"/>
    <w:rsid w:val="00603892"/>
    <w:rsid w:val="006047E6"/>
    <w:rsid w:val="00604A48"/>
    <w:rsid w:val="006066FD"/>
    <w:rsid w:val="00606907"/>
    <w:rsid w:val="00607871"/>
    <w:rsid w:val="00610D3A"/>
    <w:rsid w:val="00611DAC"/>
    <w:rsid w:val="00612A99"/>
    <w:rsid w:val="00614581"/>
    <w:rsid w:val="006240F7"/>
    <w:rsid w:val="006260AC"/>
    <w:rsid w:val="00627ED2"/>
    <w:rsid w:val="006318DF"/>
    <w:rsid w:val="0063322D"/>
    <w:rsid w:val="00634548"/>
    <w:rsid w:val="00634AFB"/>
    <w:rsid w:val="006369CE"/>
    <w:rsid w:val="0063732B"/>
    <w:rsid w:val="00637683"/>
    <w:rsid w:val="0064044F"/>
    <w:rsid w:val="00650268"/>
    <w:rsid w:val="00651AE1"/>
    <w:rsid w:val="00655762"/>
    <w:rsid w:val="00656498"/>
    <w:rsid w:val="00656996"/>
    <w:rsid w:val="00656B29"/>
    <w:rsid w:val="0066198A"/>
    <w:rsid w:val="00662277"/>
    <w:rsid w:val="00663317"/>
    <w:rsid w:val="0066381A"/>
    <w:rsid w:val="00666C20"/>
    <w:rsid w:val="006672A6"/>
    <w:rsid w:val="00670A26"/>
    <w:rsid w:val="006715BA"/>
    <w:rsid w:val="006737D4"/>
    <w:rsid w:val="00675DDC"/>
    <w:rsid w:val="006810A7"/>
    <w:rsid w:val="00681AF7"/>
    <w:rsid w:val="00681DE1"/>
    <w:rsid w:val="00684E8C"/>
    <w:rsid w:val="00686DA2"/>
    <w:rsid w:val="006876B0"/>
    <w:rsid w:val="006939EC"/>
    <w:rsid w:val="006A05F0"/>
    <w:rsid w:val="006A1891"/>
    <w:rsid w:val="006A28D4"/>
    <w:rsid w:val="006A5CE6"/>
    <w:rsid w:val="006A7160"/>
    <w:rsid w:val="006B01A0"/>
    <w:rsid w:val="006B1DAA"/>
    <w:rsid w:val="006B281B"/>
    <w:rsid w:val="006B2D67"/>
    <w:rsid w:val="006B4BA7"/>
    <w:rsid w:val="006B50AE"/>
    <w:rsid w:val="006C1585"/>
    <w:rsid w:val="006C1F3A"/>
    <w:rsid w:val="006C2BFD"/>
    <w:rsid w:val="006C764F"/>
    <w:rsid w:val="006D473F"/>
    <w:rsid w:val="006D74D8"/>
    <w:rsid w:val="006E2613"/>
    <w:rsid w:val="006E2896"/>
    <w:rsid w:val="006E2CC4"/>
    <w:rsid w:val="006E33F6"/>
    <w:rsid w:val="006E403C"/>
    <w:rsid w:val="006E78D5"/>
    <w:rsid w:val="006F08D6"/>
    <w:rsid w:val="006F0CD5"/>
    <w:rsid w:val="006F1998"/>
    <w:rsid w:val="006F2659"/>
    <w:rsid w:val="006F2E5B"/>
    <w:rsid w:val="006F5117"/>
    <w:rsid w:val="006F5B79"/>
    <w:rsid w:val="006F5BCD"/>
    <w:rsid w:val="006F6675"/>
    <w:rsid w:val="006F6FD4"/>
    <w:rsid w:val="006F77F8"/>
    <w:rsid w:val="00702626"/>
    <w:rsid w:val="00703F5F"/>
    <w:rsid w:val="00705BE6"/>
    <w:rsid w:val="0070620B"/>
    <w:rsid w:val="00711F6B"/>
    <w:rsid w:val="0071220B"/>
    <w:rsid w:val="00712C26"/>
    <w:rsid w:val="00713508"/>
    <w:rsid w:val="00713C69"/>
    <w:rsid w:val="00713E16"/>
    <w:rsid w:val="007159AF"/>
    <w:rsid w:val="00716BA3"/>
    <w:rsid w:val="00717545"/>
    <w:rsid w:val="00717726"/>
    <w:rsid w:val="0072014A"/>
    <w:rsid w:val="00722A08"/>
    <w:rsid w:val="007232EE"/>
    <w:rsid w:val="0072469B"/>
    <w:rsid w:val="00730E7F"/>
    <w:rsid w:val="0073111D"/>
    <w:rsid w:val="00732B5E"/>
    <w:rsid w:val="007337ED"/>
    <w:rsid w:val="00734784"/>
    <w:rsid w:val="00734E4E"/>
    <w:rsid w:val="00735EFE"/>
    <w:rsid w:val="00740415"/>
    <w:rsid w:val="00740B94"/>
    <w:rsid w:val="00740DD2"/>
    <w:rsid w:val="00740EFA"/>
    <w:rsid w:val="00740F53"/>
    <w:rsid w:val="00741CCD"/>
    <w:rsid w:val="0075218E"/>
    <w:rsid w:val="0075408F"/>
    <w:rsid w:val="0075536E"/>
    <w:rsid w:val="00757FE2"/>
    <w:rsid w:val="007606ED"/>
    <w:rsid w:val="00760959"/>
    <w:rsid w:val="007624E6"/>
    <w:rsid w:val="00763AD6"/>
    <w:rsid w:val="00770037"/>
    <w:rsid w:val="00770E75"/>
    <w:rsid w:val="00772840"/>
    <w:rsid w:val="007729F4"/>
    <w:rsid w:val="00774374"/>
    <w:rsid w:val="00774A7C"/>
    <w:rsid w:val="0077590D"/>
    <w:rsid w:val="00777812"/>
    <w:rsid w:val="007827F7"/>
    <w:rsid w:val="00784715"/>
    <w:rsid w:val="00786F68"/>
    <w:rsid w:val="007873D0"/>
    <w:rsid w:val="007879C5"/>
    <w:rsid w:val="007911FF"/>
    <w:rsid w:val="00793568"/>
    <w:rsid w:val="007941DD"/>
    <w:rsid w:val="007A004A"/>
    <w:rsid w:val="007A24FF"/>
    <w:rsid w:val="007A2BCE"/>
    <w:rsid w:val="007A30EA"/>
    <w:rsid w:val="007A5710"/>
    <w:rsid w:val="007A6299"/>
    <w:rsid w:val="007A7973"/>
    <w:rsid w:val="007A7C43"/>
    <w:rsid w:val="007B174A"/>
    <w:rsid w:val="007B32C6"/>
    <w:rsid w:val="007B3DAE"/>
    <w:rsid w:val="007B48FA"/>
    <w:rsid w:val="007B4C2A"/>
    <w:rsid w:val="007C00B8"/>
    <w:rsid w:val="007D2487"/>
    <w:rsid w:val="007D3A9A"/>
    <w:rsid w:val="007D4855"/>
    <w:rsid w:val="007D7C7C"/>
    <w:rsid w:val="007E204B"/>
    <w:rsid w:val="007E29C8"/>
    <w:rsid w:val="007F14B9"/>
    <w:rsid w:val="007F35F3"/>
    <w:rsid w:val="007F3A2E"/>
    <w:rsid w:val="007F4692"/>
    <w:rsid w:val="007F507E"/>
    <w:rsid w:val="007F5BB4"/>
    <w:rsid w:val="007F7BF7"/>
    <w:rsid w:val="00800330"/>
    <w:rsid w:val="008056A9"/>
    <w:rsid w:val="00810352"/>
    <w:rsid w:val="00811693"/>
    <w:rsid w:val="008116B4"/>
    <w:rsid w:val="00811E8A"/>
    <w:rsid w:val="008121FA"/>
    <w:rsid w:val="00813735"/>
    <w:rsid w:val="00813D7F"/>
    <w:rsid w:val="00817960"/>
    <w:rsid w:val="00820382"/>
    <w:rsid w:val="0082230A"/>
    <w:rsid w:val="00823C62"/>
    <w:rsid w:val="00823C81"/>
    <w:rsid w:val="0082612A"/>
    <w:rsid w:val="008278C6"/>
    <w:rsid w:val="008304A7"/>
    <w:rsid w:val="00830C29"/>
    <w:rsid w:val="008431B7"/>
    <w:rsid w:val="008437A8"/>
    <w:rsid w:val="00844250"/>
    <w:rsid w:val="008462E1"/>
    <w:rsid w:val="0084633A"/>
    <w:rsid w:val="00852EDC"/>
    <w:rsid w:val="00853CE4"/>
    <w:rsid w:val="00855B32"/>
    <w:rsid w:val="0085637F"/>
    <w:rsid w:val="0085730D"/>
    <w:rsid w:val="00860531"/>
    <w:rsid w:val="00861B28"/>
    <w:rsid w:val="00861CEC"/>
    <w:rsid w:val="00862609"/>
    <w:rsid w:val="0086293D"/>
    <w:rsid w:val="008634CF"/>
    <w:rsid w:val="008714FA"/>
    <w:rsid w:val="00872B62"/>
    <w:rsid w:val="00872FB2"/>
    <w:rsid w:val="008730FD"/>
    <w:rsid w:val="00873948"/>
    <w:rsid w:val="00873A5E"/>
    <w:rsid w:val="00874101"/>
    <w:rsid w:val="00875D5C"/>
    <w:rsid w:val="00881157"/>
    <w:rsid w:val="00883670"/>
    <w:rsid w:val="0088377C"/>
    <w:rsid w:val="00892EAD"/>
    <w:rsid w:val="008959AB"/>
    <w:rsid w:val="00895AC8"/>
    <w:rsid w:val="00895D14"/>
    <w:rsid w:val="008A3895"/>
    <w:rsid w:val="008A5091"/>
    <w:rsid w:val="008A707D"/>
    <w:rsid w:val="008B13A8"/>
    <w:rsid w:val="008B60B4"/>
    <w:rsid w:val="008B6705"/>
    <w:rsid w:val="008B6EBC"/>
    <w:rsid w:val="008C14FF"/>
    <w:rsid w:val="008C3BA3"/>
    <w:rsid w:val="008C47F9"/>
    <w:rsid w:val="008C49BE"/>
    <w:rsid w:val="008C50B5"/>
    <w:rsid w:val="008C57F0"/>
    <w:rsid w:val="008C6483"/>
    <w:rsid w:val="008D1FBC"/>
    <w:rsid w:val="008D33FF"/>
    <w:rsid w:val="008D480D"/>
    <w:rsid w:val="008D48A7"/>
    <w:rsid w:val="008E0285"/>
    <w:rsid w:val="008E0DF6"/>
    <w:rsid w:val="008E2C1B"/>
    <w:rsid w:val="008E38E4"/>
    <w:rsid w:val="008E3C1A"/>
    <w:rsid w:val="008E6748"/>
    <w:rsid w:val="008E693A"/>
    <w:rsid w:val="008F02A0"/>
    <w:rsid w:val="008F1B65"/>
    <w:rsid w:val="008F2B1A"/>
    <w:rsid w:val="008F2E75"/>
    <w:rsid w:val="008F317B"/>
    <w:rsid w:val="008F5467"/>
    <w:rsid w:val="008F66B8"/>
    <w:rsid w:val="008F6989"/>
    <w:rsid w:val="008F7095"/>
    <w:rsid w:val="008F7292"/>
    <w:rsid w:val="00901BA0"/>
    <w:rsid w:val="00902F93"/>
    <w:rsid w:val="00903BB2"/>
    <w:rsid w:val="0090498D"/>
    <w:rsid w:val="00905298"/>
    <w:rsid w:val="0090602E"/>
    <w:rsid w:val="00907308"/>
    <w:rsid w:val="00910126"/>
    <w:rsid w:val="00916008"/>
    <w:rsid w:val="00917B1E"/>
    <w:rsid w:val="0092294D"/>
    <w:rsid w:val="00922FC7"/>
    <w:rsid w:val="00925F62"/>
    <w:rsid w:val="0092750C"/>
    <w:rsid w:val="00927AF2"/>
    <w:rsid w:val="00930133"/>
    <w:rsid w:val="009319B5"/>
    <w:rsid w:val="0093445C"/>
    <w:rsid w:val="00936115"/>
    <w:rsid w:val="0093731C"/>
    <w:rsid w:val="0094055B"/>
    <w:rsid w:val="0094101D"/>
    <w:rsid w:val="0094461F"/>
    <w:rsid w:val="00944DA3"/>
    <w:rsid w:val="00945B58"/>
    <w:rsid w:val="009506A5"/>
    <w:rsid w:val="00950CB2"/>
    <w:rsid w:val="009526DC"/>
    <w:rsid w:val="009554B6"/>
    <w:rsid w:val="00956258"/>
    <w:rsid w:val="00961A57"/>
    <w:rsid w:val="00963909"/>
    <w:rsid w:val="00966186"/>
    <w:rsid w:val="009709BD"/>
    <w:rsid w:val="00976291"/>
    <w:rsid w:val="00977128"/>
    <w:rsid w:val="009810A5"/>
    <w:rsid w:val="00983549"/>
    <w:rsid w:val="009838C7"/>
    <w:rsid w:val="009863E7"/>
    <w:rsid w:val="00990A89"/>
    <w:rsid w:val="00991C66"/>
    <w:rsid w:val="009A1CBD"/>
    <w:rsid w:val="009A23EA"/>
    <w:rsid w:val="009A27C1"/>
    <w:rsid w:val="009A4657"/>
    <w:rsid w:val="009A4CC1"/>
    <w:rsid w:val="009B0C9E"/>
    <w:rsid w:val="009B239D"/>
    <w:rsid w:val="009B4586"/>
    <w:rsid w:val="009B5125"/>
    <w:rsid w:val="009B523D"/>
    <w:rsid w:val="009B597E"/>
    <w:rsid w:val="009B5EF9"/>
    <w:rsid w:val="009B6086"/>
    <w:rsid w:val="009B75C1"/>
    <w:rsid w:val="009C04CA"/>
    <w:rsid w:val="009C13F4"/>
    <w:rsid w:val="009C26BF"/>
    <w:rsid w:val="009C385E"/>
    <w:rsid w:val="009C3F06"/>
    <w:rsid w:val="009C6B9B"/>
    <w:rsid w:val="009D0455"/>
    <w:rsid w:val="009D2316"/>
    <w:rsid w:val="009D332C"/>
    <w:rsid w:val="009D36F8"/>
    <w:rsid w:val="009D75DF"/>
    <w:rsid w:val="009D760C"/>
    <w:rsid w:val="009D7C8E"/>
    <w:rsid w:val="009E038F"/>
    <w:rsid w:val="009E3E53"/>
    <w:rsid w:val="009E3F01"/>
    <w:rsid w:val="009E4728"/>
    <w:rsid w:val="009E53F4"/>
    <w:rsid w:val="009E7B6E"/>
    <w:rsid w:val="009F0A8E"/>
    <w:rsid w:val="009F1CA7"/>
    <w:rsid w:val="009F4797"/>
    <w:rsid w:val="009F663D"/>
    <w:rsid w:val="009F6F4A"/>
    <w:rsid w:val="009F7523"/>
    <w:rsid w:val="00A021C0"/>
    <w:rsid w:val="00A02B83"/>
    <w:rsid w:val="00A0381A"/>
    <w:rsid w:val="00A05221"/>
    <w:rsid w:val="00A068AF"/>
    <w:rsid w:val="00A11973"/>
    <w:rsid w:val="00A11E55"/>
    <w:rsid w:val="00A12846"/>
    <w:rsid w:val="00A13671"/>
    <w:rsid w:val="00A13AE0"/>
    <w:rsid w:val="00A21E2E"/>
    <w:rsid w:val="00A2215E"/>
    <w:rsid w:val="00A22686"/>
    <w:rsid w:val="00A2369F"/>
    <w:rsid w:val="00A237A2"/>
    <w:rsid w:val="00A25F3D"/>
    <w:rsid w:val="00A2716E"/>
    <w:rsid w:val="00A300F2"/>
    <w:rsid w:val="00A33BC1"/>
    <w:rsid w:val="00A34A55"/>
    <w:rsid w:val="00A34E0E"/>
    <w:rsid w:val="00A35662"/>
    <w:rsid w:val="00A40A2C"/>
    <w:rsid w:val="00A43AEE"/>
    <w:rsid w:val="00A46681"/>
    <w:rsid w:val="00A50B70"/>
    <w:rsid w:val="00A54376"/>
    <w:rsid w:val="00A56785"/>
    <w:rsid w:val="00A56852"/>
    <w:rsid w:val="00A57653"/>
    <w:rsid w:val="00A6008B"/>
    <w:rsid w:val="00A67D5C"/>
    <w:rsid w:val="00A70B48"/>
    <w:rsid w:val="00A722BA"/>
    <w:rsid w:val="00A72F5B"/>
    <w:rsid w:val="00A74AF7"/>
    <w:rsid w:val="00A751DB"/>
    <w:rsid w:val="00A80123"/>
    <w:rsid w:val="00A81069"/>
    <w:rsid w:val="00A832BE"/>
    <w:rsid w:val="00A84EC8"/>
    <w:rsid w:val="00A86605"/>
    <w:rsid w:val="00A875F5"/>
    <w:rsid w:val="00A90128"/>
    <w:rsid w:val="00A90C31"/>
    <w:rsid w:val="00A93016"/>
    <w:rsid w:val="00A933CE"/>
    <w:rsid w:val="00A94884"/>
    <w:rsid w:val="00A9512C"/>
    <w:rsid w:val="00A966A6"/>
    <w:rsid w:val="00A96B73"/>
    <w:rsid w:val="00A96E95"/>
    <w:rsid w:val="00AA1892"/>
    <w:rsid w:val="00AA5FCE"/>
    <w:rsid w:val="00AA661F"/>
    <w:rsid w:val="00AB07C5"/>
    <w:rsid w:val="00AB1B53"/>
    <w:rsid w:val="00AB2A54"/>
    <w:rsid w:val="00AB7036"/>
    <w:rsid w:val="00AC1B32"/>
    <w:rsid w:val="00AC3CE1"/>
    <w:rsid w:val="00AD4329"/>
    <w:rsid w:val="00AD4F8B"/>
    <w:rsid w:val="00AE3ABA"/>
    <w:rsid w:val="00AE4E38"/>
    <w:rsid w:val="00AF1311"/>
    <w:rsid w:val="00AF5C90"/>
    <w:rsid w:val="00AF616D"/>
    <w:rsid w:val="00B01E7B"/>
    <w:rsid w:val="00B0201C"/>
    <w:rsid w:val="00B053B4"/>
    <w:rsid w:val="00B05777"/>
    <w:rsid w:val="00B05E49"/>
    <w:rsid w:val="00B06553"/>
    <w:rsid w:val="00B0712C"/>
    <w:rsid w:val="00B11855"/>
    <w:rsid w:val="00B1338B"/>
    <w:rsid w:val="00B17D65"/>
    <w:rsid w:val="00B21543"/>
    <w:rsid w:val="00B24FC1"/>
    <w:rsid w:val="00B27A4B"/>
    <w:rsid w:val="00B31453"/>
    <w:rsid w:val="00B34A16"/>
    <w:rsid w:val="00B36CE0"/>
    <w:rsid w:val="00B36E6F"/>
    <w:rsid w:val="00B3789E"/>
    <w:rsid w:val="00B37EE6"/>
    <w:rsid w:val="00B40837"/>
    <w:rsid w:val="00B45A93"/>
    <w:rsid w:val="00B51D96"/>
    <w:rsid w:val="00B5255E"/>
    <w:rsid w:val="00B54DDF"/>
    <w:rsid w:val="00B55568"/>
    <w:rsid w:val="00B556D6"/>
    <w:rsid w:val="00B579BB"/>
    <w:rsid w:val="00B61E1E"/>
    <w:rsid w:val="00B73B96"/>
    <w:rsid w:val="00B76258"/>
    <w:rsid w:val="00B77597"/>
    <w:rsid w:val="00B7794C"/>
    <w:rsid w:val="00B80937"/>
    <w:rsid w:val="00B80EF1"/>
    <w:rsid w:val="00B8209F"/>
    <w:rsid w:val="00B8343A"/>
    <w:rsid w:val="00B87E93"/>
    <w:rsid w:val="00B90CFE"/>
    <w:rsid w:val="00B91474"/>
    <w:rsid w:val="00B91EF4"/>
    <w:rsid w:val="00B91FEB"/>
    <w:rsid w:val="00B93B57"/>
    <w:rsid w:val="00B96BAE"/>
    <w:rsid w:val="00BA1377"/>
    <w:rsid w:val="00BA1AB5"/>
    <w:rsid w:val="00BA21A6"/>
    <w:rsid w:val="00BA2548"/>
    <w:rsid w:val="00BA2981"/>
    <w:rsid w:val="00BA3796"/>
    <w:rsid w:val="00BB24F2"/>
    <w:rsid w:val="00BB295E"/>
    <w:rsid w:val="00BB5E30"/>
    <w:rsid w:val="00BB6959"/>
    <w:rsid w:val="00BB6A42"/>
    <w:rsid w:val="00BB7455"/>
    <w:rsid w:val="00BC04D7"/>
    <w:rsid w:val="00BC47DD"/>
    <w:rsid w:val="00BC69AD"/>
    <w:rsid w:val="00BD0EF9"/>
    <w:rsid w:val="00BD5761"/>
    <w:rsid w:val="00BD636B"/>
    <w:rsid w:val="00BD7307"/>
    <w:rsid w:val="00BE0964"/>
    <w:rsid w:val="00BE2FA0"/>
    <w:rsid w:val="00BE5528"/>
    <w:rsid w:val="00BE5BED"/>
    <w:rsid w:val="00BE6235"/>
    <w:rsid w:val="00BF0CBE"/>
    <w:rsid w:val="00BF124C"/>
    <w:rsid w:val="00BF1C38"/>
    <w:rsid w:val="00BF579F"/>
    <w:rsid w:val="00BF6DEC"/>
    <w:rsid w:val="00C00534"/>
    <w:rsid w:val="00C03499"/>
    <w:rsid w:val="00C03CDD"/>
    <w:rsid w:val="00C05C08"/>
    <w:rsid w:val="00C06D30"/>
    <w:rsid w:val="00C13098"/>
    <w:rsid w:val="00C143DF"/>
    <w:rsid w:val="00C1588D"/>
    <w:rsid w:val="00C15DB5"/>
    <w:rsid w:val="00C20DA9"/>
    <w:rsid w:val="00C22600"/>
    <w:rsid w:val="00C270BA"/>
    <w:rsid w:val="00C2712C"/>
    <w:rsid w:val="00C27DAD"/>
    <w:rsid w:val="00C3227E"/>
    <w:rsid w:val="00C33165"/>
    <w:rsid w:val="00C33D5D"/>
    <w:rsid w:val="00C35F39"/>
    <w:rsid w:val="00C42E83"/>
    <w:rsid w:val="00C47C5F"/>
    <w:rsid w:val="00C51BED"/>
    <w:rsid w:val="00C530BF"/>
    <w:rsid w:val="00C61AA2"/>
    <w:rsid w:val="00C6259D"/>
    <w:rsid w:val="00C637E0"/>
    <w:rsid w:val="00C67F5D"/>
    <w:rsid w:val="00C70735"/>
    <w:rsid w:val="00C72FF0"/>
    <w:rsid w:val="00C73593"/>
    <w:rsid w:val="00C73CF1"/>
    <w:rsid w:val="00C7657F"/>
    <w:rsid w:val="00C8093D"/>
    <w:rsid w:val="00C85325"/>
    <w:rsid w:val="00C9211D"/>
    <w:rsid w:val="00C963DE"/>
    <w:rsid w:val="00CA28D7"/>
    <w:rsid w:val="00CA3D6E"/>
    <w:rsid w:val="00CB29D0"/>
    <w:rsid w:val="00CB2E04"/>
    <w:rsid w:val="00CB3594"/>
    <w:rsid w:val="00CB4701"/>
    <w:rsid w:val="00CB6608"/>
    <w:rsid w:val="00CC2921"/>
    <w:rsid w:val="00CC3C4C"/>
    <w:rsid w:val="00CC4928"/>
    <w:rsid w:val="00CC4ADC"/>
    <w:rsid w:val="00CD0EFE"/>
    <w:rsid w:val="00CD1C53"/>
    <w:rsid w:val="00CD2A67"/>
    <w:rsid w:val="00CD371A"/>
    <w:rsid w:val="00CD388B"/>
    <w:rsid w:val="00CD685B"/>
    <w:rsid w:val="00CD6DE5"/>
    <w:rsid w:val="00CD76D4"/>
    <w:rsid w:val="00CE1482"/>
    <w:rsid w:val="00CE1F43"/>
    <w:rsid w:val="00CE3999"/>
    <w:rsid w:val="00CE3B41"/>
    <w:rsid w:val="00CE6422"/>
    <w:rsid w:val="00CE7BC0"/>
    <w:rsid w:val="00CF3703"/>
    <w:rsid w:val="00CF4BE3"/>
    <w:rsid w:val="00CF4F4A"/>
    <w:rsid w:val="00D037BE"/>
    <w:rsid w:val="00D06196"/>
    <w:rsid w:val="00D06289"/>
    <w:rsid w:val="00D07762"/>
    <w:rsid w:val="00D10B2E"/>
    <w:rsid w:val="00D12168"/>
    <w:rsid w:val="00D14E18"/>
    <w:rsid w:val="00D16F84"/>
    <w:rsid w:val="00D20D26"/>
    <w:rsid w:val="00D23093"/>
    <w:rsid w:val="00D238E2"/>
    <w:rsid w:val="00D24B8A"/>
    <w:rsid w:val="00D2622E"/>
    <w:rsid w:val="00D27F19"/>
    <w:rsid w:val="00D30384"/>
    <w:rsid w:val="00D30E5D"/>
    <w:rsid w:val="00D32F19"/>
    <w:rsid w:val="00D33503"/>
    <w:rsid w:val="00D35830"/>
    <w:rsid w:val="00D35FCB"/>
    <w:rsid w:val="00D36C55"/>
    <w:rsid w:val="00D44000"/>
    <w:rsid w:val="00D45566"/>
    <w:rsid w:val="00D46E71"/>
    <w:rsid w:val="00D50D88"/>
    <w:rsid w:val="00D5117C"/>
    <w:rsid w:val="00D52622"/>
    <w:rsid w:val="00D53714"/>
    <w:rsid w:val="00D55DBF"/>
    <w:rsid w:val="00D565E7"/>
    <w:rsid w:val="00D60EC6"/>
    <w:rsid w:val="00D61BBB"/>
    <w:rsid w:val="00D62D55"/>
    <w:rsid w:val="00D65942"/>
    <w:rsid w:val="00D676D6"/>
    <w:rsid w:val="00D67BC1"/>
    <w:rsid w:val="00D74026"/>
    <w:rsid w:val="00D74760"/>
    <w:rsid w:val="00D753E2"/>
    <w:rsid w:val="00D75520"/>
    <w:rsid w:val="00D765B1"/>
    <w:rsid w:val="00D819AC"/>
    <w:rsid w:val="00D86314"/>
    <w:rsid w:val="00D871C4"/>
    <w:rsid w:val="00D93A81"/>
    <w:rsid w:val="00D94CD8"/>
    <w:rsid w:val="00D95619"/>
    <w:rsid w:val="00D956E8"/>
    <w:rsid w:val="00DA094A"/>
    <w:rsid w:val="00DA4C39"/>
    <w:rsid w:val="00DB3875"/>
    <w:rsid w:val="00DB3A54"/>
    <w:rsid w:val="00DB44CA"/>
    <w:rsid w:val="00DB516D"/>
    <w:rsid w:val="00DB58E4"/>
    <w:rsid w:val="00DC108C"/>
    <w:rsid w:val="00DC227A"/>
    <w:rsid w:val="00DC26AA"/>
    <w:rsid w:val="00DC2DA0"/>
    <w:rsid w:val="00DC32E1"/>
    <w:rsid w:val="00DC38F0"/>
    <w:rsid w:val="00DC3E3B"/>
    <w:rsid w:val="00DD29C1"/>
    <w:rsid w:val="00DD574A"/>
    <w:rsid w:val="00DE17B3"/>
    <w:rsid w:val="00DE5056"/>
    <w:rsid w:val="00DE6720"/>
    <w:rsid w:val="00DE6DA3"/>
    <w:rsid w:val="00DF1503"/>
    <w:rsid w:val="00DF155F"/>
    <w:rsid w:val="00DF4EB3"/>
    <w:rsid w:val="00DF5C49"/>
    <w:rsid w:val="00E00A53"/>
    <w:rsid w:val="00E02179"/>
    <w:rsid w:val="00E0511E"/>
    <w:rsid w:val="00E051EB"/>
    <w:rsid w:val="00E0552F"/>
    <w:rsid w:val="00E10E4F"/>
    <w:rsid w:val="00E10FEC"/>
    <w:rsid w:val="00E11924"/>
    <w:rsid w:val="00E14BA2"/>
    <w:rsid w:val="00E17734"/>
    <w:rsid w:val="00E20949"/>
    <w:rsid w:val="00E210FA"/>
    <w:rsid w:val="00E22731"/>
    <w:rsid w:val="00E234D8"/>
    <w:rsid w:val="00E26EEE"/>
    <w:rsid w:val="00E30602"/>
    <w:rsid w:val="00E30EB9"/>
    <w:rsid w:val="00E33A84"/>
    <w:rsid w:val="00E37D47"/>
    <w:rsid w:val="00E40611"/>
    <w:rsid w:val="00E46E6B"/>
    <w:rsid w:val="00E47E01"/>
    <w:rsid w:val="00E50891"/>
    <w:rsid w:val="00E528CA"/>
    <w:rsid w:val="00E5438C"/>
    <w:rsid w:val="00E547CA"/>
    <w:rsid w:val="00E56E27"/>
    <w:rsid w:val="00E578F7"/>
    <w:rsid w:val="00E601D2"/>
    <w:rsid w:val="00E62FB2"/>
    <w:rsid w:val="00E631EB"/>
    <w:rsid w:val="00E64243"/>
    <w:rsid w:val="00E65F99"/>
    <w:rsid w:val="00E662CA"/>
    <w:rsid w:val="00E7068F"/>
    <w:rsid w:val="00E724BD"/>
    <w:rsid w:val="00E7448C"/>
    <w:rsid w:val="00E75209"/>
    <w:rsid w:val="00E761B8"/>
    <w:rsid w:val="00E77128"/>
    <w:rsid w:val="00E775C7"/>
    <w:rsid w:val="00E77BA1"/>
    <w:rsid w:val="00E85EB9"/>
    <w:rsid w:val="00E8633F"/>
    <w:rsid w:val="00E866CB"/>
    <w:rsid w:val="00E879CD"/>
    <w:rsid w:val="00E912A1"/>
    <w:rsid w:val="00E931A9"/>
    <w:rsid w:val="00E94BFB"/>
    <w:rsid w:val="00EA00A8"/>
    <w:rsid w:val="00EA14FF"/>
    <w:rsid w:val="00EA554E"/>
    <w:rsid w:val="00EA7B81"/>
    <w:rsid w:val="00EB00B6"/>
    <w:rsid w:val="00EB03C1"/>
    <w:rsid w:val="00EB24E5"/>
    <w:rsid w:val="00EB6566"/>
    <w:rsid w:val="00EB6623"/>
    <w:rsid w:val="00EB69E8"/>
    <w:rsid w:val="00EB7261"/>
    <w:rsid w:val="00EB7803"/>
    <w:rsid w:val="00EB7871"/>
    <w:rsid w:val="00EC0610"/>
    <w:rsid w:val="00EC24C6"/>
    <w:rsid w:val="00EC3AC7"/>
    <w:rsid w:val="00EC3DF7"/>
    <w:rsid w:val="00EC4665"/>
    <w:rsid w:val="00EC4CDA"/>
    <w:rsid w:val="00EC4D94"/>
    <w:rsid w:val="00EC7D06"/>
    <w:rsid w:val="00ED0999"/>
    <w:rsid w:val="00ED2774"/>
    <w:rsid w:val="00ED361D"/>
    <w:rsid w:val="00ED4A5F"/>
    <w:rsid w:val="00EE0F60"/>
    <w:rsid w:val="00EE1213"/>
    <w:rsid w:val="00EE15AA"/>
    <w:rsid w:val="00EE1C07"/>
    <w:rsid w:val="00EE34BB"/>
    <w:rsid w:val="00EE3618"/>
    <w:rsid w:val="00EE4B27"/>
    <w:rsid w:val="00EF06AE"/>
    <w:rsid w:val="00EF0A3B"/>
    <w:rsid w:val="00EF0EE3"/>
    <w:rsid w:val="00EF5211"/>
    <w:rsid w:val="00F0096C"/>
    <w:rsid w:val="00F01987"/>
    <w:rsid w:val="00F04406"/>
    <w:rsid w:val="00F06F8B"/>
    <w:rsid w:val="00F100E6"/>
    <w:rsid w:val="00F129AB"/>
    <w:rsid w:val="00F12AF3"/>
    <w:rsid w:val="00F131CB"/>
    <w:rsid w:val="00F13967"/>
    <w:rsid w:val="00F1608B"/>
    <w:rsid w:val="00F227FB"/>
    <w:rsid w:val="00F234AD"/>
    <w:rsid w:val="00F23594"/>
    <w:rsid w:val="00F241C5"/>
    <w:rsid w:val="00F2749C"/>
    <w:rsid w:val="00F278EE"/>
    <w:rsid w:val="00F33037"/>
    <w:rsid w:val="00F4065F"/>
    <w:rsid w:val="00F420B4"/>
    <w:rsid w:val="00F4243A"/>
    <w:rsid w:val="00F427AB"/>
    <w:rsid w:val="00F46105"/>
    <w:rsid w:val="00F465F5"/>
    <w:rsid w:val="00F471C0"/>
    <w:rsid w:val="00F51FCA"/>
    <w:rsid w:val="00F525A3"/>
    <w:rsid w:val="00F54E51"/>
    <w:rsid w:val="00F55A21"/>
    <w:rsid w:val="00F55F9B"/>
    <w:rsid w:val="00F606DD"/>
    <w:rsid w:val="00F61EAA"/>
    <w:rsid w:val="00F6210A"/>
    <w:rsid w:val="00F62871"/>
    <w:rsid w:val="00F63C39"/>
    <w:rsid w:val="00F63F3F"/>
    <w:rsid w:val="00F65ACD"/>
    <w:rsid w:val="00F70297"/>
    <w:rsid w:val="00F7086B"/>
    <w:rsid w:val="00F83A08"/>
    <w:rsid w:val="00F83D72"/>
    <w:rsid w:val="00F8458B"/>
    <w:rsid w:val="00F94BF7"/>
    <w:rsid w:val="00F9673F"/>
    <w:rsid w:val="00FA0742"/>
    <w:rsid w:val="00FA108D"/>
    <w:rsid w:val="00FA14EF"/>
    <w:rsid w:val="00FA24F2"/>
    <w:rsid w:val="00FA2BDE"/>
    <w:rsid w:val="00FA3E16"/>
    <w:rsid w:val="00FA4692"/>
    <w:rsid w:val="00FA4BBA"/>
    <w:rsid w:val="00FA5E2B"/>
    <w:rsid w:val="00FB22B7"/>
    <w:rsid w:val="00FB504B"/>
    <w:rsid w:val="00FB5143"/>
    <w:rsid w:val="00FB5418"/>
    <w:rsid w:val="00FB5CB4"/>
    <w:rsid w:val="00FB7BE5"/>
    <w:rsid w:val="00FC547E"/>
    <w:rsid w:val="00FC6686"/>
    <w:rsid w:val="00FD0B5A"/>
    <w:rsid w:val="00FD27E0"/>
    <w:rsid w:val="00FD5B5F"/>
    <w:rsid w:val="00FD5C2D"/>
    <w:rsid w:val="00FD6517"/>
    <w:rsid w:val="00FD7157"/>
    <w:rsid w:val="00FE2A93"/>
    <w:rsid w:val="00FE390F"/>
    <w:rsid w:val="00FE433E"/>
    <w:rsid w:val="00FE474E"/>
    <w:rsid w:val="00FE6971"/>
    <w:rsid w:val="00FF0B09"/>
    <w:rsid w:val="00FF16DA"/>
    <w:rsid w:val="00FF1C48"/>
    <w:rsid w:val="00FF22E6"/>
    <w:rsid w:val="00FF6546"/>
    <w:rsid w:val="00FF76CD"/>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F8449"/>
  <w15:docId w15:val="{5769ACF4-D4CD-4D16-90B6-2AF3E9D5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ny">
    <w:name w:val="Normal"/>
    <w:qFormat/>
    <w:rsid w:val="00422D42"/>
    <w:pPr>
      <w:suppressAutoHyphens/>
      <w:spacing w:after="160" w:line="259" w:lineRule="auto"/>
    </w:pPr>
    <w:rPr>
      <w:rFonts w:asciiTheme="minorHAnsi" w:eastAsiaTheme="minorHAnsi" w:hAnsiTheme="minorHAnsi" w:cstheme="minorBidi"/>
      <w:sz w:val="22"/>
      <w:szCs w:val="22"/>
      <w:lang w:eastAsia="en-US"/>
    </w:rPr>
  </w:style>
  <w:style w:type="paragraph" w:styleId="Nagwek1">
    <w:name w:val="heading 1"/>
    <w:aliases w:val="Interreg LT-PL Chapter"/>
    <w:basedOn w:val="Normalny"/>
    <w:next w:val="Nagwek2"/>
    <w:link w:val="Nagwek1Znak"/>
    <w:autoRedefine/>
    <w:qFormat/>
    <w:rsid w:val="00D753E2"/>
    <w:pPr>
      <w:spacing w:line="276" w:lineRule="auto"/>
      <w:ind w:left="432"/>
      <w:jc w:val="center"/>
      <w:outlineLvl w:val="0"/>
    </w:pPr>
    <w:rPr>
      <w:b/>
      <w:bCs/>
      <w:caps/>
      <w:kern w:val="32"/>
    </w:rPr>
  </w:style>
  <w:style w:type="paragraph" w:styleId="Nagwek2">
    <w:name w:val="heading 2"/>
    <w:aliases w:val="Interreg LT-PL Heading 1"/>
    <w:basedOn w:val="Normalny"/>
    <w:link w:val="Nagwek2Znak"/>
    <w:autoRedefine/>
    <w:uiPriority w:val="9"/>
    <w:qFormat/>
    <w:rsid w:val="00FE433E"/>
    <w:pPr>
      <w:numPr>
        <w:ilvl w:val="1"/>
        <w:numId w:val="1"/>
      </w:numPr>
      <w:jc w:val="both"/>
      <w:outlineLvl w:val="1"/>
    </w:pPr>
    <w:rPr>
      <w:rFonts w:ascii="Garamond" w:hAnsi="Garamond"/>
      <w:iCs/>
      <w:color w:val="000000"/>
      <w:sz w:val="18"/>
      <w:szCs w:val="18"/>
    </w:rPr>
  </w:style>
  <w:style w:type="paragraph" w:styleId="Nagwek3">
    <w:name w:val="heading 3"/>
    <w:aliases w:val="Interreg LT-PL Heading 2"/>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aliases w:val="Interreg LT-PL Heading 3"/>
    <w:basedOn w:val="Normalny"/>
    <w:link w:val="Nagwek4Znak"/>
    <w:autoRedefine/>
    <w:uiPriority w:val="9"/>
    <w:qFormat/>
    <w:rsid w:val="004D4A53"/>
    <w:pPr>
      <w:keepNext/>
      <w:numPr>
        <w:ilvl w:val="3"/>
        <w:numId w:val="1"/>
      </w:numPr>
      <w:spacing w:before="60" w:after="60"/>
      <w:outlineLvl w:val="3"/>
    </w:pPr>
    <w:rPr>
      <w:bCs/>
    </w:rPr>
  </w:style>
  <w:style w:type="paragraph" w:styleId="Nagwek5">
    <w:name w:val="heading 5"/>
    <w:basedOn w:val="Normalny"/>
    <w:next w:val="Normalny"/>
    <w:link w:val="Nagwek5Znak"/>
    <w:uiPriority w:val="9"/>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rsid w:val="004D4A53"/>
    <w:pPr>
      <w:numPr>
        <w:ilvl w:val="5"/>
        <w:numId w:val="1"/>
      </w:numPr>
      <w:spacing w:before="240" w:after="60"/>
      <w:outlineLvl w:val="5"/>
    </w:pPr>
    <w:rPr>
      <w:b/>
      <w:bCs/>
    </w:rPr>
  </w:style>
  <w:style w:type="paragraph" w:styleId="Nagwek7">
    <w:name w:val="heading 7"/>
    <w:basedOn w:val="Normalny"/>
    <w:next w:val="Normalny"/>
    <w:link w:val="Nagwek7Znak"/>
    <w:uiPriority w:val="9"/>
    <w:qFormat/>
    <w:rsid w:val="004D4A53"/>
    <w:pPr>
      <w:numPr>
        <w:ilvl w:val="6"/>
        <w:numId w:val="1"/>
      </w:numPr>
      <w:spacing w:before="240" w:after="60"/>
      <w:outlineLvl w:val="6"/>
    </w:pPr>
  </w:style>
  <w:style w:type="paragraph" w:styleId="Nagwek8">
    <w:name w:val="heading 8"/>
    <w:basedOn w:val="Normalny"/>
    <w:next w:val="Normalny"/>
    <w:link w:val="Nagwek8Znak"/>
    <w:uiPriority w:val="9"/>
    <w:qFormat/>
    <w:rsid w:val="004D4A53"/>
    <w:pPr>
      <w:numPr>
        <w:ilvl w:val="7"/>
        <w:numId w:val="1"/>
      </w:numPr>
      <w:spacing w:before="240" w:after="60"/>
      <w:outlineLvl w:val="7"/>
    </w:pPr>
    <w:rPr>
      <w:i/>
      <w:iCs/>
    </w:rPr>
  </w:style>
  <w:style w:type="paragraph" w:styleId="Nagwek9">
    <w:name w:val="heading 9"/>
    <w:basedOn w:val="Normalny"/>
    <w:next w:val="Normalny"/>
    <w:link w:val="Nagwek9Znak"/>
    <w:uiPriority w:val="9"/>
    <w:qFormat/>
    <w:rsid w:val="004D4A53"/>
    <w:pPr>
      <w:numPr>
        <w:ilvl w:val="8"/>
        <w:numId w:val="1"/>
      </w:num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qFormat/>
    <w:rsid w:val="004D4A53"/>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link w:val="NagwekZnak"/>
    <w:qFormat/>
    <w:rsid w:val="004D4A53"/>
    <w:pPr>
      <w:tabs>
        <w:tab w:val="center" w:pos="4536"/>
        <w:tab w:val="right" w:pos="9072"/>
      </w:tabs>
    </w:pPr>
  </w:style>
  <w:style w:type="paragraph" w:styleId="Stopka">
    <w:name w:val="footer"/>
    <w:basedOn w:val="Normalny"/>
    <w:link w:val="StopkaZnak"/>
    <w:uiPriority w:val="99"/>
    <w:qFormat/>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uiPriority w:val="99"/>
    <w:qFormat/>
    <w:rsid w:val="004D4A53"/>
    <w:pPr>
      <w:spacing w:after="120"/>
    </w:pPr>
  </w:style>
  <w:style w:type="paragraph" w:styleId="Tekstpodstawowywcity">
    <w:name w:val="Body Text Indent"/>
    <w:basedOn w:val="Normalny"/>
    <w:link w:val="TekstpodstawowywcityZnak"/>
    <w:uiPriority w:val="99"/>
    <w:qFormat/>
    <w:rsid w:val="004D4A53"/>
    <w:pPr>
      <w:spacing w:after="120"/>
      <w:ind w:left="283"/>
    </w:pPr>
  </w:style>
  <w:style w:type="character" w:styleId="Odwoaniedokomentarza">
    <w:name w:val="annotation reference"/>
    <w:uiPriority w:val="99"/>
    <w:semiHidden/>
    <w:qFormat/>
    <w:rsid w:val="004D4A53"/>
    <w:rPr>
      <w:sz w:val="16"/>
      <w:szCs w:val="16"/>
    </w:rPr>
  </w:style>
  <w:style w:type="paragraph" w:customStyle="1" w:styleId="StylNagwek4NiePogrubienieZlewej0cmPierwszywiersz">
    <w:name w:val="Styl Nagłówek 4 + Nie Pogrubienie Z lewej:  0 cm Pierwszy wiersz..."/>
    <w:basedOn w:val="Nagwek4"/>
    <w:qFormat/>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qFormat/>
    <w:rsid w:val="004D4A53"/>
    <w:rPr>
      <w:bCs w:val="0"/>
      <w:szCs w:val="20"/>
    </w:rPr>
  </w:style>
  <w:style w:type="paragraph" w:styleId="Mapadokumentu">
    <w:name w:val="Document Map"/>
    <w:basedOn w:val="Normalny"/>
    <w:link w:val="MapadokumentuZnak"/>
    <w:semiHidden/>
    <w:qFormat/>
    <w:rsid w:val="004D4A53"/>
    <w:pPr>
      <w:shd w:val="clear" w:color="auto" w:fill="000080"/>
    </w:pPr>
    <w:rPr>
      <w:rFonts w:ascii="Tahoma" w:hAnsi="Tahoma" w:cs="Tahoma"/>
    </w:rPr>
  </w:style>
  <w:style w:type="paragraph" w:styleId="Tekstkomentarza">
    <w:name w:val="annotation text"/>
    <w:basedOn w:val="Normalny"/>
    <w:link w:val="TekstkomentarzaZnak"/>
    <w:uiPriority w:val="99"/>
    <w:semiHidden/>
    <w:qFormat/>
    <w:rsid w:val="004D4A53"/>
    <w:rPr>
      <w:sz w:val="20"/>
      <w:szCs w:val="20"/>
    </w:rPr>
  </w:style>
  <w:style w:type="paragraph" w:styleId="Tematkomentarza">
    <w:name w:val="annotation subject"/>
    <w:basedOn w:val="Tekstkomentarza"/>
    <w:next w:val="Tekstkomentarza"/>
    <w:link w:val="TematkomentarzaZnak"/>
    <w:semiHidden/>
    <w:qFormat/>
    <w:rsid w:val="004D4A53"/>
    <w:rPr>
      <w:b/>
      <w:bCs/>
    </w:rPr>
  </w:style>
  <w:style w:type="paragraph" w:styleId="Tekstdymka">
    <w:name w:val="Balloon Text"/>
    <w:basedOn w:val="Normalny"/>
    <w:link w:val="TekstdymkaZnak"/>
    <w:uiPriority w:val="99"/>
    <w:qFormat/>
    <w:rsid w:val="004D4A53"/>
    <w:rPr>
      <w:rFonts w:ascii="Tahoma" w:hAnsi="Tahoma" w:cs="Tahoma"/>
      <w:sz w:val="16"/>
      <w:szCs w:val="16"/>
    </w:rPr>
  </w:style>
  <w:style w:type="paragraph" w:styleId="Tekstpodstawowy3">
    <w:name w:val="Body Text 3"/>
    <w:basedOn w:val="Normalny"/>
    <w:link w:val="Tekstpodstawowy3Znak"/>
    <w:qFormat/>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qFormat/>
    <w:rsid w:val="00EC4CDA"/>
    <w:pPr>
      <w:numPr>
        <w:ilvl w:val="0"/>
        <w:numId w:val="0"/>
      </w:numPr>
      <w:tabs>
        <w:tab w:val="num" w:pos="1361"/>
      </w:tabs>
      <w:ind w:left="1361" w:hanging="284"/>
    </w:pPr>
    <w:rPr>
      <w:color w:val="auto"/>
    </w:rPr>
  </w:style>
  <w:style w:type="character" w:customStyle="1" w:styleId="Nagwek1Znak">
    <w:name w:val="Nagłówek 1 Znak"/>
    <w:aliases w:val="Interreg LT-PL Chapter Znak"/>
    <w:link w:val="Nagwek1"/>
    <w:qFormat/>
    <w:rsid w:val="00D753E2"/>
    <w:rPr>
      <w:b/>
      <w:bCs/>
      <w:caps/>
      <w:kern w:val="32"/>
      <w:sz w:val="24"/>
      <w:szCs w:val="24"/>
    </w:rPr>
  </w:style>
  <w:style w:type="character" w:customStyle="1" w:styleId="Nagwek2Znak">
    <w:name w:val="Nagłówek 2 Znak"/>
    <w:aliases w:val="Interreg LT-PL Heading 1 Znak"/>
    <w:link w:val="Nagwek2"/>
    <w:uiPriority w:val="9"/>
    <w:qFormat/>
    <w:rsid w:val="00FE433E"/>
    <w:rPr>
      <w:rFonts w:ascii="Garamond" w:eastAsiaTheme="minorHAnsi" w:hAnsi="Garamond" w:cstheme="minorBidi"/>
      <w:iCs/>
      <w:color w:val="000000"/>
      <w:sz w:val="18"/>
      <w:szCs w:val="18"/>
      <w:lang w:eastAsia="en-US"/>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34"/>
    <w:qFormat/>
    <w:rsid w:val="001C30E8"/>
    <w:pPr>
      <w:ind w:left="720"/>
      <w:contextualSpacing/>
    </w:pPr>
    <w:rPr>
      <w:rFonts w:ascii="Calibri" w:eastAsia="Calibri" w:hAnsi="Calibri"/>
    </w:rPr>
  </w:style>
  <w:style w:type="character" w:styleId="Hipercze">
    <w:name w:val="Hyperlink"/>
    <w:unhideWhenUsed/>
    <w:rsid w:val="00A12846"/>
    <w:rPr>
      <w:color w:val="0563C1"/>
      <w:u w:val="single"/>
    </w:rPr>
  </w:style>
  <w:style w:type="character" w:customStyle="1" w:styleId="TytuZnak">
    <w:name w:val="Tytuł Znak"/>
    <w:link w:val="Tytu"/>
    <w:uiPriority w:val="10"/>
    <w:qFormat/>
    <w:rsid w:val="00277E7E"/>
    <w:rPr>
      <w:rFonts w:cs="Arial"/>
      <w:b/>
      <w:bCs/>
      <w:kern w:val="28"/>
      <w:sz w:val="32"/>
      <w:szCs w:val="32"/>
    </w:rPr>
  </w:style>
  <w:style w:type="character" w:customStyle="1" w:styleId="TekstpodstawowyZnak">
    <w:name w:val="Tekst podstawowy Znak"/>
    <w:aliases w:val=" Znak Znak Znak,Znak Znak Znak"/>
    <w:link w:val="Tekstpodstawowy"/>
    <w:uiPriority w:val="99"/>
    <w:qFormat/>
    <w:rsid w:val="00C13098"/>
    <w:rPr>
      <w:sz w:val="24"/>
      <w:szCs w:val="24"/>
    </w:rPr>
  </w:style>
  <w:style w:type="paragraph" w:customStyle="1" w:styleId="Nagwek10">
    <w:name w:val="Nagłówek1"/>
    <w:basedOn w:val="Normalny"/>
    <w:qFormat/>
    <w:rsid w:val="00C13098"/>
    <w:pPr>
      <w:tabs>
        <w:tab w:val="center" w:pos="4536"/>
        <w:tab w:val="right" w:pos="9072"/>
      </w:tab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uiPriority w:val="99"/>
    <w:qFormat/>
    <w:rsid w:val="009C26BF"/>
    <w:rPr>
      <w:sz w:val="24"/>
      <w:szCs w:val="24"/>
    </w:rPr>
  </w:style>
  <w:style w:type="character" w:customStyle="1" w:styleId="st">
    <w:name w:val="st"/>
    <w:uiPriority w:val="99"/>
    <w:qFormat/>
    <w:rsid w:val="007F4692"/>
    <w:rPr>
      <w:rFonts w:cs="Times New Roman"/>
    </w:rPr>
  </w:style>
  <w:style w:type="character" w:customStyle="1" w:styleId="DefaultZnak">
    <w:name w:val="Default Znak"/>
    <w:basedOn w:val="Domylnaczcionkaakapitu"/>
    <w:link w:val="Default"/>
    <w:qForma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pacing w:after="0" w:line="160" w:lineRule="atLeast"/>
    </w:pPr>
    <w:rPr>
      <w:szCs w:val="20"/>
    </w:rPr>
  </w:style>
  <w:style w:type="character" w:customStyle="1" w:styleId="Tekstpodstawowy2Znak">
    <w:name w:val="Tekst podstawowy 2 Znak"/>
    <w:basedOn w:val="Domylnaczcionkaakapitu"/>
    <w:link w:val="Tekstpodstawowy2"/>
    <w:qFormat/>
    <w:rsid w:val="000E3B4B"/>
    <w:rPr>
      <w:sz w:val="24"/>
      <w:szCs w:val="24"/>
    </w:rPr>
  </w:style>
  <w:style w:type="paragraph" w:styleId="Bezodstpw">
    <w:name w:val="No Spacing"/>
    <w:link w:val="BezodstpwZnak"/>
    <w:uiPriority w:val="1"/>
    <w:qFormat/>
    <w:rsid w:val="000E3B4B"/>
    <w:pPr>
      <w:suppressAutoHyphens/>
    </w:pPr>
    <w:rPr>
      <w:sz w:val="24"/>
      <w:szCs w:val="24"/>
      <w:lang w:eastAsia="ar-SA"/>
    </w:rPr>
  </w:style>
  <w:style w:type="character" w:customStyle="1" w:styleId="NagwekZnak">
    <w:name w:val="Nagłówek Znak"/>
    <w:basedOn w:val="Domylnaczcionkaakapitu"/>
    <w:link w:val="Nagwek"/>
    <w:qFormat/>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uiPriority w:val="99"/>
    <w:qFormat/>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qFormat/>
    <w:rsid w:val="00DC38F0"/>
    <w:rPr>
      <w:sz w:val="16"/>
      <w:szCs w:val="16"/>
    </w:rPr>
  </w:style>
  <w:style w:type="paragraph" w:customStyle="1" w:styleId="Zal-text">
    <w:name w:val="Zal-text"/>
    <w:basedOn w:val="Normalny"/>
    <w:uiPriority w:val="99"/>
    <w:qFormat/>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rPr>
  </w:style>
  <w:style w:type="character" w:customStyle="1" w:styleId="TekstdymkaZnak">
    <w:name w:val="Tekst dymka Znak"/>
    <w:basedOn w:val="Domylnaczcionkaakapitu"/>
    <w:link w:val="Tekstdymka"/>
    <w:uiPriority w:val="99"/>
    <w:qFormat/>
    <w:locked/>
    <w:rsid w:val="003F1325"/>
    <w:rPr>
      <w:rFonts w:ascii="Tahoma" w:hAnsi="Tahoma" w:cs="Tahoma"/>
      <w:sz w:val="16"/>
      <w:szCs w:val="16"/>
    </w:rPr>
  </w:style>
  <w:style w:type="paragraph" w:styleId="Tekstpodstawowywcity2">
    <w:name w:val="Body Text Indent 2"/>
    <w:basedOn w:val="Normalny"/>
    <w:link w:val="Tekstpodstawowywcity2Znak"/>
    <w:uiPriority w:val="99"/>
    <w:qFormat/>
    <w:rsid w:val="00CD76D4"/>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CD76D4"/>
    <w:rPr>
      <w:sz w:val="24"/>
      <w:szCs w:val="24"/>
    </w:rPr>
  </w:style>
  <w:style w:type="paragraph" w:styleId="NormalnyWeb">
    <w:name w:val="Normal (Web)"/>
    <w:basedOn w:val="Normalny"/>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pacing w:before="28" w:after="119" w:line="100" w:lineRule="atLeast"/>
    </w:pPr>
    <w:rPr>
      <w:kern w:val="1"/>
      <w:lang w:eastAsia="zh-CN"/>
    </w:rPr>
  </w:style>
  <w:style w:type="character" w:customStyle="1" w:styleId="ListParagraphChar">
    <w:name w:val="List Paragraph Char"/>
    <w:link w:val="Akapitzlist1"/>
    <w:qFormat/>
    <w:locked/>
    <w:rsid w:val="00B0201C"/>
    <w:rPr>
      <w:rFonts w:eastAsia="Lucida Sans Unicode" w:cs="Mangal"/>
      <w:kern w:val="1"/>
      <w:sz w:val="24"/>
      <w:szCs w:val="24"/>
      <w:lang w:eastAsia="hi-IN" w:bidi="hi-IN"/>
    </w:rPr>
  </w:style>
  <w:style w:type="paragraph" w:customStyle="1" w:styleId="Tekstpodstawowy31">
    <w:name w:val="Tekst podstawowy 31"/>
    <w:basedOn w:val="Normalny"/>
    <w:qFormat/>
    <w:rsid w:val="00234F8E"/>
    <w:rPr>
      <w:b/>
      <w:bCs/>
      <w:szCs w:val="20"/>
      <w:lang w:eastAsia="ar-SA"/>
    </w:rPr>
  </w:style>
  <w:style w:type="character" w:customStyle="1" w:styleId="Nierozpoznanawzmianka1">
    <w:name w:val="Nierozpoznana wzmianka1"/>
    <w:basedOn w:val="Domylnaczcionkaakapitu"/>
    <w:uiPriority w:val="99"/>
    <w:semiHidden/>
    <w:unhideWhenUsed/>
    <w:qFormat/>
    <w:rsid w:val="000E66DE"/>
    <w:rPr>
      <w:color w:val="605E5C"/>
      <w:shd w:val="clear" w:color="auto" w:fill="E1DFDD"/>
    </w:rPr>
  </w:style>
  <w:style w:type="character" w:styleId="Odwoanieprzypisudolnego">
    <w:name w:val="footnote reference"/>
    <w:uiPriority w:val="99"/>
    <w:rsid w:val="00560DC5"/>
    <w:rPr>
      <w:vertAlign w:val="superscript"/>
    </w:rPr>
  </w:style>
  <w:style w:type="paragraph" w:customStyle="1" w:styleId="Tekstpodstawowy24">
    <w:name w:val="Tekst podstawowy 24"/>
    <w:basedOn w:val="Normalny"/>
    <w:uiPriority w:val="99"/>
    <w:qFormat/>
    <w:rsid w:val="00EB7803"/>
    <w:pPr>
      <w:spacing w:line="100" w:lineRule="atLeast"/>
    </w:pPr>
    <w:rPr>
      <w:rFonts w:eastAsia="MS Mincho"/>
      <w:kern w:val="2"/>
      <w:szCs w:val="20"/>
      <w:lang w:eastAsia="ar-SA"/>
    </w:rPr>
  </w:style>
  <w:style w:type="paragraph" w:customStyle="1" w:styleId="WW-Tekstpodstawowy2">
    <w:name w:val="WW-Tekst podstawowy 2"/>
    <w:basedOn w:val="Normalny"/>
    <w:qFormat/>
    <w:rsid w:val="00EB7803"/>
    <w:pPr>
      <w:spacing w:line="160" w:lineRule="atLeast"/>
      <w:jc w:val="center"/>
    </w:pPr>
    <w:rPr>
      <w:b/>
      <w:szCs w:val="20"/>
    </w:rPr>
  </w:style>
  <w:style w:type="paragraph" w:customStyle="1" w:styleId="Stopka1">
    <w:name w:val="Stopka1"/>
    <w:basedOn w:val="Normalny"/>
    <w:uiPriority w:val="99"/>
    <w:qFormat/>
    <w:rsid w:val="00EB7803"/>
    <w:pPr>
      <w:tabs>
        <w:tab w:val="center" w:pos="4536"/>
        <w:tab w:val="right" w:pos="9072"/>
      </w:tabs>
    </w:pPr>
    <w:rPr>
      <w:color w:val="00000A"/>
      <w:sz w:val="20"/>
      <w:szCs w:val="20"/>
      <w:lang w:eastAsia="ar-SA"/>
    </w:rPr>
  </w:style>
  <w:style w:type="table" w:customStyle="1" w:styleId="Tabela-Siatka1">
    <w:name w:val="Tabela - Siatka1"/>
    <w:basedOn w:val="Standardowy"/>
    <w:uiPriority w:val="39"/>
    <w:rsid w:val="005B550C"/>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qFormat/>
    <w:rsid w:val="00E7068F"/>
    <w:rPr>
      <w:sz w:val="24"/>
      <w:szCs w:val="24"/>
    </w:rPr>
  </w:style>
  <w:style w:type="character" w:customStyle="1" w:styleId="style28">
    <w:name w:val="style28"/>
    <w:uiPriority w:val="99"/>
    <w:qFormat/>
    <w:rsid w:val="00D753E2"/>
    <w:rPr>
      <w:rFonts w:cs="Times New Roman"/>
    </w:rPr>
  </w:style>
  <w:style w:type="character" w:styleId="Pogrubienie">
    <w:name w:val="Strong"/>
    <w:uiPriority w:val="22"/>
    <w:qFormat/>
    <w:rsid w:val="00D753E2"/>
    <w:rPr>
      <w:rFonts w:cs="Times New Roman"/>
      <w:b/>
      <w:bCs/>
    </w:rPr>
  </w:style>
  <w:style w:type="character" w:customStyle="1" w:styleId="Nagwek4Znak">
    <w:name w:val="Nagłówek 4 Znak"/>
    <w:aliases w:val="Interreg LT-PL Heading 3 Znak"/>
    <w:basedOn w:val="Domylnaczcionkaakapitu"/>
    <w:link w:val="Nagwek4"/>
    <w:uiPriority w:val="9"/>
    <w:qFormat/>
    <w:rsid w:val="00D753E2"/>
    <w:rPr>
      <w:rFonts w:asciiTheme="minorHAnsi" w:eastAsiaTheme="minorHAnsi" w:hAnsiTheme="minorHAnsi" w:cstheme="minorBidi"/>
      <w:bCs/>
      <w:sz w:val="22"/>
      <w:szCs w:val="22"/>
      <w:lang w:eastAsia="en-US"/>
    </w:rPr>
  </w:style>
  <w:style w:type="character" w:customStyle="1" w:styleId="Nagwek7Znak">
    <w:name w:val="Nagłówek 7 Znak"/>
    <w:basedOn w:val="Domylnaczcionkaakapitu"/>
    <w:link w:val="Nagwek7"/>
    <w:uiPriority w:val="9"/>
    <w:qFormat/>
    <w:rsid w:val="00D753E2"/>
    <w:rPr>
      <w:rFonts w:asciiTheme="minorHAnsi" w:eastAsiaTheme="minorHAnsi" w:hAnsiTheme="minorHAnsi" w:cstheme="minorBidi"/>
      <w:sz w:val="22"/>
      <w:szCs w:val="22"/>
      <w:lang w:eastAsia="en-US"/>
    </w:rPr>
  </w:style>
  <w:style w:type="character" w:customStyle="1" w:styleId="Nagwek3Znak">
    <w:name w:val="Nagłówek 3 Znak"/>
    <w:aliases w:val="Interreg LT-PL Heading 2 Znak"/>
    <w:basedOn w:val="Domylnaczcionkaakapitu"/>
    <w:link w:val="Nagwek3"/>
    <w:qFormat/>
    <w:rsid w:val="00D753E2"/>
    <w:rPr>
      <w:rFonts w:asciiTheme="minorHAnsi" w:eastAsiaTheme="minorHAnsi" w:hAnsiTheme="minorHAnsi" w:cstheme="minorBidi"/>
      <w:bCs/>
      <w:sz w:val="22"/>
      <w:szCs w:val="22"/>
      <w:lang w:eastAsia="en-US"/>
    </w:rPr>
  </w:style>
  <w:style w:type="character" w:customStyle="1" w:styleId="Nagwek5Znak">
    <w:name w:val="Nagłówek 5 Znak"/>
    <w:basedOn w:val="Domylnaczcionkaakapitu"/>
    <w:link w:val="Nagwek5"/>
    <w:uiPriority w:val="9"/>
    <w:qFormat/>
    <w:rsid w:val="00D753E2"/>
    <w:rPr>
      <w:rFonts w:asciiTheme="minorHAnsi" w:eastAsiaTheme="minorHAnsi" w:hAnsiTheme="minorHAnsi" w:cstheme="minorBidi"/>
      <w:b/>
      <w:bCs/>
      <w:i/>
      <w:iCs/>
      <w:sz w:val="26"/>
      <w:szCs w:val="26"/>
      <w:lang w:eastAsia="en-US"/>
    </w:rPr>
  </w:style>
  <w:style w:type="character" w:customStyle="1" w:styleId="Nagwek6Znak">
    <w:name w:val="Nagłówek 6 Znak"/>
    <w:basedOn w:val="Domylnaczcionkaakapitu"/>
    <w:link w:val="Nagwek6"/>
    <w:uiPriority w:val="9"/>
    <w:qFormat/>
    <w:rsid w:val="00D753E2"/>
    <w:rPr>
      <w:rFonts w:asciiTheme="minorHAnsi" w:eastAsiaTheme="minorHAnsi" w:hAnsiTheme="minorHAnsi" w:cstheme="minorBidi"/>
      <w:b/>
      <w:bCs/>
      <w:sz w:val="22"/>
      <w:szCs w:val="22"/>
      <w:lang w:eastAsia="en-US"/>
    </w:rPr>
  </w:style>
  <w:style w:type="character" w:customStyle="1" w:styleId="Nagwek8Znak">
    <w:name w:val="Nagłówek 8 Znak"/>
    <w:basedOn w:val="Domylnaczcionkaakapitu"/>
    <w:link w:val="Nagwek8"/>
    <w:uiPriority w:val="9"/>
    <w:qFormat/>
    <w:rsid w:val="00D753E2"/>
    <w:rPr>
      <w:rFonts w:asciiTheme="minorHAnsi" w:eastAsiaTheme="minorHAnsi" w:hAnsiTheme="minorHAnsi" w:cstheme="minorBidi"/>
      <w:i/>
      <w:iCs/>
      <w:sz w:val="22"/>
      <w:szCs w:val="22"/>
      <w:lang w:eastAsia="en-US"/>
    </w:rPr>
  </w:style>
  <w:style w:type="character" w:customStyle="1" w:styleId="Nagwek9Znak">
    <w:name w:val="Nagłówek 9 Znak"/>
    <w:basedOn w:val="Domylnaczcionkaakapitu"/>
    <w:link w:val="Nagwek9"/>
    <w:uiPriority w:val="9"/>
    <w:qFormat/>
    <w:rsid w:val="00D753E2"/>
    <w:rPr>
      <w:rFonts w:ascii="Arial" w:eastAsiaTheme="minorHAnsi" w:hAnsi="Arial" w:cs="Arial"/>
      <w:sz w:val="22"/>
      <w:szCs w:val="22"/>
      <w:lang w:eastAsia="en-US"/>
    </w:rPr>
  </w:style>
  <w:style w:type="character" w:styleId="UyteHipercze">
    <w:name w:val="FollowedHyperlink"/>
    <w:basedOn w:val="Domylnaczcionkaakapitu"/>
    <w:uiPriority w:val="99"/>
    <w:semiHidden/>
    <w:unhideWhenUsed/>
    <w:rsid w:val="00D753E2"/>
    <w:rPr>
      <w:color w:val="954F72" w:themeColor="followedHyperlink"/>
      <w:u w:val="single"/>
    </w:rPr>
  </w:style>
  <w:style w:type="paragraph" w:styleId="Tekstprzypisudolnego">
    <w:name w:val="footnote text"/>
    <w:aliases w:val="Podrozdział"/>
    <w:basedOn w:val="Normalny"/>
    <w:link w:val="TekstprzypisudolnegoZnak1"/>
    <w:semiHidden/>
    <w:unhideWhenUsed/>
    <w:qFormat/>
    <w:rsid w:val="00D753E2"/>
    <w:rPr>
      <w:sz w:val="20"/>
      <w:szCs w:val="20"/>
      <w:lang w:eastAsia="ar-SA"/>
    </w:rPr>
  </w:style>
  <w:style w:type="character" w:customStyle="1" w:styleId="TekstprzypisudolnegoZnak">
    <w:name w:val="Tekst przypisu dolnego Znak"/>
    <w:aliases w:val="Podrozdział Znak"/>
    <w:basedOn w:val="Domylnaczcionkaakapitu"/>
    <w:semiHidden/>
    <w:qFormat/>
    <w:rsid w:val="00D753E2"/>
  </w:style>
  <w:style w:type="character" w:customStyle="1" w:styleId="TekstkomentarzaZnak">
    <w:name w:val="Tekst komentarza Znak"/>
    <w:basedOn w:val="Domylnaczcionkaakapitu"/>
    <w:link w:val="Tekstkomentarza"/>
    <w:uiPriority w:val="99"/>
    <w:semiHidden/>
    <w:qFormat/>
    <w:rsid w:val="00D753E2"/>
  </w:style>
  <w:style w:type="character" w:customStyle="1" w:styleId="Tekstpodstawowy3Znak">
    <w:name w:val="Tekst podstawowy 3 Znak"/>
    <w:basedOn w:val="Domylnaczcionkaakapitu"/>
    <w:link w:val="Tekstpodstawowy3"/>
    <w:qFormat/>
    <w:rsid w:val="00D753E2"/>
    <w:rPr>
      <w:sz w:val="24"/>
      <w:szCs w:val="24"/>
    </w:rPr>
  </w:style>
  <w:style w:type="character" w:customStyle="1" w:styleId="TematkomentarzaZnak">
    <w:name w:val="Temat komentarza Znak"/>
    <w:basedOn w:val="TekstkomentarzaZnak"/>
    <w:link w:val="Tematkomentarza"/>
    <w:semiHidden/>
    <w:qFormat/>
    <w:rsid w:val="00D753E2"/>
    <w:rPr>
      <w:b/>
      <w:bCs/>
    </w:rPr>
  </w:style>
  <w:style w:type="paragraph" w:customStyle="1" w:styleId="Mapadokumentu1">
    <w:name w:val="Mapa dokumentu1"/>
    <w:basedOn w:val="Normalny"/>
    <w:semiHidden/>
    <w:qFormat/>
    <w:rsid w:val="00D753E2"/>
    <w:pPr>
      <w:shd w:val="clear" w:color="auto" w:fill="000080"/>
    </w:pPr>
    <w:rPr>
      <w:rFonts w:ascii="Tahoma" w:hAnsi="Tahoma" w:cs="Tahoma"/>
    </w:rPr>
  </w:style>
  <w:style w:type="paragraph" w:customStyle="1" w:styleId="Tretekstu">
    <w:name w:val="Treść tekstu"/>
    <w:basedOn w:val="Normalny"/>
    <w:qFormat/>
    <w:rsid w:val="00D753E2"/>
    <w:pPr>
      <w:jc w:val="both"/>
    </w:pPr>
    <w:rPr>
      <w:color w:val="00000A"/>
      <w:szCs w:val="20"/>
    </w:rPr>
  </w:style>
  <w:style w:type="character" w:customStyle="1" w:styleId="TekstprzypisudolnegoZnak1">
    <w:name w:val="Tekst przypisu dolnego Znak1"/>
    <w:aliases w:val="Podrozdział Znak1"/>
    <w:basedOn w:val="Domylnaczcionkaakapitu"/>
    <w:link w:val="Tekstprzypisudolnego"/>
    <w:uiPriority w:val="99"/>
    <w:semiHidden/>
    <w:qFormat/>
    <w:locked/>
    <w:rsid w:val="00D753E2"/>
    <w:rPr>
      <w:lang w:eastAsia="ar-SA"/>
    </w:rPr>
  </w:style>
  <w:style w:type="numbering" w:customStyle="1" w:styleId="Poziom1">
    <w:name w:val="Poziom1"/>
    <w:qFormat/>
    <w:rsid w:val="00D753E2"/>
    <w:pPr>
      <w:numPr>
        <w:numId w:val="8"/>
      </w:numPr>
    </w:pPr>
  </w:style>
  <w:style w:type="paragraph" w:customStyle="1" w:styleId="Textbodyuser">
    <w:name w:val="Text body (user)"/>
    <w:basedOn w:val="Normalny"/>
    <w:rsid w:val="00D753E2"/>
    <w:pPr>
      <w:widowControl w:val="0"/>
      <w:autoSpaceDN w:val="0"/>
      <w:spacing w:after="120"/>
      <w:textAlignment w:val="baseline"/>
    </w:pPr>
    <w:rPr>
      <w:rFonts w:eastAsia="SimSun, 宋体" w:cs="Arial"/>
      <w:kern w:val="3"/>
      <w:lang w:eastAsia="zh-CN" w:bidi="hi-IN"/>
    </w:rPr>
  </w:style>
  <w:style w:type="paragraph" w:customStyle="1" w:styleId="Tekstpodstawowy23">
    <w:name w:val="Tekst podstawowy 23"/>
    <w:basedOn w:val="Normalny"/>
    <w:qFormat/>
    <w:rsid w:val="00D753E2"/>
    <w:pPr>
      <w:spacing w:line="160" w:lineRule="atLeast"/>
      <w:jc w:val="center"/>
    </w:pPr>
    <w:rPr>
      <w:b/>
      <w:szCs w:val="20"/>
      <w:lang w:eastAsia="ar-SA"/>
    </w:rPr>
  </w:style>
  <w:style w:type="character" w:customStyle="1" w:styleId="grame">
    <w:name w:val="grame"/>
    <w:basedOn w:val="Domylnaczcionkaakapitu"/>
    <w:qFormat/>
    <w:rsid w:val="00D753E2"/>
  </w:style>
  <w:style w:type="character" w:customStyle="1" w:styleId="FontStyle77">
    <w:name w:val="Font Style77"/>
    <w:qFormat/>
    <w:rsid w:val="00D753E2"/>
    <w:rPr>
      <w:rFonts w:ascii="Times New Roman" w:hAnsi="Times New Roman" w:cs="Times New Roman"/>
      <w:b/>
      <w:bCs/>
      <w:sz w:val="18"/>
      <w:szCs w:val="18"/>
    </w:rPr>
  </w:style>
  <w:style w:type="character" w:customStyle="1" w:styleId="FontStyle78">
    <w:name w:val="Font Style78"/>
    <w:qFormat/>
    <w:rsid w:val="00D753E2"/>
    <w:rPr>
      <w:rFonts w:ascii="Times New Roman" w:hAnsi="Times New Roman" w:cs="Times New Roman"/>
      <w:b/>
      <w:bCs/>
      <w:sz w:val="18"/>
      <w:szCs w:val="18"/>
    </w:rPr>
  </w:style>
  <w:style w:type="character" w:customStyle="1" w:styleId="WW8Num3z0">
    <w:name w:val="WW8Num3z0"/>
    <w:qFormat/>
    <w:rsid w:val="00D753E2"/>
    <w:rPr>
      <w:rFonts w:cs="Times New Roman"/>
    </w:rPr>
  </w:style>
  <w:style w:type="character" w:styleId="Tekstzastpczy">
    <w:name w:val="Placeholder Text"/>
    <w:basedOn w:val="Domylnaczcionkaakapitu"/>
    <w:uiPriority w:val="99"/>
    <w:semiHidden/>
    <w:qFormat/>
    <w:rsid w:val="00D753E2"/>
    <w:rPr>
      <w:color w:val="808080"/>
    </w:rPr>
  </w:style>
  <w:style w:type="character" w:styleId="Nierozpoznanawzmianka">
    <w:name w:val="Unresolved Mention"/>
    <w:basedOn w:val="Domylnaczcionkaakapitu"/>
    <w:uiPriority w:val="99"/>
    <w:semiHidden/>
    <w:unhideWhenUsed/>
    <w:qFormat/>
    <w:rsid w:val="00D753E2"/>
    <w:rPr>
      <w:color w:val="605E5C"/>
      <w:shd w:val="clear" w:color="auto" w:fill="E1DFDD"/>
    </w:rPr>
  </w:style>
  <w:style w:type="character" w:styleId="Uwydatnienie">
    <w:name w:val="Emphasis"/>
    <w:basedOn w:val="Domylnaczcionkaakapitu"/>
    <w:uiPriority w:val="20"/>
    <w:qFormat/>
    <w:rsid w:val="00D753E2"/>
    <w:rPr>
      <w:i/>
      <w:iCs/>
    </w:rPr>
  </w:style>
  <w:style w:type="paragraph" w:customStyle="1" w:styleId="Textbody">
    <w:name w:val="Text body"/>
    <w:basedOn w:val="Standard"/>
    <w:qFormat/>
    <w:rsid w:val="00D753E2"/>
    <w:pPr>
      <w:spacing w:after="120"/>
    </w:pPr>
    <w:rPr>
      <w:rFonts w:ascii="Liberation Serif" w:eastAsia="SimSun" w:hAnsi="Liberation Serif" w:cs="Mangal"/>
      <w:color w:val="auto"/>
      <w:sz w:val="24"/>
      <w:szCs w:val="24"/>
      <w:lang w:bidi="hi-IN"/>
    </w:rPr>
  </w:style>
  <w:style w:type="paragraph" w:customStyle="1" w:styleId="TableContents">
    <w:name w:val="Table Contents"/>
    <w:basedOn w:val="Standard"/>
    <w:rsid w:val="00D753E2"/>
    <w:pPr>
      <w:suppressLineNumbers/>
    </w:pPr>
    <w:rPr>
      <w:rFonts w:ascii="Liberation Serif" w:eastAsia="SimSun" w:hAnsi="Liberation Serif" w:cs="Mangal"/>
      <w:color w:val="auto"/>
      <w:sz w:val="24"/>
      <w:szCs w:val="24"/>
      <w:lang w:bidi="hi-IN"/>
    </w:rPr>
  </w:style>
  <w:style w:type="paragraph" w:customStyle="1" w:styleId="Normalny1">
    <w:name w:val="Normalny1"/>
    <w:qFormat/>
    <w:rsid w:val="00D753E2"/>
    <w:pPr>
      <w:widowControl w:val="0"/>
      <w:suppressAutoHyphens/>
      <w:autoSpaceDN w:val="0"/>
      <w:textAlignment w:val="baseline"/>
    </w:pPr>
    <w:rPr>
      <w:rFonts w:eastAsia="SimSun, 宋体"/>
      <w:kern w:val="3"/>
      <w:sz w:val="24"/>
      <w:szCs w:val="24"/>
      <w:lang w:eastAsia="zh-CN"/>
    </w:rPr>
  </w:style>
  <w:style w:type="paragraph" w:customStyle="1" w:styleId="Tekstpodstawowy1">
    <w:name w:val="Tekst podstawowy1"/>
    <w:basedOn w:val="Normalny1"/>
    <w:qFormat/>
    <w:rsid w:val="00D753E2"/>
    <w:pPr>
      <w:spacing w:after="120"/>
    </w:pPr>
  </w:style>
  <w:style w:type="character" w:customStyle="1" w:styleId="Domylnaczcionkaakapitu2">
    <w:name w:val="Domyślna czcionka akapitu2"/>
    <w:qFormat/>
    <w:rsid w:val="00D753E2"/>
  </w:style>
  <w:style w:type="numbering" w:customStyle="1" w:styleId="WW8Num2">
    <w:name w:val="WW8Num2"/>
    <w:basedOn w:val="Bezlisty"/>
    <w:qFormat/>
    <w:rsid w:val="00D753E2"/>
    <w:pPr>
      <w:numPr>
        <w:numId w:val="32"/>
      </w:numPr>
    </w:pPr>
  </w:style>
  <w:style w:type="numbering" w:customStyle="1" w:styleId="WW8Num1">
    <w:name w:val="WW8Num1"/>
    <w:basedOn w:val="Bezlisty"/>
    <w:qFormat/>
    <w:rsid w:val="00D753E2"/>
    <w:pPr>
      <w:numPr>
        <w:numId w:val="33"/>
      </w:numPr>
    </w:pPr>
  </w:style>
  <w:style w:type="numbering" w:customStyle="1" w:styleId="WW8Num3">
    <w:name w:val="WW8Num3"/>
    <w:basedOn w:val="Bezlisty"/>
    <w:qFormat/>
    <w:rsid w:val="00D753E2"/>
    <w:pPr>
      <w:numPr>
        <w:numId w:val="34"/>
      </w:numPr>
    </w:pPr>
  </w:style>
  <w:style w:type="paragraph" w:customStyle="1" w:styleId="Tekstpodstawowy21">
    <w:name w:val="Tekst podstawowy 21"/>
    <w:basedOn w:val="Normalny"/>
    <w:qFormat/>
    <w:rsid w:val="00D753E2"/>
    <w:rPr>
      <w:szCs w:val="20"/>
      <w:lang w:eastAsia="ar-SA"/>
    </w:rPr>
  </w:style>
  <w:style w:type="paragraph" w:customStyle="1" w:styleId="WW-Tekstpodstawowy21">
    <w:name w:val="WW-Tekst podstawowy 21"/>
    <w:basedOn w:val="Normalny"/>
    <w:qFormat/>
    <w:rsid w:val="00D753E2"/>
    <w:pPr>
      <w:spacing w:line="160" w:lineRule="atLeast"/>
      <w:jc w:val="center"/>
    </w:pPr>
    <w:rPr>
      <w:b/>
      <w:szCs w:val="20"/>
    </w:rPr>
  </w:style>
  <w:style w:type="paragraph" w:customStyle="1" w:styleId="Tekstpodstawowy22">
    <w:name w:val="Tekst podstawowy 22"/>
    <w:basedOn w:val="Normalny"/>
    <w:qFormat/>
    <w:rsid w:val="00D753E2"/>
    <w:pPr>
      <w:spacing w:line="100" w:lineRule="atLeast"/>
    </w:pPr>
    <w:rPr>
      <w:kern w:val="1"/>
      <w:sz w:val="20"/>
      <w:szCs w:val="20"/>
      <w:lang w:eastAsia="ar-SA"/>
    </w:rPr>
  </w:style>
  <w:style w:type="paragraph" w:customStyle="1" w:styleId="Akapitzlist2">
    <w:name w:val="Akapit z listą2"/>
    <w:basedOn w:val="Normalny"/>
    <w:qFormat/>
    <w:rsid w:val="00D753E2"/>
    <w:pPr>
      <w:spacing w:line="100" w:lineRule="atLeast"/>
    </w:pPr>
    <w:rPr>
      <w:kern w:val="1"/>
      <w:sz w:val="20"/>
      <w:szCs w:val="20"/>
      <w:lang w:eastAsia="ar-SA"/>
    </w:rPr>
  </w:style>
  <w:style w:type="paragraph" w:styleId="HTML-wstpniesformatowany">
    <w:name w:val="HTML Preformatted"/>
    <w:basedOn w:val="Normalny"/>
    <w:link w:val="HTML-wstpniesformatowanyZnak"/>
    <w:uiPriority w:val="99"/>
    <w:unhideWhenUsed/>
    <w:qFormat/>
    <w:rsid w:val="00D7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qFormat/>
    <w:rsid w:val="00D753E2"/>
    <w:rPr>
      <w:rFonts w:ascii="Courier New" w:hAnsi="Courier New" w:cs="Courier New"/>
    </w:rPr>
  </w:style>
  <w:style w:type="character" w:customStyle="1" w:styleId="hwtze">
    <w:name w:val="hwtze"/>
    <w:basedOn w:val="Domylnaczcionkaakapitu"/>
    <w:qFormat/>
    <w:rsid w:val="00D753E2"/>
  </w:style>
  <w:style w:type="character" w:customStyle="1" w:styleId="rynqvb">
    <w:name w:val="rynqvb"/>
    <w:basedOn w:val="Domylnaczcionkaakapitu"/>
    <w:qFormat/>
    <w:rsid w:val="00D753E2"/>
  </w:style>
  <w:style w:type="paragraph" w:customStyle="1" w:styleId="Tekstpodstawowywcity31">
    <w:name w:val="Tekst podstawowy wcięty 31"/>
    <w:basedOn w:val="Normalny"/>
    <w:qFormat/>
    <w:rsid w:val="00D753E2"/>
    <w:pPr>
      <w:spacing w:line="360" w:lineRule="auto"/>
      <w:ind w:hanging="284"/>
      <w:jc w:val="both"/>
    </w:pPr>
    <w:rPr>
      <w:lang w:val="x-none" w:eastAsia="ar-SA"/>
    </w:rPr>
  </w:style>
  <w:style w:type="character" w:customStyle="1" w:styleId="alb">
    <w:name w:val="a_lb"/>
    <w:basedOn w:val="Domylnaczcionkaakapitu"/>
    <w:qFormat/>
    <w:rsid w:val="00D753E2"/>
  </w:style>
  <w:style w:type="paragraph" w:customStyle="1" w:styleId="text-justifylist-indent-2">
    <w:name w:val="text-justify list-indent-2"/>
    <w:basedOn w:val="Normalny"/>
    <w:qFormat/>
    <w:rsid w:val="00D753E2"/>
    <w:pPr>
      <w:spacing w:before="100" w:beforeAutospacing="1" w:after="100" w:afterAutospacing="1"/>
    </w:pPr>
  </w:style>
  <w:style w:type="numbering" w:customStyle="1" w:styleId="Bezlisty1">
    <w:name w:val="Bez listy1"/>
    <w:next w:val="Bezlisty"/>
    <w:uiPriority w:val="99"/>
    <w:semiHidden/>
    <w:unhideWhenUsed/>
    <w:qFormat/>
    <w:rsid w:val="00D753E2"/>
  </w:style>
  <w:style w:type="character" w:customStyle="1" w:styleId="WW8Num1z0">
    <w:name w:val="WW8Num1z0"/>
    <w:qFormat/>
    <w:rsid w:val="00D753E2"/>
    <w:rPr>
      <w:rFonts w:cs="Times New Roman"/>
    </w:rPr>
  </w:style>
  <w:style w:type="character" w:customStyle="1" w:styleId="WW8Num1z1">
    <w:name w:val="WW8Num1z1"/>
    <w:qFormat/>
    <w:rsid w:val="00D753E2"/>
  </w:style>
  <w:style w:type="character" w:customStyle="1" w:styleId="WW8Num1z2">
    <w:name w:val="WW8Num1z2"/>
    <w:qFormat/>
    <w:rsid w:val="00D753E2"/>
  </w:style>
  <w:style w:type="character" w:customStyle="1" w:styleId="WW8Num1z3">
    <w:name w:val="WW8Num1z3"/>
    <w:qFormat/>
    <w:rsid w:val="00D753E2"/>
  </w:style>
  <w:style w:type="character" w:customStyle="1" w:styleId="WW8Num1z4">
    <w:name w:val="WW8Num1z4"/>
    <w:qFormat/>
    <w:rsid w:val="00D753E2"/>
  </w:style>
  <w:style w:type="character" w:customStyle="1" w:styleId="WW8Num1z5">
    <w:name w:val="WW8Num1z5"/>
    <w:qFormat/>
    <w:rsid w:val="00D753E2"/>
  </w:style>
  <w:style w:type="character" w:customStyle="1" w:styleId="WW8Num1z6">
    <w:name w:val="WW8Num1z6"/>
    <w:qFormat/>
    <w:rsid w:val="00D753E2"/>
  </w:style>
  <w:style w:type="character" w:customStyle="1" w:styleId="WW8Num1z7">
    <w:name w:val="WW8Num1z7"/>
    <w:qFormat/>
    <w:rsid w:val="00D753E2"/>
  </w:style>
  <w:style w:type="character" w:customStyle="1" w:styleId="WW8Num1z8">
    <w:name w:val="WW8Num1z8"/>
    <w:qFormat/>
    <w:rsid w:val="00D753E2"/>
  </w:style>
  <w:style w:type="character" w:customStyle="1" w:styleId="WW8Num2z0">
    <w:name w:val="WW8Num2z0"/>
    <w:qFormat/>
    <w:rsid w:val="00D753E2"/>
    <w:rPr>
      <w:rFonts w:ascii="Garamond" w:eastAsia="Garamond" w:hAnsi="Garamond" w:cs="Calibri"/>
      <w:b/>
      <w:sz w:val="16"/>
      <w:szCs w:val="16"/>
    </w:rPr>
  </w:style>
  <w:style w:type="character" w:customStyle="1" w:styleId="WW8Num4z0">
    <w:name w:val="WW8Num4z0"/>
    <w:qFormat/>
    <w:rsid w:val="00D753E2"/>
    <w:rPr>
      <w:rFonts w:ascii="Symbol" w:eastAsia="Symbol" w:hAnsi="Symbol" w:cs="Symbol"/>
      <w:sz w:val="18"/>
      <w:szCs w:val="18"/>
    </w:rPr>
  </w:style>
  <w:style w:type="character" w:customStyle="1" w:styleId="WW8Num5z0">
    <w:name w:val="WW8Num5z0"/>
    <w:qFormat/>
    <w:rsid w:val="00D753E2"/>
  </w:style>
  <w:style w:type="character" w:customStyle="1" w:styleId="WW8Num6z0">
    <w:name w:val="WW8Num6z0"/>
    <w:qFormat/>
    <w:rsid w:val="00D753E2"/>
  </w:style>
  <w:style w:type="character" w:customStyle="1" w:styleId="WW8Num7z0">
    <w:name w:val="WW8Num7z0"/>
    <w:qFormat/>
    <w:rsid w:val="00D753E2"/>
  </w:style>
  <w:style w:type="character" w:customStyle="1" w:styleId="WW8Num8z0">
    <w:name w:val="WW8Num8z0"/>
    <w:qFormat/>
    <w:rsid w:val="00D753E2"/>
  </w:style>
  <w:style w:type="character" w:customStyle="1" w:styleId="WW8Num8z1">
    <w:name w:val="WW8Num8z1"/>
    <w:qFormat/>
    <w:rsid w:val="00D753E2"/>
  </w:style>
  <w:style w:type="character" w:customStyle="1" w:styleId="WW8Num8z2">
    <w:name w:val="WW8Num8z2"/>
    <w:qFormat/>
    <w:rsid w:val="00D753E2"/>
  </w:style>
  <w:style w:type="character" w:customStyle="1" w:styleId="WW8Num8z3">
    <w:name w:val="WW8Num8z3"/>
    <w:qFormat/>
    <w:rsid w:val="00D753E2"/>
  </w:style>
  <w:style w:type="character" w:customStyle="1" w:styleId="WW8Num8z4">
    <w:name w:val="WW8Num8z4"/>
    <w:qFormat/>
    <w:rsid w:val="00D753E2"/>
  </w:style>
  <w:style w:type="character" w:customStyle="1" w:styleId="WW8Num8z5">
    <w:name w:val="WW8Num8z5"/>
    <w:qFormat/>
    <w:rsid w:val="00D753E2"/>
  </w:style>
  <w:style w:type="character" w:customStyle="1" w:styleId="WW8Num8z6">
    <w:name w:val="WW8Num8z6"/>
    <w:qFormat/>
    <w:rsid w:val="00D753E2"/>
  </w:style>
  <w:style w:type="character" w:customStyle="1" w:styleId="WW8Num8z7">
    <w:name w:val="WW8Num8z7"/>
    <w:qFormat/>
    <w:rsid w:val="00D753E2"/>
  </w:style>
  <w:style w:type="character" w:customStyle="1" w:styleId="WW8Num8z8">
    <w:name w:val="WW8Num8z8"/>
    <w:qFormat/>
    <w:rsid w:val="00D753E2"/>
  </w:style>
  <w:style w:type="character" w:customStyle="1" w:styleId="WW8Num9z0">
    <w:name w:val="WW8Num9z0"/>
    <w:qFormat/>
    <w:rsid w:val="00D753E2"/>
  </w:style>
  <w:style w:type="character" w:customStyle="1" w:styleId="WW8Num9z1">
    <w:name w:val="WW8Num9z1"/>
    <w:qFormat/>
    <w:rsid w:val="00D753E2"/>
  </w:style>
  <w:style w:type="character" w:customStyle="1" w:styleId="WW8Num9z2">
    <w:name w:val="WW8Num9z2"/>
    <w:qFormat/>
    <w:rsid w:val="00D753E2"/>
  </w:style>
  <w:style w:type="character" w:customStyle="1" w:styleId="WW8Num9z3">
    <w:name w:val="WW8Num9z3"/>
    <w:qFormat/>
    <w:rsid w:val="00D753E2"/>
  </w:style>
  <w:style w:type="character" w:customStyle="1" w:styleId="WW8Num9z4">
    <w:name w:val="WW8Num9z4"/>
    <w:qFormat/>
    <w:rsid w:val="00D753E2"/>
  </w:style>
  <w:style w:type="character" w:customStyle="1" w:styleId="WW8Num9z5">
    <w:name w:val="WW8Num9z5"/>
    <w:qFormat/>
    <w:rsid w:val="00D753E2"/>
  </w:style>
  <w:style w:type="character" w:customStyle="1" w:styleId="WW8Num9z6">
    <w:name w:val="WW8Num9z6"/>
    <w:qFormat/>
    <w:rsid w:val="00D753E2"/>
  </w:style>
  <w:style w:type="character" w:customStyle="1" w:styleId="WW8Num9z7">
    <w:name w:val="WW8Num9z7"/>
    <w:qFormat/>
    <w:rsid w:val="00D753E2"/>
  </w:style>
  <w:style w:type="character" w:customStyle="1" w:styleId="WW8Num9z8">
    <w:name w:val="WW8Num9z8"/>
    <w:qFormat/>
    <w:rsid w:val="00D753E2"/>
  </w:style>
  <w:style w:type="character" w:customStyle="1" w:styleId="WW8Num10z0">
    <w:name w:val="WW8Num10z0"/>
    <w:qFormat/>
    <w:rsid w:val="00D753E2"/>
  </w:style>
  <w:style w:type="character" w:customStyle="1" w:styleId="WW8Num10z1">
    <w:name w:val="WW8Num10z1"/>
    <w:qFormat/>
    <w:rsid w:val="00D753E2"/>
  </w:style>
  <w:style w:type="character" w:customStyle="1" w:styleId="WW8Num10z2">
    <w:name w:val="WW8Num10z2"/>
    <w:qFormat/>
    <w:rsid w:val="00D753E2"/>
  </w:style>
  <w:style w:type="character" w:customStyle="1" w:styleId="WW8Num10z3">
    <w:name w:val="WW8Num10z3"/>
    <w:qFormat/>
    <w:rsid w:val="00D753E2"/>
  </w:style>
  <w:style w:type="character" w:customStyle="1" w:styleId="WW8Num10z4">
    <w:name w:val="WW8Num10z4"/>
    <w:qFormat/>
    <w:rsid w:val="00D753E2"/>
  </w:style>
  <w:style w:type="character" w:customStyle="1" w:styleId="WW8Num10z5">
    <w:name w:val="WW8Num10z5"/>
    <w:qFormat/>
    <w:rsid w:val="00D753E2"/>
  </w:style>
  <w:style w:type="character" w:customStyle="1" w:styleId="WW8Num10z6">
    <w:name w:val="WW8Num10z6"/>
    <w:qFormat/>
    <w:rsid w:val="00D753E2"/>
  </w:style>
  <w:style w:type="character" w:customStyle="1" w:styleId="WW8Num10z7">
    <w:name w:val="WW8Num10z7"/>
    <w:qFormat/>
    <w:rsid w:val="00D753E2"/>
  </w:style>
  <w:style w:type="character" w:customStyle="1" w:styleId="WW8Num10z8">
    <w:name w:val="WW8Num10z8"/>
    <w:qFormat/>
    <w:rsid w:val="00D753E2"/>
  </w:style>
  <w:style w:type="character" w:customStyle="1" w:styleId="WW8Num11z0">
    <w:name w:val="WW8Num11z0"/>
    <w:qFormat/>
    <w:rsid w:val="00D753E2"/>
  </w:style>
  <w:style w:type="character" w:customStyle="1" w:styleId="WW8Num11z1">
    <w:name w:val="WW8Num11z1"/>
    <w:qFormat/>
    <w:rsid w:val="00D753E2"/>
  </w:style>
  <w:style w:type="character" w:customStyle="1" w:styleId="WW8Num11z2">
    <w:name w:val="WW8Num11z2"/>
    <w:qFormat/>
    <w:rsid w:val="00D753E2"/>
  </w:style>
  <w:style w:type="character" w:customStyle="1" w:styleId="WW8Num11z3">
    <w:name w:val="WW8Num11z3"/>
    <w:qFormat/>
    <w:rsid w:val="00D753E2"/>
  </w:style>
  <w:style w:type="character" w:customStyle="1" w:styleId="WW8Num11z4">
    <w:name w:val="WW8Num11z4"/>
    <w:qFormat/>
    <w:rsid w:val="00D753E2"/>
  </w:style>
  <w:style w:type="character" w:customStyle="1" w:styleId="WW8Num11z5">
    <w:name w:val="WW8Num11z5"/>
    <w:qFormat/>
    <w:rsid w:val="00D753E2"/>
  </w:style>
  <w:style w:type="character" w:customStyle="1" w:styleId="WW8Num11z6">
    <w:name w:val="WW8Num11z6"/>
    <w:qFormat/>
    <w:rsid w:val="00D753E2"/>
  </w:style>
  <w:style w:type="character" w:customStyle="1" w:styleId="WW8Num11z7">
    <w:name w:val="WW8Num11z7"/>
    <w:qFormat/>
    <w:rsid w:val="00D753E2"/>
  </w:style>
  <w:style w:type="character" w:customStyle="1" w:styleId="WW8Num11z8">
    <w:name w:val="WW8Num11z8"/>
    <w:qFormat/>
    <w:rsid w:val="00D753E2"/>
  </w:style>
  <w:style w:type="character" w:customStyle="1" w:styleId="WW8Num12z0">
    <w:name w:val="WW8Num12z0"/>
    <w:qFormat/>
    <w:rsid w:val="00D753E2"/>
  </w:style>
  <w:style w:type="character" w:customStyle="1" w:styleId="WW8Num12z1">
    <w:name w:val="WW8Num12z1"/>
    <w:qFormat/>
    <w:rsid w:val="00D753E2"/>
  </w:style>
  <w:style w:type="character" w:customStyle="1" w:styleId="WW8Num12z2">
    <w:name w:val="WW8Num12z2"/>
    <w:qFormat/>
    <w:rsid w:val="00D753E2"/>
  </w:style>
  <w:style w:type="character" w:customStyle="1" w:styleId="WW8Num12z3">
    <w:name w:val="WW8Num12z3"/>
    <w:qFormat/>
    <w:rsid w:val="00D753E2"/>
  </w:style>
  <w:style w:type="character" w:customStyle="1" w:styleId="WW8Num12z4">
    <w:name w:val="WW8Num12z4"/>
    <w:qFormat/>
    <w:rsid w:val="00D753E2"/>
  </w:style>
  <w:style w:type="character" w:customStyle="1" w:styleId="WW8Num12z5">
    <w:name w:val="WW8Num12z5"/>
    <w:qFormat/>
    <w:rsid w:val="00D753E2"/>
  </w:style>
  <w:style w:type="character" w:customStyle="1" w:styleId="WW8Num12z6">
    <w:name w:val="WW8Num12z6"/>
    <w:qFormat/>
    <w:rsid w:val="00D753E2"/>
  </w:style>
  <w:style w:type="character" w:customStyle="1" w:styleId="WW8Num12z7">
    <w:name w:val="WW8Num12z7"/>
    <w:qFormat/>
    <w:rsid w:val="00D753E2"/>
  </w:style>
  <w:style w:type="character" w:customStyle="1" w:styleId="WW8Num12z8">
    <w:name w:val="WW8Num12z8"/>
    <w:qFormat/>
    <w:rsid w:val="00D753E2"/>
  </w:style>
  <w:style w:type="character" w:customStyle="1" w:styleId="WW8Num13z0">
    <w:name w:val="WW8Num13z0"/>
    <w:qFormat/>
    <w:rsid w:val="00D753E2"/>
  </w:style>
  <w:style w:type="character" w:customStyle="1" w:styleId="WW8Num13z1">
    <w:name w:val="WW8Num13z1"/>
    <w:qFormat/>
    <w:rsid w:val="00D753E2"/>
  </w:style>
  <w:style w:type="character" w:customStyle="1" w:styleId="WW8Num13z2">
    <w:name w:val="WW8Num13z2"/>
    <w:qFormat/>
    <w:rsid w:val="00D753E2"/>
  </w:style>
  <w:style w:type="character" w:customStyle="1" w:styleId="WW8Num13z3">
    <w:name w:val="WW8Num13z3"/>
    <w:qFormat/>
    <w:rsid w:val="00D753E2"/>
  </w:style>
  <w:style w:type="character" w:customStyle="1" w:styleId="WW8Num13z4">
    <w:name w:val="WW8Num13z4"/>
    <w:qFormat/>
    <w:rsid w:val="00D753E2"/>
  </w:style>
  <w:style w:type="character" w:customStyle="1" w:styleId="WW8Num13z5">
    <w:name w:val="WW8Num13z5"/>
    <w:qFormat/>
    <w:rsid w:val="00D753E2"/>
  </w:style>
  <w:style w:type="character" w:customStyle="1" w:styleId="WW8Num13z6">
    <w:name w:val="WW8Num13z6"/>
    <w:qFormat/>
    <w:rsid w:val="00D753E2"/>
  </w:style>
  <w:style w:type="character" w:customStyle="1" w:styleId="WW8Num13z7">
    <w:name w:val="WW8Num13z7"/>
    <w:qFormat/>
    <w:rsid w:val="00D753E2"/>
  </w:style>
  <w:style w:type="character" w:customStyle="1" w:styleId="WW8Num13z8">
    <w:name w:val="WW8Num13z8"/>
    <w:qFormat/>
    <w:rsid w:val="00D753E2"/>
  </w:style>
  <w:style w:type="character" w:customStyle="1" w:styleId="WW8Num14z0">
    <w:name w:val="WW8Num14z0"/>
    <w:qFormat/>
    <w:rsid w:val="00D753E2"/>
  </w:style>
  <w:style w:type="character" w:customStyle="1" w:styleId="WW8Num14z1">
    <w:name w:val="WW8Num14z1"/>
    <w:qFormat/>
    <w:rsid w:val="00D753E2"/>
  </w:style>
  <w:style w:type="character" w:customStyle="1" w:styleId="WW8Num14z2">
    <w:name w:val="WW8Num14z2"/>
    <w:qFormat/>
    <w:rsid w:val="00D753E2"/>
  </w:style>
  <w:style w:type="character" w:customStyle="1" w:styleId="WW8Num14z3">
    <w:name w:val="WW8Num14z3"/>
    <w:qFormat/>
    <w:rsid w:val="00D753E2"/>
  </w:style>
  <w:style w:type="character" w:customStyle="1" w:styleId="WW8Num14z4">
    <w:name w:val="WW8Num14z4"/>
    <w:qFormat/>
    <w:rsid w:val="00D753E2"/>
  </w:style>
  <w:style w:type="character" w:customStyle="1" w:styleId="WW8Num14z5">
    <w:name w:val="WW8Num14z5"/>
    <w:qFormat/>
    <w:rsid w:val="00D753E2"/>
  </w:style>
  <w:style w:type="character" w:customStyle="1" w:styleId="WW8Num14z6">
    <w:name w:val="WW8Num14z6"/>
    <w:qFormat/>
    <w:rsid w:val="00D753E2"/>
  </w:style>
  <w:style w:type="character" w:customStyle="1" w:styleId="WW8Num14z7">
    <w:name w:val="WW8Num14z7"/>
    <w:qFormat/>
    <w:rsid w:val="00D753E2"/>
  </w:style>
  <w:style w:type="character" w:customStyle="1" w:styleId="WW8Num14z8">
    <w:name w:val="WW8Num14z8"/>
    <w:qFormat/>
    <w:rsid w:val="00D753E2"/>
  </w:style>
  <w:style w:type="character" w:customStyle="1" w:styleId="WW8Num15z0">
    <w:name w:val="WW8Num15z0"/>
    <w:qFormat/>
    <w:rsid w:val="00D753E2"/>
  </w:style>
  <w:style w:type="character" w:customStyle="1" w:styleId="WW8Num15z1">
    <w:name w:val="WW8Num15z1"/>
    <w:qFormat/>
    <w:rsid w:val="00D753E2"/>
  </w:style>
  <w:style w:type="character" w:customStyle="1" w:styleId="WW8Num15z2">
    <w:name w:val="WW8Num15z2"/>
    <w:qFormat/>
    <w:rsid w:val="00D753E2"/>
  </w:style>
  <w:style w:type="character" w:customStyle="1" w:styleId="WW8Num15z3">
    <w:name w:val="WW8Num15z3"/>
    <w:qFormat/>
    <w:rsid w:val="00D753E2"/>
  </w:style>
  <w:style w:type="character" w:customStyle="1" w:styleId="WW8Num15z4">
    <w:name w:val="WW8Num15z4"/>
    <w:qFormat/>
    <w:rsid w:val="00D753E2"/>
  </w:style>
  <w:style w:type="character" w:customStyle="1" w:styleId="WW8Num15z5">
    <w:name w:val="WW8Num15z5"/>
    <w:qFormat/>
    <w:rsid w:val="00D753E2"/>
  </w:style>
  <w:style w:type="character" w:customStyle="1" w:styleId="WW8Num15z6">
    <w:name w:val="WW8Num15z6"/>
    <w:qFormat/>
    <w:rsid w:val="00D753E2"/>
  </w:style>
  <w:style w:type="character" w:customStyle="1" w:styleId="WW8Num15z7">
    <w:name w:val="WW8Num15z7"/>
    <w:qFormat/>
    <w:rsid w:val="00D753E2"/>
  </w:style>
  <w:style w:type="character" w:customStyle="1" w:styleId="WW8Num15z8">
    <w:name w:val="WW8Num15z8"/>
    <w:qFormat/>
    <w:rsid w:val="00D753E2"/>
  </w:style>
  <w:style w:type="character" w:customStyle="1" w:styleId="WW8Num16z0">
    <w:name w:val="WW8Num16z0"/>
    <w:qFormat/>
    <w:rsid w:val="00D753E2"/>
  </w:style>
  <w:style w:type="character" w:customStyle="1" w:styleId="WW8Num16z1">
    <w:name w:val="WW8Num16z1"/>
    <w:qFormat/>
    <w:rsid w:val="00D753E2"/>
  </w:style>
  <w:style w:type="character" w:customStyle="1" w:styleId="WW8Num16z2">
    <w:name w:val="WW8Num16z2"/>
    <w:qFormat/>
    <w:rsid w:val="00D753E2"/>
  </w:style>
  <w:style w:type="character" w:customStyle="1" w:styleId="WW8Num16z3">
    <w:name w:val="WW8Num16z3"/>
    <w:qFormat/>
    <w:rsid w:val="00D753E2"/>
  </w:style>
  <w:style w:type="character" w:customStyle="1" w:styleId="WW8Num16z4">
    <w:name w:val="WW8Num16z4"/>
    <w:qFormat/>
    <w:rsid w:val="00D753E2"/>
  </w:style>
  <w:style w:type="character" w:customStyle="1" w:styleId="WW8Num16z5">
    <w:name w:val="WW8Num16z5"/>
    <w:qFormat/>
    <w:rsid w:val="00D753E2"/>
  </w:style>
  <w:style w:type="character" w:customStyle="1" w:styleId="WW8Num16z6">
    <w:name w:val="WW8Num16z6"/>
    <w:qFormat/>
    <w:rsid w:val="00D753E2"/>
  </w:style>
  <w:style w:type="character" w:customStyle="1" w:styleId="WW8Num16z7">
    <w:name w:val="WW8Num16z7"/>
    <w:qFormat/>
    <w:rsid w:val="00D753E2"/>
  </w:style>
  <w:style w:type="character" w:customStyle="1" w:styleId="WW8Num16z8">
    <w:name w:val="WW8Num16z8"/>
    <w:qFormat/>
    <w:rsid w:val="00D753E2"/>
  </w:style>
  <w:style w:type="character" w:customStyle="1" w:styleId="WW8Num17z0">
    <w:name w:val="WW8Num17z0"/>
    <w:qFormat/>
    <w:rsid w:val="00D753E2"/>
  </w:style>
  <w:style w:type="character" w:customStyle="1" w:styleId="WW8Num17z1">
    <w:name w:val="WW8Num17z1"/>
    <w:qFormat/>
    <w:rsid w:val="00D753E2"/>
  </w:style>
  <w:style w:type="character" w:customStyle="1" w:styleId="WW8Num17z2">
    <w:name w:val="WW8Num17z2"/>
    <w:qFormat/>
    <w:rsid w:val="00D753E2"/>
  </w:style>
  <w:style w:type="character" w:customStyle="1" w:styleId="WW8Num17z3">
    <w:name w:val="WW8Num17z3"/>
    <w:qFormat/>
    <w:rsid w:val="00D753E2"/>
  </w:style>
  <w:style w:type="character" w:customStyle="1" w:styleId="WW8Num17z4">
    <w:name w:val="WW8Num17z4"/>
    <w:qFormat/>
    <w:rsid w:val="00D753E2"/>
  </w:style>
  <w:style w:type="character" w:customStyle="1" w:styleId="WW8Num17z5">
    <w:name w:val="WW8Num17z5"/>
    <w:qFormat/>
    <w:rsid w:val="00D753E2"/>
  </w:style>
  <w:style w:type="character" w:customStyle="1" w:styleId="WW8Num17z6">
    <w:name w:val="WW8Num17z6"/>
    <w:qFormat/>
    <w:rsid w:val="00D753E2"/>
  </w:style>
  <w:style w:type="character" w:customStyle="1" w:styleId="WW8Num17z7">
    <w:name w:val="WW8Num17z7"/>
    <w:qFormat/>
    <w:rsid w:val="00D753E2"/>
  </w:style>
  <w:style w:type="character" w:customStyle="1" w:styleId="WW8Num17z8">
    <w:name w:val="WW8Num17z8"/>
    <w:qFormat/>
    <w:rsid w:val="00D753E2"/>
  </w:style>
  <w:style w:type="character" w:customStyle="1" w:styleId="WW8Num18z0">
    <w:name w:val="WW8Num18z0"/>
    <w:qFormat/>
    <w:rsid w:val="00D753E2"/>
  </w:style>
  <w:style w:type="character" w:customStyle="1" w:styleId="WW8Num18z1">
    <w:name w:val="WW8Num18z1"/>
    <w:qFormat/>
    <w:rsid w:val="00D753E2"/>
  </w:style>
  <w:style w:type="character" w:customStyle="1" w:styleId="WW8Num18z2">
    <w:name w:val="WW8Num18z2"/>
    <w:qFormat/>
    <w:rsid w:val="00D753E2"/>
  </w:style>
  <w:style w:type="character" w:customStyle="1" w:styleId="WW8Num18z3">
    <w:name w:val="WW8Num18z3"/>
    <w:qFormat/>
    <w:rsid w:val="00D753E2"/>
  </w:style>
  <w:style w:type="character" w:customStyle="1" w:styleId="WW8Num18z4">
    <w:name w:val="WW8Num18z4"/>
    <w:qFormat/>
    <w:rsid w:val="00D753E2"/>
  </w:style>
  <w:style w:type="character" w:customStyle="1" w:styleId="WW8Num18z5">
    <w:name w:val="WW8Num18z5"/>
    <w:qFormat/>
    <w:rsid w:val="00D753E2"/>
  </w:style>
  <w:style w:type="character" w:customStyle="1" w:styleId="WW8Num18z6">
    <w:name w:val="WW8Num18z6"/>
    <w:qFormat/>
    <w:rsid w:val="00D753E2"/>
  </w:style>
  <w:style w:type="character" w:customStyle="1" w:styleId="WW8Num18z7">
    <w:name w:val="WW8Num18z7"/>
    <w:qFormat/>
    <w:rsid w:val="00D753E2"/>
  </w:style>
  <w:style w:type="character" w:customStyle="1" w:styleId="WW8Num18z8">
    <w:name w:val="WW8Num18z8"/>
    <w:qFormat/>
    <w:rsid w:val="00D753E2"/>
  </w:style>
  <w:style w:type="character" w:customStyle="1" w:styleId="WW8Num19z0">
    <w:name w:val="WW8Num19z0"/>
    <w:qFormat/>
    <w:rsid w:val="00D753E2"/>
    <w:rPr>
      <w:b w:val="0"/>
      <w:bCs w:val="0"/>
    </w:rPr>
  </w:style>
  <w:style w:type="character" w:customStyle="1" w:styleId="WW8Num19z1">
    <w:name w:val="WW8Num19z1"/>
    <w:qFormat/>
    <w:rsid w:val="00D753E2"/>
  </w:style>
  <w:style w:type="character" w:customStyle="1" w:styleId="WW8Num19z2">
    <w:name w:val="WW8Num19z2"/>
    <w:qFormat/>
    <w:rsid w:val="00D753E2"/>
  </w:style>
  <w:style w:type="character" w:customStyle="1" w:styleId="WW8Num19z3">
    <w:name w:val="WW8Num19z3"/>
    <w:qFormat/>
    <w:rsid w:val="00D753E2"/>
  </w:style>
  <w:style w:type="character" w:customStyle="1" w:styleId="WW8Num19z4">
    <w:name w:val="WW8Num19z4"/>
    <w:qFormat/>
    <w:rsid w:val="00D753E2"/>
  </w:style>
  <w:style w:type="character" w:customStyle="1" w:styleId="WW8Num19z5">
    <w:name w:val="WW8Num19z5"/>
    <w:qFormat/>
    <w:rsid w:val="00D753E2"/>
  </w:style>
  <w:style w:type="character" w:customStyle="1" w:styleId="WW8Num19z6">
    <w:name w:val="WW8Num19z6"/>
    <w:qFormat/>
    <w:rsid w:val="00D753E2"/>
  </w:style>
  <w:style w:type="character" w:customStyle="1" w:styleId="WW8Num19z7">
    <w:name w:val="WW8Num19z7"/>
    <w:qFormat/>
    <w:rsid w:val="00D753E2"/>
  </w:style>
  <w:style w:type="character" w:customStyle="1" w:styleId="WW8Num19z8">
    <w:name w:val="WW8Num19z8"/>
    <w:qFormat/>
    <w:rsid w:val="00D753E2"/>
  </w:style>
  <w:style w:type="character" w:customStyle="1" w:styleId="WW8Num20z0">
    <w:name w:val="WW8Num20z0"/>
    <w:qFormat/>
    <w:rsid w:val="00D753E2"/>
    <w:rPr>
      <w:b w:val="0"/>
      <w:bCs w:val="0"/>
    </w:rPr>
  </w:style>
  <w:style w:type="character" w:customStyle="1" w:styleId="WW8Num20z1">
    <w:name w:val="WW8Num20z1"/>
    <w:qFormat/>
    <w:rsid w:val="00D753E2"/>
    <w:rPr>
      <w:b/>
      <w:bCs/>
    </w:rPr>
  </w:style>
  <w:style w:type="character" w:customStyle="1" w:styleId="WW8Num21z0">
    <w:name w:val="WW8Num21z0"/>
    <w:qFormat/>
    <w:rsid w:val="00D753E2"/>
    <w:rPr>
      <w:b/>
      <w:bCs/>
    </w:rPr>
  </w:style>
  <w:style w:type="character" w:customStyle="1" w:styleId="WW8Num22z0">
    <w:name w:val="WW8Num22z0"/>
    <w:qFormat/>
    <w:rsid w:val="00D753E2"/>
    <w:rPr>
      <w:b/>
      <w:bCs/>
    </w:rPr>
  </w:style>
  <w:style w:type="character" w:customStyle="1" w:styleId="WW8Num23z0">
    <w:name w:val="WW8Num23z0"/>
    <w:qFormat/>
    <w:rsid w:val="00D753E2"/>
    <w:rPr>
      <w:rFonts w:ascii="Symbol" w:eastAsia="Symbol" w:hAnsi="Symbol" w:cs="Symbol"/>
      <w:lang w:eastAsia="en-US"/>
    </w:rPr>
  </w:style>
  <w:style w:type="character" w:customStyle="1" w:styleId="WW8Num23z1">
    <w:name w:val="WW8Num23z1"/>
    <w:qFormat/>
    <w:rsid w:val="00D753E2"/>
    <w:rPr>
      <w:rFonts w:ascii="Courier New" w:eastAsia="Courier New" w:hAnsi="Courier New" w:cs="Courier New"/>
    </w:rPr>
  </w:style>
  <w:style w:type="character" w:customStyle="1" w:styleId="WW8Num23z2">
    <w:name w:val="WW8Num23z2"/>
    <w:qFormat/>
    <w:rsid w:val="00D753E2"/>
    <w:rPr>
      <w:rFonts w:ascii="Wingdings" w:eastAsia="Wingdings" w:hAnsi="Wingdings" w:cs="Wingdings"/>
    </w:rPr>
  </w:style>
  <w:style w:type="character" w:customStyle="1" w:styleId="WW8Num24z0">
    <w:name w:val="WW8Num24z0"/>
    <w:qFormat/>
    <w:rsid w:val="00D753E2"/>
    <w:rPr>
      <w:rFonts w:ascii="Symbol" w:eastAsia="Symbol" w:hAnsi="Symbol" w:cs="Symbol"/>
      <w:sz w:val="16"/>
      <w:szCs w:val="16"/>
    </w:rPr>
  </w:style>
  <w:style w:type="character" w:customStyle="1" w:styleId="WW8Num24z1">
    <w:name w:val="WW8Num24z1"/>
    <w:qFormat/>
    <w:rsid w:val="00D753E2"/>
    <w:rPr>
      <w:rFonts w:ascii="Courier New" w:eastAsia="Courier New" w:hAnsi="Courier New" w:cs="Courier New"/>
    </w:rPr>
  </w:style>
  <w:style w:type="character" w:customStyle="1" w:styleId="WW8Num24z2">
    <w:name w:val="WW8Num24z2"/>
    <w:qFormat/>
    <w:rsid w:val="00D753E2"/>
    <w:rPr>
      <w:rFonts w:ascii="Wingdings" w:eastAsia="Wingdings" w:hAnsi="Wingdings" w:cs="Wingdings"/>
    </w:rPr>
  </w:style>
  <w:style w:type="character" w:customStyle="1" w:styleId="WW8Num25z0">
    <w:name w:val="WW8Num25z0"/>
    <w:qFormat/>
    <w:rsid w:val="00D753E2"/>
    <w:rPr>
      <w:rFonts w:ascii="Symbol" w:eastAsia="Times New Roman" w:hAnsi="Symbol" w:cs="Symbol"/>
      <w:color w:val="auto"/>
      <w:sz w:val="20"/>
      <w:szCs w:val="20"/>
      <w:lang w:val="pl-PL" w:eastAsia="zh-CN" w:bidi="ar-SA"/>
    </w:rPr>
  </w:style>
  <w:style w:type="character" w:customStyle="1" w:styleId="WW8Num25z1">
    <w:name w:val="WW8Num25z1"/>
    <w:qFormat/>
    <w:rsid w:val="00D753E2"/>
    <w:rPr>
      <w:rFonts w:ascii="Courier New" w:eastAsia="Courier New" w:hAnsi="Courier New" w:cs="Courier New"/>
    </w:rPr>
  </w:style>
  <w:style w:type="character" w:customStyle="1" w:styleId="WW8Num25z2">
    <w:name w:val="WW8Num25z2"/>
    <w:qFormat/>
    <w:rsid w:val="00D753E2"/>
    <w:rPr>
      <w:rFonts w:ascii="Wingdings" w:eastAsia="Wingdings" w:hAnsi="Wingdings" w:cs="Wingdings"/>
    </w:rPr>
  </w:style>
  <w:style w:type="character" w:customStyle="1" w:styleId="WW8Num26z0">
    <w:name w:val="WW8Num26z0"/>
    <w:qFormat/>
    <w:rsid w:val="00D753E2"/>
    <w:rPr>
      <w:rFonts w:ascii="Symbol" w:eastAsia="Arial Unicode MS" w:hAnsi="Symbol" w:cs="Symbol"/>
      <w:sz w:val="18"/>
      <w:szCs w:val="18"/>
      <w:lang w:val="en-US"/>
    </w:rPr>
  </w:style>
  <w:style w:type="character" w:customStyle="1" w:styleId="WW8Num26z1">
    <w:name w:val="WW8Num26z1"/>
    <w:qFormat/>
    <w:rsid w:val="00D753E2"/>
    <w:rPr>
      <w:rFonts w:ascii="Courier New" w:eastAsia="Courier New" w:hAnsi="Courier New" w:cs="Courier New"/>
    </w:rPr>
  </w:style>
  <w:style w:type="character" w:customStyle="1" w:styleId="WW8Num26z2">
    <w:name w:val="WW8Num26z2"/>
    <w:qFormat/>
    <w:rsid w:val="00D753E2"/>
    <w:rPr>
      <w:rFonts w:ascii="Wingdings" w:eastAsia="Wingdings" w:hAnsi="Wingdings" w:cs="Wingdings"/>
    </w:rPr>
  </w:style>
  <w:style w:type="character" w:customStyle="1" w:styleId="WW8Num27z0">
    <w:name w:val="WW8Num27z0"/>
    <w:qFormat/>
    <w:rsid w:val="00D753E2"/>
    <w:rPr>
      <w:b/>
      <w:bCs/>
    </w:rPr>
  </w:style>
  <w:style w:type="character" w:customStyle="1" w:styleId="WW8Num28z0">
    <w:name w:val="WW8Num28z0"/>
    <w:qFormat/>
    <w:rsid w:val="00D753E2"/>
    <w:rPr>
      <w:b/>
      <w:bCs/>
    </w:rPr>
  </w:style>
  <w:style w:type="character" w:customStyle="1" w:styleId="WW8Num27z1">
    <w:name w:val="WW8Num27z1"/>
    <w:qFormat/>
    <w:rsid w:val="00D753E2"/>
    <w:rPr>
      <w:rFonts w:ascii="Courier New" w:eastAsia="Courier New" w:hAnsi="Courier New" w:cs="Courier New"/>
    </w:rPr>
  </w:style>
  <w:style w:type="character" w:customStyle="1" w:styleId="WW8Num27z2">
    <w:name w:val="WW8Num27z2"/>
    <w:qFormat/>
    <w:rsid w:val="00D753E2"/>
    <w:rPr>
      <w:rFonts w:ascii="Wingdings" w:eastAsia="Wingdings" w:hAnsi="Wingdings" w:cs="Wingdings"/>
    </w:rPr>
  </w:style>
  <w:style w:type="character" w:customStyle="1" w:styleId="WW8Num29z0">
    <w:name w:val="WW8Num29z0"/>
    <w:qFormat/>
    <w:rsid w:val="00D753E2"/>
    <w:rPr>
      <w:b/>
      <w:bCs/>
    </w:rPr>
  </w:style>
  <w:style w:type="character" w:customStyle="1" w:styleId="WW8Num28z1">
    <w:name w:val="WW8Num28z1"/>
    <w:qFormat/>
    <w:rsid w:val="00D753E2"/>
    <w:rPr>
      <w:rFonts w:ascii="Courier New" w:eastAsia="Courier New" w:hAnsi="Courier New" w:cs="Courier New"/>
    </w:rPr>
  </w:style>
  <w:style w:type="character" w:customStyle="1" w:styleId="WW8Num28z2">
    <w:name w:val="WW8Num28z2"/>
    <w:qFormat/>
    <w:rsid w:val="00D753E2"/>
    <w:rPr>
      <w:rFonts w:ascii="Wingdings" w:eastAsia="Wingdings" w:hAnsi="Wingdings" w:cs="Wingdings"/>
    </w:rPr>
  </w:style>
  <w:style w:type="character" w:customStyle="1" w:styleId="Domylnaczcionkaakapitu3">
    <w:name w:val="Domyślna czcionka akapitu3"/>
    <w:qFormat/>
    <w:rsid w:val="00D753E2"/>
  </w:style>
  <w:style w:type="character" w:customStyle="1" w:styleId="WW8Num25z3">
    <w:name w:val="WW8Num25z3"/>
    <w:qFormat/>
    <w:rsid w:val="00D753E2"/>
  </w:style>
  <w:style w:type="character" w:customStyle="1" w:styleId="WW8Num25z4">
    <w:name w:val="WW8Num25z4"/>
    <w:qFormat/>
    <w:rsid w:val="00D753E2"/>
  </w:style>
  <w:style w:type="character" w:customStyle="1" w:styleId="WW8Num25z5">
    <w:name w:val="WW8Num25z5"/>
    <w:qFormat/>
    <w:rsid w:val="00D753E2"/>
  </w:style>
  <w:style w:type="character" w:customStyle="1" w:styleId="WW8Num25z6">
    <w:name w:val="WW8Num25z6"/>
    <w:qFormat/>
    <w:rsid w:val="00D753E2"/>
  </w:style>
  <w:style w:type="character" w:customStyle="1" w:styleId="WW8Num25z7">
    <w:name w:val="WW8Num25z7"/>
    <w:qFormat/>
    <w:rsid w:val="00D753E2"/>
  </w:style>
  <w:style w:type="character" w:customStyle="1" w:styleId="WW8Num25z8">
    <w:name w:val="WW8Num25z8"/>
    <w:qFormat/>
    <w:rsid w:val="00D753E2"/>
  </w:style>
  <w:style w:type="character" w:customStyle="1" w:styleId="WW8Num29z1">
    <w:name w:val="WW8Num29z1"/>
    <w:qFormat/>
    <w:rsid w:val="00D753E2"/>
    <w:rPr>
      <w:rFonts w:ascii="Courier New" w:eastAsia="Courier New" w:hAnsi="Courier New" w:cs="Courier New"/>
    </w:rPr>
  </w:style>
  <w:style w:type="character" w:customStyle="1" w:styleId="WW8Num29z2">
    <w:name w:val="WW8Num29z2"/>
    <w:qFormat/>
    <w:rsid w:val="00D753E2"/>
    <w:rPr>
      <w:rFonts w:ascii="Wingdings" w:eastAsia="Wingdings" w:hAnsi="Wingdings" w:cs="Wingdings"/>
    </w:rPr>
  </w:style>
  <w:style w:type="character" w:customStyle="1" w:styleId="WW8Num30z0">
    <w:name w:val="WW8Num30z0"/>
    <w:qFormat/>
    <w:rsid w:val="00D753E2"/>
    <w:rPr>
      <w:rFonts w:ascii="Symbol" w:eastAsia="Symbol" w:hAnsi="Symbol" w:cs="Symbol"/>
    </w:rPr>
  </w:style>
  <w:style w:type="character" w:customStyle="1" w:styleId="WW8Num30z1">
    <w:name w:val="WW8Num30z1"/>
    <w:qFormat/>
    <w:rsid w:val="00D753E2"/>
    <w:rPr>
      <w:rFonts w:ascii="Courier New" w:eastAsia="Courier New" w:hAnsi="Courier New" w:cs="Courier New"/>
    </w:rPr>
  </w:style>
  <w:style w:type="character" w:customStyle="1" w:styleId="WW8Num30z2">
    <w:name w:val="WW8Num30z2"/>
    <w:qFormat/>
    <w:rsid w:val="00D753E2"/>
    <w:rPr>
      <w:rFonts w:ascii="Wingdings" w:eastAsia="Wingdings" w:hAnsi="Wingdings" w:cs="Wingdings"/>
    </w:rPr>
  </w:style>
  <w:style w:type="character" w:customStyle="1" w:styleId="WW8Num31z0">
    <w:name w:val="WW8Num31z0"/>
    <w:qFormat/>
    <w:rsid w:val="00D753E2"/>
    <w:rPr>
      <w:b/>
      <w:bCs/>
    </w:rPr>
  </w:style>
  <w:style w:type="character" w:customStyle="1" w:styleId="WW8Num4z1">
    <w:name w:val="WW8Num4z1"/>
    <w:qFormat/>
    <w:rsid w:val="00D753E2"/>
  </w:style>
  <w:style w:type="character" w:customStyle="1" w:styleId="WW8Num4z2">
    <w:name w:val="WW8Num4z2"/>
    <w:qFormat/>
    <w:rsid w:val="00D753E2"/>
  </w:style>
  <w:style w:type="character" w:customStyle="1" w:styleId="WW8Num4z3">
    <w:name w:val="WW8Num4z3"/>
    <w:qFormat/>
    <w:rsid w:val="00D753E2"/>
  </w:style>
  <w:style w:type="character" w:customStyle="1" w:styleId="WW8Num4z4">
    <w:name w:val="WW8Num4z4"/>
    <w:qFormat/>
    <w:rsid w:val="00D753E2"/>
  </w:style>
  <w:style w:type="character" w:customStyle="1" w:styleId="WW8Num4z5">
    <w:name w:val="WW8Num4z5"/>
    <w:qFormat/>
    <w:rsid w:val="00D753E2"/>
  </w:style>
  <w:style w:type="character" w:customStyle="1" w:styleId="WW8Num4z6">
    <w:name w:val="WW8Num4z6"/>
    <w:qFormat/>
    <w:rsid w:val="00D753E2"/>
  </w:style>
  <w:style w:type="character" w:customStyle="1" w:styleId="WW8Num4z7">
    <w:name w:val="WW8Num4z7"/>
    <w:qFormat/>
    <w:rsid w:val="00D753E2"/>
  </w:style>
  <w:style w:type="character" w:customStyle="1" w:styleId="WW8Num4z8">
    <w:name w:val="WW8Num4z8"/>
    <w:qFormat/>
    <w:rsid w:val="00D753E2"/>
  </w:style>
  <w:style w:type="character" w:customStyle="1" w:styleId="WW8Num5z1">
    <w:name w:val="WW8Num5z1"/>
    <w:qFormat/>
    <w:rsid w:val="00D753E2"/>
  </w:style>
  <w:style w:type="character" w:customStyle="1" w:styleId="WW8Num5z2">
    <w:name w:val="WW8Num5z2"/>
    <w:qFormat/>
    <w:rsid w:val="00D753E2"/>
  </w:style>
  <w:style w:type="character" w:customStyle="1" w:styleId="WW8Num5z3">
    <w:name w:val="WW8Num5z3"/>
    <w:qFormat/>
    <w:rsid w:val="00D753E2"/>
  </w:style>
  <w:style w:type="character" w:customStyle="1" w:styleId="WW8Num5z4">
    <w:name w:val="WW8Num5z4"/>
    <w:qFormat/>
    <w:rsid w:val="00D753E2"/>
  </w:style>
  <w:style w:type="character" w:customStyle="1" w:styleId="WW8Num5z5">
    <w:name w:val="WW8Num5z5"/>
    <w:qFormat/>
    <w:rsid w:val="00D753E2"/>
  </w:style>
  <w:style w:type="character" w:customStyle="1" w:styleId="WW8Num5z6">
    <w:name w:val="WW8Num5z6"/>
    <w:qFormat/>
    <w:rsid w:val="00D753E2"/>
  </w:style>
  <w:style w:type="character" w:customStyle="1" w:styleId="WW8Num5z7">
    <w:name w:val="WW8Num5z7"/>
    <w:qFormat/>
    <w:rsid w:val="00D753E2"/>
  </w:style>
  <w:style w:type="character" w:customStyle="1" w:styleId="WW8Num5z8">
    <w:name w:val="WW8Num5z8"/>
    <w:qFormat/>
    <w:rsid w:val="00D753E2"/>
  </w:style>
  <w:style w:type="character" w:customStyle="1" w:styleId="WW8Num6z1">
    <w:name w:val="WW8Num6z1"/>
    <w:qFormat/>
    <w:rsid w:val="00D753E2"/>
    <w:rPr>
      <w:rFonts w:ascii="Courier New" w:eastAsia="Courier New" w:hAnsi="Courier New" w:cs="Courier New"/>
    </w:rPr>
  </w:style>
  <w:style w:type="character" w:customStyle="1" w:styleId="WW8Num6z2">
    <w:name w:val="WW8Num6z2"/>
    <w:qFormat/>
    <w:rsid w:val="00D753E2"/>
    <w:rPr>
      <w:rFonts w:ascii="Wingdings" w:eastAsia="Wingdings" w:hAnsi="Wingdings" w:cs="Wingdings"/>
    </w:rPr>
  </w:style>
  <w:style w:type="character" w:customStyle="1" w:styleId="WW8Num6z3">
    <w:name w:val="WW8Num6z3"/>
    <w:qFormat/>
    <w:rsid w:val="00D753E2"/>
    <w:rPr>
      <w:rFonts w:ascii="Symbol" w:eastAsia="Symbol" w:hAnsi="Symbol" w:cs="Symbol"/>
    </w:rPr>
  </w:style>
  <w:style w:type="character" w:customStyle="1" w:styleId="WW8Num7z1">
    <w:name w:val="WW8Num7z1"/>
    <w:qFormat/>
    <w:rsid w:val="00D753E2"/>
    <w:rPr>
      <w:rFonts w:ascii="Courier New" w:eastAsia="Courier New" w:hAnsi="Courier New" w:cs="Courier New"/>
    </w:rPr>
  </w:style>
  <w:style w:type="character" w:customStyle="1" w:styleId="WW8Num7z2">
    <w:name w:val="WW8Num7z2"/>
    <w:qFormat/>
    <w:rsid w:val="00D753E2"/>
    <w:rPr>
      <w:rFonts w:ascii="Wingdings" w:eastAsia="Wingdings" w:hAnsi="Wingdings" w:cs="Wingdings"/>
    </w:rPr>
  </w:style>
  <w:style w:type="character" w:customStyle="1" w:styleId="WW8Num20z2">
    <w:name w:val="WW8Num20z2"/>
    <w:qFormat/>
    <w:rsid w:val="00D753E2"/>
  </w:style>
  <w:style w:type="character" w:customStyle="1" w:styleId="WW8Num20z3">
    <w:name w:val="WW8Num20z3"/>
    <w:qFormat/>
    <w:rsid w:val="00D753E2"/>
  </w:style>
  <w:style w:type="character" w:customStyle="1" w:styleId="WW8Num20z4">
    <w:name w:val="WW8Num20z4"/>
    <w:qFormat/>
    <w:rsid w:val="00D753E2"/>
  </w:style>
  <w:style w:type="character" w:customStyle="1" w:styleId="WW8Num20z5">
    <w:name w:val="WW8Num20z5"/>
    <w:qFormat/>
    <w:rsid w:val="00D753E2"/>
  </w:style>
  <w:style w:type="character" w:customStyle="1" w:styleId="WW8Num20z6">
    <w:name w:val="WW8Num20z6"/>
    <w:qFormat/>
    <w:rsid w:val="00D753E2"/>
  </w:style>
  <w:style w:type="character" w:customStyle="1" w:styleId="WW8Num20z7">
    <w:name w:val="WW8Num20z7"/>
    <w:qFormat/>
    <w:rsid w:val="00D753E2"/>
  </w:style>
  <w:style w:type="character" w:customStyle="1" w:styleId="WW8Num20z8">
    <w:name w:val="WW8Num20z8"/>
    <w:qFormat/>
    <w:rsid w:val="00D753E2"/>
  </w:style>
  <w:style w:type="character" w:customStyle="1" w:styleId="WW8Num21z1">
    <w:name w:val="WW8Num21z1"/>
    <w:qFormat/>
    <w:rsid w:val="00D753E2"/>
  </w:style>
  <w:style w:type="character" w:customStyle="1" w:styleId="WW8Num21z2">
    <w:name w:val="WW8Num21z2"/>
    <w:qFormat/>
    <w:rsid w:val="00D753E2"/>
  </w:style>
  <w:style w:type="character" w:customStyle="1" w:styleId="WW8Num21z3">
    <w:name w:val="WW8Num21z3"/>
    <w:qFormat/>
    <w:rsid w:val="00D753E2"/>
  </w:style>
  <w:style w:type="character" w:customStyle="1" w:styleId="WW8Num21z4">
    <w:name w:val="WW8Num21z4"/>
    <w:qFormat/>
    <w:rsid w:val="00D753E2"/>
  </w:style>
  <w:style w:type="character" w:customStyle="1" w:styleId="WW8Num21z5">
    <w:name w:val="WW8Num21z5"/>
    <w:qFormat/>
    <w:rsid w:val="00D753E2"/>
  </w:style>
  <w:style w:type="character" w:customStyle="1" w:styleId="WW8Num21z6">
    <w:name w:val="WW8Num21z6"/>
    <w:qFormat/>
    <w:rsid w:val="00D753E2"/>
  </w:style>
  <w:style w:type="character" w:customStyle="1" w:styleId="WW8Num21z7">
    <w:name w:val="WW8Num21z7"/>
    <w:qFormat/>
    <w:rsid w:val="00D753E2"/>
  </w:style>
  <w:style w:type="character" w:customStyle="1" w:styleId="WW8Num21z8">
    <w:name w:val="WW8Num21z8"/>
    <w:qFormat/>
    <w:rsid w:val="00D753E2"/>
  </w:style>
  <w:style w:type="character" w:customStyle="1" w:styleId="WW8Num22z1">
    <w:name w:val="WW8Num22z1"/>
    <w:qFormat/>
    <w:rsid w:val="00D753E2"/>
  </w:style>
  <w:style w:type="character" w:customStyle="1" w:styleId="WW8Num22z2">
    <w:name w:val="WW8Num22z2"/>
    <w:qFormat/>
    <w:rsid w:val="00D753E2"/>
  </w:style>
  <w:style w:type="character" w:customStyle="1" w:styleId="WW8Num22z3">
    <w:name w:val="WW8Num22z3"/>
    <w:qFormat/>
    <w:rsid w:val="00D753E2"/>
  </w:style>
  <w:style w:type="character" w:customStyle="1" w:styleId="WW8Num22z4">
    <w:name w:val="WW8Num22z4"/>
    <w:qFormat/>
    <w:rsid w:val="00D753E2"/>
  </w:style>
  <w:style w:type="character" w:customStyle="1" w:styleId="WW8Num22z5">
    <w:name w:val="WW8Num22z5"/>
    <w:qFormat/>
    <w:rsid w:val="00D753E2"/>
  </w:style>
  <w:style w:type="character" w:customStyle="1" w:styleId="WW8Num22z6">
    <w:name w:val="WW8Num22z6"/>
    <w:qFormat/>
    <w:rsid w:val="00D753E2"/>
  </w:style>
  <w:style w:type="character" w:customStyle="1" w:styleId="WW8Num22z7">
    <w:name w:val="WW8Num22z7"/>
    <w:qFormat/>
    <w:rsid w:val="00D753E2"/>
  </w:style>
  <w:style w:type="character" w:customStyle="1" w:styleId="WW8Num22z8">
    <w:name w:val="WW8Num22z8"/>
    <w:qFormat/>
    <w:rsid w:val="00D753E2"/>
  </w:style>
  <w:style w:type="character" w:customStyle="1" w:styleId="WW8Num23z3">
    <w:name w:val="WW8Num23z3"/>
    <w:qFormat/>
    <w:rsid w:val="00D753E2"/>
  </w:style>
  <w:style w:type="character" w:customStyle="1" w:styleId="WW8Num23z4">
    <w:name w:val="WW8Num23z4"/>
    <w:qFormat/>
    <w:rsid w:val="00D753E2"/>
  </w:style>
  <w:style w:type="character" w:customStyle="1" w:styleId="WW8Num23z5">
    <w:name w:val="WW8Num23z5"/>
    <w:qFormat/>
    <w:rsid w:val="00D753E2"/>
  </w:style>
  <w:style w:type="character" w:customStyle="1" w:styleId="WW8Num23z6">
    <w:name w:val="WW8Num23z6"/>
    <w:qFormat/>
    <w:rsid w:val="00D753E2"/>
  </w:style>
  <w:style w:type="character" w:customStyle="1" w:styleId="WW8Num23z7">
    <w:name w:val="WW8Num23z7"/>
    <w:qFormat/>
    <w:rsid w:val="00D753E2"/>
  </w:style>
  <w:style w:type="character" w:customStyle="1" w:styleId="WW8Num23z8">
    <w:name w:val="WW8Num23z8"/>
    <w:qFormat/>
    <w:rsid w:val="00D753E2"/>
  </w:style>
  <w:style w:type="character" w:customStyle="1" w:styleId="WW8Num24z3">
    <w:name w:val="WW8Num24z3"/>
    <w:qFormat/>
    <w:rsid w:val="00D753E2"/>
  </w:style>
  <w:style w:type="character" w:customStyle="1" w:styleId="WW8Num24z4">
    <w:name w:val="WW8Num24z4"/>
    <w:qFormat/>
    <w:rsid w:val="00D753E2"/>
  </w:style>
  <w:style w:type="character" w:customStyle="1" w:styleId="WW8Num24z5">
    <w:name w:val="WW8Num24z5"/>
    <w:qFormat/>
    <w:rsid w:val="00D753E2"/>
  </w:style>
  <w:style w:type="character" w:customStyle="1" w:styleId="WW8Num24z6">
    <w:name w:val="WW8Num24z6"/>
    <w:qFormat/>
    <w:rsid w:val="00D753E2"/>
  </w:style>
  <w:style w:type="character" w:customStyle="1" w:styleId="WW8Num24z7">
    <w:name w:val="WW8Num24z7"/>
    <w:qFormat/>
    <w:rsid w:val="00D753E2"/>
  </w:style>
  <w:style w:type="character" w:customStyle="1" w:styleId="WW8Num24z8">
    <w:name w:val="WW8Num24z8"/>
    <w:qFormat/>
    <w:rsid w:val="00D753E2"/>
  </w:style>
  <w:style w:type="character" w:customStyle="1" w:styleId="WW8Num26z3">
    <w:name w:val="WW8Num26z3"/>
    <w:qFormat/>
    <w:rsid w:val="00D753E2"/>
  </w:style>
  <w:style w:type="character" w:customStyle="1" w:styleId="WW8Num26z4">
    <w:name w:val="WW8Num26z4"/>
    <w:qFormat/>
    <w:rsid w:val="00D753E2"/>
  </w:style>
  <w:style w:type="character" w:customStyle="1" w:styleId="WW8Num26z5">
    <w:name w:val="WW8Num26z5"/>
    <w:qFormat/>
    <w:rsid w:val="00D753E2"/>
  </w:style>
  <w:style w:type="character" w:customStyle="1" w:styleId="WW8Num26z6">
    <w:name w:val="WW8Num26z6"/>
    <w:qFormat/>
    <w:rsid w:val="00D753E2"/>
  </w:style>
  <w:style w:type="character" w:customStyle="1" w:styleId="WW8Num26z7">
    <w:name w:val="WW8Num26z7"/>
    <w:qFormat/>
    <w:rsid w:val="00D753E2"/>
  </w:style>
  <w:style w:type="character" w:customStyle="1" w:styleId="WW8Num26z8">
    <w:name w:val="WW8Num26z8"/>
    <w:qFormat/>
    <w:rsid w:val="00D753E2"/>
  </w:style>
  <w:style w:type="character" w:customStyle="1" w:styleId="WW8Num27z3">
    <w:name w:val="WW8Num27z3"/>
    <w:qFormat/>
    <w:rsid w:val="00D753E2"/>
  </w:style>
  <w:style w:type="character" w:customStyle="1" w:styleId="WW8Num27z4">
    <w:name w:val="WW8Num27z4"/>
    <w:qFormat/>
    <w:rsid w:val="00D753E2"/>
  </w:style>
  <w:style w:type="character" w:customStyle="1" w:styleId="WW8Num27z5">
    <w:name w:val="WW8Num27z5"/>
    <w:qFormat/>
    <w:rsid w:val="00D753E2"/>
  </w:style>
  <w:style w:type="character" w:customStyle="1" w:styleId="WW8Num27z6">
    <w:name w:val="WW8Num27z6"/>
    <w:qFormat/>
    <w:rsid w:val="00D753E2"/>
  </w:style>
  <w:style w:type="character" w:customStyle="1" w:styleId="WW8Num27z7">
    <w:name w:val="WW8Num27z7"/>
    <w:qFormat/>
    <w:rsid w:val="00D753E2"/>
  </w:style>
  <w:style w:type="character" w:customStyle="1" w:styleId="WW8Num27z8">
    <w:name w:val="WW8Num27z8"/>
    <w:qFormat/>
    <w:rsid w:val="00D753E2"/>
  </w:style>
  <w:style w:type="character" w:customStyle="1" w:styleId="WW8Num28z3">
    <w:name w:val="WW8Num28z3"/>
    <w:qFormat/>
    <w:rsid w:val="00D753E2"/>
  </w:style>
  <w:style w:type="character" w:customStyle="1" w:styleId="WW8Num28z4">
    <w:name w:val="WW8Num28z4"/>
    <w:qFormat/>
    <w:rsid w:val="00D753E2"/>
  </w:style>
  <w:style w:type="character" w:customStyle="1" w:styleId="WW8Num28z5">
    <w:name w:val="WW8Num28z5"/>
    <w:qFormat/>
    <w:rsid w:val="00D753E2"/>
  </w:style>
  <w:style w:type="character" w:customStyle="1" w:styleId="WW8Num28z6">
    <w:name w:val="WW8Num28z6"/>
    <w:qFormat/>
    <w:rsid w:val="00D753E2"/>
  </w:style>
  <w:style w:type="character" w:customStyle="1" w:styleId="WW8Num28z7">
    <w:name w:val="WW8Num28z7"/>
    <w:qFormat/>
    <w:rsid w:val="00D753E2"/>
  </w:style>
  <w:style w:type="character" w:customStyle="1" w:styleId="WW8Num28z8">
    <w:name w:val="WW8Num28z8"/>
    <w:qFormat/>
    <w:rsid w:val="00D753E2"/>
  </w:style>
  <w:style w:type="character" w:customStyle="1" w:styleId="WW8Num29z3">
    <w:name w:val="WW8Num29z3"/>
    <w:qFormat/>
    <w:rsid w:val="00D753E2"/>
  </w:style>
  <w:style w:type="character" w:customStyle="1" w:styleId="WW8Num29z4">
    <w:name w:val="WW8Num29z4"/>
    <w:qFormat/>
    <w:rsid w:val="00D753E2"/>
  </w:style>
  <w:style w:type="character" w:customStyle="1" w:styleId="WW8Num29z5">
    <w:name w:val="WW8Num29z5"/>
    <w:qFormat/>
    <w:rsid w:val="00D753E2"/>
  </w:style>
  <w:style w:type="character" w:customStyle="1" w:styleId="WW8Num29z6">
    <w:name w:val="WW8Num29z6"/>
    <w:qFormat/>
    <w:rsid w:val="00D753E2"/>
  </w:style>
  <w:style w:type="character" w:customStyle="1" w:styleId="WW8Num29z7">
    <w:name w:val="WW8Num29z7"/>
    <w:qFormat/>
    <w:rsid w:val="00D753E2"/>
  </w:style>
  <w:style w:type="character" w:customStyle="1" w:styleId="WW8Num29z8">
    <w:name w:val="WW8Num29z8"/>
    <w:qFormat/>
    <w:rsid w:val="00D753E2"/>
  </w:style>
  <w:style w:type="character" w:customStyle="1" w:styleId="WW8Num30z3">
    <w:name w:val="WW8Num30z3"/>
    <w:qFormat/>
    <w:rsid w:val="00D753E2"/>
  </w:style>
  <w:style w:type="character" w:customStyle="1" w:styleId="WW8Num30z4">
    <w:name w:val="WW8Num30z4"/>
    <w:qFormat/>
    <w:rsid w:val="00D753E2"/>
  </w:style>
  <w:style w:type="character" w:customStyle="1" w:styleId="WW8Num30z5">
    <w:name w:val="WW8Num30z5"/>
    <w:qFormat/>
    <w:rsid w:val="00D753E2"/>
  </w:style>
  <w:style w:type="character" w:customStyle="1" w:styleId="WW8Num30z6">
    <w:name w:val="WW8Num30z6"/>
    <w:qFormat/>
    <w:rsid w:val="00D753E2"/>
  </w:style>
  <w:style w:type="character" w:customStyle="1" w:styleId="WW8Num30z7">
    <w:name w:val="WW8Num30z7"/>
    <w:qFormat/>
    <w:rsid w:val="00D753E2"/>
  </w:style>
  <w:style w:type="character" w:customStyle="1" w:styleId="WW8Num30z8">
    <w:name w:val="WW8Num30z8"/>
    <w:qFormat/>
    <w:rsid w:val="00D753E2"/>
  </w:style>
  <w:style w:type="character" w:customStyle="1" w:styleId="WW8Num31z1">
    <w:name w:val="WW8Num31z1"/>
    <w:qFormat/>
    <w:rsid w:val="00D753E2"/>
  </w:style>
  <w:style w:type="character" w:customStyle="1" w:styleId="WW8Num31z2">
    <w:name w:val="WW8Num31z2"/>
    <w:qFormat/>
    <w:rsid w:val="00D753E2"/>
  </w:style>
  <w:style w:type="character" w:customStyle="1" w:styleId="WW8Num31z3">
    <w:name w:val="WW8Num31z3"/>
    <w:qFormat/>
    <w:rsid w:val="00D753E2"/>
  </w:style>
  <w:style w:type="character" w:customStyle="1" w:styleId="WW8Num31z4">
    <w:name w:val="WW8Num31z4"/>
    <w:qFormat/>
    <w:rsid w:val="00D753E2"/>
  </w:style>
  <w:style w:type="character" w:customStyle="1" w:styleId="WW8Num31z5">
    <w:name w:val="WW8Num31z5"/>
    <w:qFormat/>
    <w:rsid w:val="00D753E2"/>
  </w:style>
  <w:style w:type="character" w:customStyle="1" w:styleId="WW8Num31z6">
    <w:name w:val="WW8Num31z6"/>
    <w:qFormat/>
    <w:rsid w:val="00D753E2"/>
  </w:style>
  <w:style w:type="character" w:customStyle="1" w:styleId="WW8Num31z7">
    <w:name w:val="WW8Num31z7"/>
    <w:qFormat/>
    <w:rsid w:val="00D753E2"/>
  </w:style>
  <w:style w:type="character" w:customStyle="1" w:styleId="WW8Num31z8">
    <w:name w:val="WW8Num31z8"/>
    <w:qFormat/>
    <w:rsid w:val="00D753E2"/>
  </w:style>
  <w:style w:type="character" w:customStyle="1" w:styleId="WW8Num32z0">
    <w:name w:val="WW8Num32z0"/>
    <w:qFormat/>
    <w:rsid w:val="00D753E2"/>
  </w:style>
  <w:style w:type="character" w:customStyle="1" w:styleId="WW8Num32z1">
    <w:name w:val="WW8Num32z1"/>
    <w:qFormat/>
    <w:rsid w:val="00D753E2"/>
  </w:style>
  <w:style w:type="character" w:customStyle="1" w:styleId="WW8Num32z2">
    <w:name w:val="WW8Num32z2"/>
    <w:qFormat/>
    <w:rsid w:val="00D753E2"/>
  </w:style>
  <w:style w:type="character" w:customStyle="1" w:styleId="WW8Num32z3">
    <w:name w:val="WW8Num32z3"/>
    <w:qFormat/>
    <w:rsid w:val="00D753E2"/>
  </w:style>
  <w:style w:type="character" w:customStyle="1" w:styleId="WW8Num32z4">
    <w:name w:val="WW8Num32z4"/>
    <w:qFormat/>
    <w:rsid w:val="00D753E2"/>
  </w:style>
  <w:style w:type="character" w:customStyle="1" w:styleId="WW8Num32z5">
    <w:name w:val="WW8Num32z5"/>
    <w:qFormat/>
    <w:rsid w:val="00D753E2"/>
  </w:style>
  <w:style w:type="character" w:customStyle="1" w:styleId="WW8Num32z6">
    <w:name w:val="WW8Num32z6"/>
    <w:qFormat/>
    <w:rsid w:val="00D753E2"/>
  </w:style>
  <w:style w:type="character" w:customStyle="1" w:styleId="WW8Num32z7">
    <w:name w:val="WW8Num32z7"/>
    <w:qFormat/>
    <w:rsid w:val="00D753E2"/>
  </w:style>
  <w:style w:type="character" w:customStyle="1" w:styleId="WW8Num32z8">
    <w:name w:val="WW8Num32z8"/>
    <w:qFormat/>
    <w:rsid w:val="00D753E2"/>
  </w:style>
  <w:style w:type="character" w:customStyle="1" w:styleId="WW8Num33z0">
    <w:name w:val="WW8Num33z0"/>
    <w:qFormat/>
    <w:rsid w:val="00D753E2"/>
    <w:rPr>
      <w:rFonts w:ascii="Symbol" w:eastAsia="Symbol" w:hAnsi="Symbol" w:cs="Symbol"/>
    </w:rPr>
  </w:style>
  <w:style w:type="character" w:customStyle="1" w:styleId="WW8Num33z1">
    <w:name w:val="WW8Num33z1"/>
    <w:qFormat/>
    <w:rsid w:val="00D753E2"/>
    <w:rPr>
      <w:rFonts w:ascii="Courier New" w:eastAsia="Courier New" w:hAnsi="Courier New" w:cs="Courier New"/>
    </w:rPr>
  </w:style>
  <w:style w:type="character" w:customStyle="1" w:styleId="WW8Num33z2">
    <w:name w:val="WW8Num33z2"/>
    <w:qFormat/>
    <w:rsid w:val="00D753E2"/>
    <w:rPr>
      <w:rFonts w:ascii="Wingdings" w:eastAsia="Wingdings" w:hAnsi="Wingdings" w:cs="Wingdings"/>
    </w:rPr>
  </w:style>
  <w:style w:type="character" w:customStyle="1" w:styleId="WW8Num34z0">
    <w:name w:val="WW8Num34z0"/>
    <w:qFormat/>
    <w:rsid w:val="00D753E2"/>
  </w:style>
  <w:style w:type="character" w:customStyle="1" w:styleId="WW8Num34z1">
    <w:name w:val="WW8Num34z1"/>
    <w:qFormat/>
    <w:rsid w:val="00D753E2"/>
  </w:style>
  <w:style w:type="character" w:customStyle="1" w:styleId="WW8Num34z2">
    <w:name w:val="WW8Num34z2"/>
    <w:qFormat/>
    <w:rsid w:val="00D753E2"/>
  </w:style>
  <w:style w:type="character" w:customStyle="1" w:styleId="WW8Num34z3">
    <w:name w:val="WW8Num34z3"/>
    <w:qFormat/>
    <w:rsid w:val="00D753E2"/>
  </w:style>
  <w:style w:type="character" w:customStyle="1" w:styleId="WW8Num34z4">
    <w:name w:val="WW8Num34z4"/>
    <w:qFormat/>
    <w:rsid w:val="00D753E2"/>
  </w:style>
  <w:style w:type="character" w:customStyle="1" w:styleId="WW8Num34z5">
    <w:name w:val="WW8Num34z5"/>
    <w:qFormat/>
    <w:rsid w:val="00D753E2"/>
  </w:style>
  <w:style w:type="character" w:customStyle="1" w:styleId="WW8Num34z6">
    <w:name w:val="WW8Num34z6"/>
    <w:qFormat/>
    <w:rsid w:val="00D753E2"/>
  </w:style>
  <w:style w:type="character" w:customStyle="1" w:styleId="WW8Num34z7">
    <w:name w:val="WW8Num34z7"/>
    <w:qFormat/>
    <w:rsid w:val="00D753E2"/>
  </w:style>
  <w:style w:type="character" w:customStyle="1" w:styleId="WW8Num34z8">
    <w:name w:val="WW8Num34z8"/>
    <w:qFormat/>
    <w:rsid w:val="00D753E2"/>
  </w:style>
  <w:style w:type="character" w:customStyle="1" w:styleId="WW8Num2z1">
    <w:name w:val="WW8Num2z1"/>
    <w:qFormat/>
    <w:rsid w:val="00D753E2"/>
  </w:style>
  <w:style w:type="character" w:customStyle="1" w:styleId="WW8Num2z2">
    <w:name w:val="WW8Num2z2"/>
    <w:qFormat/>
    <w:rsid w:val="00D753E2"/>
  </w:style>
  <w:style w:type="character" w:customStyle="1" w:styleId="WW8Num2z3">
    <w:name w:val="WW8Num2z3"/>
    <w:qFormat/>
    <w:rsid w:val="00D753E2"/>
  </w:style>
  <w:style w:type="character" w:customStyle="1" w:styleId="WW8Num2z4">
    <w:name w:val="WW8Num2z4"/>
    <w:qFormat/>
    <w:rsid w:val="00D753E2"/>
  </w:style>
  <w:style w:type="character" w:customStyle="1" w:styleId="WW8Num2z5">
    <w:name w:val="WW8Num2z5"/>
    <w:qFormat/>
    <w:rsid w:val="00D753E2"/>
  </w:style>
  <w:style w:type="character" w:customStyle="1" w:styleId="WW8Num2z6">
    <w:name w:val="WW8Num2z6"/>
    <w:qFormat/>
    <w:rsid w:val="00D753E2"/>
  </w:style>
  <w:style w:type="character" w:customStyle="1" w:styleId="WW8Num2z7">
    <w:name w:val="WW8Num2z7"/>
    <w:qFormat/>
    <w:rsid w:val="00D753E2"/>
  </w:style>
  <w:style w:type="character" w:customStyle="1" w:styleId="WW8Num2z8">
    <w:name w:val="WW8Num2z8"/>
    <w:qFormat/>
    <w:rsid w:val="00D753E2"/>
  </w:style>
  <w:style w:type="character" w:customStyle="1" w:styleId="WW8Num3z1">
    <w:name w:val="WW8Num3z1"/>
    <w:qFormat/>
    <w:rsid w:val="00D753E2"/>
  </w:style>
  <w:style w:type="character" w:customStyle="1" w:styleId="WW8Num3z2">
    <w:name w:val="WW8Num3z2"/>
    <w:qFormat/>
    <w:rsid w:val="00D753E2"/>
  </w:style>
  <w:style w:type="character" w:customStyle="1" w:styleId="WW8Num3z3">
    <w:name w:val="WW8Num3z3"/>
    <w:qFormat/>
    <w:rsid w:val="00D753E2"/>
  </w:style>
  <w:style w:type="character" w:customStyle="1" w:styleId="WW8Num3z4">
    <w:name w:val="WW8Num3z4"/>
    <w:qFormat/>
    <w:rsid w:val="00D753E2"/>
  </w:style>
  <w:style w:type="character" w:customStyle="1" w:styleId="WW8Num3z5">
    <w:name w:val="WW8Num3z5"/>
    <w:qFormat/>
    <w:rsid w:val="00D753E2"/>
  </w:style>
  <w:style w:type="character" w:customStyle="1" w:styleId="WW8Num3z6">
    <w:name w:val="WW8Num3z6"/>
    <w:qFormat/>
    <w:rsid w:val="00D753E2"/>
  </w:style>
  <w:style w:type="character" w:customStyle="1" w:styleId="WW8Num3z7">
    <w:name w:val="WW8Num3z7"/>
    <w:qFormat/>
    <w:rsid w:val="00D753E2"/>
  </w:style>
  <w:style w:type="character" w:customStyle="1" w:styleId="WW8Num3z8">
    <w:name w:val="WW8Num3z8"/>
    <w:qFormat/>
    <w:rsid w:val="00D753E2"/>
  </w:style>
  <w:style w:type="character" w:customStyle="1" w:styleId="WW8Num6z4">
    <w:name w:val="WW8Num6z4"/>
    <w:qFormat/>
    <w:rsid w:val="00D753E2"/>
  </w:style>
  <w:style w:type="character" w:customStyle="1" w:styleId="WW8Num6z5">
    <w:name w:val="WW8Num6z5"/>
    <w:qFormat/>
    <w:rsid w:val="00D753E2"/>
  </w:style>
  <w:style w:type="character" w:customStyle="1" w:styleId="WW8Num6z6">
    <w:name w:val="WW8Num6z6"/>
    <w:qFormat/>
    <w:rsid w:val="00D753E2"/>
  </w:style>
  <w:style w:type="character" w:customStyle="1" w:styleId="WW8Num6z7">
    <w:name w:val="WW8Num6z7"/>
    <w:qFormat/>
    <w:rsid w:val="00D753E2"/>
  </w:style>
  <w:style w:type="character" w:customStyle="1" w:styleId="WW8Num6z8">
    <w:name w:val="WW8Num6z8"/>
    <w:qFormat/>
    <w:rsid w:val="00D753E2"/>
  </w:style>
  <w:style w:type="character" w:customStyle="1" w:styleId="WW8Num7z3">
    <w:name w:val="WW8Num7z3"/>
    <w:qFormat/>
    <w:rsid w:val="00D753E2"/>
  </w:style>
  <w:style w:type="character" w:customStyle="1" w:styleId="WW8Num7z4">
    <w:name w:val="WW8Num7z4"/>
    <w:qFormat/>
    <w:rsid w:val="00D753E2"/>
  </w:style>
  <w:style w:type="character" w:customStyle="1" w:styleId="WW8Num7z5">
    <w:name w:val="WW8Num7z5"/>
    <w:qFormat/>
    <w:rsid w:val="00D753E2"/>
  </w:style>
  <w:style w:type="character" w:customStyle="1" w:styleId="WW8Num7z6">
    <w:name w:val="WW8Num7z6"/>
    <w:qFormat/>
    <w:rsid w:val="00D753E2"/>
  </w:style>
  <w:style w:type="character" w:customStyle="1" w:styleId="WW8Num7z7">
    <w:name w:val="WW8Num7z7"/>
    <w:qFormat/>
    <w:rsid w:val="00D753E2"/>
  </w:style>
  <w:style w:type="character" w:customStyle="1" w:styleId="WW8Num7z8">
    <w:name w:val="WW8Num7z8"/>
    <w:qFormat/>
    <w:rsid w:val="00D753E2"/>
  </w:style>
  <w:style w:type="character" w:customStyle="1" w:styleId="WW8Num35z0">
    <w:name w:val="WW8Num35z0"/>
    <w:qFormat/>
    <w:rsid w:val="00D753E2"/>
    <w:rPr>
      <w:rFonts w:ascii="Symbol" w:eastAsia="Symbol" w:hAnsi="Symbol" w:cs="Symbol"/>
      <w:b w:val="0"/>
      <w:bCs w:val="0"/>
      <w:i w:val="0"/>
      <w:iCs w:val="0"/>
      <w:caps w:val="0"/>
      <w:smallCaps w:val="0"/>
      <w:strike w:val="0"/>
      <w:dstrike w:val="0"/>
      <w:outline w:val="0"/>
      <w:spacing w:val="0"/>
      <w:w w:val="100"/>
      <w:kern w:val="0"/>
      <w:position w:val="0"/>
      <w:sz w:val="18"/>
      <w:szCs w:val="18"/>
      <w:vertAlign w:val="baseline"/>
    </w:rPr>
  </w:style>
  <w:style w:type="character" w:customStyle="1" w:styleId="WW8NumSt20z0">
    <w:name w:val="WW8NumSt20z0"/>
    <w:qFormat/>
    <w:rsid w:val="00D753E2"/>
    <w:rPr>
      <w:rFonts w:ascii="Arial Unicode MS" w:eastAsia="Arial Unicode MS" w:hAnsi="Arial Unicode MS" w:cs="Arial Unicode MS"/>
      <w:b w:val="0"/>
      <w:bCs w:val="0"/>
      <w:i w:val="0"/>
      <w:iCs w:val="0"/>
      <w:caps w:val="0"/>
      <w:smallCaps w:val="0"/>
      <w:strike w:val="0"/>
      <w:dstrike w:val="0"/>
      <w:outline w:val="0"/>
      <w:spacing w:val="0"/>
      <w:w w:val="100"/>
      <w:kern w:val="0"/>
      <w:position w:val="0"/>
      <w:sz w:val="24"/>
      <w:vertAlign w:val="baseline"/>
    </w:rPr>
  </w:style>
  <w:style w:type="character" w:customStyle="1" w:styleId="Domylnaczcionkaakapitu1">
    <w:name w:val="Domyślna czcionka akapitu1"/>
    <w:qFormat/>
    <w:rsid w:val="00D753E2"/>
  </w:style>
  <w:style w:type="character" w:customStyle="1" w:styleId="lrzxr">
    <w:name w:val="lrzxr"/>
    <w:basedOn w:val="Domylnaczcionkaakapitu1"/>
    <w:qFormat/>
    <w:rsid w:val="00D753E2"/>
  </w:style>
  <w:style w:type="character" w:customStyle="1" w:styleId="TeksttreciKursywaOdstpy2pt">
    <w:name w:val="Tekst treści + Kursywa;Odstępy 2 pt"/>
    <w:qFormat/>
    <w:rsid w:val="00D753E2"/>
    <w:rPr>
      <w:rFonts w:ascii="Arial" w:eastAsia="Arial" w:hAnsi="Arial" w:cs="Arial"/>
      <w:i/>
      <w:iCs/>
      <w:spacing w:val="50"/>
      <w:sz w:val="17"/>
      <w:szCs w:val="17"/>
    </w:rPr>
  </w:style>
  <w:style w:type="character" w:customStyle="1" w:styleId="TeksttreciPogrubienie">
    <w:name w:val="Tekst treści + Pogrubienie"/>
    <w:qFormat/>
    <w:rsid w:val="00D753E2"/>
    <w:rPr>
      <w:rFonts w:ascii="Arial" w:eastAsia="Arial" w:hAnsi="Arial" w:cs="Arial"/>
      <w:b/>
      <w:bCs/>
      <w:i w:val="0"/>
      <w:iCs w:val="0"/>
      <w:caps w:val="0"/>
      <w:smallCaps w:val="0"/>
      <w:strike w:val="0"/>
      <w:dstrike w:val="0"/>
      <w:spacing w:val="0"/>
      <w:sz w:val="17"/>
      <w:szCs w:val="17"/>
    </w:rPr>
  </w:style>
  <w:style w:type="character" w:customStyle="1" w:styleId="Linenumbering">
    <w:name w:val="Line numbering"/>
    <w:basedOn w:val="Domylnaczcionkaakapitu2"/>
    <w:qFormat/>
    <w:rsid w:val="00D753E2"/>
  </w:style>
  <w:style w:type="character" w:customStyle="1" w:styleId="Mocnewyrnione">
    <w:name w:val="Mocne wyróżnione"/>
    <w:qFormat/>
    <w:rsid w:val="00D753E2"/>
    <w:rPr>
      <w:b/>
      <w:bCs/>
    </w:rPr>
  </w:style>
  <w:style w:type="character" w:customStyle="1" w:styleId="Znakiwypunktowania">
    <w:name w:val="Znaki wypunktowania"/>
    <w:qFormat/>
    <w:rsid w:val="00D753E2"/>
    <w:rPr>
      <w:rFonts w:ascii="OpenSymbol, 'Arial Unicode MS'" w:eastAsia="OpenSymbol, 'Arial Unicode MS'" w:hAnsi="OpenSymbol, 'Arial Unicode MS'" w:cs="OpenSymbol, 'Arial Unicode MS'"/>
    </w:rPr>
  </w:style>
  <w:style w:type="character" w:customStyle="1" w:styleId="Znakinumeracji">
    <w:name w:val="Znaki numeracji"/>
    <w:qFormat/>
    <w:rsid w:val="00D753E2"/>
    <w:rPr>
      <w:b/>
      <w:bCs/>
    </w:rPr>
  </w:style>
  <w:style w:type="character" w:customStyle="1" w:styleId="Hipercze1">
    <w:name w:val="Hiperłącze1"/>
    <w:qFormat/>
    <w:rsid w:val="00D753E2"/>
    <w:rPr>
      <w:color w:val="000080"/>
      <w:u w:val="single"/>
    </w:rPr>
  </w:style>
  <w:style w:type="character" w:styleId="HTML-akronim">
    <w:name w:val="HTML Acronym"/>
    <w:basedOn w:val="Domylnaczcionkaakapitu"/>
    <w:qFormat/>
    <w:rsid w:val="00D753E2"/>
  </w:style>
  <w:style w:type="paragraph" w:styleId="Legenda">
    <w:name w:val="caption"/>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Indeks">
    <w:name w:val="Indeks"/>
    <w:basedOn w:val="Standard"/>
    <w:qFormat/>
    <w:rsid w:val="00D753E2"/>
    <w:pPr>
      <w:suppressLineNumbers/>
      <w:autoSpaceDN/>
    </w:pPr>
    <w:rPr>
      <w:rFonts w:ascii="Calibri" w:eastAsia="SimSun, 宋体" w:hAnsi="Calibri" w:cs="Arial"/>
      <w:color w:val="auto"/>
      <w:kern w:val="2"/>
      <w:sz w:val="22"/>
      <w:szCs w:val="22"/>
    </w:rPr>
  </w:style>
  <w:style w:type="paragraph" w:customStyle="1" w:styleId="Nagwek20">
    <w:name w:val="Nagłówek2"/>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Nagwek30">
    <w:name w:val="Nagłówek3"/>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Legenda2">
    <w:name w:val="Legenda2"/>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Legenda1">
    <w:name w:val="Legenda1"/>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Gwkaistopka">
    <w:name w:val="Główka i stopka"/>
    <w:basedOn w:val="Standard"/>
    <w:qFormat/>
    <w:rsid w:val="00D753E2"/>
    <w:pPr>
      <w:suppressLineNumbers/>
      <w:tabs>
        <w:tab w:val="center" w:pos="4819"/>
        <w:tab w:val="right" w:pos="9638"/>
      </w:tabs>
      <w:autoSpaceDN/>
    </w:pPr>
    <w:rPr>
      <w:rFonts w:ascii="Calibri" w:eastAsia="SimSun, 宋体" w:hAnsi="Calibri" w:cs="Calibri"/>
      <w:color w:val="auto"/>
      <w:kern w:val="2"/>
      <w:sz w:val="22"/>
      <w:szCs w:val="22"/>
    </w:rPr>
  </w:style>
  <w:style w:type="paragraph" w:customStyle="1" w:styleId="Domylnie">
    <w:name w:val="Domyślnie"/>
    <w:qFormat/>
    <w:rsid w:val="00D753E2"/>
    <w:pPr>
      <w:suppressAutoHyphens/>
      <w:textAlignment w:val="baseline"/>
    </w:pPr>
    <w:rPr>
      <w:rFonts w:eastAsia="Arial Unicode MS" w:cs="Arial Unicode MS"/>
      <w:color w:val="000000"/>
      <w:kern w:val="2"/>
      <w:sz w:val="24"/>
      <w:szCs w:val="24"/>
      <w:lang w:eastAsia="zh-CN"/>
    </w:rPr>
  </w:style>
  <w:style w:type="paragraph" w:customStyle="1" w:styleId="Teksttreci">
    <w:name w:val="Tekst treści"/>
    <w:basedOn w:val="Standard"/>
    <w:qFormat/>
    <w:rsid w:val="00D753E2"/>
    <w:pPr>
      <w:shd w:val="clear" w:color="auto" w:fill="FFFFFF"/>
      <w:autoSpaceDN/>
    </w:pPr>
    <w:rPr>
      <w:rFonts w:ascii="Calibri" w:eastAsia="SimSun, 宋体" w:hAnsi="Calibri" w:cs="Calibri"/>
      <w:color w:val="auto"/>
      <w:kern w:val="2"/>
      <w:sz w:val="21"/>
      <w:szCs w:val="21"/>
    </w:rPr>
  </w:style>
  <w:style w:type="paragraph" w:customStyle="1" w:styleId="Teksttreci4">
    <w:name w:val="Tekst treści (4)"/>
    <w:basedOn w:val="Standard"/>
    <w:qFormat/>
    <w:rsid w:val="00D753E2"/>
    <w:pPr>
      <w:shd w:val="clear" w:color="auto" w:fill="FFFFFF"/>
      <w:autoSpaceDN/>
    </w:pPr>
    <w:rPr>
      <w:rFonts w:ascii="Arial" w:eastAsia="Arial" w:hAnsi="Arial" w:cs="Arial"/>
      <w:color w:val="auto"/>
      <w:kern w:val="2"/>
      <w:sz w:val="22"/>
      <w:szCs w:val="22"/>
    </w:rPr>
  </w:style>
  <w:style w:type="paragraph" w:customStyle="1" w:styleId="Zawartotabeli">
    <w:name w:val="Zawartość tabeli"/>
    <w:basedOn w:val="Standard"/>
    <w:qFormat/>
    <w:rsid w:val="00D753E2"/>
    <w:pPr>
      <w:suppressLineNumbers/>
      <w:autoSpaceDN/>
    </w:pPr>
    <w:rPr>
      <w:rFonts w:ascii="Calibri" w:eastAsia="SimSun, 宋体" w:hAnsi="Calibri" w:cs="Calibri"/>
      <w:color w:val="auto"/>
      <w:kern w:val="2"/>
      <w:sz w:val="22"/>
      <w:szCs w:val="22"/>
    </w:rPr>
  </w:style>
  <w:style w:type="paragraph" w:customStyle="1" w:styleId="Nagwektabeli">
    <w:name w:val="Nagłówek tabeli"/>
    <w:basedOn w:val="Zawartotabeli"/>
    <w:qFormat/>
    <w:rsid w:val="00D753E2"/>
    <w:pPr>
      <w:jc w:val="center"/>
    </w:pPr>
    <w:rPr>
      <w:b/>
      <w:bCs/>
    </w:rPr>
  </w:style>
  <w:style w:type="paragraph" w:customStyle="1" w:styleId="Style10">
    <w:name w:val="Style10"/>
    <w:basedOn w:val="Standard"/>
    <w:qFormat/>
    <w:rsid w:val="00D753E2"/>
    <w:pPr>
      <w:widowControl w:val="0"/>
      <w:suppressAutoHyphens w:val="0"/>
      <w:autoSpaceDN/>
      <w:jc w:val="center"/>
    </w:pPr>
    <w:rPr>
      <w:rFonts w:ascii="Trebuchet MS" w:eastAsia="Trebuchet MS" w:hAnsi="Trebuchet MS" w:cs="Trebuchet MS"/>
      <w:color w:val="auto"/>
      <w:kern w:val="2"/>
      <w:sz w:val="24"/>
      <w:szCs w:val="24"/>
    </w:rPr>
  </w:style>
  <w:style w:type="paragraph" w:customStyle="1" w:styleId="Timesnewroman">
    <w:name w:val="Times new roman"/>
    <w:basedOn w:val="Standard"/>
    <w:qFormat/>
    <w:rsid w:val="00D753E2"/>
    <w:pPr>
      <w:widowControl w:val="0"/>
      <w:autoSpaceDN/>
      <w:spacing w:line="259" w:lineRule="atLeast"/>
      <w:ind w:right="72"/>
    </w:pPr>
    <w:rPr>
      <w:rFonts w:ascii="Calibri" w:eastAsia="Calibri" w:hAnsi="Calibri" w:cs="Calibri"/>
      <w:color w:val="auto"/>
      <w:kern w:val="2"/>
      <w:sz w:val="22"/>
      <w:szCs w:val="22"/>
    </w:rPr>
  </w:style>
  <w:style w:type="paragraph" w:customStyle="1" w:styleId="Textbodyindent">
    <w:name w:val="Text body indent"/>
    <w:basedOn w:val="Standard"/>
    <w:qFormat/>
    <w:rsid w:val="00D753E2"/>
    <w:pPr>
      <w:autoSpaceDN/>
      <w:spacing w:line="288" w:lineRule="auto"/>
      <w:ind w:left="55"/>
      <w:jc w:val="both"/>
    </w:pPr>
    <w:rPr>
      <w:rFonts w:ascii="Century Gothic" w:eastAsia="Century Gothic" w:hAnsi="Century Gothic" w:cs="Century Gothic"/>
      <w:color w:val="auto"/>
      <w:kern w:val="2"/>
      <w:sz w:val="22"/>
      <w:szCs w:val="22"/>
      <w:u w:val="single"/>
    </w:rPr>
  </w:style>
  <w:style w:type="numbering" w:customStyle="1" w:styleId="List0">
    <w:name w:val="List 0"/>
    <w:basedOn w:val="Bezlisty"/>
    <w:qFormat/>
    <w:rsid w:val="00D753E2"/>
    <w:pPr>
      <w:numPr>
        <w:numId w:val="41"/>
      </w:numPr>
    </w:pPr>
  </w:style>
  <w:style w:type="numbering" w:customStyle="1" w:styleId="List1">
    <w:name w:val="List 1"/>
    <w:basedOn w:val="Bezlisty"/>
    <w:autoRedefine/>
    <w:semiHidden/>
    <w:qFormat/>
    <w:rsid w:val="00D753E2"/>
  </w:style>
  <w:style w:type="paragraph" w:customStyle="1" w:styleId="Zwykytekst1">
    <w:name w:val="Zwykły tekst1"/>
    <w:basedOn w:val="Normalny"/>
    <w:next w:val="Zwykytekst"/>
    <w:link w:val="ZwykytekstZnak"/>
    <w:uiPriority w:val="99"/>
    <w:semiHidden/>
    <w:unhideWhenUsed/>
    <w:qFormat/>
    <w:rsid w:val="00D753E2"/>
    <w:rPr>
      <w:rFonts w:ascii="Calibri" w:eastAsia="Calibri" w:hAnsi="Calibri" w:cs="Calibri"/>
      <w:szCs w:val="21"/>
    </w:rPr>
  </w:style>
  <w:style w:type="character" w:customStyle="1" w:styleId="ZwykytekstZnak">
    <w:name w:val="Zwykły tekst Znak"/>
    <w:basedOn w:val="Domylnaczcionkaakapitu"/>
    <w:link w:val="Zwykytekst1"/>
    <w:uiPriority w:val="99"/>
    <w:qFormat/>
    <w:rsid w:val="00D753E2"/>
    <w:rPr>
      <w:rFonts w:ascii="Calibri" w:eastAsia="Calibri" w:hAnsi="Calibri" w:cs="Calibri"/>
      <w:sz w:val="22"/>
      <w:szCs w:val="21"/>
      <w:lang w:eastAsia="en-US"/>
    </w:rPr>
  </w:style>
  <w:style w:type="character" w:customStyle="1" w:styleId="normaltextrun">
    <w:name w:val="normaltextrun"/>
    <w:basedOn w:val="Domylnaczcionkaakapitu"/>
    <w:qFormat/>
    <w:rsid w:val="00D753E2"/>
  </w:style>
  <w:style w:type="character" w:customStyle="1" w:styleId="eop">
    <w:name w:val="eop"/>
    <w:basedOn w:val="Domylnaczcionkaakapitu"/>
    <w:qFormat/>
    <w:rsid w:val="00D753E2"/>
  </w:style>
  <w:style w:type="paragraph" w:styleId="Zwykytekst">
    <w:name w:val="Plain Text"/>
    <w:basedOn w:val="Normalny"/>
    <w:link w:val="ZwykytekstZnak1"/>
    <w:uiPriority w:val="99"/>
    <w:unhideWhenUsed/>
    <w:qFormat/>
    <w:rsid w:val="00D753E2"/>
    <w:rPr>
      <w:rFonts w:ascii="Consolas" w:hAnsi="Consolas"/>
      <w:sz w:val="21"/>
      <w:szCs w:val="21"/>
    </w:rPr>
  </w:style>
  <w:style w:type="character" w:customStyle="1" w:styleId="ZwykytekstZnak1">
    <w:name w:val="Zwykły tekst Znak1"/>
    <w:basedOn w:val="Domylnaczcionkaakapitu"/>
    <w:link w:val="Zwykytekst"/>
    <w:uiPriority w:val="99"/>
    <w:semiHidden/>
    <w:qFormat/>
    <w:rsid w:val="00D753E2"/>
    <w:rPr>
      <w:rFonts w:ascii="Consolas" w:hAnsi="Consolas"/>
      <w:sz w:val="21"/>
      <w:szCs w:val="21"/>
    </w:rPr>
  </w:style>
  <w:style w:type="character" w:customStyle="1" w:styleId="cf01">
    <w:name w:val="cf01"/>
    <w:basedOn w:val="Domylnaczcionkaakapitu"/>
    <w:qFormat/>
    <w:rsid w:val="00D753E2"/>
    <w:rPr>
      <w:rFonts w:ascii="Segoe UI" w:hAnsi="Segoe UI" w:cs="Segoe UI" w:hint="default"/>
      <w:sz w:val="18"/>
      <w:szCs w:val="18"/>
    </w:rPr>
  </w:style>
  <w:style w:type="paragraph" w:customStyle="1" w:styleId="InterregHeadline1">
    <w:name w:val="Interreg Headline 1"/>
    <w:basedOn w:val="Normalny"/>
    <w:link w:val="InterregHeadline1Char"/>
    <w:qFormat/>
    <w:rsid w:val="00B05E49"/>
    <w:pPr>
      <w:spacing w:after="120" w:line="276" w:lineRule="auto"/>
    </w:pPr>
    <w:rPr>
      <w:rFonts w:ascii="Open Sans" w:hAnsi="Open Sans" w:cs="Open Sans"/>
      <w:b/>
      <w:color w:val="003399"/>
      <w:kern w:val="2"/>
      <w:sz w:val="40"/>
      <w:szCs w:val="40"/>
      <w:lang w:val="en-US" w:eastAsia="lt-LT"/>
      <w14:ligatures w14:val="standard"/>
    </w:rPr>
  </w:style>
  <w:style w:type="paragraph" w:customStyle="1" w:styleId="InterregHeadline2">
    <w:name w:val="Interreg Headline 2"/>
    <w:basedOn w:val="Normalny"/>
    <w:link w:val="InterregHeadline2Char"/>
    <w:qFormat/>
    <w:rsid w:val="00B05E49"/>
    <w:pPr>
      <w:spacing w:after="120" w:line="276" w:lineRule="auto"/>
    </w:pPr>
    <w:rPr>
      <w:rFonts w:ascii="Open Sans" w:hAnsi="Open Sans" w:cs="Open Sans"/>
      <w:b/>
      <w:color w:val="003399"/>
      <w:kern w:val="2"/>
      <w:sz w:val="32"/>
      <w:szCs w:val="32"/>
      <w:lang w:val="en-US" w:eastAsia="lt-LT"/>
      <w14:ligatures w14:val="standard"/>
    </w:rPr>
  </w:style>
  <w:style w:type="character" w:customStyle="1" w:styleId="InterregHeadline1Char">
    <w:name w:val="Interreg Headline 1 Char"/>
    <w:link w:val="InterregHeadline1"/>
    <w:qFormat/>
    <w:rsid w:val="00B05E49"/>
    <w:rPr>
      <w:rFonts w:ascii="Open Sans" w:hAnsi="Open Sans" w:cs="Open Sans"/>
      <w:b/>
      <w:color w:val="003399"/>
      <w:kern w:val="2"/>
      <w:sz w:val="40"/>
      <w:szCs w:val="40"/>
      <w:lang w:val="en-US" w:eastAsia="lt-LT"/>
      <w14:ligatures w14:val="standard"/>
    </w:rPr>
  </w:style>
  <w:style w:type="paragraph" w:customStyle="1" w:styleId="InterregHeadline3">
    <w:name w:val="Interreg Headline 3"/>
    <w:basedOn w:val="Normalny"/>
    <w:link w:val="InterregHeadline3Char"/>
    <w:qFormat/>
    <w:rsid w:val="00B05E49"/>
    <w:pPr>
      <w:spacing w:after="120" w:line="276" w:lineRule="auto"/>
    </w:pPr>
    <w:rPr>
      <w:rFonts w:ascii="Open Sans" w:hAnsi="Open Sans" w:cs="Open Sans"/>
      <w:b/>
      <w:color w:val="003399"/>
      <w:kern w:val="2"/>
      <w:sz w:val="20"/>
      <w:szCs w:val="20"/>
      <w:lang w:val="en-US" w:eastAsia="lt-LT"/>
      <w14:ligatures w14:val="standard"/>
    </w:rPr>
  </w:style>
  <w:style w:type="character" w:customStyle="1" w:styleId="InterregHeadline2Char">
    <w:name w:val="Interreg Headline 2 Char"/>
    <w:link w:val="InterregHeadline2"/>
    <w:qFormat/>
    <w:rsid w:val="00B05E49"/>
    <w:rPr>
      <w:rFonts w:ascii="Open Sans" w:hAnsi="Open Sans" w:cs="Open Sans"/>
      <w:b/>
      <w:color w:val="003399"/>
      <w:kern w:val="2"/>
      <w:sz w:val="32"/>
      <w:szCs w:val="32"/>
      <w:lang w:val="en-US" w:eastAsia="lt-LT"/>
      <w14:ligatures w14:val="standard"/>
    </w:rPr>
  </w:style>
  <w:style w:type="paragraph" w:customStyle="1" w:styleId="InterregText">
    <w:name w:val="Interreg Text"/>
    <w:basedOn w:val="Normalny"/>
    <w:link w:val="InterregTextChar"/>
    <w:qFormat/>
    <w:rsid w:val="00B05E49"/>
    <w:pPr>
      <w:spacing w:after="120" w:line="276" w:lineRule="auto"/>
    </w:pPr>
    <w:rPr>
      <w:rFonts w:ascii="Open Sans" w:hAnsi="Open Sans" w:cs="Open Sans"/>
      <w:color w:val="000000"/>
      <w:kern w:val="2"/>
      <w:sz w:val="20"/>
      <w:szCs w:val="20"/>
      <w:lang w:val="en-US" w:eastAsia="lt-LT"/>
      <w14:ligatures w14:val="standard"/>
    </w:rPr>
  </w:style>
  <w:style w:type="character" w:customStyle="1" w:styleId="InterregHeadline3Char">
    <w:name w:val="Interreg Headline 3 Char"/>
    <w:link w:val="InterregHeadline3"/>
    <w:qFormat/>
    <w:rsid w:val="00B05E49"/>
    <w:rPr>
      <w:rFonts w:ascii="Open Sans" w:hAnsi="Open Sans" w:cs="Open Sans"/>
      <w:b/>
      <w:color w:val="003399"/>
      <w:kern w:val="2"/>
      <w:lang w:val="en-US" w:eastAsia="lt-LT"/>
      <w14:ligatures w14:val="standard"/>
    </w:rPr>
  </w:style>
  <w:style w:type="character" w:customStyle="1" w:styleId="InterregTextChar">
    <w:name w:val="Interreg Text Char"/>
    <w:link w:val="InterregText"/>
    <w:qFormat/>
    <w:rsid w:val="00B05E49"/>
    <w:rPr>
      <w:rFonts w:ascii="Open Sans" w:hAnsi="Open Sans" w:cs="Open Sans"/>
      <w:color w:val="000000"/>
      <w:kern w:val="2"/>
      <w:lang w:val="en-US" w:eastAsia="lt-LT"/>
      <w14:ligatures w14:val="standard"/>
    </w:rPr>
  </w:style>
  <w:style w:type="character" w:customStyle="1" w:styleId="BezodstpwZnak">
    <w:name w:val="Bez odstępów Znak"/>
    <w:link w:val="Bezodstpw"/>
    <w:uiPriority w:val="1"/>
    <w:qFormat/>
    <w:rsid w:val="00A74AF7"/>
    <w:rPr>
      <w:sz w:val="24"/>
      <w:szCs w:val="24"/>
      <w:lang w:eastAsia="ar-SA"/>
    </w:rPr>
  </w:style>
  <w:style w:type="character" w:customStyle="1" w:styleId="MapadokumentuZnak">
    <w:name w:val="Mapa dokumentu Znak"/>
    <w:basedOn w:val="Domylnaczcionkaakapitu"/>
    <w:link w:val="Mapadokumentu"/>
    <w:semiHidden/>
    <w:qFormat/>
    <w:rsid w:val="00422D42"/>
    <w:rPr>
      <w:rFonts w:ascii="Tahoma" w:eastAsiaTheme="minorHAnsi" w:hAnsi="Tahoma" w:cs="Tahoma"/>
      <w:sz w:val="22"/>
      <w:szCs w:val="22"/>
      <w:shd w:val="clear" w:color="auto" w:fill="000080"/>
      <w:lang w:eastAsia="en-US"/>
    </w:rPr>
  </w:style>
  <w:style w:type="character" w:customStyle="1" w:styleId="Znakiprzypiswdolnych">
    <w:name w:val="Znaki przypisów dolnych"/>
    <w:uiPriority w:val="99"/>
    <w:qFormat/>
    <w:rsid w:val="00422D42"/>
    <w:rPr>
      <w:vertAlign w:val="superscript"/>
    </w:rPr>
  </w:style>
  <w:style w:type="character" w:customStyle="1" w:styleId="Pogrubienie1">
    <w:name w:val="Pogrubienie1"/>
    <w:qFormat/>
    <w:rsid w:val="00422D42"/>
    <w:rPr>
      <w:b/>
      <w:bCs/>
    </w:rPr>
  </w:style>
  <w:style w:type="character" w:customStyle="1" w:styleId="st1">
    <w:name w:val="st1"/>
    <w:qFormat/>
    <w:rsid w:val="00422D42"/>
  </w:style>
  <w:style w:type="character" w:customStyle="1" w:styleId="NagwekZnak1">
    <w:name w:val="Nagłówek Znak1"/>
    <w:basedOn w:val="Domylnaczcionkaakapitu"/>
    <w:semiHidden/>
    <w:qFormat/>
    <w:rsid w:val="00422D42"/>
    <w:rPr>
      <w:sz w:val="22"/>
      <w:szCs w:val="22"/>
      <w:lang w:eastAsia="en-US"/>
    </w:rPr>
  </w:style>
  <w:style w:type="character" w:customStyle="1" w:styleId="TekstdymkaZnak1">
    <w:name w:val="Tekst dymka Znak1"/>
    <w:basedOn w:val="Domylnaczcionkaakapitu"/>
    <w:uiPriority w:val="99"/>
    <w:semiHidden/>
    <w:qFormat/>
    <w:rsid w:val="00422D42"/>
    <w:rPr>
      <w:rFonts w:ascii="Segoe UI" w:hAnsi="Segoe UI" w:cs="Segoe UI"/>
      <w:sz w:val="18"/>
      <w:szCs w:val="18"/>
      <w:lang w:eastAsia="en-US"/>
    </w:rPr>
  </w:style>
  <w:style w:type="character" w:customStyle="1" w:styleId="HTML-wstpniesformatowanyZnak1">
    <w:name w:val="HTML - wstępnie sformatowany Znak1"/>
    <w:basedOn w:val="Domylnaczcionkaakapitu"/>
    <w:uiPriority w:val="99"/>
    <w:semiHidden/>
    <w:qFormat/>
    <w:rsid w:val="00422D42"/>
    <w:rPr>
      <w:rFonts w:ascii="Consolas" w:hAnsi="Consolas"/>
      <w:lang w:eastAsia="en-US"/>
    </w:rPr>
  </w:style>
  <w:style w:type="character" w:customStyle="1" w:styleId="StopkaZnak1">
    <w:name w:val="Stopka Znak1"/>
    <w:basedOn w:val="Domylnaczcionkaakapitu"/>
    <w:uiPriority w:val="99"/>
    <w:semiHidden/>
    <w:qFormat/>
    <w:rsid w:val="00422D42"/>
    <w:rPr>
      <w:sz w:val="22"/>
      <w:szCs w:val="22"/>
      <w:lang w:eastAsia="en-US"/>
    </w:rPr>
  </w:style>
  <w:style w:type="character" w:customStyle="1" w:styleId="Znakiprzypiswkocowych">
    <w:name w:val="Znaki przypisów końcowych"/>
    <w:qFormat/>
    <w:rsid w:val="00422D42"/>
  </w:style>
  <w:style w:type="character" w:styleId="Odwoanieprzypisukocowego">
    <w:name w:val="endnote reference"/>
    <w:rsid w:val="00422D42"/>
    <w:rPr>
      <w:vertAlign w:val="superscript"/>
    </w:rPr>
  </w:style>
  <w:style w:type="paragraph" w:customStyle="1" w:styleId="Nagwekuser">
    <w:name w:val="Nagłówek (user)"/>
    <w:basedOn w:val="Normalny"/>
    <w:next w:val="Tekstpodstawowy1"/>
    <w:qFormat/>
    <w:rsid w:val="00422D42"/>
    <w:pPr>
      <w:keepNext/>
      <w:spacing w:before="240" w:after="120" w:line="276" w:lineRule="auto"/>
    </w:pPr>
    <w:rPr>
      <w:rFonts w:ascii="Liberation Sans" w:eastAsia="Microsoft YaHei" w:hAnsi="Liberation Sans" w:cs="Lucida Sans"/>
      <w:sz w:val="28"/>
      <w:szCs w:val="28"/>
    </w:rPr>
  </w:style>
  <w:style w:type="paragraph" w:customStyle="1" w:styleId="Indeksuser">
    <w:name w:val="Indeks (user)"/>
    <w:basedOn w:val="Normalny"/>
    <w:qFormat/>
    <w:rsid w:val="00422D42"/>
    <w:pPr>
      <w:suppressLineNumbers/>
      <w:spacing w:after="200" w:line="276" w:lineRule="auto"/>
    </w:pPr>
    <w:rPr>
      <w:rFonts w:ascii="Calibri" w:eastAsia="Calibri" w:hAnsi="Calibri" w:cs="Lucida Sans"/>
    </w:rPr>
  </w:style>
  <w:style w:type="paragraph" w:customStyle="1" w:styleId="Gwkaistopkauser">
    <w:name w:val="Główka i stopka (user)"/>
    <w:basedOn w:val="Normalny"/>
    <w:qFormat/>
    <w:rsid w:val="00422D42"/>
    <w:pPr>
      <w:spacing w:after="200" w:line="276" w:lineRule="auto"/>
    </w:pPr>
    <w:rPr>
      <w:rFonts w:ascii="Calibri" w:eastAsia="Calibri" w:hAnsi="Calibri" w:cs="Times New Roman"/>
    </w:rPr>
  </w:style>
  <w:style w:type="paragraph" w:customStyle="1" w:styleId="Textbody1">
    <w:name w:val="Text body1"/>
    <w:basedOn w:val="Standard"/>
    <w:qFormat/>
    <w:rsid w:val="00422D42"/>
    <w:pPr>
      <w:autoSpaceDN/>
      <w:spacing w:after="120"/>
    </w:pPr>
    <w:rPr>
      <w:rFonts w:ascii="Liberation Serif" w:eastAsia="SimSun" w:hAnsi="Liberation Serif" w:cs="Mangal"/>
      <w:color w:val="auto"/>
      <w:kern w:val="2"/>
      <w:sz w:val="24"/>
      <w:szCs w:val="24"/>
      <w:lang w:bidi="hi-IN"/>
    </w:rPr>
  </w:style>
  <w:style w:type="paragraph" w:customStyle="1" w:styleId="Zawartotabeliuser">
    <w:name w:val="Zawartość tabeli (user)"/>
    <w:basedOn w:val="Normalny"/>
    <w:qFormat/>
    <w:rsid w:val="00422D42"/>
    <w:pPr>
      <w:widowControl w:val="0"/>
      <w:suppressLineNumbers/>
      <w:spacing w:after="200" w:line="276" w:lineRule="auto"/>
    </w:pPr>
    <w:rPr>
      <w:rFonts w:ascii="Calibri" w:eastAsia="Calibri" w:hAnsi="Calibri" w:cs="Times New Roman"/>
    </w:rPr>
  </w:style>
  <w:style w:type="paragraph" w:styleId="Listapunktowana">
    <w:name w:val="List Bullet"/>
    <w:basedOn w:val="Normalny"/>
    <w:uiPriority w:val="99"/>
    <w:unhideWhenUsed/>
    <w:rsid w:val="00422D42"/>
    <w:pPr>
      <w:numPr>
        <w:numId w:val="57"/>
      </w:numPr>
      <w:spacing w:after="200" w:line="276" w:lineRule="auto"/>
      <w:contextualSpacing/>
    </w:pPr>
    <w:rPr>
      <w:rFonts w:ascii="Calibri" w:eastAsia="Calibri" w:hAnsi="Calibri" w:cs="Times New Roman"/>
    </w:rPr>
  </w:style>
  <w:style w:type="paragraph" w:customStyle="1" w:styleId="Nagwektabeliuser">
    <w:name w:val="Nagłówek tabeli (user)"/>
    <w:basedOn w:val="Zawartotabeliuser"/>
    <w:qFormat/>
    <w:rsid w:val="00422D42"/>
    <w:pPr>
      <w:jc w:val="center"/>
    </w:pPr>
    <w:rPr>
      <w:b/>
      <w:bCs/>
    </w:rPr>
  </w:style>
  <w:style w:type="paragraph" w:customStyle="1" w:styleId="TableParagraph">
    <w:name w:val="Table Paragraph"/>
    <w:basedOn w:val="Normalny"/>
    <w:qFormat/>
    <w:rsid w:val="00422D42"/>
    <w:pPr>
      <w:spacing w:after="200" w:line="276" w:lineRule="auto"/>
    </w:pPr>
    <w:rPr>
      <w:rFonts w:ascii="Calibri" w:eastAsia="Calibri" w:hAnsi="Calibri" w:cs="Times New Roman"/>
    </w:rPr>
  </w:style>
  <w:style w:type="paragraph" w:customStyle="1" w:styleId="Zawartoramkiuser">
    <w:name w:val="Zawartość ramki (user)"/>
    <w:basedOn w:val="Normalny"/>
    <w:qFormat/>
    <w:rsid w:val="00422D42"/>
  </w:style>
  <w:style w:type="paragraph" w:customStyle="1" w:styleId="Zawartoramki">
    <w:name w:val="Zawartość ramki"/>
    <w:basedOn w:val="Normalny"/>
    <w:qFormat/>
    <w:rsid w:val="00422D42"/>
  </w:style>
  <w:style w:type="numbering" w:customStyle="1" w:styleId="Bezlisty2">
    <w:name w:val="Bez listy2"/>
    <w:uiPriority w:val="99"/>
    <w:semiHidden/>
    <w:unhideWhenUsed/>
    <w:qFormat/>
    <w:rsid w:val="00422D42"/>
  </w:style>
  <w:style w:type="table" w:customStyle="1" w:styleId="Tabela-Siatka2">
    <w:name w:val="Tabela - Siatka2"/>
    <w:basedOn w:val="Standardowy"/>
    <w:uiPriority w:val="59"/>
    <w:rsid w:val="00422D42"/>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22D42"/>
    <w:pPr>
      <w:suppressAutoHyphens/>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422D42"/>
  </w:style>
  <w:style w:type="table" w:customStyle="1" w:styleId="Tabela-Siatka4">
    <w:name w:val="Tabela - Siatka4"/>
    <w:basedOn w:val="Standardowy"/>
    <w:next w:val="Tabela-Siatka"/>
    <w:uiPriority w:val="3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semiHidden/>
    <w:rsid w:val="00422D42"/>
  </w:style>
  <w:style w:type="table" w:customStyle="1" w:styleId="Tabela-Siatka11">
    <w:name w:val="Tabela - Siatka11"/>
    <w:basedOn w:val="Standardowy"/>
    <w:uiPriority w:val="39"/>
    <w:rsid w:val="00422D42"/>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ziom11">
    <w:name w:val="Poziom11"/>
    <w:rsid w:val="00422D42"/>
  </w:style>
  <w:style w:type="numbering" w:customStyle="1" w:styleId="WW8Num21">
    <w:name w:val="WW8Num21"/>
    <w:basedOn w:val="Bezlisty"/>
    <w:rsid w:val="00422D42"/>
  </w:style>
  <w:style w:type="numbering" w:customStyle="1" w:styleId="WW8Num11">
    <w:name w:val="WW8Num11"/>
    <w:basedOn w:val="Bezlisty"/>
    <w:rsid w:val="00422D42"/>
  </w:style>
  <w:style w:type="numbering" w:customStyle="1" w:styleId="WW8Num31">
    <w:name w:val="WW8Num31"/>
    <w:basedOn w:val="Bezlisty"/>
    <w:rsid w:val="00422D42"/>
  </w:style>
  <w:style w:type="numbering" w:customStyle="1" w:styleId="Bezlisty11">
    <w:name w:val="Bez listy11"/>
    <w:next w:val="Bezlisty"/>
    <w:uiPriority w:val="99"/>
    <w:semiHidden/>
    <w:unhideWhenUsed/>
    <w:rsid w:val="00422D42"/>
  </w:style>
  <w:style w:type="numbering" w:customStyle="1" w:styleId="List01">
    <w:name w:val="List 01"/>
    <w:basedOn w:val="Bezlisty"/>
    <w:rsid w:val="00422D42"/>
  </w:style>
  <w:style w:type="numbering" w:customStyle="1" w:styleId="List11">
    <w:name w:val="List 11"/>
    <w:basedOn w:val="Bezlisty"/>
    <w:autoRedefine/>
    <w:semiHidden/>
    <w:rsid w:val="00422D42"/>
  </w:style>
  <w:style w:type="table" w:customStyle="1" w:styleId="Tabela-Siatka21">
    <w:name w:val="Tabela - Siatka21"/>
    <w:basedOn w:val="Standardowy"/>
    <w:next w:val="Tabela-Siatka"/>
    <w:uiPriority w:val="5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rsid w:val="00422D42"/>
    <w:rPr>
      <w:rFonts w:asciiTheme="minorHAnsi" w:eastAsiaTheme="minorHAnsi" w:hAnsiTheme="minorHAnsi" w:cstheme="minorBidi"/>
      <w:sz w:val="22"/>
      <w:szCs w:val="22"/>
      <w:lang w:eastAsia="en-US"/>
    </w:rPr>
  </w:style>
  <w:style w:type="numbering" w:customStyle="1" w:styleId="WWNum9">
    <w:name w:val="WWNum9"/>
    <w:basedOn w:val="Bezlisty"/>
    <w:rsid w:val="00422D42"/>
    <w:pPr>
      <w:numPr>
        <w:numId w:val="62"/>
      </w:numPr>
    </w:pPr>
  </w:style>
  <w:style w:type="paragraph" w:styleId="Poprawka">
    <w:name w:val="Revision"/>
    <w:hidden/>
    <w:uiPriority w:val="99"/>
    <w:semiHidden/>
    <w:rsid w:val="00422D42"/>
    <w:rPr>
      <w:rFonts w:asciiTheme="minorHAnsi" w:eastAsiaTheme="minorHAnsi" w:hAnsiTheme="minorHAnsi" w:cstheme="minorBidi"/>
      <w:sz w:val="22"/>
      <w:szCs w:val="22"/>
      <w:lang w:eastAsia="en-US"/>
    </w:rPr>
  </w:style>
  <w:style w:type="numbering" w:customStyle="1" w:styleId="Bezlisty4">
    <w:name w:val="Bez listy4"/>
    <w:next w:val="Bezlisty"/>
    <w:uiPriority w:val="99"/>
    <w:semiHidden/>
    <w:unhideWhenUsed/>
    <w:rsid w:val="00A80123"/>
  </w:style>
  <w:style w:type="table" w:customStyle="1" w:styleId="Tabela-Siatka5">
    <w:name w:val="Tabela - Siatka5"/>
    <w:basedOn w:val="Standardowy"/>
    <w:next w:val="Tabela-Siatka"/>
    <w:uiPriority w:val="59"/>
    <w:rsid w:val="00A8012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8E028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0285"/>
    <w:rPr>
      <w:rFonts w:asciiTheme="minorHAnsi" w:eastAsiaTheme="majorEastAsia" w:hAnsiTheme="minorHAnsi" w:cstheme="majorBidi"/>
      <w:color w:val="595959" w:themeColor="text1" w:themeTint="A6"/>
      <w:spacing w:val="15"/>
      <w:sz w:val="28"/>
      <w:szCs w:val="28"/>
      <w:lang w:eastAsia="en-US"/>
    </w:rPr>
  </w:style>
  <w:style w:type="paragraph" w:styleId="Cytat">
    <w:name w:val="Quote"/>
    <w:basedOn w:val="Normalny"/>
    <w:next w:val="Normalny"/>
    <w:link w:val="CytatZnak"/>
    <w:uiPriority w:val="29"/>
    <w:qFormat/>
    <w:rsid w:val="008E0285"/>
    <w:pPr>
      <w:spacing w:before="160"/>
      <w:jc w:val="center"/>
    </w:pPr>
    <w:rPr>
      <w:i/>
      <w:iCs/>
      <w:color w:val="404040" w:themeColor="text1" w:themeTint="BF"/>
    </w:rPr>
  </w:style>
  <w:style w:type="character" w:customStyle="1" w:styleId="CytatZnak">
    <w:name w:val="Cytat Znak"/>
    <w:basedOn w:val="Domylnaczcionkaakapitu"/>
    <w:link w:val="Cytat"/>
    <w:uiPriority w:val="29"/>
    <w:rsid w:val="008E0285"/>
    <w:rPr>
      <w:rFonts w:asciiTheme="minorHAnsi" w:eastAsiaTheme="minorHAnsi" w:hAnsiTheme="minorHAnsi" w:cstheme="minorBidi"/>
      <w:i/>
      <w:iCs/>
      <w:color w:val="404040" w:themeColor="text1" w:themeTint="BF"/>
      <w:sz w:val="22"/>
      <w:szCs w:val="22"/>
      <w:lang w:eastAsia="en-US"/>
    </w:rPr>
  </w:style>
  <w:style w:type="character" w:styleId="Wyrnienieintensywne">
    <w:name w:val="Intense Emphasis"/>
    <w:basedOn w:val="Domylnaczcionkaakapitu"/>
    <w:uiPriority w:val="21"/>
    <w:qFormat/>
    <w:rsid w:val="008E0285"/>
    <w:rPr>
      <w:i/>
      <w:iCs/>
      <w:color w:val="2F5496" w:themeColor="accent1" w:themeShade="BF"/>
    </w:rPr>
  </w:style>
  <w:style w:type="paragraph" w:styleId="Cytatintensywny">
    <w:name w:val="Intense Quote"/>
    <w:basedOn w:val="Normalny"/>
    <w:next w:val="Normalny"/>
    <w:link w:val="CytatintensywnyZnak"/>
    <w:uiPriority w:val="30"/>
    <w:qFormat/>
    <w:rsid w:val="008E02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0285"/>
    <w:rPr>
      <w:rFonts w:asciiTheme="minorHAnsi" w:eastAsiaTheme="minorHAnsi" w:hAnsiTheme="minorHAnsi" w:cstheme="minorBidi"/>
      <w:i/>
      <w:iCs/>
      <w:color w:val="2F5496" w:themeColor="accent1" w:themeShade="BF"/>
      <w:sz w:val="22"/>
      <w:szCs w:val="22"/>
      <w:lang w:eastAsia="en-US"/>
    </w:rPr>
  </w:style>
  <w:style w:type="character" w:styleId="Odwoanieintensywne">
    <w:name w:val="Intense Reference"/>
    <w:basedOn w:val="Domylnaczcionkaakapitu"/>
    <w:uiPriority w:val="32"/>
    <w:qFormat/>
    <w:rsid w:val="008E0285"/>
    <w:rPr>
      <w:b/>
      <w:bCs/>
      <w:smallCaps/>
      <w:color w:val="2F5496" w:themeColor="accent1" w:themeShade="BF"/>
      <w:spacing w:val="5"/>
    </w:rPr>
  </w:style>
  <w:style w:type="character" w:customStyle="1" w:styleId="apple-converted-space">
    <w:name w:val="apple-converted-space"/>
    <w:basedOn w:val="Domylnaczcionkaakapitu"/>
    <w:rsid w:val="008E0285"/>
  </w:style>
  <w:style w:type="paragraph" w:customStyle="1" w:styleId="BlockText1">
    <w:name w:val="Block Text1"/>
    <w:basedOn w:val="Normalny"/>
    <w:rsid w:val="008E0285"/>
    <w:pPr>
      <w:shd w:val="clear" w:color="auto" w:fill="FFFFFF"/>
      <w:suppressAutoHyphens w:val="0"/>
      <w:spacing w:before="91" w:after="0" w:line="240" w:lineRule="auto"/>
      <w:ind w:left="542" w:right="422" w:hanging="542"/>
    </w:pPr>
    <w:rPr>
      <w:rFonts w:ascii="Times New Roman" w:eastAsia="Times New Roman" w:hAnsi="Times New Roman" w:cs="Times New Roman"/>
      <w:color w:val="000000"/>
      <w:w w:val="90"/>
      <w:sz w:val="24"/>
      <w:szCs w:val="24"/>
      <w:lang w:eastAsia="zh-CN"/>
    </w:rPr>
  </w:style>
  <w:style w:type="numbering" w:customStyle="1" w:styleId="Bezlisty5">
    <w:name w:val="Bez listy5"/>
    <w:next w:val="Bezlisty"/>
    <w:uiPriority w:val="99"/>
    <w:semiHidden/>
    <w:unhideWhenUsed/>
    <w:rsid w:val="009810A5"/>
  </w:style>
  <w:style w:type="table" w:customStyle="1" w:styleId="Tabela-Siatka6">
    <w:name w:val="Tabela - Siatka6"/>
    <w:basedOn w:val="Standardowy"/>
    <w:next w:val="Tabela-Siatka"/>
    <w:uiPriority w:val="59"/>
    <w:rsid w:val="009810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9">
    <w:name w:val="WWNum29"/>
    <w:basedOn w:val="Bezlisty"/>
    <w:rsid w:val="009810A5"/>
    <w:pPr>
      <w:numPr>
        <w:numId w:val="67"/>
      </w:numPr>
    </w:pPr>
  </w:style>
  <w:style w:type="numbering" w:customStyle="1" w:styleId="Bezlisty6">
    <w:name w:val="Bez listy6"/>
    <w:next w:val="Bezlisty"/>
    <w:uiPriority w:val="99"/>
    <w:semiHidden/>
    <w:unhideWhenUsed/>
    <w:rsid w:val="0023240F"/>
  </w:style>
  <w:style w:type="table" w:customStyle="1" w:styleId="Tabela-Siatka7">
    <w:name w:val="Tabela - Siatka7"/>
    <w:basedOn w:val="Standardowy"/>
    <w:next w:val="Tabela-Siatka"/>
    <w:uiPriority w:val="59"/>
    <w:rsid w:val="0023240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
    <w:rsid w:val="002E1714"/>
    <w:rPr>
      <w:rFonts w:ascii="Lucida Sans Unicode" w:hAnsi="Lucida Sans Unicode" w:cs="Lucida Sans Unicode"/>
      <w:sz w:val="17"/>
      <w:u w:val="none"/>
    </w:rPr>
  </w:style>
  <w:style w:type="character" w:customStyle="1" w:styleId="searchhighlight">
    <w:name w:val="searchhighlight"/>
    <w:basedOn w:val="Domylnaczcionkaakapitu"/>
    <w:rsid w:val="00BC69AD"/>
  </w:style>
  <w:style w:type="numbering" w:customStyle="1" w:styleId="Bezlisty7">
    <w:name w:val="Bez listy7"/>
    <w:next w:val="Bezlisty"/>
    <w:uiPriority w:val="99"/>
    <w:semiHidden/>
    <w:unhideWhenUsed/>
    <w:rsid w:val="00FB22B7"/>
  </w:style>
  <w:style w:type="table" w:customStyle="1" w:styleId="Tabela-Siatka8">
    <w:name w:val="Tabela - Siatka8"/>
    <w:basedOn w:val="Standardowy"/>
    <w:next w:val="Tabela-Siatka"/>
    <w:uiPriority w:val="59"/>
    <w:rsid w:val="00FB22B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B22B7"/>
    <w:pPr>
      <w:suppressAutoHyphens w:val="0"/>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B22B7"/>
    <w:rPr>
      <w:rFonts w:asciiTheme="minorHAnsi" w:eastAsiaTheme="minorHAnsi" w:hAnsiTheme="minorHAnsi" w:cstheme="minorBidi"/>
      <w:lang w:eastAsia="en-US"/>
    </w:rPr>
  </w:style>
  <w:style w:type="character" w:customStyle="1" w:styleId="ListLabel3">
    <w:name w:val="ListLabel 3"/>
    <w:qFormat/>
    <w:rsid w:val="00FB22B7"/>
    <w:rPr>
      <w:rFonts w:ascii="Calibri" w:hAnsi="Calibri"/>
      <w:sz w:val="16"/>
    </w:rPr>
  </w:style>
  <w:style w:type="paragraph" w:styleId="Tekstblokowy">
    <w:name w:val="Block Text"/>
    <w:basedOn w:val="Normalny"/>
    <w:rsid w:val="00FB22B7"/>
    <w:pPr>
      <w:tabs>
        <w:tab w:val="left" w:pos="8931"/>
      </w:tabs>
      <w:suppressAutoHyphens w:val="0"/>
      <w:spacing w:after="0" w:line="260" w:lineRule="auto"/>
      <w:ind w:left="720" w:right="68" w:hanging="1800"/>
    </w:pPr>
    <w:rPr>
      <w:rFonts w:ascii="Times New Roman" w:eastAsia="Times New Roman" w:hAnsi="Times New Roman" w:cs="Times New Roman"/>
      <w:sz w:val="24"/>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49064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7045140">
      <w:bodyDiv w:val="1"/>
      <w:marLeft w:val="0"/>
      <w:marRight w:val="0"/>
      <w:marTop w:val="0"/>
      <w:marBottom w:val="0"/>
      <w:divBdr>
        <w:top w:val="none" w:sz="0" w:space="0" w:color="auto"/>
        <w:left w:val="none" w:sz="0" w:space="0" w:color="auto"/>
        <w:bottom w:val="none" w:sz="0" w:space="0" w:color="auto"/>
        <w:right w:val="none" w:sz="0" w:space="0" w:color="auto"/>
      </w:divBdr>
    </w:div>
    <w:div w:id="288364888">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49624248">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91085170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69267013">
      <w:bodyDiv w:val="1"/>
      <w:marLeft w:val="0"/>
      <w:marRight w:val="0"/>
      <w:marTop w:val="0"/>
      <w:marBottom w:val="0"/>
      <w:divBdr>
        <w:top w:val="none" w:sz="0" w:space="0" w:color="auto"/>
        <w:left w:val="none" w:sz="0" w:space="0" w:color="auto"/>
        <w:bottom w:val="none" w:sz="0" w:space="0" w:color="auto"/>
        <w:right w:val="none" w:sz="0" w:space="0" w:color="auto"/>
      </w:divBdr>
    </w:div>
    <w:div w:id="1722169870">
      <w:bodyDiv w:val="1"/>
      <w:marLeft w:val="0"/>
      <w:marRight w:val="0"/>
      <w:marTop w:val="0"/>
      <w:marBottom w:val="0"/>
      <w:divBdr>
        <w:top w:val="none" w:sz="0" w:space="0" w:color="auto"/>
        <w:left w:val="none" w:sz="0" w:space="0" w:color="auto"/>
        <w:bottom w:val="none" w:sz="0" w:space="0" w:color="auto"/>
        <w:right w:val="none" w:sz="0" w:space="0" w:color="auto"/>
      </w:divBdr>
    </w:div>
    <w:div w:id="176383903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59543653">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sygnalista@szpital.suwalki.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________)"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Ogloszenia/Details/6A601500-325B-4D7A-8800-EFD5B1997F64" TargetMode="External"/><Relationship Id="rId24" Type="http://schemas.openxmlformats.org/officeDocument/2006/relationships/hyperlink" Target="mailto:iod@szpital.suwalki.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propublico.pl/" TargetMode="External"/><Relationship Id="rId28"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uzdzilo@szpital.suwalki.pl" TargetMode="External"/><Relationship Id="rId14" Type="http://schemas.openxmlformats.org/officeDocument/2006/relationships/hyperlink" Target="https://sip.lex.pl/" TargetMode="External"/><Relationship Id="rId22" Type="http://schemas.openxmlformats.org/officeDocument/2006/relationships/hyperlink" Target="https://e-propublico.pl/" TargetMode="External"/><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BB6EA-1CB2-4ABF-BD64-1623D9E7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86</TotalTime>
  <Pages>46</Pages>
  <Words>18613</Words>
  <Characters>111683</Characters>
  <Application>Microsoft Office Word</Application>
  <DocSecurity>0</DocSecurity>
  <Lines>930</Lines>
  <Paragraphs>260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130036</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mnowosadko</cp:lastModifiedBy>
  <cp:revision>26</cp:revision>
  <cp:lastPrinted>2026-02-18T09:53:00Z</cp:lastPrinted>
  <dcterms:created xsi:type="dcterms:W3CDTF">2026-04-14T11:49:00Z</dcterms:created>
  <dcterms:modified xsi:type="dcterms:W3CDTF">2026-04-16T10:09:00Z</dcterms:modified>
</cp:coreProperties>
</file>