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6F16" w14:textId="2CCBE10C" w:rsidR="00527B55" w:rsidRPr="0065349F" w:rsidRDefault="00527B55" w:rsidP="00527B5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        </w:t>
      </w:r>
      <w:r w:rsidRPr="0065349F">
        <w:rPr>
          <w:rFonts w:ascii="Tahoma" w:hAnsi="Tahoma" w:cs="Tahoma"/>
          <w:sz w:val="24"/>
          <w:szCs w:val="24"/>
        </w:rPr>
        <w:t xml:space="preserve">Zał. nr </w:t>
      </w:r>
      <w:r w:rsidR="001C2C76">
        <w:rPr>
          <w:rFonts w:ascii="Tahoma" w:hAnsi="Tahoma" w:cs="Tahoma"/>
          <w:sz w:val="24"/>
          <w:szCs w:val="24"/>
        </w:rPr>
        <w:t>7</w:t>
      </w:r>
      <w:r w:rsidRPr="0065349F">
        <w:rPr>
          <w:rFonts w:ascii="Tahoma" w:hAnsi="Tahoma" w:cs="Tahoma"/>
          <w:sz w:val="24"/>
          <w:szCs w:val="24"/>
        </w:rPr>
        <w:t xml:space="preserve"> do SWZ</w:t>
      </w:r>
    </w:p>
    <w:p w14:paraId="4E326582" w14:textId="547EBFE4" w:rsidR="00527B55" w:rsidRPr="00ED1C41" w:rsidRDefault="00527B55" w:rsidP="00527B55">
      <w:pPr>
        <w:rPr>
          <w:rFonts w:ascii="Tahoma" w:hAnsi="Tahoma" w:cs="Tahoma"/>
          <w:sz w:val="24"/>
          <w:szCs w:val="24"/>
        </w:rPr>
      </w:pPr>
      <w:r w:rsidRPr="00ED1C41">
        <w:rPr>
          <w:rFonts w:ascii="Tahoma" w:hAnsi="Tahoma" w:cs="Tahoma"/>
          <w:sz w:val="24"/>
          <w:szCs w:val="24"/>
        </w:rPr>
        <w:t xml:space="preserve">Znak sprawy: </w:t>
      </w:r>
      <w:r>
        <w:rPr>
          <w:rFonts w:ascii="Tahoma" w:hAnsi="Tahoma" w:cs="Tahoma"/>
          <w:sz w:val="24"/>
          <w:szCs w:val="24"/>
        </w:rPr>
        <w:t>PIMMSWiA</w:t>
      </w:r>
      <w:r w:rsidRPr="00ED1C41">
        <w:rPr>
          <w:rFonts w:ascii="Tahoma" w:hAnsi="Tahoma" w:cs="Tahoma"/>
          <w:sz w:val="24"/>
          <w:szCs w:val="24"/>
        </w:rPr>
        <w:t>-2375/</w:t>
      </w:r>
      <w:r>
        <w:rPr>
          <w:rFonts w:ascii="Tahoma" w:hAnsi="Tahoma" w:cs="Tahoma"/>
          <w:sz w:val="24"/>
          <w:szCs w:val="24"/>
        </w:rPr>
        <w:t>08</w:t>
      </w:r>
      <w:r w:rsidRPr="00ED1C41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04</w:t>
      </w:r>
      <w:r w:rsidRPr="00ED1C41">
        <w:rPr>
          <w:rFonts w:ascii="Tahoma" w:hAnsi="Tahoma" w:cs="Tahoma"/>
          <w:sz w:val="24"/>
          <w:szCs w:val="24"/>
        </w:rPr>
        <w:t>/01/20</w:t>
      </w:r>
      <w:r>
        <w:rPr>
          <w:rFonts w:ascii="Tahoma" w:hAnsi="Tahoma" w:cs="Tahoma"/>
          <w:sz w:val="24"/>
          <w:szCs w:val="24"/>
        </w:rPr>
        <w:t>26</w:t>
      </w:r>
    </w:p>
    <w:p w14:paraId="7CDA2B97" w14:textId="71D97FC1" w:rsidR="00B77052" w:rsidRDefault="00B77052" w:rsidP="00B77052">
      <w:pPr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011E5EE0" w14:textId="549F4300" w:rsidR="002C13E8" w:rsidRDefault="00B77052" w:rsidP="00B77052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77052">
        <w:rPr>
          <w:rFonts w:ascii="Tahoma" w:hAnsi="Tahoma" w:cs="Tahoma"/>
          <w:b/>
          <w:bCs/>
          <w:sz w:val="24"/>
          <w:szCs w:val="24"/>
        </w:rPr>
        <w:t>WYKAZ ŚRODKÓW PIORĄCYCH I DEZYNFEKCYJNYCH</w:t>
      </w:r>
    </w:p>
    <w:p w14:paraId="262EC6C0" w14:textId="77777777" w:rsidR="00527B55" w:rsidRPr="00ED1C41" w:rsidRDefault="00527B55" w:rsidP="00527B55">
      <w:pPr>
        <w:jc w:val="both"/>
        <w:rPr>
          <w:rFonts w:ascii="Tahoma" w:hAnsi="Tahoma" w:cs="Tahoma"/>
          <w:sz w:val="24"/>
        </w:rPr>
      </w:pPr>
      <w:r w:rsidRPr="00ED1C41">
        <w:rPr>
          <w:rFonts w:ascii="Tahoma" w:hAnsi="Tahoma" w:cs="Tahoma"/>
          <w:sz w:val="24"/>
        </w:rPr>
        <w:t xml:space="preserve">Składając ofertę w postępowaniu o udzielenie zamówienia publicznego prowadzonym w trybie </w:t>
      </w:r>
      <w:r w:rsidRPr="00ED1C41">
        <w:rPr>
          <w:rFonts w:ascii="Tahoma" w:hAnsi="Tahoma" w:cs="Tahoma"/>
          <w:b/>
          <w:sz w:val="24"/>
        </w:rPr>
        <w:t>przetarg</w:t>
      </w:r>
      <w:r>
        <w:rPr>
          <w:rFonts w:ascii="Tahoma" w:hAnsi="Tahoma" w:cs="Tahoma"/>
          <w:b/>
          <w:sz w:val="24"/>
        </w:rPr>
        <w:t>u</w:t>
      </w:r>
      <w:r w:rsidRPr="00ED1C41">
        <w:rPr>
          <w:rFonts w:ascii="Tahoma" w:hAnsi="Tahoma" w:cs="Tahoma"/>
          <w:b/>
          <w:sz w:val="24"/>
        </w:rPr>
        <w:t xml:space="preserve"> nieograniczon</w:t>
      </w:r>
      <w:r>
        <w:rPr>
          <w:rFonts w:ascii="Tahoma" w:hAnsi="Tahoma" w:cs="Tahoma"/>
          <w:b/>
          <w:sz w:val="24"/>
        </w:rPr>
        <w:t>ego</w:t>
      </w:r>
      <w:r w:rsidRPr="00ED1C41">
        <w:rPr>
          <w:rFonts w:ascii="Tahoma" w:hAnsi="Tahoma" w:cs="Tahoma"/>
          <w:b/>
          <w:bCs/>
        </w:rPr>
        <w:t xml:space="preserve"> </w:t>
      </w:r>
      <w:r w:rsidRPr="00ED1C41">
        <w:rPr>
          <w:rFonts w:ascii="Tahoma" w:hAnsi="Tahoma" w:cs="Tahoma"/>
          <w:sz w:val="24"/>
        </w:rPr>
        <w:t>na:</w:t>
      </w:r>
    </w:p>
    <w:p w14:paraId="6B8B6F9E" w14:textId="77777777" w:rsidR="00527B55" w:rsidRPr="00ED1C41" w:rsidRDefault="00527B55" w:rsidP="00527B5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b/>
          <w:sz w:val="24"/>
          <w:szCs w:val="24"/>
        </w:rPr>
        <w:t>„</w:t>
      </w:r>
      <w:r w:rsidRPr="00ED1C41">
        <w:rPr>
          <w:rFonts w:ascii="Tahoma" w:hAnsi="Tahoma" w:cs="Tahoma"/>
          <w:b/>
          <w:sz w:val="24"/>
          <w:szCs w:val="24"/>
        </w:rPr>
        <w:t>Usługi prania, odplamiania, sortowania, dezynfekcji, suszenia, prasowania, maglowania bielizny i odzieży wynajmowanej i własnej zamawiającego, czyszczenie chemiczne odzieży  oraz dzierżaw</w:t>
      </w:r>
      <w:r>
        <w:rPr>
          <w:rFonts w:ascii="Tahoma" w:hAnsi="Tahoma" w:cs="Tahoma"/>
          <w:b/>
          <w:sz w:val="24"/>
          <w:szCs w:val="24"/>
        </w:rPr>
        <w:t>a</w:t>
      </w:r>
      <w:r w:rsidRPr="00ED1C41">
        <w:rPr>
          <w:rFonts w:ascii="Tahoma" w:hAnsi="Tahoma" w:cs="Tahoma"/>
          <w:b/>
          <w:sz w:val="24"/>
          <w:szCs w:val="24"/>
        </w:rPr>
        <w:t xml:space="preserve"> bielizny szpitalnej i urządzeń systemu RFID oraz systemu kontroli odzieży operacyjnej</w:t>
      </w:r>
      <w:r>
        <w:rPr>
          <w:rFonts w:ascii="Tahoma" w:hAnsi="Tahoma" w:cs="Tahoma"/>
          <w:b/>
          <w:sz w:val="24"/>
          <w:szCs w:val="24"/>
        </w:rPr>
        <w:t>” przekazujemy poniższe informacje:</w:t>
      </w:r>
    </w:p>
    <w:p w14:paraId="55BDEE3F" w14:textId="77777777" w:rsidR="00B77052" w:rsidRPr="00B77052" w:rsidRDefault="00B77052" w:rsidP="00B77052">
      <w:pPr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2715"/>
        <w:gridCol w:w="3118"/>
        <w:gridCol w:w="2688"/>
      </w:tblGrid>
      <w:tr w:rsidR="00B77052" w:rsidRPr="00B77052" w14:paraId="7C6BF8A2" w14:textId="77777777" w:rsidTr="00B77052">
        <w:tc>
          <w:tcPr>
            <w:tcW w:w="541" w:type="dxa"/>
          </w:tcPr>
          <w:p w14:paraId="6B2E49B7" w14:textId="5F21FF7C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77052">
              <w:rPr>
                <w:rFonts w:ascii="Tahoma" w:hAnsi="Tahoma" w:cs="Tahoma"/>
                <w:sz w:val="24"/>
                <w:szCs w:val="24"/>
              </w:rPr>
              <w:t>Lp.</w:t>
            </w:r>
          </w:p>
        </w:tc>
        <w:tc>
          <w:tcPr>
            <w:tcW w:w="2715" w:type="dxa"/>
          </w:tcPr>
          <w:p w14:paraId="69CECF37" w14:textId="3DABA3FF" w:rsidR="00B77052" w:rsidRPr="00B77052" w:rsidRDefault="00B77052" w:rsidP="00B77052">
            <w:pPr>
              <w:rPr>
                <w:rFonts w:ascii="Tahoma" w:hAnsi="Tahoma" w:cs="Tahoma"/>
                <w:sz w:val="24"/>
                <w:szCs w:val="24"/>
              </w:rPr>
            </w:pPr>
            <w:r w:rsidRPr="00B77052">
              <w:rPr>
                <w:rFonts w:ascii="Tahoma" w:hAnsi="Tahoma" w:cs="Tahoma"/>
                <w:sz w:val="24"/>
                <w:szCs w:val="24"/>
              </w:rPr>
              <w:t>Nazwa środka chemicznego, piorącego, dezynfekcyjnego</w:t>
            </w:r>
          </w:p>
        </w:tc>
        <w:tc>
          <w:tcPr>
            <w:tcW w:w="3118" w:type="dxa"/>
          </w:tcPr>
          <w:p w14:paraId="3DF053D0" w14:textId="585EA20E" w:rsidR="00B77052" w:rsidRPr="00B77052" w:rsidRDefault="00B77052" w:rsidP="00B77052">
            <w:pPr>
              <w:rPr>
                <w:rFonts w:ascii="Tahoma" w:hAnsi="Tahoma" w:cs="Tahoma"/>
                <w:sz w:val="24"/>
                <w:szCs w:val="24"/>
              </w:rPr>
            </w:pPr>
            <w:r w:rsidRPr="00B77052">
              <w:rPr>
                <w:rFonts w:ascii="Tahoma" w:hAnsi="Tahoma" w:cs="Tahoma"/>
                <w:sz w:val="24"/>
                <w:szCs w:val="24"/>
              </w:rPr>
              <w:t>Zastosowanie środka chemicznego, piorącego, dezynfekcyjnego (pranie, dezynfekcja itp.)</w:t>
            </w:r>
          </w:p>
        </w:tc>
        <w:tc>
          <w:tcPr>
            <w:tcW w:w="2688" w:type="dxa"/>
          </w:tcPr>
          <w:p w14:paraId="47CC1C71" w14:textId="0ED93886" w:rsidR="00B77052" w:rsidRPr="00B77052" w:rsidRDefault="00B77052" w:rsidP="00B77052">
            <w:pPr>
              <w:rPr>
                <w:rFonts w:ascii="Tahoma" w:hAnsi="Tahoma" w:cs="Tahoma"/>
                <w:sz w:val="24"/>
                <w:szCs w:val="24"/>
              </w:rPr>
            </w:pPr>
            <w:r w:rsidRPr="00B77052">
              <w:rPr>
                <w:rFonts w:ascii="Tahoma" w:hAnsi="Tahoma" w:cs="Tahoma"/>
                <w:sz w:val="24"/>
                <w:szCs w:val="24"/>
              </w:rPr>
              <w:t>Wykaz certyfikatów i świadectw dopuszczenia środków i preparatów piorących i dezynfekujących</w:t>
            </w:r>
          </w:p>
        </w:tc>
      </w:tr>
      <w:tr w:rsidR="00B77052" w:rsidRPr="00B77052" w14:paraId="501BED25" w14:textId="77777777" w:rsidTr="00B77052">
        <w:tc>
          <w:tcPr>
            <w:tcW w:w="541" w:type="dxa"/>
          </w:tcPr>
          <w:p w14:paraId="552E5A08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5" w:type="dxa"/>
          </w:tcPr>
          <w:p w14:paraId="6E40D66C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86ECE31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DE90970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7052" w:rsidRPr="00B77052" w14:paraId="5FF00AF7" w14:textId="77777777" w:rsidTr="00B77052">
        <w:tc>
          <w:tcPr>
            <w:tcW w:w="541" w:type="dxa"/>
          </w:tcPr>
          <w:p w14:paraId="5A658E04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5" w:type="dxa"/>
          </w:tcPr>
          <w:p w14:paraId="050606AC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33AB872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EC2BD97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7052" w:rsidRPr="00B77052" w14:paraId="2A0D79AB" w14:textId="77777777" w:rsidTr="00B77052">
        <w:tc>
          <w:tcPr>
            <w:tcW w:w="541" w:type="dxa"/>
          </w:tcPr>
          <w:p w14:paraId="16E1A004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5" w:type="dxa"/>
          </w:tcPr>
          <w:p w14:paraId="68C47DB6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5179B2A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5A87141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7052" w:rsidRPr="00B77052" w14:paraId="0F8608C4" w14:textId="77777777" w:rsidTr="00B77052">
        <w:tc>
          <w:tcPr>
            <w:tcW w:w="541" w:type="dxa"/>
          </w:tcPr>
          <w:p w14:paraId="620171A8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5" w:type="dxa"/>
          </w:tcPr>
          <w:p w14:paraId="6C722062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1512E15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261DDC7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77052" w:rsidRPr="00B77052" w14:paraId="742956F7" w14:textId="77777777" w:rsidTr="00B77052">
        <w:tc>
          <w:tcPr>
            <w:tcW w:w="541" w:type="dxa"/>
          </w:tcPr>
          <w:p w14:paraId="240B0924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5" w:type="dxa"/>
          </w:tcPr>
          <w:p w14:paraId="566A7DEC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E6DAA63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88" w:type="dxa"/>
          </w:tcPr>
          <w:p w14:paraId="602E8821" w14:textId="77777777" w:rsidR="00B77052" w:rsidRPr="00B77052" w:rsidRDefault="00B77052" w:rsidP="00B7705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09FF3E2" w14:textId="77777777" w:rsidR="00B77052" w:rsidRDefault="00B77052" w:rsidP="00527B55">
      <w:pPr>
        <w:rPr>
          <w:rFonts w:ascii="Tahoma" w:hAnsi="Tahoma" w:cs="Tahoma"/>
          <w:sz w:val="24"/>
          <w:szCs w:val="24"/>
        </w:rPr>
      </w:pPr>
    </w:p>
    <w:p w14:paraId="795A9005" w14:textId="080A6EC1" w:rsidR="00EC1E56" w:rsidRPr="0057709E" w:rsidRDefault="00EC1E56" w:rsidP="00EC1E56">
      <w:pPr>
        <w:pStyle w:val="Teksttreci1"/>
        <w:shd w:val="clear" w:color="auto" w:fill="auto"/>
        <w:spacing w:after="28" w:line="240" w:lineRule="auto"/>
        <w:jc w:val="both"/>
        <w:rPr>
          <w:rStyle w:val="Teksttreci"/>
          <w:color w:val="000000"/>
          <w:sz w:val="20"/>
          <w:szCs w:val="20"/>
        </w:rPr>
      </w:pPr>
      <w:r>
        <w:rPr>
          <w:rStyle w:val="Teksttreci"/>
          <w:color w:val="000000"/>
          <w:sz w:val="20"/>
          <w:szCs w:val="20"/>
        </w:rPr>
        <w:t xml:space="preserve">Do </w:t>
      </w:r>
      <w:r w:rsidRPr="0057709E">
        <w:rPr>
          <w:rStyle w:val="Teksttreci"/>
          <w:color w:val="000000"/>
          <w:sz w:val="20"/>
          <w:szCs w:val="20"/>
        </w:rPr>
        <w:t>wykaz</w:t>
      </w:r>
      <w:r>
        <w:rPr>
          <w:rStyle w:val="Teksttreci"/>
          <w:color w:val="000000"/>
          <w:sz w:val="20"/>
          <w:szCs w:val="20"/>
        </w:rPr>
        <w:t>u</w:t>
      </w:r>
      <w:r w:rsidRPr="0057709E">
        <w:rPr>
          <w:rStyle w:val="Teksttreci"/>
          <w:color w:val="000000"/>
          <w:sz w:val="20"/>
          <w:szCs w:val="20"/>
        </w:rPr>
        <w:t xml:space="preserve"> stosowanych środków piorących i dezynfekcyjnych, które</w:t>
      </w:r>
      <w:r>
        <w:rPr>
          <w:rStyle w:val="Teksttreci"/>
          <w:color w:val="000000"/>
          <w:sz w:val="20"/>
          <w:szCs w:val="20"/>
        </w:rPr>
        <w:t xml:space="preserve"> wykonawca</w:t>
      </w:r>
      <w:r w:rsidRPr="0057709E">
        <w:rPr>
          <w:rStyle w:val="Teksttreci"/>
          <w:color w:val="000000"/>
          <w:sz w:val="20"/>
          <w:szCs w:val="20"/>
        </w:rPr>
        <w:t xml:space="preserve"> będzie wykorzystywał przy realizacji zamówienia </w:t>
      </w:r>
      <w:r>
        <w:rPr>
          <w:rStyle w:val="Teksttreci"/>
          <w:color w:val="000000"/>
          <w:sz w:val="20"/>
          <w:szCs w:val="20"/>
        </w:rPr>
        <w:t>należy</w:t>
      </w:r>
      <w:r w:rsidRPr="0057709E">
        <w:rPr>
          <w:rStyle w:val="Teksttreci"/>
          <w:color w:val="000000"/>
          <w:sz w:val="20"/>
          <w:szCs w:val="20"/>
        </w:rPr>
        <w:t xml:space="preserve"> załączy</w:t>
      </w:r>
      <w:r>
        <w:rPr>
          <w:rStyle w:val="Teksttreci"/>
          <w:color w:val="000000"/>
          <w:sz w:val="20"/>
          <w:szCs w:val="20"/>
        </w:rPr>
        <w:t>ć</w:t>
      </w:r>
      <w:r w:rsidRPr="0057709E">
        <w:rPr>
          <w:rStyle w:val="Teksttreci"/>
          <w:color w:val="000000"/>
          <w:sz w:val="20"/>
          <w:szCs w:val="20"/>
        </w:rPr>
        <w:t xml:space="preserve"> deklarację zgodności wyrobu medycznego klasy II a, opinię PZH o zakresie działania dezynfekcyjnego wyrobu medycznego - stosowanego do dezynfekcji bielizny chirurgicznej, a także opinię PZH o zakresie działania dezynfekcyjnego produktu biobójczego oraz decyzję Ministra Zdrowia dotyczącą obrotu produktem biobójczym - stosowanym do dezynfekcji bielizny pozostałej, dotyczące tych środków.</w:t>
      </w:r>
    </w:p>
    <w:p w14:paraId="2488256F" w14:textId="77777777" w:rsidR="00527B55" w:rsidRPr="00B77052" w:rsidRDefault="00527B55" w:rsidP="00527B55">
      <w:pPr>
        <w:rPr>
          <w:rFonts w:ascii="Tahoma" w:hAnsi="Tahoma" w:cs="Tahoma"/>
          <w:sz w:val="24"/>
          <w:szCs w:val="24"/>
        </w:rPr>
      </w:pPr>
    </w:p>
    <w:p w14:paraId="3BBE597A" w14:textId="37D7FF23" w:rsidR="00EC1E56" w:rsidRDefault="00EC1E56" w:rsidP="00EC1E56">
      <w:pPr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sz w:val="24"/>
        </w:rPr>
        <w:t xml:space="preserve">                       </w:t>
      </w:r>
    </w:p>
    <w:p w14:paraId="2FC6FCF3" w14:textId="107B7477" w:rsidR="00527B55" w:rsidRPr="00ED1C41" w:rsidRDefault="00527B55" w:rsidP="00527B55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                                   </w:t>
      </w:r>
      <w:r w:rsidRPr="00ED1C41">
        <w:rPr>
          <w:rFonts w:ascii="Tahoma" w:hAnsi="Tahoma" w:cs="Tahoma"/>
          <w:sz w:val="24"/>
        </w:rPr>
        <w:t>.………………………………………………………..</w:t>
      </w:r>
    </w:p>
    <w:p w14:paraId="7FE2B85C" w14:textId="77777777" w:rsidR="00527B55" w:rsidRPr="00ED1C41" w:rsidRDefault="00527B55" w:rsidP="00527B55">
      <w:pPr>
        <w:ind w:left="5529"/>
        <w:jc w:val="center"/>
        <w:rPr>
          <w:rFonts w:ascii="Tahoma" w:hAnsi="Tahoma" w:cs="Tahoma"/>
          <w:sz w:val="24"/>
          <w:vertAlign w:val="superscript"/>
        </w:rPr>
      </w:pPr>
      <w:r w:rsidRPr="00ED1C41">
        <w:rPr>
          <w:rFonts w:ascii="Tahoma" w:hAnsi="Tahoma" w:cs="Tahoma"/>
          <w:sz w:val="24"/>
          <w:vertAlign w:val="superscript"/>
        </w:rPr>
        <w:t>podpis osoby uprawnionej do składania oświadczeń woli w imieniu Wykonawcy</w:t>
      </w:r>
    </w:p>
    <w:p w14:paraId="232F543C" w14:textId="63FB03A0" w:rsidR="00B77052" w:rsidRPr="00B77052" w:rsidRDefault="00B77052" w:rsidP="00527B55">
      <w:pPr>
        <w:jc w:val="right"/>
        <w:rPr>
          <w:rFonts w:ascii="Tahoma" w:hAnsi="Tahoma" w:cs="Tahoma"/>
          <w:sz w:val="24"/>
          <w:szCs w:val="24"/>
        </w:rPr>
      </w:pPr>
    </w:p>
    <w:sectPr w:rsidR="00B77052" w:rsidRPr="00B77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B3E16"/>
    <w:multiLevelType w:val="hybridMultilevel"/>
    <w:tmpl w:val="3162F19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140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52"/>
    <w:rsid w:val="001C2C76"/>
    <w:rsid w:val="002C13E8"/>
    <w:rsid w:val="00364E2D"/>
    <w:rsid w:val="00527B55"/>
    <w:rsid w:val="0065349F"/>
    <w:rsid w:val="00666769"/>
    <w:rsid w:val="008B3107"/>
    <w:rsid w:val="00B63C46"/>
    <w:rsid w:val="00B77052"/>
    <w:rsid w:val="00CB4259"/>
    <w:rsid w:val="00DC74B1"/>
    <w:rsid w:val="00EC1E56"/>
    <w:rsid w:val="00FA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CC69"/>
  <w15:chartTrackingRefBased/>
  <w15:docId w15:val="{A4B36D2C-9154-4D82-B029-ABD2401A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0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70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70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70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70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70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70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70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70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70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70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70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70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70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70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70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70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70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70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70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70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70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0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0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70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0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0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0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05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77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1"/>
    <w:uiPriority w:val="99"/>
    <w:rsid w:val="00EC1E56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C1E56"/>
    <w:pPr>
      <w:widowControl w:val="0"/>
      <w:shd w:val="clear" w:color="auto" w:fill="FFFFFF"/>
      <w:spacing w:after="660"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Darowski Sergiusz</dc:creator>
  <cp:keywords/>
  <dc:description/>
  <cp:lastModifiedBy>Darowski Sergiusz</cp:lastModifiedBy>
  <cp:revision>2</cp:revision>
  <dcterms:created xsi:type="dcterms:W3CDTF">2026-04-13T11:30:00Z</dcterms:created>
  <dcterms:modified xsi:type="dcterms:W3CDTF">2026-04-13T11:30:00Z</dcterms:modified>
</cp:coreProperties>
</file>