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548E7B" w14:textId="68564D24" w:rsidR="001B0B59" w:rsidRDefault="001B0B59" w:rsidP="001B0B59">
      <w:pPr>
        <w:keepNext/>
        <w:keepLines/>
        <w:tabs>
          <w:tab w:val="left" w:pos="9072"/>
        </w:tabs>
        <w:spacing w:after="120"/>
        <w:ind w:left="4248"/>
        <w:jc w:val="both"/>
        <w:outlineLvl w:val="0"/>
        <w:rPr>
          <w:rFonts w:ascii="Arial Narrow" w:eastAsiaTheme="majorEastAsia" w:hAnsi="Arial Narrow" w:cstheme="majorBidi"/>
          <w:b/>
          <w:color w:val="2F5496" w:themeColor="accent1" w:themeShade="BF"/>
          <w:sz w:val="20"/>
          <w:szCs w:val="20"/>
        </w:rPr>
      </w:pPr>
      <w:bookmarkStart w:id="0" w:name="_Toc211455380"/>
      <w:bookmarkStart w:id="1" w:name="_Toc221694776"/>
      <w:bookmarkStart w:id="2" w:name="_Toc210405243"/>
      <w:bookmarkStart w:id="3" w:name="_Toc211323265"/>
      <w:bookmarkStart w:id="4" w:name="_Hlk221694762"/>
      <w:r>
        <w:rPr>
          <w:rFonts w:ascii="Arial Narrow" w:eastAsiaTheme="majorEastAsia" w:hAnsi="Arial Narrow" w:cstheme="majorBidi"/>
          <w:b/>
          <w:color w:val="2F5496" w:themeColor="accent1" w:themeShade="BF"/>
          <w:sz w:val="20"/>
          <w:szCs w:val="20"/>
        </w:rPr>
        <w:tab/>
      </w:r>
      <w:r>
        <w:rPr>
          <w:rFonts w:ascii="Arial Narrow" w:eastAsiaTheme="majorEastAsia" w:hAnsi="Arial Narrow" w:cstheme="majorBidi"/>
          <w:b/>
          <w:color w:val="2F5496" w:themeColor="accent1" w:themeShade="BF"/>
          <w:sz w:val="20"/>
          <w:szCs w:val="20"/>
        </w:rPr>
        <w:tab/>
        <w:t>Wykaz wymaganych parametrów – załącznik nr 4a do SWZ</w:t>
      </w:r>
    </w:p>
    <w:p w14:paraId="6D9C5DE0" w14:textId="77777777" w:rsidR="001B0B59" w:rsidRPr="001B0B59" w:rsidRDefault="001B0B59" w:rsidP="001B0B59">
      <w:pPr>
        <w:keepNext/>
        <w:keepLines/>
        <w:spacing w:after="120"/>
        <w:jc w:val="both"/>
        <w:outlineLvl w:val="0"/>
        <w:rPr>
          <w:rFonts w:ascii="Arial Narrow" w:eastAsiaTheme="majorEastAsia" w:hAnsi="Arial Narrow" w:cstheme="majorBidi"/>
          <w:b/>
          <w:color w:val="2F5496" w:themeColor="accent1" w:themeShade="BF"/>
          <w:sz w:val="20"/>
          <w:szCs w:val="20"/>
        </w:rPr>
      </w:pPr>
    </w:p>
    <w:p w14:paraId="20D15ED0" w14:textId="266FB04F" w:rsidR="009E5299" w:rsidRPr="009E5299" w:rsidRDefault="009E5299" w:rsidP="00E703D6">
      <w:pPr>
        <w:keepNext/>
        <w:keepLines/>
        <w:spacing w:after="120"/>
        <w:jc w:val="both"/>
        <w:outlineLvl w:val="0"/>
        <w:rPr>
          <w:rFonts w:ascii="Arial Narrow" w:eastAsiaTheme="majorEastAsia" w:hAnsi="Arial Narrow" w:cstheme="majorBidi"/>
          <w:b/>
          <w:color w:val="2F5496" w:themeColor="accent1" w:themeShade="BF"/>
          <w:sz w:val="28"/>
          <w:szCs w:val="28"/>
        </w:rPr>
      </w:pPr>
      <w:r w:rsidRPr="009E5299">
        <w:rPr>
          <w:rFonts w:ascii="Arial Narrow" w:eastAsiaTheme="majorEastAsia" w:hAnsi="Arial Narrow" w:cstheme="majorBidi"/>
          <w:b/>
          <w:color w:val="2F5496" w:themeColor="accent1" w:themeShade="BF"/>
          <w:sz w:val="28"/>
          <w:szCs w:val="28"/>
        </w:rPr>
        <w:t>Digitalizacja dokumentacji medycznej istotnej z punktu widzenia leczenia i profilaktyki</w:t>
      </w:r>
      <w:bookmarkEnd w:id="0"/>
      <w:bookmarkEnd w:id="1"/>
    </w:p>
    <w:bookmarkEnd w:id="2"/>
    <w:bookmarkEnd w:id="3"/>
    <w:p w14:paraId="2A8F2E8C" w14:textId="49545D3F" w:rsidR="009E5299" w:rsidRDefault="009E5299" w:rsidP="009E5299">
      <w:pPr>
        <w:spacing w:after="0" w:line="240" w:lineRule="auto"/>
        <w:jc w:val="both"/>
      </w:pPr>
      <w:r w:rsidRPr="009E5299">
        <w:rPr>
          <w:rFonts w:ascii="Arial Narrow" w:hAnsi="Arial Narrow"/>
          <w:kern w:val="2"/>
          <w:sz w:val="28"/>
          <w:szCs w:val="28"/>
          <w14:ligatures w14:val="standardContextual"/>
        </w:rPr>
        <w:t xml:space="preserve">Część </w:t>
      </w:r>
      <w:r w:rsidR="00636F51">
        <w:rPr>
          <w:rFonts w:ascii="Arial Narrow" w:hAnsi="Arial Narrow"/>
          <w:kern w:val="2"/>
          <w:sz w:val="28"/>
          <w:szCs w:val="28"/>
          <w14:ligatures w14:val="standardContextual"/>
        </w:rPr>
        <w:t>1</w:t>
      </w:r>
      <w:r w:rsidRPr="009E5299">
        <w:rPr>
          <w:rFonts w:ascii="Arial Narrow" w:hAnsi="Arial Narrow"/>
          <w:kern w:val="2"/>
          <w:sz w:val="28"/>
          <w:szCs w:val="28"/>
          <w14:ligatures w14:val="standardContextual"/>
        </w:rPr>
        <w:t>. Wdrożenie mechanizmów umożliwiających wysłanie EDM od 2023 - doprowadzenie do wygenerowania brakujących EDM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93216432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5157D71" w14:textId="77777777" w:rsidR="009E5299" w:rsidRDefault="00C47D73" w:rsidP="00C47D73">
          <w:pPr>
            <w:pStyle w:val="Nagwekspisutreci"/>
            <w:rPr>
              <w:noProof/>
            </w:rPr>
          </w:pPr>
          <w:r w:rsidRPr="00581EE0">
            <w:rPr>
              <w:rFonts w:ascii="Arial Narrow" w:hAnsi="Arial Narrow"/>
            </w:rPr>
            <w:t xml:space="preserve">Elementy </w:t>
          </w:r>
          <w:r w:rsidR="00401999">
            <w:rPr>
              <w:rFonts w:ascii="Arial Narrow" w:hAnsi="Arial Narrow"/>
            </w:rPr>
            <w:t>postępowania</w:t>
          </w:r>
          <w:r w:rsidRPr="00581EE0">
            <w:rPr>
              <w:rFonts w:ascii="Arial Narrow" w:hAnsi="Arial Narrow"/>
            </w:rPr>
            <w:fldChar w:fldCharType="begin"/>
          </w:r>
          <w:r w:rsidRPr="00581EE0">
            <w:rPr>
              <w:rFonts w:ascii="Arial Narrow" w:hAnsi="Arial Narrow"/>
            </w:rPr>
            <w:instrText xml:space="preserve"> TOC \o "1-3" \h \z \u </w:instrText>
          </w:r>
          <w:r w:rsidRPr="00581EE0">
            <w:rPr>
              <w:rFonts w:ascii="Arial Narrow" w:hAnsi="Arial Narrow"/>
            </w:rPr>
            <w:fldChar w:fldCharType="separate"/>
          </w:r>
        </w:p>
        <w:p w14:paraId="0237A62B" w14:textId="5F88F490" w:rsidR="00217F0C" w:rsidRDefault="009E5299" w:rsidP="0071598F">
          <w:pPr>
            <w:pStyle w:val="Spistreci2"/>
            <w:tabs>
              <w:tab w:val="right" w:leader="dot" w:pos="9062"/>
            </w:tabs>
            <w:rPr>
              <w:b/>
              <w:bCs/>
            </w:rPr>
          </w:pPr>
          <w:hyperlink w:anchor="_Toc221695020" w:history="1">
            <w:r w:rsidRPr="003866E2">
              <w:rPr>
                <w:rStyle w:val="Hipercze"/>
                <w:noProof/>
              </w:rPr>
              <w:t>1 Wdrożenie mechanizmów umożliwiających wysłanie EDM od 2023 - doprowadzenie do wygenerowania brakujących EDM – 1 komplet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_Toc221695020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  <w:r w:rsidR="00C47D73" w:rsidRPr="00581EE0">
            <w:rPr>
              <w:rFonts w:ascii="Arial Narrow" w:hAnsi="Arial Narrow"/>
              <w:b/>
              <w:bCs/>
            </w:rPr>
            <w:fldChar w:fldCharType="end"/>
          </w:r>
        </w:p>
      </w:sdtContent>
    </w:sdt>
    <w:bookmarkEnd w:id="4" w:displacedByCustomXml="prev"/>
    <w:bookmarkStart w:id="5" w:name="_Toc210405244" w:displacedByCustomXml="prev"/>
    <w:p w14:paraId="4DA4FAFE" w14:textId="6959D417" w:rsidR="00ED25EA" w:rsidRPr="00581EE0" w:rsidRDefault="00ED25EA" w:rsidP="0071598F">
      <w:pPr>
        <w:pStyle w:val="Nagwek2"/>
        <w:spacing w:before="360" w:after="120" w:line="240" w:lineRule="auto"/>
        <w:rPr>
          <w:rFonts w:eastAsia="Calibri" w:cs="Calibri"/>
          <w:color w:val="000000"/>
          <w:sz w:val="16"/>
          <w:szCs w:val="16"/>
          <w:lang w:eastAsia="pl-PL"/>
        </w:rPr>
      </w:pPr>
      <w:bookmarkStart w:id="6" w:name="_Toc221695020"/>
      <w:r w:rsidRPr="00ED271F">
        <w:t xml:space="preserve">1 </w:t>
      </w:r>
      <w:bookmarkStart w:id="7" w:name="_Hlk221695062"/>
      <w:bookmarkEnd w:id="5"/>
      <w:r w:rsidR="00217F0C" w:rsidRPr="00217F0C">
        <w:t>Wdrożenie mechanizmów umożliwiających wysłanie EDM od 2023 - doprowadzenie do wygenerowania brakujących EDM</w:t>
      </w:r>
      <w:bookmarkEnd w:id="7"/>
      <w:r w:rsidR="00217F0C" w:rsidRPr="00217F0C">
        <w:t xml:space="preserve"> – 1 komplet</w:t>
      </w:r>
      <w:bookmarkEnd w:id="6"/>
    </w:p>
    <w:tbl>
      <w:tblPr>
        <w:tblStyle w:val="Tabelalisty3akcent1"/>
        <w:tblW w:w="5000" w:type="pct"/>
        <w:jc w:val="center"/>
        <w:tblBorders>
          <w:insideH w:val="single" w:sz="4" w:space="0" w:color="4472C4" w:themeColor="accent1"/>
          <w:insideV w:val="single" w:sz="4" w:space="0" w:color="4472C4" w:themeColor="accent1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5964"/>
        <w:gridCol w:w="811"/>
        <w:gridCol w:w="1731"/>
      </w:tblGrid>
      <w:tr w:rsidR="00217F0C" w:rsidRPr="00195EFC" w14:paraId="2ECFCFB8" w14:textId="77777777" w:rsidTr="00195E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556" w:type="dxa"/>
            <w:vAlign w:val="center"/>
            <w:hideMark/>
          </w:tcPr>
          <w:p w14:paraId="546FA4B4" w14:textId="77777777" w:rsidR="00217F0C" w:rsidRPr="00195EFC" w:rsidRDefault="00217F0C">
            <w:pPr>
              <w:pStyle w:val="TableParagraph"/>
              <w:kinsoku w:val="0"/>
              <w:overflowPunct w:val="0"/>
              <w:jc w:val="center"/>
              <w:rPr>
                <w:rFonts w:ascii="Arial Narrow" w:hAnsi="Arial Narrow" w:cstheme="majorHAnsi"/>
                <w:b w:val="0"/>
                <w:sz w:val="16"/>
                <w:szCs w:val="16"/>
                <w:lang w:eastAsia="en-US"/>
              </w:rPr>
            </w:pPr>
            <w:r w:rsidRPr="00195EFC">
              <w:rPr>
                <w:rFonts w:ascii="Arial Narrow" w:hAnsi="Arial Narrow" w:cstheme="majorHAnsi"/>
                <w:sz w:val="16"/>
                <w:szCs w:val="16"/>
                <w:lang w:eastAsia="en-US"/>
              </w:rPr>
              <w:t>Lp.</w:t>
            </w:r>
          </w:p>
        </w:tc>
        <w:tc>
          <w:tcPr>
            <w:tcW w:w="5964" w:type="dxa"/>
            <w:vAlign w:val="center"/>
          </w:tcPr>
          <w:p w14:paraId="5A0E643B" w14:textId="77777777" w:rsidR="00217F0C" w:rsidRPr="00195EFC" w:rsidRDefault="00217F0C">
            <w:pPr>
              <w:pStyle w:val="TableParagraph"/>
              <w:kinsoku w:val="0"/>
              <w:overflowPunct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ajorHAnsi"/>
                <w:iCs/>
                <w:sz w:val="16"/>
                <w:szCs w:val="16"/>
                <w:lang w:eastAsia="en-US"/>
              </w:rPr>
            </w:pPr>
            <w:r w:rsidRPr="00195EFC">
              <w:rPr>
                <w:rFonts w:ascii="Arial Narrow" w:hAnsi="Arial Narrow" w:cstheme="majorHAnsi"/>
                <w:iCs/>
                <w:sz w:val="16"/>
                <w:szCs w:val="16"/>
                <w:lang w:eastAsia="en-US"/>
              </w:rPr>
              <w:t>Wymaganie dotyczące funkcj</w:t>
            </w:r>
            <w:r w:rsidRPr="00195EFC">
              <w:rPr>
                <w:rFonts w:ascii="Arial Narrow" w:hAnsi="Arial Narrow" w:cstheme="majorHAnsi"/>
                <w:iCs/>
                <w:spacing w:val="1"/>
                <w:sz w:val="16"/>
                <w:szCs w:val="16"/>
                <w:lang w:eastAsia="en-US"/>
              </w:rPr>
              <w:t>o</w:t>
            </w:r>
            <w:r w:rsidRPr="00195EFC">
              <w:rPr>
                <w:rFonts w:ascii="Arial Narrow" w:hAnsi="Arial Narrow" w:cstheme="majorHAnsi"/>
                <w:iCs/>
                <w:sz w:val="16"/>
                <w:szCs w:val="16"/>
                <w:lang w:eastAsia="en-US"/>
              </w:rPr>
              <w:t>nal</w:t>
            </w:r>
            <w:r w:rsidRPr="00195EFC">
              <w:rPr>
                <w:rFonts w:ascii="Arial Narrow" w:hAnsi="Arial Narrow" w:cstheme="majorHAnsi"/>
                <w:iCs/>
                <w:spacing w:val="-1"/>
                <w:sz w:val="16"/>
                <w:szCs w:val="16"/>
                <w:lang w:eastAsia="en-US"/>
              </w:rPr>
              <w:t>n</w:t>
            </w:r>
            <w:r w:rsidRPr="00195EFC">
              <w:rPr>
                <w:rFonts w:ascii="Arial Narrow" w:hAnsi="Arial Narrow" w:cstheme="majorHAnsi"/>
                <w:iCs/>
                <w:sz w:val="16"/>
                <w:szCs w:val="16"/>
                <w:lang w:eastAsia="en-US"/>
              </w:rPr>
              <w:t>ości</w:t>
            </w:r>
          </w:p>
        </w:tc>
        <w:tc>
          <w:tcPr>
            <w:tcW w:w="811" w:type="dxa"/>
            <w:vAlign w:val="center"/>
          </w:tcPr>
          <w:p w14:paraId="75281947" w14:textId="77777777" w:rsidR="00217F0C" w:rsidRPr="00195EFC" w:rsidRDefault="00217F0C">
            <w:pPr>
              <w:pStyle w:val="TableParagraph"/>
              <w:kinsoku w:val="0"/>
              <w:overflowPunct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ajorHAnsi"/>
                <w:iCs/>
                <w:sz w:val="16"/>
                <w:szCs w:val="16"/>
                <w:lang w:eastAsia="en-US"/>
              </w:rPr>
            </w:pPr>
            <w:r w:rsidRPr="00195EFC">
              <w:rPr>
                <w:rFonts w:ascii="Arial Narrow" w:hAnsi="Arial Narrow" w:cstheme="majorHAnsi"/>
                <w:iCs/>
                <w:sz w:val="16"/>
                <w:szCs w:val="16"/>
                <w:lang w:eastAsia="en-US"/>
              </w:rPr>
              <w:t>Wymóg</w:t>
            </w:r>
          </w:p>
        </w:tc>
        <w:tc>
          <w:tcPr>
            <w:tcW w:w="1731" w:type="dxa"/>
            <w:vAlign w:val="center"/>
          </w:tcPr>
          <w:p w14:paraId="1E5E9D93" w14:textId="77777777" w:rsidR="00217F0C" w:rsidRPr="00195EFC" w:rsidRDefault="00217F0C">
            <w:pPr>
              <w:pStyle w:val="TableParagraph"/>
              <w:kinsoku w:val="0"/>
              <w:overflowPunct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ajorHAnsi"/>
                <w:iCs/>
                <w:sz w:val="16"/>
                <w:szCs w:val="16"/>
                <w:lang w:eastAsia="en-US"/>
              </w:rPr>
            </w:pPr>
            <w:r w:rsidRPr="00195EFC">
              <w:rPr>
                <w:rFonts w:ascii="Arial Narrow" w:hAnsi="Arial Narrow" w:cstheme="majorHAnsi"/>
                <w:iCs/>
                <w:sz w:val="16"/>
                <w:szCs w:val="16"/>
                <w:lang w:eastAsia="en-US"/>
              </w:rPr>
              <w:t>Parametry oferowane</w:t>
            </w:r>
          </w:p>
        </w:tc>
      </w:tr>
      <w:tr w:rsidR="00217F0C" w:rsidRPr="00195EFC" w14:paraId="28DF3D6A" w14:textId="77777777" w:rsidTr="00195E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vAlign w:val="center"/>
            <w:hideMark/>
          </w:tcPr>
          <w:p w14:paraId="75608BF9" w14:textId="77777777" w:rsidR="00217F0C" w:rsidRPr="00195EFC" w:rsidRDefault="00217F0C">
            <w:pPr>
              <w:pStyle w:val="Akapitzlist"/>
              <w:numPr>
                <w:ilvl w:val="0"/>
                <w:numId w:val="4"/>
              </w:numPr>
              <w:spacing w:line="240" w:lineRule="auto"/>
              <w:ind w:left="341" w:hanging="284"/>
              <w:jc w:val="center"/>
              <w:rPr>
                <w:rFonts w:ascii="Arial Narrow" w:eastAsia="Times New Roman" w:hAnsi="Arial Narrow" w:cstheme="majorHAnsi"/>
                <w:bCs w:val="0"/>
                <w:sz w:val="16"/>
                <w:szCs w:val="16"/>
              </w:rPr>
            </w:pPr>
          </w:p>
        </w:tc>
        <w:tc>
          <w:tcPr>
            <w:tcW w:w="5964" w:type="dxa"/>
            <w:vAlign w:val="center"/>
          </w:tcPr>
          <w:p w14:paraId="13E6D043" w14:textId="77777777" w:rsidR="00217F0C" w:rsidRPr="00195EFC" w:rsidRDefault="00217F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195EFC">
              <w:rPr>
                <w:rFonts w:ascii="Arial Narrow" w:hAnsi="Arial Narrow" w:cstheme="majorHAnsi"/>
                <w:sz w:val="16"/>
                <w:szCs w:val="16"/>
              </w:rPr>
              <w:t>Oferowana wersja musi stanowić rozbudowę obecnie posiadanego HIS KS-MEDIS firmy KAMSOFT S.A.</w:t>
            </w:r>
          </w:p>
        </w:tc>
        <w:tc>
          <w:tcPr>
            <w:tcW w:w="811" w:type="dxa"/>
            <w:vAlign w:val="center"/>
          </w:tcPr>
          <w:p w14:paraId="18D0571C" w14:textId="77777777" w:rsidR="00217F0C" w:rsidRPr="00195EFC" w:rsidRDefault="00217F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195EFC">
              <w:rPr>
                <w:rFonts w:ascii="Arial Narrow" w:hAnsi="Arial Narrow" w:cstheme="majorHAnsi"/>
                <w:sz w:val="16"/>
                <w:szCs w:val="16"/>
              </w:rPr>
              <w:t>Tak</w:t>
            </w:r>
          </w:p>
        </w:tc>
        <w:tc>
          <w:tcPr>
            <w:tcW w:w="1731" w:type="dxa"/>
            <w:vAlign w:val="center"/>
          </w:tcPr>
          <w:p w14:paraId="0BAA8C91" w14:textId="77777777" w:rsidR="00217F0C" w:rsidRPr="00195EFC" w:rsidRDefault="00217F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theme="majorHAnsi"/>
                <w:bCs/>
                <w:sz w:val="16"/>
                <w:szCs w:val="16"/>
              </w:rPr>
            </w:pPr>
          </w:p>
        </w:tc>
      </w:tr>
      <w:tr w:rsidR="00217F0C" w:rsidRPr="00195EFC" w14:paraId="6821D103" w14:textId="77777777" w:rsidTr="00195EF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vAlign w:val="center"/>
          </w:tcPr>
          <w:p w14:paraId="1743E1D4" w14:textId="77777777" w:rsidR="00217F0C" w:rsidRPr="00195EFC" w:rsidRDefault="00217F0C">
            <w:pPr>
              <w:pStyle w:val="Akapitzlist"/>
              <w:numPr>
                <w:ilvl w:val="0"/>
                <w:numId w:val="4"/>
              </w:numPr>
              <w:spacing w:line="240" w:lineRule="auto"/>
              <w:ind w:left="341" w:hanging="284"/>
              <w:jc w:val="center"/>
              <w:rPr>
                <w:rFonts w:ascii="Arial Narrow" w:eastAsia="Times New Roman" w:hAnsi="Arial Narrow" w:cstheme="majorHAnsi"/>
                <w:bCs w:val="0"/>
                <w:sz w:val="16"/>
                <w:szCs w:val="16"/>
              </w:rPr>
            </w:pPr>
          </w:p>
        </w:tc>
        <w:tc>
          <w:tcPr>
            <w:tcW w:w="5964" w:type="dxa"/>
            <w:vAlign w:val="center"/>
          </w:tcPr>
          <w:p w14:paraId="223B3F16" w14:textId="77777777" w:rsidR="00217F0C" w:rsidRPr="00195EFC" w:rsidRDefault="00217F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195EFC">
              <w:rPr>
                <w:rFonts w:ascii="Arial Narrow" w:hAnsi="Arial Narrow" w:cstheme="majorHAnsi"/>
                <w:sz w:val="16"/>
                <w:szCs w:val="16"/>
              </w:rPr>
              <w:t>Zamawiający wymaga wdrożenia w użytkowanym systemie informatycznym mechanizmów generowania EDM, umożliwiających tworzenie i podpisywanie brakujących dokumentów od roku 2023 przez personel medyczny Zamawiającego, poprzez automatyczne przesyłanie podpisanych dokumentów do systemu P1 (generowanie kart informacyjnych w formacie HL7 CDA PIK Level 3, zgodnie ze standardem interoperacyjności wskazanym przez Centrum e-Zdrowia (</w:t>
            </w:r>
            <w:proofErr w:type="spellStart"/>
            <w:r w:rsidRPr="00195EFC">
              <w:rPr>
                <w:rFonts w:ascii="Arial Narrow" w:hAnsi="Arial Narrow" w:cstheme="majorHAnsi"/>
                <w:sz w:val="16"/>
                <w:szCs w:val="16"/>
              </w:rPr>
              <w:t>CeZ</w:t>
            </w:r>
            <w:proofErr w:type="spellEnd"/>
            <w:r w:rsidRPr="00195EFC">
              <w:rPr>
                <w:rFonts w:ascii="Arial Narrow" w:hAnsi="Arial Narrow" w:cstheme="majorHAnsi"/>
                <w:sz w:val="16"/>
                <w:szCs w:val="16"/>
              </w:rPr>
              <w:t>), gdzie weryfikacja i podpis EDM nastąpi przez upoważniony personel Zamawiającego.</w:t>
            </w:r>
          </w:p>
        </w:tc>
        <w:tc>
          <w:tcPr>
            <w:tcW w:w="811" w:type="dxa"/>
            <w:vAlign w:val="center"/>
          </w:tcPr>
          <w:p w14:paraId="55EFE3E4" w14:textId="77777777" w:rsidR="00217F0C" w:rsidRPr="00195EFC" w:rsidRDefault="00217F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195EFC">
              <w:rPr>
                <w:rFonts w:ascii="Arial Narrow" w:hAnsi="Arial Narrow" w:cstheme="majorHAnsi"/>
                <w:sz w:val="16"/>
                <w:szCs w:val="16"/>
              </w:rPr>
              <w:t>Tak</w:t>
            </w:r>
          </w:p>
        </w:tc>
        <w:tc>
          <w:tcPr>
            <w:tcW w:w="1731" w:type="dxa"/>
            <w:vAlign w:val="center"/>
          </w:tcPr>
          <w:p w14:paraId="6F0684CE" w14:textId="77777777" w:rsidR="00217F0C" w:rsidRPr="00195EFC" w:rsidRDefault="00217F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theme="majorHAnsi"/>
                <w:bCs/>
                <w:sz w:val="16"/>
                <w:szCs w:val="16"/>
              </w:rPr>
            </w:pPr>
          </w:p>
        </w:tc>
      </w:tr>
      <w:tr w:rsidR="00BE4D2F" w:rsidRPr="00195EFC" w14:paraId="50377292" w14:textId="77777777" w:rsidTr="003D27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vAlign w:val="center"/>
          </w:tcPr>
          <w:p w14:paraId="745C5BCB" w14:textId="77777777" w:rsidR="00BE4D2F" w:rsidRPr="00195EFC" w:rsidRDefault="00BE4D2F">
            <w:pPr>
              <w:ind w:left="57"/>
              <w:jc w:val="center"/>
              <w:rPr>
                <w:rFonts w:ascii="Arial Narrow" w:eastAsia="Times New Roman" w:hAnsi="Arial Narrow" w:cstheme="majorHAnsi"/>
                <w:sz w:val="16"/>
                <w:szCs w:val="16"/>
              </w:rPr>
            </w:pPr>
          </w:p>
        </w:tc>
        <w:tc>
          <w:tcPr>
            <w:tcW w:w="8506" w:type="dxa"/>
            <w:gridSpan w:val="3"/>
            <w:vAlign w:val="center"/>
          </w:tcPr>
          <w:p w14:paraId="6329A8A3" w14:textId="2C34CE3F" w:rsidR="00BE4D2F" w:rsidRPr="00195EFC" w:rsidRDefault="00BE4D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theme="majorHAnsi"/>
                <w:bCs/>
                <w:sz w:val="16"/>
                <w:szCs w:val="16"/>
              </w:rPr>
            </w:pPr>
            <w:r w:rsidRPr="00195EFC">
              <w:rPr>
                <w:rFonts w:ascii="Arial Narrow" w:eastAsia="Times New Roman" w:hAnsi="Arial Narrow" w:cstheme="majorHAnsi"/>
                <w:b/>
                <w:bCs/>
                <w:sz w:val="16"/>
                <w:szCs w:val="16"/>
              </w:rPr>
              <w:t xml:space="preserve">Wymagania dotyczące funkcjonalności </w:t>
            </w:r>
          </w:p>
        </w:tc>
      </w:tr>
      <w:tr w:rsidR="00217F0C" w:rsidRPr="00195EFC" w14:paraId="6DC021C0" w14:textId="77777777" w:rsidTr="00195EF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vAlign w:val="center"/>
          </w:tcPr>
          <w:p w14:paraId="7A332074" w14:textId="77777777" w:rsidR="00217F0C" w:rsidRPr="00195EFC" w:rsidRDefault="00217F0C">
            <w:pPr>
              <w:pStyle w:val="Akapitzlist"/>
              <w:numPr>
                <w:ilvl w:val="0"/>
                <w:numId w:val="4"/>
              </w:numPr>
              <w:spacing w:line="240" w:lineRule="auto"/>
              <w:ind w:left="341" w:hanging="284"/>
              <w:jc w:val="center"/>
              <w:rPr>
                <w:rFonts w:ascii="Arial Narrow" w:eastAsia="Times New Roman" w:hAnsi="Arial Narrow" w:cstheme="majorHAnsi"/>
                <w:bCs w:val="0"/>
                <w:sz w:val="16"/>
                <w:szCs w:val="16"/>
              </w:rPr>
            </w:pPr>
          </w:p>
        </w:tc>
        <w:tc>
          <w:tcPr>
            <w:tcW w:w="5964" w:type="dxa"/>
          </w:tcPr>
          <w:p w14:paraId="1671050B" w14:textId="77777777" w:rsidR="00217F0C" w:rsidRPr="00195EFC" w:rsidRDefault="00217F0C">
            <w:pPr>
              <w:ind w:right="49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inorHAnsi"/>
                <w:sz w:val="16"/>
                <w:szCs w:val="16"/>
              </w:rPr>
            </w:pPr>
            <w:r w:rsidRPr="00195EFC">
              <w:rPr>
                <w:rFonts w:ascii="Arial Narrow" w:hAnsi="Arial Narrow" w:cstheme="minorHAnsi"/>
                <w:sz w:val="16"/>
                <w:szCs w:val="16"/>
              </w:rPr>
              <w:t>Funkcjonalność musi udostępniać rejestr pobytów i hospitalizacji, zawierający co najmniej następujący zestaw informacji:</w:t>
            </w:r>
          </w:p>
          <w:p w14:paraId="08DB3710" w14:textId="77777777" w:rsidR="00217F0C" w:rsidRPr="00195EFC" w:rsidRDefault="00217F0C" w:rsidP="00217F0C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40" w:lineRule="auto"/>
              <w:ind w:left="714" w:right="49" w:hanging="35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inorHAnsi"/>
                <w:sz w:val="16"/>
                <w:szCs w:val="16"/>
              </w:rPr>
            </w:pPr>
            <w:r w:rsidRPr="00195EFC">
              <w:rPr>
                <w:rFonts w:ascii="Arial Narrow" w:hAnsi="Arial Narrow" w:cstheme="minorHAnsi"/>
                <w:sz w:val="16"/>
                <w:szCs w:val="16"/>
              </w:rPr>
              <w:t>Numer wpisu do Księgi Głównej</w:t>
            </w:r>
          </w:p>
          <w:p w14:paraId="5CDC1FE7" w14:textId="77777777" w:rsidR="00217F0C" w:rsidRPr="00195EFC" w:rsidRDefault="00217F0C" w:rsidP="00217F0C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40" w:lineRule="auto"/>
              <w:ind w:left="714" w:right="49" w:hanging="35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inorHAnsi"/>
                <w:sz w:val="16"/>
                <w:szCs w:val="16"/>
              </w:rPr>
            </w:pPr>
            <w:r w:rsidRPr="00195EFC">
              <w:rPr>
                <w:rFonts w:ascii="Arial Narrow" w:hAnsi="Arial Narrow" w:cstheme="minorHAnsi"/>
                <w:sz w:val="16"/>
                <w:szCs w:val="16"/>
              </w:rPr>
              <w:t>Numer wpisu do Księgi Oddziałowej</w:t>
            </w:r>
          </w:p>
          <w:p w14:paraId="03C0B883" w14:textId="77777777" w:rsidR="00217F0C" w:rsidRPr="00195EFC" w:rsidRDefault="00217F0C" w:rsidP="00217F0C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40" w:lineRule="auto"/>
              <w:ind w:left="714" w:right="49" w:hanging="35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inorHAnsi"/>
                <w:sz w:val="16"/>
                <w:szCs w:val="16"/>
              </w:rPr>
            </w:pPr>
            <w:r w:rsidRPr="00195EFC">
              <w:rPr>
                <w:rFonts w:ascii="Arial Narrow" w:hAnsi="Arial Narrow" w:cstheme="minorHAnsi"/>
                <w:sz w:val="16"/>
                <w:szCs w:val="16"/>
              </w:rPr>
              <w:t>Nazwa oddziału pobytu pacjenta</w:t>
            </w:r>
          </w:p>
          <w:p w14:paraId="13733A08" w14:textId="77777777" w:rsidR="00217F0C" w:rsidRPr="00195EFC" w:rsidRDefault="00217F0C" w:rsidP="00217F0C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40" w:lineRule="auto"/>
              <w:ind w:left="714" w:right="49" w:hanging="35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inorHAnsi"/>
                <w:sz w:val="16"/>
                <w:szCs w:val="16"/>
              </w:rPr>
            </w:pPr>
            <w:r w:rsidRPr="00195EFC">
              <w:rPr>
                <w:rFonts w:ascii="Arial Narrow" w:hAnsi="Arial Narrow" w:cstheme="minorHAnsi"/>
                <w:sz w:val="16"/>
                <w:szCs w:val="16"/>
              </w:rPr>
              <w:t>Nazwisko i imię pacjenta</w:t>
            </w:r>
          </w:p>
          <w:p w14:paraId="46860079" w14:textId="77777777" w:rsidR="00217F0C" w:rsidRPr="00195EFC" w:rsidRDefault="00217F0C" w:rsidP="00217F0C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40" w:lineRule="auto"/>
              <w:ind w:left="714" w:right="49" w:hanging="35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inorHAnsi"/>
                <w:sz w:val="16"/>
                <w:szCs w:val="16"/>
              </w:rPr>
            </w:pPr>
            <w:r w:rsidRPr="00195EFC">
              <w:rPr>
                <w:rFonts w:ascii="Arial Narrow" w:hAnsi="Arial Narrow" w:cstheme="minorHAnsi"/>
                <w:sz w:val="16"/>
                <w:szCs w:val="16"/>
              </w:rPr>
              <w:t>Data rozpoczęcia pobytu w Księdze Oddziałowej</w:t>
            </w:r>
          </w:p>
          <w:p w14:paraId="1DCD0B4F" w14:textId="77777777" w:rsidR="00217F0C" w:rsidRPr="00195EFC" w:rsidRDefault="00217F0C" w:rsidP="00217F0C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40" w:lineRule="auto"/>
              <w:ind w:left="714" w:right="49" w:hanging="35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inorHAnsi"/>
                <w:sz w:val="16"/>
                <w:szCs w:val="16"/>
              </w:rPr>
            </w:pPr>
            <w:r w:rsidRPr="00195EFC">
              <w:rPr>
                <w:rFonts w:ascii="Arial Narrow" w:hAnsi="Arial Narrow" w:cstheme="minorHAnsi"/>
                <w:sz w:val="16"/>
                <w:szCs w:val="16"/>
              </w:rPr>
              <w:t>Data zakończenia pobytu w Księdze Oddziałowej</w:t>
            </w:r>
          </w:p>
          <w:p w14:paraId="5E379802" w14:textId="77777777" w:rsidR="00217F0C" w:rsidRPr="00195EFC" w:rsidRDefault="00217F0C" w:rsidP="00217F0C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40" w:lineRule="auto"/>
              <w:ind w:left="714" w:right="49" w:hanging="35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inorHAnsi"/>
                <w:sz w:val="16"/>
                <w:szCs w:val="16"/>
              </w:rPr>
            </w:pPr>
            <w:r w:rsidRPr="00195EFC">
              <w:rPr>
                <w:rFonts w:ascii="Arial Narrow" w:hAnsi="Arial Narrow" w:cstheme="minorHAnsi"/>
                <w:sz w:val="16"/>
                <w:szCs w:val="16"/>
              </w:rPr>
              <w:t>Data rozpoczęcia pobytu w Księdze Głównej</w:t>
            </w:r>
          </w:p>
          <w:p w14:paraId="15CF7B6A" w14:textId="77777777" w:rsidR="00217F0C" w:rsidRPr="00195EFC" w:rsidRDefault="00217F0C" w:rsidP="00217F0C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40" w:lineRule="auto"/>
              <w:ind w:left="714" w:right="49" w:hanging="35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inorHAnsi"/>
                <w:sz w:val="16"/>
                <w:szCs w:val="16"/>
              </w:rPr>
            </w:pPr>
            <w:r w:rsidRPr="00195EFC">
              <w:rPr>
                <w:rFonts w:ascii="Arial Narrow" w:hAnsi="Arial Narrow" w:cstheme="minorHAnsi"/>
                <w:sz w:val="16"/>
                <w:szCs w:val="16"/>
              </w:rPr>
              <w:t>Data zakończenia pobytu w Księdze Głównej</w:t>
            </w:r>
          </w:p>
          <w:p w14:paraId="53BE608E" w14:textId="77777777" w:rsidR="00217F0C" w:rsidRPr="00195EFC" w:rsidRDefault="00217F0C" w:rsidP="00217F0C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40" w:lineRule="auto"/>
              <w:ind w:left="714" w:right="49" w:hanging="35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inorHAnsi"/>
                <w:sz w:val="16"/>
                <w:szCs w:val="16"/>
              </w:rPr>
            </w:pPr>
            <w:r w:rsidRPr="00195EFC">
              <w:rPr>
                <w:rFonts w:ascii="Arial Narrow" w:hAnsi="Arial Narrow" w:cstheme="minorHAnsi"/>
                <w:sz w:val="16"/>
                <w:szCs w:val="16"/>
              </w:rPr>
              <w:t>Czy dla pobytu na Oddziale prawidłowo wygenerowano i podpisano Kartę Informacyjną EDM</w:t>
            </w:r>
          </w:p>
          <w:p w14:paraId="498B19A0" w14:textId="77777777" w:rsidR="00217F0C" w:rsidRPr="00195EFC" w:rsidRDefault="00217F0C" w:rsidP="00217F0C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40" w:lineRule="auto"/>
              <w:ind w:left="714" w:right="49" w:hanging="35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inorHAnsi"/>
                <w:sz w:val="16"/>
                <w:szCs w:val="16"/>
              </w:rPr>
            </w:pPr>
            <w:r w:rsidRPr="00195EFC">
              <w:rPr>
                <w:rFonts w:ascii="Arial Narrow" w:hAnsi="Arial Narrow" w:cstheme="minorHAnsi"/>
                <w:sz w:val="16"/>
                <w:szCs w:val="16"/>
              </w:rPr>
              <w:t>Czy dla pobytu na Oddziale prawidłowo wygenerowano i podpisano dokument Informacja o Hospitalizacji</w:t>
            </w:r>
          </w:p>
          <w:p w14:paraId="7862FA7E" w14:textId="77777777" w:rsidR="00217F0C" w:rsidRPr="00195EFC" w:rsidRDefault="00217F0C" w:rsidP="00217F0C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40" w:lineRule="auto"/>
              <w:ind w:left="714" w:right="49" w:hanging="35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inorHAnsi"/>
                <w:sz w:val="16"/>
                <w:szCs w:val="16"/>
              </w:rPr>
            </w:pPr>
            <w:r w:rsidRPr="00195EFC">
              <w:rPr>
                <w:rFonts w:ascii="Arial Narrow" w:hAnsi="Arial Narrow" w:cstheme="minorHAnsi"/>
                <w:sz w:val="16"/>
                <w:szCs w:val="16"/>
              </w:rPr>
              <w:t>Czy dla hospitalizacji wygenerowano Kartę Informacyjną EDM</w:t>
            </w:r>
          </w:p>
          <w:p w14:paraId="0830BF25" w14:textId="77777777" w:rsidR="00217F0C" w:rsidRPr="00195EFC" w:rsidRDefault="00217F0C" w:rsidP="00217F0C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40" w:lineRule="auto"/>
              <w:ind w:left="714" w:right="49" w:hanging="35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inorHAnsi"/>
                <w:sz w:val="16"/>
                <w:szCs w:val="16"/>
              </w:rPr>
            </w:pPr>
            <w:r w:rsidRPr="00195EFC">
              <w:rPr>
                <w:rFonts w:ascii="Arial Narrow" w:hAnsi="Arial Narrow" w:cstheme="minorHAnsi"/>
                <w:sz w:val="16"/>
                <w:szCs w:val="16"/>
              </w:rPr>
              <w:t>Czy dla hospitalizacji wygenerowano dokument Informacja o Hospitalizacji</w:t>
            </w:r>
          </w:p>
          <w:p w14:paraId="51219C39" w14:textId="77777777" w:rsidR="00217F0C" w:rsidRPr="00195EFC" w:rsidRDefault="00217F0C" w:rsidP="00217F0C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40" w:lineRule="auto"/>
              <w:ind w:left="714" w:right="49" w:hanging="35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inorHAnsi"/>
                <w:sz w:val="16"/>
                <w:szCs w:val="16"/>
              </w:rPr>
            </w:pPr>
            <w:r w:rsidRPr="00195EFC">
              <w:rPr>
                <w:rFonts w:ascii="Arial Narrow" w:hAnsi="Arial Narrow" w:cstheme="minorHAnsi"/>
                <w:sz w:val="16"/>
                <w:szCs w:val="16"/>
              </w:rPr>
              <w:t>Nazwisko i imię oraz NPWZ lekarza prowadzącego przypisanego do pobytu</w:t>
            </w:r>
          </w:p>
          <w:p w14:paraId="11730FE0" w14:textId="77777777" w:rsidR="00217F0C" w:rsidRPr="00195EFC" w:rsidRDefault="00217F0C" w:rsidP="00217F0C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40" w:lineRule="auto"/>
              <w:ind w:left="714" w:right="49" w:hanging="35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inorHAnsi"/>
                <w:sz w:val="16"/>
                <w:szCs w:val="16"/>
              </w:rPr>
            </w:pPr>
            <w:r w:rsidRPr="00195EFC">
              <w:rPr>
                <w:rFonts w:ascii="Arial Narrow" w:hAnsi="Arial Narrow" w:cstheme="minorHAnsi"/>
                <w:sz w:val="16"/>
                <w:szCs w:val="16"/>
              </w:rPr>
              <w:t>Nazwisko i imię oraz NPWZ wystawcy Karty Informacyjnej EDM dla pobytu na Oddziale</w:t>
            </w:r>
          </w:p>
          <w:p w14:paraId="0634BDB3" w14:textId="77777777" w:rsidR="00217F0C" w:rsidRPr="00195EFC" w:rsidRDefault="00217F0C" w:rsidP="00217F0C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40" w:lineRule="auto"/>
              <w:ind w:left="714" w:right="49" w:hanging="35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inorHAnsi"/>
                <w:sz w:val="16"/>
                <w:szCs w:val="16"/>
              </w:rPr>
            </w:pPr>
            <w:r w:rsidRPr="00195EFC">
              <w:rPr>
                <w:rFonts w:ascii="Arial Narrow" w:hAnsi="Arial Narrow" w:cstheme="minorHAnsi"/>
                <w:sz w:val="16"/>
                <w:szCs w:val="16"/>
              </w:rPr>
              <w:t>Nazwisko i imię oraz NPWZ wystawcy Karty Informacyjnej EDM dla hospitalizacji</w:t>
            </w:r>
          </w:p>
          <w:p w14:paraId="305E2DC8" w14:textId="77777777" w:rsidR="00217F0C" w:rsidRPr="00195EFC" w:rsidRDefault="00217F0C" w:rsidP="00217F0C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40" w:lineRule="auto"/>
              <w:ind w:left="714" w:right="49" w:hanging="35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inorHAnsi"/>
                <w:sz w:val="16"/>
                <w:szCs w:val="16"/>
              </w:rPr>
            </w:pPr>
            <w:r w:rsidRPr="00195EFC">
              <w:rPr>
                <w:rFonts w:ascii="Arial Narrow" w:hAnsi="Arial Narrow" w:cstheme="minorHAnsi"/>
                <w:sz w:val="16"/>
                <w:szCs w:val="16"/>
              </w:rPr>
              <w:t>Nazwisko i imię oraz NPWZ wystawcy dokumentu Informacja o hospitalizacji dla pobytu na Oddziale</w:t>
            </w:r>
          </w:p>
          <w:p w14:paraId="280F1C83" w14:textId="77777777" w:rsidR="00217F0C" w:rsidRPr="00195EFC" w:rsidRDefault="00217F0C" w:rsidP="00217F0C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40" w:lineRule="auto"/>
              <w:ind w:left="714" w:right="49" w:hanging="35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inorHAnsi"/>
                <w:sz w:val="16"/>
                <w:szCs w:val="16"/>
              </w:rPr>
            </w:pPr>
            <w:r w:rsidRPr="00195EFC">
              <w:rPr>
                <w:rFonts w:ascii="Arial Narrow" w:hAnsi="Arial Narrow" w:cstheme="minorHAnsi"/>
                <w:sz w:val="16"/>
                <w:szCs w:val="16"/>
              </w:rPr>
              <w:t>Nazwisko i imię oraz NPWZ wystawcy dokumentu Informacja o hospitalizacji dla hospitalizacji</w:t>
            </w:r>
          </w:p>
          <w:p w14:paraId="66C592AC" w14:textId="77777777" w:rsidR="00217F0C" w:rsidRPr="00195EFC" w:rsidRDefault="00217F0C" w:rsidP="00217F0C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40" w:lineRule="auto"/>
              <w:ind w:left="714" w:right="49" w:hanging="35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inorHAnsi"/>
                <w:sz w:val="16"/>
                <w:szCs w:val="16"/>
              </w:rPr>
            </w:pPr>
            <w:r w:rsidRPr="00195EFC">
              <w:rPr>
                <w:rFonts w:ascii="Arial Narrow" w:hAnsi="Arial Narrow" w:cstheme="minorHAnsi"/>
                <w:sz w:val="16"/>
                <w:szCs w:val="16"/>
              </w:rPr>
              <w:t>Czy Karta Informacyjna EDM wygenerowana dla pobytu na Oddziale zaindeksowała się prawidłowo w Systemie Centralnym P1</w:t>
            </w:r>
          </w:p>
          <w:p w14:paraId="4498BC75" w14:textId="77777777" w:rsidR="00217F0C" w:rsidRPr="00195EFC" w:rsidRDefault="00217F0C" w:rsidP="00217F0C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40" w:lineRule="auto"/>
              <w:ind w:left="714" w:right="49" w:hanging="35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inorHAnsi"/>
                <w:sz w:val="16"/>
                <w:szCs w:val="16"/>
              </w:rPr>
            </w:pPr>
            <w:r w:rsidRPr="00195EFC">
              <w:rPr>
                <w:rFonts w:ascii="Arial Narrow" w:hAnsi="Arial Narrow" w:cstheme="minorHAnsi"/>
                <w:sz w:val="16"/>
                <w:szCs w:val="16"/>
              </w:rPr>
              <w:t>Data i godzina prawidłowego zaindeksowania Karty Informacyjnej wygenerowanej dla pobytu w Oddziale</w:t>
            </w:r>
          </w:p>
          <w:p w14:paraId="3282A487" w14:textId="77777777" w:rsidR="00217F0C" w:rsidRPr="00195EFC" w:rsidRDefault="00217F0C" w:rsidP="00217F0C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40" w:lineRule="auto"/>
              <w:ind w:left="714" w:right="49" w:hanging="35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inorHAnsi"/>
                <w:sz w:val="16"/>
                <w:szCs w:val="16"/>
              </w:rPr>
            </w:pPr>
            <w:r w:rsidRPr="00195EFC">
              <w:rPr>
                <w:rFonts w:ascii="Arial Narrow" w:hAnsi="Arial Narrow" w:cstheme="minorHAnsi"/>
                <w:sz w:val="16"/>
                <w:szCs w:val="16"/>
              </w:rPr>
              <w:t>Ostatnia wersja Karty Informacyjnej EDM wygenerowanej dla pobytu na Oddziale</w:t>
            </w:r>
          </w:p>
          <w:p w14:paraId="58EEA895" w14:textId="77777777" w:rsidR="00217F0C" w:rsidRPr="00195EFC" w:rsidRDefault="00217F0C" w:rsidP="00217F0C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40" w:lineRule="auto"/>
              <w:ind w:left="714" w:right="49" w:hanging="35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inorHAnsi"/>
                <w:sz w:val="16"/>
                <w:szCs w:val="16"/>
              </w:rPr>
            </w:pPr>
            <w:r w:rsidRPr="00195EFC">
              <w:rPr>
                <w:rFonts w:ascii="Arial Narrow" w:hAnsi="Arial Narrow" w:cstheme="minorHAnsi"/>
                <w:sz w:val="16"/>
                <w:szCs w:val="16"/>
              </w:rPr>
              <w:t>Czy Karta Informacyjna EDM wygenerowana dla hospitalizacji zaindeksowała się prawidłowo w Systemie Centralnym P1</w:t>
            </w:r>
          </w:p>
          <w:p w14:paraId="56C6384A" w14:textId="77777777" w:rsidR="00217F0C" w:rsidRPr="00195EFC" w:rsidRDefault="00217F0C" w:rsidP="00217F0C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40" w:lineRule="auto"/>
              <w:ind w:left="714" w:right="49" w:hanging="35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inorHAnsi"/>
                <w:sz w:val="16"/>
                <w:szCs w:val="16"/>
              </w:rPr>
            </w:pPr>
            <w:r w:rsidRPr="00195EFC">
              <w:rPr>
                <w:rFonts w:ascii="Arial Narrow" w:hAnsi="Arial Narrow" w:cstheme="minorHAnsi"/>
                <w:sz w:val="16"/>
                <w:szCs w:val="16"/>
              </w:rPr>
              <w:t>Data i godzina prawidłowego zaindeksowania Karty Informacyjnej wygenerowanej dla hospitalizacji</w:t>
            </w:r>
          </w:p>
          <w:p w14:paraId="0D6A58C3" w14:textId="77777777" w:rsidR="00217F0C" w:rsidRPr="00195EFC" w:rsidRDefault="00217F0C" w:rsidP="00217F0C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40" w:lineRule="auto"/>
              <w:ind w:left="714" w:right="49" w:hanging="35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inorHAnsi"/>
                <w:sz w:val="16"/>
                <w:szCs w:val="16"/>
              </w:rPr>
            </w:pPr>
            <w:r w:rsidRPr="00195EFC">
              <w:rPr>
                <w:rFonts w:ascii="Arial Narrow" w:hAnsi="Arial Narrow" w:cstheme="minorHAnsi"/>
                <w:sz w:val="16"/>
                <w:szCs w:val="16"/>
              </w:rPr>
              <w:t>Ostatnia wersja Karty Informacyjnej EDM wygenerowanej dla hospitalizacji</w:t>
            </w:r>
          </w:p>
          <w:p w14:paraId="43DBD734" w14:textId="77777777" w:rsidR="00217F0C" w:rsidRPr="00195EFC" w:rsidRDefault="00217F0C" w:rsidP="00217F0C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40" w:lineRule="auto"/>
              <w:ind w:left="714" w:right="49" w:hanging="35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inorHAnsi"/>
                <w:sz w:val="16"/>
                <w:szCs w:val="16"/>
              </w:rPr>
            </w:pPr>
            <w:r w:rsidRPr="00195EFC">
              <w:rPr>
                <w:rFonts w:ascii="Arial Narrow" w:hAnsi="Arial Narrow" w:cstheme="minorHAnsi"/>
                <w:sz w:val="16"/>
                <w:szCs w:val="16"/>
              </w:rPr>
              <w:t>Komunikat błędu indeksowania w Systemie Centralnym P1 Karty Informacyjnej EDM wygenerowanej dla pobytu na Oddziale  (dla błędnych)</w:t>
            </w:r>
          </w:p>
          <w:p w14:paraId="63DBBFBA" w14:textId="77777777" w:rsidR="00217F0C" w:rsidRPr="00195EFC" w:rsidRDefault="00217F0C" w:rsidP="00217F0C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40" w:lineRule="auto"/>
              <w:ind w:left="714" w:right="49" w:hanging="35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inorHAnsi"/>
                <w:sz w:val="16"/>
                <w:szCs w:val="16"/>
              </w:rPr>
            </w:pPr>
            <w:r w:rsidRPr="00195EFC">
              <w:rPr>
                <w:rFonts w:ascii="Arial Narrow" w:hAnsi="Arial Narrow" w:cstheme="minorHAnsi"/>
                <w:sz w:val="16"/>
                <w:szCs w:val="16"/>
              </w:rPr>
              <w:lastRenderedPageBreak/>
              <w:t>Komunikat błędu indeksowania w Systemie Centralnym P1 Karty Informacyjnej EDM wygenerowanej dla hospitalizacji  (dla błędnych)</w:t>
            </w:r>
          </w:p>
          <w:p w14:paraId="00573A9C" w14:textId="77777777" w:rsidR="00217F0C" w:rsidRPr="00195EFC" w:rsidRDefault="00217F0C" w:rsidP="00217F0C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40" w:lineRule="auto"/>
              <w:ind w:left="714" w:right="49" w:hanging="35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195EFC">
              <w:rPr>
                <w:rFonts w:ascii="Arial Narrow" w:hAnsi="Arial Narrow" w:cstheme="minorHAnsi"/>
                <w:sz w:val="16"/>
                <w:szCs w:val="16"/>
              </w:rPr>
              <w:t xml:space="preserve">Czy </w:t>
            </w:r>
            <w:proofErr w:type="spellStart"/>
            <w:r w:rsidRPr="00195EFC">
              <w:rPr>
                <w:rFonts w:ascii="Arial Narrow" w:hAnsi="Arial Narrow" w:cstheme="minorHAnsi"/>
                <w:sz w:val="16"/>
                <w:szCs w:val="16"/>
              </w:rPr>
              <w:t>zdigitalizowana</w:t>
            </w:r>
            <w:proofErr w:type="spellEnd"/>
            <w:r w:rsidRPr="00195EFC">
              <w:rPr>
                <w:rFonts w:ascii="Arial Narrow" w:hAnsi="Arial Narrow" w:cstheme="minorHAnsi"/>
                <w:sz w:val="16"/>
                <w:szCs w:val="16"/>
              </w:rPr>
              <w:t xml:space="preserve"> Karta Informacyjna została dołączona do pobytu.</w:t>
            </w:r>
          </w:p>
        </w:tc>
        <w:tc>
          <w:tcPr>
            <w:tcW w:w="811" w:type="dxa"/>
            <w:vAlign w:val="center"/>
          </w:tcPr>
          <w:p w14:paraId="2D7025B3" w14:textId="77777777" w:rsidR="00217F0C" w:rsidRPr="00195EFC" w:rsidRDefault="00217F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195EFC">
              <w:rPr>
                <w:rFonts w:ascii="Arial Narrow" w:hAnsi="Arial Narrow" w:cstheme="majorHAnsi"/>
                <w:sz w:val="16"/>
                <w:szCs w:val="16"/>
              </w:rPr>
              <w:lastRenderedPageBreak/>
              <w:t>Tak</w:t>
            </w:r>
          </w:p>
        </w:tc>
        <w:tc>
          <w:tcPr>
            <w:tcW w:w="1731" w:type="dxa"/>
            <w:vAlign w:val="center"/>
          </w:tcPr>
          <w:p w14:paraId="42631241" w14:textId="77777777" w:rsidR="00217F0C" w:rsidRPr="00195EFC" w:rsidRDefault="00217F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theme="majorHAnsi"/>
                <w:bCs/>
                <w:sz w:val="16"/>
                <w:szCs w:val="16"/>
              </w:rPr>
            </w:pPr>
          </w:p>
        </w:tc>
      </w:tr>
      <w:tr w:rsidR="00217F0C" w:rsidRPr="00195EFC" w14:paraId="581C3351" w14:textId="77777777" w:rsidTr="00195E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vAlign w:val="center"/>
          </w:tcPr>
          <w:p w14:paraId="7EDBB04B" w14:textId="77777777" w:rsidR="00217F0C" w:rsidRPr="00195EFC" w:rsidRDefault="00217F0C">
            <w:pPr>
              <w:pStyle w:val="Akapitzlist"/>
              <w:numPr>
                <w:ilvl w:val="0"/>
                <w:numId w:val="4"/>
              </w:numPr>
              <w:spacing w:line="240" w:lineRule="auto"/>
              <w:ind w:left="341" w:hanging="284"/>
              <w:jc w:val="center"/>
              <w:rPr>
                <w:rFonts w:ascii="Arial Narrow" w:eastAsia="Times New Roman" w:hAnsi="Arial Narrow" w:cstheme="majorHAnsi"/>
                <w:bCs w:val="0"/>
                <w:sz w:val="16"/>
                <w:szCs w:val="16"/>
              </w:rPr>
            </w:pPr>
          </w:p>
        </w:tc>
        <w:tc>
          <w:tcPr>
            <w:tcW w:w="5964" w:type="dxa"/>
          </w:tcPr>
          <w:p w14:paraId="4D071CAA" w14:textId="77777777" w:rsidR="00217F0C" w:rsidRPr="00195EFC" w:rsidRDefault="00217F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195EFC">
              <w:rPr>
                <w:rFonts w:ascii="Arial Narrow" w:hAnsi="Arial Narrow" w:cstheme="minorHAnsi"/>
                <w:sz w:val="16"/>
                <w:szCs w:val="16"/>
              </w:rPr>
              <w:t>Funkcjonalność musi udostępniać zestawienie dla każdego oddziału oraz sumaryczne dla roku z informacją o procencie ilości hospitalizacji zakończonych w systemie vs zarejestrowanych w systemie P1. Wskaźnik ten musi wprost umożliwiać ocenę czy spełniono wskaźnik min 95% kart informacyjnych zarejestrowanych w P1.</w:t>
            </w:r>
          </w:p>
        </w:tc>
        <w:tc>
          <w:tcPr>
            <w:tcW w:w="811" w:type="dxa"/>
            <w:vAlign w:val="center"/>
          </w:tcPr>
          <w:p w14:paraId="24E3837F" w14:textId="77777777" w:rsidR="00217F0C" w:rsidRPr="00195EFC" w:rsidRDefault="00217F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195EFC">
              <w:rPr>
                <w:rFonts w:ascii="Arial Narrow" w:hAnsi="Arial Narrow" w:cstheme="majorHAnsi"/>
                <w:sz w:val="16"/>
                <w:szCs w:val="16"/>
              </w:rPr>
              <w:t>Tak</w:t>
            </w:r>
          </w:p>
        </w:tc>
        <w:tc>
          <w:tcPr>
            <w:tcW w:w="1731" w:type="dxa"/>
            <w:vAlign w:val="center"/>
          </w:tcPr>
          <w:p w14:paraId="47385B87" w14:textId="77777777" w:rsidR="00217F0C" w:rsidRPr="00195EFC" w:rsidRDefault="00217F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theme="majorHAnsi"/>
                <w:bCs/>
                <w:sz w:val="16"/>
                <w:szCs w:val="16"/>
              </w:rPr>
            </w:pPr>
          </w:p>
        </w:tc>
      </w:tr>
      <w:tr w:rsidR="00217F0C" w:rsidRPr="00195EFC" w14:paraId="4D0013E4" w14:textId="77777777" w:rsidTr="00195EF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vAlign w:val="center"/>
          </w:tcPr>
          <w:p w14:paraId="4CE98C22" w14:textId="77777777" w:rsidR="00217F0C" w:rsidRPr="00195EFC" w:rsidRDefault="00217F0C">
            <w:pPr>
              <w:pStyle w:val="Akapitzlist"/>
              <w:numPr>
                <w:ilvl w:val="0"/>
                <w:numId w:val="4"/>
              </w:numPr>
              <w:spacing w:line="240" w:lineRule="auto"/>
              <w:ind w:left="341" w:hanging="284"/>
              <w:jc w:val="center"/>
              <w:rPr>
                <w:rFonts w:ascii="Arial Narrow" w:eastAsia="Times New Roman" w:hAnsi="Arial Narrow" w:cstheme="majorHAnsi"/>
                <w:bCs w:val="0"/>
                <w:sz w:val="16"/>
                <w:szCs w:val="16"/>
              </w:rPr>
            </w:pPr>
          </w:p>
        </w:tc>
        <w:tc>
          <w:tcPr>
            <w:tcW w:w="5964" w:type="dxa"/>
          </w:tcPr>
          <w:p w14:paraId="36B1C8CC" w14:textId="77777777" w:rsidR="00217F0C" w:rsidRPr="00195EFC" w:rsidRDefault="00217F0C">
            <w:pPr>
              <w:ind w:right="49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theme="minorHAnsi"/>
                <w:color w:val="000000"/>
                <w:sz w:val="16"/>
                <w:szCs w:val="16"/>
              </w:rPr>
            </w:pPr>
            <w:r w:rsidRPr="00195EFC">
              <w:rPr>
                <w:rFonts w:ascii="Arial Narrow" w:eastAsia="Times New Roman" w:hAnsi="Arial Narrow" w:cstheme="minorHAnsi"/>
                <w:color w:val="000000"/>
                <w:sz w:val="16"/>
                <w:szCs w:val="16"/>
              </w:rPr>
              <w:t>System udostępnia dla w/w rejestru filtry co najmniej w zakresie:</w:t>
            </w:r>
          </w:p>
          <w:p w14:paraId="5D7108C8" w14:textId="77777777" w:rsidR="00217F0C" w:rsidRPr="00195EFC" w:rsidRDefault="00217F0C" w:rsidP="00217F0C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40" w:lineRule="auto"/>
              <w:ind w:left="714" w:right="49" w:hanging="35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inorHAnsi"/>
                <w:sz w:val="16"/>
                <w:szCs w:val="16"/>
              </w:rPr>
            </w:pPr>
            <w:r w:rsidRPr="00195EFC">
              <w:rPr>
                <w:rFonts w:ascii="Arial Narrow" w:hAnsi="Arial Narrow" w:cstheme="minorHAnsi"/>
                <w:sz w:val="16"/>
                <w:szCs w:val="16"/>
              </w:rPr>
              <w:t>Numer wpisu do Księgi Głównej</w:t>
            </w:r>
          </w:p>
          <w:p w14:paraId="546AD638" w14:textId="77777777" w:rsidR="00217F0C" w:rsidRPr="00195EFC" w:rsidRDefault="00217F0C" w:rsidP="00217F0C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40" w:lineRule="auto"/>
              <w:ind w:left="714" w:right="49" w:hanging="35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inorHAnsi"/>
                <w:sz w:val="16"/>
                <w:szCs w:val="16"/>
              </w:rPr>
            </w:pPr>
            <w:r w:rsidRPr="00195EFC">
              <w:rPr>
                <w:rFonts w:ascii="Arial Narrow" w:hAnsi="Arial Narrow" w:cstheme="minorHAnsi"/>
                <w:sz w:val="16"/>
                <w:szCs w:val="16"/>
              </w:rPr>
              <w:t>Numer wpisu do Księgi Oddziałowej</w:t>
            </w:r>
          </w:p>
          <w:p w14:paraId="21A8FBF6" w14:textId="77777777" w:rsidR="00217F0C" w:rsidRPr="00195EFC" w:rsidRDefault="00217F0C" w:rsidP="00217F0C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40" w:lineRule="auto"/>
              <w:ind w:left="714" w:right="49" w:hanging="35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inorHAnsi"/>
                <w:sz w:val="16"/>
                <w:szCs w:val="16"/>
              </w:rPr>
            </w:pPr>
            <w:r w:rsidRPr="00195EFC">
              <w:rPr>
                <w:rFonts w:ascii="Arial Narrow" w:hAnsi="Arial Narrow" w:cstheme="minorHAnsi"/>
                <w:sz w:val="16"/>
                <w:szCs w:val="16"/>
              </w:rPr>
              <w:t>Nazwa oddziału wypisującego pacjenta</w:t>
            </w:r>
          </w:p>
          <w:p w14:paraId="6AD6C922" w14:textId="77777777" w:rsidR="00217F0C" w:rsidRPr="00195EFC" w:rsidRDefault="00217F0C" w:rsidP="00217F0C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40" w:lineRule="auto"/>
              <w:ind w:left="714" w:right="49" w:hanging="35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inorHAnsi"/>
                <w:sz w:val="16"/>
                <w:szCs w:val="16"/>
              </w:rPr>
            </w:pPr>
            <w:r w:rsidRPr="00195EFC">
              <w:rPr>
                <w:rFonts w:ascii="Arial Narrow" w:hAnsi="Arial Narrow" w:cstheme="minorHAnsi"/>
                <w:sz w:val="16"/>
                <w:szCs w:val="16"/>
              </w:rPr>
              <w:t>Nazwisko i imię pacjenta</w:t>
            </w:r>
          </w:p>
          <w:p w14:paraId="4CEF031B" w14:textId="77777777" w:rsidR="00217F0C" w:rsidRPr="00195EFC" w:rsidRDefault="00217F0C" w:rsidP="00217F0C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40" w:lineRule="auto"/>
              <w:ind w:left="714" w:right="49" w:hanging="35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inorHAnsi"/>
                <w:sz w:val="16"/>
                <w:szCs w:val="16"/>
              </w:rPr>
            </w:pPr>
            <w:r w:rsidRPr="00195EFC">
              <w:rPr>
                <w:rFonts w:ascii="Arial Narrow" w:hAnsi="Arial Narrow" w:cstheme="minorHAnsi"/>
                <w:sz w:val="16"/>
                <w:szCs w:val="16"/>
              </w:rPr>
              <w:t>Data od – do wypisu pacjenta z Oddziału</w:t>
            </w:r>
          </w:p>
          <w:p w14:paraId="0856F010" w14:textId="77777777" w:rsidR="00217F0C" w:rsidRPr="00195EFC" w:rsidRDefault="00217F0C" w:rsidP="00217F0C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40" w:lineRule="auto"/>
              <w:ind w:left="714" w:right="49" w:hanging="35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inorHAnsi"/>
                <w:sz w:val="16"/>
                <w:szCs w:val="16"/>
              </w:rPr>
            </w:pPr>
            <w:r w:rsidRPr="00195EFC">
              <w:rPr>
                <w:rFonts w:ascii="Arial Narrow" w:hAnsi="Arial Narrow" w:cstheme="minorHAnsi"/>
                <w:sz w:val="16"/>
                <w:szCs w:val="16"/>
              </w:rPr>
              <w:t>Data od – do wypisu pacjenta ze Szpitala</w:t>
            </w:r>
          </w:p>
          <w:p w14:paraId="0A4453B5" w14:textId="77777777" w:rsidR="00217F0C" w:rsidRPr="00195EFC" w:rsidRDefault="00217F0C" w:rsidP="00217F0C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40" w:lineRule="auto"/>
              <w:ind w:left="714" w:right="49" w:hanging="35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inorHAnsi"/>
                <w:sz w:val="16"/>
                <w:szCs w:val="16"/>
              </w:rPr>
            </w:pPr>
            <w:r w:rsidRPr="00195EFC">
              <w:rPr>
                <w:rFonts w:ascii="Arial Narrow" w:hAnsi="Arial Narrow" w:cstheme="minorHAnsi"/>
                <w:sz w:val="16"/>
                <w:szCs w:val="16"/>
              </w:rPr>
              <w:t>Wystawca dokumentu</w:t>
            </w:r>
          </w:p>
          <w:p w14:paraId="7A4BFB93" w14:textId="77777777" w:rsidR="00217F0C" w:rsidRPr="00195EFC" w:rsidRDefault="00217F0C" w:rsidP="00217F0C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40" w:lineRule="auto"/>
              <w:ind w:left="714" w:right="49" w:hanging="35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inorHAnsi"/>
                <w:sz w:val="16"/>
                <w:szCs w:val="16"/>
              </w:rPr>
            </w:pPr>
            <w:r w:rsidRPr="00195EFC">
              <w:rPr>
                <w:rFonts w:ascii="Arial Narrow" w:hAnsi="Arial Narrow" w:cstheme="minorHAnsi"/>
                <w:sz w:val="16"/>
                <w:szCs w:val="16"/>
              </w:rPr>
              <w:t>Lekarz prowadzący</w:t>
            </w:r>
          </w:p>
          <w:p w14:paraId="4FFF38C7" w14:textId="77777777" w:rsidR="00217F0C" w:rsidRPr="00195EFC" w:rsidRDefault="00217F0C" w:rsidP="00217F0C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40" w:lineRule="auto"/>
              <w:ind w:left="714" w:right="49" w:hanging="35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inorHAnsi"/>
                <w:sz w:val="16"/>
                <w:szCs w:val="16"/>
              </w:rPr>
            </w:pPr>
            <w:r w:rsidRPr="00195EFC">
              <w:rPr>
                <w:rFonts w:ascii="Arial Narrow" w:hAnsi="Arial Narrow" w:cstheme="minorHAnsi"/>
                <w:sz w:val="16"/>
                <w:szCs w:val="16"/>
              </w:rPr>
              <w:t>Karta Informacyjna EDM wystawiona / Karta Informacyjna EDM niewystawiona</w:t>
            </w:r>
          </w:p>
          <w:p w14:paraId="0D32063C" w14:textId="77777777" w:rsidR="00217F0C" w:rsidRPr="00195EFC" w:rsidRDefault="00217F0C" w:rsidP="00217F0C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40" w:lineRule="auto"/>
              <w:ind w:left="714" w:right="49" w:hanging="35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inorHAnsi"/>
                <w:sz w:val="16"/>
                <w:szCs w:val="16"/>
              </w:rPr>
            </w:pPr>
            <w:r w:rsidRPr="00195EFC">
              <w:rPr>
                <w:rFonts w:ascii="Arial Narrow" w:hAnsi="Arial Narrow" w:cstheme="minorHAnsi"/>
                <w:sz w:val="16"/>
                <w:szCs w:val="16"/>
              </w:rPr>
              <w:t>Karta Informacyjna EDM podpisana / Karta Informacyjna EDM niepodpisana</w:t>
            </w:r>
          </w:p>
          <w:p w14:paraId="5325DA67" w14:textId="77777777" w:rsidR="00217F0C" w:rsidRPr="00195EFC" w:rsidRDefault="00217F0C" w:rsidP="00217F0C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40" w:lineRule="auto"/>
              <w:ind w:left="714" w:right="49" w:hanging="35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inorHAnsi"/>
                <w:sz w:val="16"/>
                <w:szCs w:val="16"/>
              </w:rPr>
            </w:pPr>
            <w:r w:rsidRPr="00195EFC">
              <w:rPr>
                <w:rFonts w:ascii="Arial Narrow" w:hAnsi="Arial Narrow" w:cstheme="minorHAnsi"/>
                <w:sz w:val="16"/>
                <w:szCs w:val="16"/>
              </w:rPr>
              <w:t>Karta zaindeksowana w Systemie Centralnym P1 / Karta niezaindeksowana w Systemie Centralnym P1</w:t>
            </w:r>
          </w:p>
          <w:p w14:paraId="6E387A81" w14:textId="77777777" w:rsidR="00217F0C" w:rsidRPr="00195EFC" w:rsidRDefault="00217F0C" w:rsidP="00217F0C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40" w:lineRule="auto"/>
              <w:ind w:left="714" w:right="49" w:hanging="35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inorHAnsi"/>
                <w:sz w:val="16"/>
                <w:szCs w:val="16"/>
              </w:rPr>
            </w:pPr>
            <w:r w:rsidRPr="00195EFC">
              <w:rPr>
                <w:rFonts w:ascii="Arial Narrow" w:hAnsi="Arial Narrow" w:cstheme="minorHAnsi"/>
                <w:sz w:val="16"/>
                <w:szCs w:val="16"/>
              </w:rPr>
              <w:t>Błąd indeksowania Karty Informacyjnej EDM (komunikat błędu z P1 – dla błędnych)</w:t>
            </w:r>
          </w:p>
          <w:p w14:paraId="07C0A5F2" w14:textId="77777777" w:rsidR="00217F0C" w:rsidRPr="00195EFC" w:rsidRDefault="00217F0C" w:rsidP="00217F0C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40" w:lineRule="auto"/>
              <w:ind w:left="714" w:right="49" w:hanging="35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195EFC">
              <w:rPr>
                <w:rFonts w:ascii="Arial Narrow" w:eastAsia="Times New Roman" w:hAnsi="Arial Narrow" w:cstheme="minorHAnsi"/>
                <w:sz w:val="16"/>
                <w:szCs w:val="16"/>
              </w:rPr>
              <w:t>System umożliwia wydruk rejestru zgodnie z ustawieniem filtrów oraz eksport rejestru co najmniej do pliku w formacie *.XLS. System musi umożliwiać sortowanie rejestru wg nagłówków kolumn.</w:t>
            </w:r>
          </w:p>
        </w:tc>
        <w:tc>
          <w:tcPr>
            <w:tcW w:w="811" w:type="dxa"/>
            <w:vAlign w:val="center"/>
          </w:tcPr>
          <w:p w14:paraId="04AAEACB" w14:textId="77777777" w:rsidR="00217F0C" w:rsidRPr="00195EFC" w:rsidRDefault="00217F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195EFC">
              <w:rPr>
                <w:rFonts w:ascii="Arial Narrow" w:hAnsi="Arial Narrow" w:cstheme="majorHAnsi"/>
                <w:sz w:val="16"/>
                <w:szCs w:val="16"/>
              </w:rPr>
              <w:t>Tak</w:t>
            </w:r>
          </w:p>
        </w:tc>
        <w:tc>
          <w:tcPr>
            <w:tcW w:w="1731" w:type="dxa"/>
            <w:vAlign w:val="center"/>
          </w:tcPr>
          <w:p w14:paraId="2BFE11DD" w14:textId="77777777" w:rsidR="00217F0C" w:rsidRPr="00195EFC" w:rsidRDefault="00217F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theme="majorHAnsi"/>
                <w:bCs/>
                <w:sz w:val="16"/>
                <w:szCs w:val="16"/>
              </w:rPr>
            </w:pPr>
          </w:p>
        </w:tc>
      </w:tr>
      <w:tr w:rsidR="00217F0C" w:rsidRPr="00195EFC" w14:paraId="3DE90ADB" w14:textId="77777777" w:rsidTr="00195E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vAlign w:val="center"/>
          </w:tcPr>
          <w:p w14:paraId="1707EC0B" w14:textId="77777777" w:rsidR="00217F0C" w:rsidRPr="00195EFC" w:rsidRDefault="00217F0C">
            <w:pPr>
              <w:pStyle w:val="Akapitzlist"/>
              <w:numPr>
                <w:ilvl w:val="0"/>
                <w:numId w:val="4"/>
              </w:numPr>
              <w:spacing w:line="240" w:lineRule="auto"/>
              <w:ind w:left="341" w:hanging="284"/>
              <w:jc w:val="center"/>
              <w:rPr>
                <w:rFonts w:ascii="Arial Narrow" w:eastAsia="Times New Roman" w:hAnsi="Arial Narrow" w:cstheme="majorHAnsi"/>
                <w:bCs w:val="0"/>
                <w:sz w:val="16"/>
                <w:szCs w:val="16"/>
              </w:rPr>
            </w:pPr>
          </w:p>
        </w:tc>
        <w:tc>
          <w:tcPr>
            <w:tcW w:w="5964" w:type="dxa"/>
          </w:tcPr>
          <w:p w14:paraId="25F73026" w14:textId="77777777" w:rsidR="00217F0C" w:rsidRPr="00195EFC" w:rsidRDefault="00217F0C">
            <w:pPr>
              <w:ind w:right="49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theme="minorHAnsi"/>
                <w:color w:val="000000"/>
                <w:sz w:val="16"/>
                <w:szCs w:val="16"/>
              </w:rPr>
            </w:pPr>
            <w:r w:rsidRPr="00195EFC">
              <w:rPr>
                <w:rFonts w:ascii="Arial Narrow" w:eastAsia="Times New Roman" w:hAnsi="Arial Narrow" w:cstheme="minorHAnsi"/>
                <w:color w:val="000000"/>
                <w:sz w:val="16"/>
                <w:szCs w:val="16"/>
              </w:rPr>
              <w:t>Zbiorcze generowanie kart informacyjnych EDM: System udostępnia dla w/w rejestru możliwość wykonania operacji co najmniej w zakresie:</w:t>
            </w:r>
          </w:p>
          <w:p w14:paraId="16FEE697" w14:textId="77777777" w:rsidR="00217F0C" w:rsidRPr="00195EFC" w:rsidRDefault="00217F0C" w:rsidP="00217F0C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40" w:lineRule="auto"/>
              <w:ind w:left="714" w:right="49" w:hanging="357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theme="minorHAnsi"/>
                <w:sz w:val="16"/>
                <w:szCs w:val="16"/>
              </w:rPr>
            </w:pPr>
            <w:r w:rsidRPr="00195EFC">
              <w:rPr>
                <w:rFonts w:ascii="Arial Narrow" w:hAnsi="Arial Narrow" w:cstheme="minorHAnsi"/>
                <w:sz w:val="16"/>
                <w:szCs w:val="16"/>
              </w:rPr>
              <w:t>Oznaczenie pobytów dla których będą generowane Karty Informacyjne EDM i zbiorcze ich wygenerowanie zgodnie z obowiązującym formatem PIK HL7 CDA</w:t>
            </w:r>
          </w:p>
          <w:p w14:paraId="4BE0FEF4" w14:textId="77777777" w:rsidR="00217F0C" w:rsidRPr="00195EFC" w:rsidRDefault="00217F0C" w:rsidP="00217F0C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40" w:lineRule="auto"/>
              <w:ind w:left="714" w:right="49" w:hanging="357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theme="minorHAnsi"/>
                <w:sz w:val="16"/>
                <w:szCs w:val="16"/>
              </w:rPr>
            </w:pPr>
            <w:r w:rsidRPr="00195EFC">
              <w:rPr>
                <w:rFonts w:ascii="Arial Narrow" w:hAnsi="Arial Narrow" w:cstheme="minorHAnsi"/>
                <w:sz w:val="16"/>
                <w:szCs w:val="16"/>
              </w:rPr>
              <w:t>Oznaczenie pobytów dla których będą przegenerowane Karty Informacyjne EDM (nowa wersja) i zbiorcze ich wygenerowanie zgodnie z obowiązującym formatem PIK HL7 CDA</w:t>
            </w:r>
          </w:p>
          <w:p w14:paraId="11A1B727" w14:textId="77777777" w:rsidR="00217F0C" w:rsidRPr="00195EFC" w:rsidRDefault="00217F0C" w:rsidP="00217F0C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40" w:lineRule="auto"/>
              <w:ind w:left="714" w:right="49" w:hanging="357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theme="minorHAnsi"/>
                <w:sz w:val="16"/>
                <w:szCs w:val="16"/>
              </w:rPr>
            </w:pPr>
            <w:r w:rsidRPr="00195EFC">
              <w:rPr>
                <w:rFonts w:ascii="Arial Narrow" w:hAnsi="Arial Narrow" w:cstheme="minorHAnsi"/>
                <w:sz w:val="16"/>
                <w:szCs w:val="16"/>
              </w:rPr>
              <w:t>Zbiorcze wygenerowanie lub przegenerowanie (nowa wersja) Kart Informacyjnych EDM dla zaznaczonych pozycji w rejestrze</w:t>
            </w:r>
          </w:p>
          <w:p w14:paraId="03FC04D9" w14:textId="77777777" w:rsidR="00217F0C" w:rsidRPr="00195EFC" w:rsidRDefault="00217F0C" w:rsidP="00217F0C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40" w:lineRule="auto"/>
              <w:ind w:left="714" w:right="49" w:hanging="357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theme="minorHAnsi"/>
                <w:sz w:val="16"/>
                <w:szCs w:val="16"/>
              </w:rPr>
            </w:pPr>
            <w:r w:rsidRPr="00195EFC">
              <w:rPr>
                <w:rFonts w:ascii="Arial Narrow" w:hAnsi="Arial Narrow" w:cstheme="minorHAnsi"/>
                <w:sz w:val="16"/>
                <w:szCs w:val="16"/>
              </w:rPr>
              <w:t>Możliwość przeglądnięcia zawartości wygenerowanej lub przegenerowanej Karty Informacyjnej EDM z poziomu rejestru</w:t>
            </w:r>
          </w:p>
          <w:p w14:paraId="7652BCB7" w14:textId="77777777" w:rsidR="00217F0C" w:rsidRPr="00195EFC" w:rsidRDefault="00217F0C" w:rsidP="00217F0C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40" w:lineRule="auto"/>
              <w:ind w:left="714" w:right="49" w:hanging="357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theme="minorHAnsi"/>
                <w:sz w:val="16"/>
                <w:szCs w:val="16"/>
              </w:rPr>
            </w:pPr>
            <w:r w:rsidRPr="00195EFC">
              <w:rPr>
                <w:rFonts w:ascii="Arial Narrow" w:hAnsi="Arial Narrow" w:cstheme="minorHAnsi"/>
                <w:sz w:val="16"/>
                <w:szCs w:val="16"/>
              </w:rPr>
              <w:t>Zbiorcze lub indywidualne podpisanie certyfikatem podpisu elektronicznego wygenerowanych lub przegenerowanych Kart Informacyjnych EDM bez konieczności każdorazowego wprowadzania danych certyfikatu</w:t>
            </w:r>
          </w:p>
          <w:p w14:paraId="5F1EA80C" w14:textId="77777777" w:rsidR="00217F0C" w:rsidRPr="00195EFC" w:rsidRDefault="00217F0C" w:rsidP="00217F0C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40" w:lineRule="auto"/>
              <w:ind w:left="714" w:right="49" w:hanging="357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theme="minorHAnsi"/>
                <w:sz w:val="16"/>
                <w:szCs w:val="16"/>
              </w:rPr>
            </w:pPr>
            <w:r w:rsidRPr="00195EFC">
              <w:rPr>
                <w:rFonts w:ascii="Arial Narrow" w:hAnsi="Arial Narrow" w:cstheme="minorHAnsi"/>
                <w:sz w:val="16"/>
                <w:szCs w:val="16"/>
              </w:rPr>
              <w:t>Zapisanie wygenerowanych lub przegenerowanych Kart Informacyjnych EDM w repozytorium elektronicznej dokumentacji medycznej bez konieczności wykonywania dodatkowych czynności przez użytkownika</w:t>
            </w:r>
          </w:p>
          <w:p w14:paraId="3621C008" w14:textId="77777777" w:rsidR="00217F0C" w:rsidRPr="00195EFC" w:rsidRDefault="00217F0C" w:rsidP="00217F0C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40" w:lineRule="auto"/>
              <w:ind w:left="714" w:right="49" w:hanging="357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195EFC">
              <w:rPr>
                <w:rFonts w:ascii="Arial Narrow" w:hAnsi="Arial Narrow" w:cstheme="minorHAnsi"/>
                <w:sz w:val="16"/>
                <w:szCs w:val="16"/>
              </w:rPr>
              <w:t>Przekazanie wygenerowanych lub przegenerowanych Kart Informacyjnych EDM do zaindeksowania w Systemie Centralnym P1 bez konieczności wykonywania dodatkowych czynności przez użytkownika</w:t>
            </w:r>
          </w:p>
        </w:tc>
        <w:tc>
          <w:tcPr>
            <w:tcW w:w="811" w:type="dxa"/>
            <w:vAlign w:val="center"/>
          </w:tcPr>
          <w:p w14:paraId="47D0CD6B" w14:textId="77777777" w:rsidR="00217F0C" w:rsidRPr="00195EFC" w:rsidRDefault="00217F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195EFC">
              <w:rPr>
                <w:rFonts w:ascii="Arial Narrow" w:hAnsi="Arial Narrow" w:cstheme="majorHAnsi"/>
                <w:sz w:val="16"/>
                <w:szCs w:val="16"/>
              </w:rPr>
              <w:t>Tak</w:t>
            </w:r>
          </w:p>
        </w:tc>
        <w:tc>
          <w:tcPr>
            <w:tcW w:w="1731" w:type="dxa"/>
            <w:vAlign w:val="center"/>
          </w:tcPr>
          <w:p w14:paraId="30656BE5" w14:textId="77777777" w:rsidR="00217F0C" w:rsidRPr="00195EFC" w:rsidRDefault="00217F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theme="majorHAnsi"/>
                <w:bCs/>
                <w:sz w:val="16"/>
                <w:szCs w:val="16"/>
              </w:rPr>
            </w:pPr>
          </w:p>
        </w:tc>
      </w:tr>
      <w:tr w:rsidR="00217F0C" w:rsidRPr="00195EFC" w14:paraId="474CFE62" w14:textId="77777777" w:rsidTr="00195EF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vAlign w:val="center"/>
          </w:tcPr>
          <w:p w14:paraId="30524528" w14:textId="77777777" w:rsidR="00217F0C" w:rsidRPr="00195EFC" w:rsidRDefault="00217F0C">
            <w:pPr>
              <w:pStyle w:val="Akapitzlist"/>
              <w:numPr>
                <w:ilvl w:val="0"/>
                <w:numId w:val="4"/>
              </w:numPr>
              <w:spacing w:line="240" w:lineRule="auto"/>
              <w:ind w:left="341" w:hanging="284"/>
              <w:jc w:val="center"/>
              <w:rPr>
                <w:rFonts w:ascii="Arial Narrow" w:eastAsia="Times New Roman" w:hAnsi="Arial Narrow" w:cstheme="majorHAnsi"/>
                <w:bCs w:val="0"/>
                <w:sz w:val="16"/>
                <w:szCs w:val="16"/>
              </w:rPr>
            </w:pPr>
          </w:p>
        </w:tc>
        <w:tc>
          <w:tcPr>
            <w:tcW w:w="5964" w:type="dxa"/>
          </w:tcPr>
          <w:p w14:paraId="5F33E1F3" w14:textId="77777777" w:rsidR="00217F0C" w:rsidRPr="00195EFC" w:rsidRDefault="00217F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195EFC">
              <w:rPr>
                <w:rFonts w:ascii="Arial Narrow" w:hAnsi="Arial Narrow" w:cstheme="minorHAnsi"/>
                <w:sz w:val="16"/>
                <w:szCs w:val="16"/>
              </w:rPr>
              <w:t>System musi uwzględniać sytuację, w której jeden i ten sam dokument Karty Informacyjnej EDM podpisywany jest przez dwie osoby.</w:t>
            </w:r>
          </w:p>
        </w:tc>
        <w:tc>
          <w:tcPr>
            <w:tcW w:w="811" w:type="dxa"/>
            <w:vAlign w:val="center"/>
          </w:tcPr>
          <w:p w14:paraId="64701FFC" w14:textId="77777777" w:rsidR="00217F0C" w:rsidRPr="00195EFC" w:rsidRDefault="00217F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195EFC">
              <w:rPr>
                <w:rFonts w:ascii="Arial Narrow" w:hAnsi="Arial Narrow" w:cstheme="majorHAnsi"/>
                <w:sz w:val="16"/>
                <w:szCs w:val="16"/>
              </w:rPr>
              <w:t>Tak</w:t>
            </w:r>
          </w:p>
        </w:tc>
        <w:tc>
          <w:tcPr>
            <w:tcW w:w="1731" w:type="dxa"/>
            <w:vAlign w:val="center"/>
          </w:tcPr>
          <w:p w14:paraId="3C87F84A" w14:textId="77777777" w:rsidR="00217F0C" w:rsidRPr="00195EFC" w:rsidRDefault="00217F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theme="majorHAnsi"/>
                <w:bCs/>
                <w:sz w:val="16"/>
                <w:szCs w:val="16"/>
              </w:rPr>
            </w:pPr>
          </w:p>
        </w:tc>
      </w:tr>
      <w:tr w:rsidR="00217F0C" w:rsidRPr="00195EFC" w14:paraId="3FF93D3A" w14:textId="77777777" w:rsidTr="00195E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vAlign w:val="center"/>
          </w:tcPr>
          <w:p w14:paraId="6FC7C4B9" w14:textId="77777777" w:rsidR="00217F0C" w:rsidRPr="00195EFC" w:rsidRDefault="00217F0C">
            <w:pPr>
              <w:pStyle w:val="Akapitzlist"/>
              <w:numPr>
                <w:ilvl w:val="0"/>
                <w:numId w:val="4"/>
              </w:numPr>
              <w:spacing w:line="240" w:lineRule="auto"/>
              <w:ind w:left="341" w:hanging="284"/>
              <w:jc w:val="center"/>
              <w:rPr>
                <w:rFonts w:ascii="Arial Narrow" w:eastAsia="Times New Roman" w:hAnsi="Arial Narrow" w:cstheme="majorHAnsi"/>
                <w:bCs w:val="0"/>
                <w:sz w:val="16"/>
                <w:szCs w:val="16"/>
              </w:rPr>
            </w:pPr>
          </w:p>
        </w:tc>
        <w:tc>
          <w:tcPr>
            <w:tcW w:w="5964" w:type="dxa"/>
          </w:tcPr>
          <w:p w14:paraId="5DD2E637" w14:textId="77777777" w:rsidR="00217F0C" w:rsidRPr="00195EFC" w:rsidRDefault="00217F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195EFC">
              <w:rPr>
                <w:rFonts w:ascii="Arial Narrow" w:hAnsi="Arial Narrow" w:cstheme="minorHAnsi"/>
                <w:sz w:val="16"/>
                <w:szCs w:val="16"/>
              </w:rPr>
              <w:t>System musi uwzględniać sytuację, w której wystawcą dokumentu jest inna osoba, a podpisującym – inna.</w:t>
            </w:r>
          </w:p>
        </w:tc>
        <w:tc>
          <w:tcPr>
            <w:tcW w:w="811" w:type="dxa"/>
            <w:vAlign w:val="center"/>
          </w:tcPr>
          <w:p w14:paraId="7ED6B34E" w14:textId="77777777" w:rsidR="00217F0C" w:rsidRPr="00195EFC" w:rsidRDefault="00217F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195EFC">
              <w:rPr>
                <w:rFonts w:ascii="Arial Narrow" w:hAnsi="Arial Narrow" w:cstheme="majorHAnsi"/>
                <w:sz w:val="16"/>
                <w:szCs w:val="16"/>
              </w:rPr>
              <w:t>Tak</w:t>
            </w:r>
          </w:p>
        </w:tc>
        <w:tc>
          <w:tcPr>
            <w:tcW w:w="1731" w:type="dxa"/>
            <w:vAlign w:val="center"/>
          </w:tcPr>
          <w:p w14:paraId="0DA9A3B0" w14:textId="77777777" w:rsidR="00217F0C" w:rsidRPr="00195EFC" w:rsidRDefault="00217F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theme="majorHAnsi"/>
                <w:bCs/>
                <w:sz w:val="16"/>
                <w:szCs w:val="16"/>
              </w:rPr>
            </w:pPr>
          </w:p>
        </w:tc>
      </w:tr>
      <w:tr w:rsidR="00217F0C" w:rsidRPr="00195EFC" w14:paraId="6189B19A" w14:textId="77777777" w:rsidTr="00195EF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vAlign w:val="center"/>
          </w:tcPr>
          <w:p w14:paraId="57AEACF1" w14:textId="77777777" w:rsidR="00217F0C" w:rsidRPr="00195EFC" w:rsidRDefault="00217F0C">
            <w:pPr>
              <w:pStyle w:val="Akapitzlist"/>
              <w:numPr>
                <w:ilvl w:val="0"/>
                <w:numId w:val="4"/>
              </w:numPr>
              <w:spacing w:line="240" w:lineRule="auto"/>
              <w:ind w:left="341" w:hanging="284"/>
              <w:jc w:val="center"/>
              <w:rPr>
                <w:rFonts w:ascii="Arial Narrow" w:eastAsia="Times New Roman" w:hAnsi="Arial Narrow" w:cstheme="majorHAnsi"/>
                <w:bCs w:val="0"/>
                <w:sz w:val="16"/>
                <w:szCs w:val="16"/>
              </w:rPr>
            </w:pPr>
          </w:p>
        </w:tc>
        <w:tc>
          <w:tcPr>
            <w:tcW w:w="5964" w:type="dxa"/>
          </w:tcPr>
          <w:p w14:paraId="632D6F58" w14:textId="77777777" w:rsidR="00217F0C" w:rsidRPr="00195EFC" w:rsidRDefault="00217F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195EFC">
              <w:rPr>
                <w:rFonts w:ascii="Arial Narrow" w:hAnsi="Arial Narrow" w:cstheme="minorHAnsi"/>
                <w:sz w:val="16"/>
                <w:szCs w:val="16"/>
              </w:rPr>
              <w:t>Wykonanie operacji generowania lub przegenerowania Kart Informacyjnych EDM powoduje aktualizację statusu dokumentu w w/w rejestrze.</w:t>
            </w:r>
          </w:p>
        </w:tc>
        <w:tc>
          <w:tcPr>
            <w:tcW w:w="811" w:type="dxa"/>
            <w:vAlign w:val="center"/>
          </w:tcPr>
          <w:p w14:paraId="61155BFB" w14:textId="4CB01A41" w:rsidR="00217F0C" w:rsidRPr="00195EFC" w:rsidRDefault="00BE4D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195EFC">
              <w:rPr>
                <w:rFonts w:ascii="Arial Narrow" w:hAnsi="Arial Narrow" w:cstheme="majorHAnsi"/>
                <w:sz w:val="16"/>
                <w:szCs w:val="16"/>
              </w:rPr>
              <w:t>Tak</w:t>
            </w:r>
          </w:p>
        </w:tc>
        <w:tc>
          <w:tcPr>
            <w:tcW w:w="1731" w:type="dxa"/>
            <w:vAlign w:val="center"/>
          </w:tcPr>
          <w:p w14:paraId="0B76A44C" w14:textId="77777777" w:rsidR="00217F0C" w:rsidRPr="00195EFC" w:rsidRDefault="00217F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theme="majorHAnsi"/>
                <w:bCs/>
                <w:sz w:val="16"/>
                <w:szCs w:val="16"/>
              </w:rPr>
            </w:pPr>
          </w:p>
        </w:tc>
      </w:tr>
      <w:tr w:rsidR="00217F0C" w:rsidRPr="00195EFC" w14:paraId="3D283D62" w14:textId="77777777" w:rsidTr="00195E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vAlign w:val="center"/>
          </w:tcPr>
          <w:p w14:paraId="7A6F5169" w14:textId="77777777" w:rsidR="00217F0C" w:rsidRPr="00195EFC" w:rsidRDefault="00217F0C">
            <w:pPr>
              <w:pStyle w:val="Akapitzlist"/>
              <w:numPr>
                <w:ilvl w:val="0"/>
                <w:numId w:val="4"/>
              </w:numPr>
              <w:spacing w:line="240" w:lineRule="auto"/>
              <w:ind w:left="341" w:hanging="284"/>
              <w:jc w:val="center"/>
              <w:rPr>
                <w:rFonts w:ascii="Arial Narrow" w:eastAsia="Times New Roman" w:hAnsi="Arial Narrow" w:cstheme="majorHAnsi"/>
                <w:bCs w:val="0"/>
                <w:sz w:val="16"/>
                <w:szCs w:val="16"/>
              </w:rPr>
            </w:pPr>
          </w:p>
        </w:tc>
        <w:tc>
          <w:tcPr>
            <w:tcW w:w="5964" w:type="dxa"/>
          </w:tcPr>
          <w:p w14:paraId="1B931BA3" w14:textId="77777777" w:rsidR="00217F0C" w:rsidRPr="00195EFC" w:rsidRDefault="00217F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195EFC">
              <w:rPr>
                <w:rFonts w:ascii="Arial Narrow" w:hAnsi="Arial Narrow" w:cstheme="minorHAnsi"/>
                <w:sz w:val="16"/>
                <w:szCs w:val="16"/>
              </w:rPr>
              <w:t>Funkcjonalność umożliwia zainicjowanie procesu indeksacji EDM, jednocześnie dla jednego lub wielu wskazanych dokumentów EDM.</w:t>
            </w:r>
          </w:p>
        </w:tc>
        <w:tc>
          <w:tcPr>
            <w:tcW w:w="811" w:type="dxa"/>
            <w:vAlign w:val="center"/>
          </w:tcPr>
          <w:p w14:paraId="759804AB" w14:textId="1AEC0200" w:rsidR="00217F0C" w:rsidRPr="00195EFC" w:rsidRDefault="00BE4D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195EFC">
              <w:rPr>
                <w:rFonts w:ascii="Arial Narrow" w:hAnsi="Arial Narrow" w:cstheme="majorHAnsi"/>
                <w:sz w:val="16"/>
                <w:szCs w:val="16"/>
              </w:rPr>
              <w:t>Tak</w:t>
            </w:r>
          </w:p>
        </w:tc>
        <w:tc>
          <w:tcPr>
            <w:tcW w:w="1731" w:type="dxa"/>
            <w:vAlign w:val="center"/>
          </w:tcPr>
          <w:p w14:paraId="63F806C2" w14:textId="77777777" w:rsidR="00217F0C" w:rsidRPr="00195EFC" w:rsidRDefault="00217F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theme="majorHAnsi"/>
                <w:bCs/>
                <w:sz w:val="16"/>
                <w:szCs w:val="16"/>
              </w:rPr>
            </w:pPr>
          </w:p>
        </w:tc>
      </w:tr>
      <w:tr w:rsidR="00217F0C" w:rsidRPr="00195EFC" w14:paraId="3DD01E35" w14:textId="77777777" w:rsidTr="00195EF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vAlign w:val="center"/>
          </w:tcPr>
          <w:p w14:paraId="4BC7AA93" w14:textId="77777777" w:rsidR="00217F0C" w:rsidRPr="00195EFC" w:rsidRDefault="00217F0C">
            <w:pPr>
              <w:pStyle w:val="Akapitzlist"/>
              <w:numPr>
                <w:ilvl w:val="0"/>
                <w:numId w:val="4"/>
              </w:numPr>
              <w:spacing w:line="240" w:lineRule="auto"/>
              <w:ind w:left="341" w:hanging="284"/>
              <w:jc w:val="center"/>
              <w:rPr>
                <w:rFonts w:ascii="Arial Narrow" w:eastAsia="Times New Roman" w:hAnsi="Arial Narrow" w:cstheme="majorHAnsi"/>
                <w:bCs w:val="0"/>
                <w:sz w:val="16"/>
                <w:szCs w:val="16"/>
              </w:rPr>
            </w:pPr>
          </w:p>
        </w:tc>
        <w:tc>
          <w:tcPr>
            <w:tcW w:w="5964" w:type="dxa"/>
          </w:tcPr>
          <w:p w14:paraId="45E7984D" w14:textId="77777777" w:rsidR="00217F0C" w:rsidRPr="00195EFC" w:rsidRDefault="00217F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195EFC">
              <w:rPr>
                <w:rFonts w:ascii="Arial Narrow" w:hAnsi="Arial Narrow" w:cstheme="minorHAnsi"/>
                <w:sz w:val="16"/>
                <w:szCs w:val="16"/>
              </w:rPr>
              <w:t xml:space="preserve">Funkcjonalność wspiera proces digitalizacji dokumentacji medycznej pojedynczego pacjenta - zmiany postaci dokumentacji medycznej prowadzonej i przechowywanej w postaci papierowej na postać elektroniczną. </w:t>
            </w:r>
          </w:p>
        </w:tc>
        <w:tc>
          <w:tcPr>
            <w:tcW w:w="811" w:type="dxa"/>
            <w:vAlign w:val="center"/>
          </w:tcPr>
          <w:p w14:paraId="60CAA613" w14:textId="6B1575A4" w:rsidR="00217F0C" w:rsidRPr="00195EFC" w:rsidRDefault="00BE4D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195EFC">
              <w:rPr>
                <w:rFonts w:ascii="Arial Narrow" w:hAnsi="Arial Narrow" w:cstheme="majorHAnsi"/>
                <w:sz w:val="16"/>
                <w:szCs w:val="16"/>
              </w:rPr>
              <w:t>Tak</w:t>
            </w:r>
          </w:p>
        </w:tc>
        <w:tc>
          <w:tcPr>
            <w:tcW w:w="1731" w:type="dxa"/>
            <w:vAlign w:val="center"/>
          </w:tcPr>
          <w:p w14:paraId="59521A84" w14:textId="77777777" w:rsidR="00217F0C" w:rsidRPr="00195EFC" w:rsidRDefault="00217F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theme="majorHAnsi"/>
                <w:bCs/>
                <w:sz w:val="16"/>
                <w:szCs w:val="16"/>
              </w:rPr>
            </w:pPr>
          </w:p>
        </w:tc>
      </w:tr>
      <w:tr w:rsidR="00217F0C" w:rsidRPr="00195EFC" w14:paraId="3407AFEF" w14:textId="77777777" w:rsidTr="00195E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vAlign w:val="center"/>
          </w:tcPr>
          <w:p w14:paraId="7423B270" w14:textId="77777777" w:rsidR="00217F0C" w:rsidRPr="00195EFC" w:rsidRDefault="00217F0C">
            <w:pPr>
              <w:pStyle w:val="Akapitzlist"/>
              <w:numPr>
                <w:ilvl w:val="0"/>
                <w:numId w:val="4"/>
              </w:numPr>
              <w:spacing w:line="240" w:lineRule="auto"/>
              <w:ind w:left="341" w:hanging="284"/>
              <w:jc w:val="center"/>
              <w:rPr>
                <w:rFonts w:ascii="Arial Narrow" w:eastAsia="Times New Roman" w:hAnsi="Arial Narrow" w:cstheme="majorHAnsi"/>
                <w:bCs w:val="0"/>
                <w:sz w:val="16"/>
                <w:szCs w:val="16"/>
              </w:rPr>
            </w:pPr>
          </w:p>
        </w:tc>
        <w:tc>
          <w:tcPr>
            <w:tcW w:w="5964" w:type="dxa"/>
          </w:tcPr>
          <w:p w14:paraId="18817511" w14:textId="77777777" w:rsidR="00217F0C" w:rsidRPr="00195EFC" w:rsidRDefault="00217F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195EFC">
              <w:rPr>
                <w:rFonts w:ascii="Arial Narrow" w:hAnsi="Arial Narrow" w:cstheme="minorHAnsi"/>
                <w:sz w:val="16"/>
                <w:szCs w:val="16"/>
              </w:rPr>
              <w:t>Funkcjonalność umożliwia digitalizację dokumentacji medycznej pacjenta prowadzonej i przechowywanej w postaci papierowej poprzez wykonanie odwzorowania cyfrowego i opatrzenie go kwalifikowanym podpisem elektronicznym, podpisem zaufanym lub podpisem osobistym przez osobę upoważnioną do potwierdzenia zgodności odwzorowania cyfrowego z dokumentem w postaci papierowej.</w:t>
            </w:r>
          </w:p>
        </w:tc>
        <w:tc>
          <w:tcPr>
            <w:tcW w:w="811" w:type="dxa"/>
            <w:vAlign w:val="center"/>
          </w:tcPr>
          <w:p w14:paraId="3974C2C0" w14:textId="314F04E6" w:rsidR="00217F0C" w:rsidRPr="00195EFC" w:rsidRDefault="00BE4D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195EFC">
              <w:rPr>
                <w:rFonts w:ascii="Arial Narrow" w:hAnsi="Arial Narrow" w:cstheme="majorHAnsi"/>
                <w:sz w:val="16"/>
                <w:szCs w:val="16"/>
              </w:rPr>
              <w:t>Tak</w:t>
            </w:r>
          </w:p>
        </w:tc>
        <w:tc>
          <w:tcPr>
            <w:tcW w:w="1731" w:type="dxa"/>
            <w:vAlign w:val="center"/>
          </w:tcPr>
          <w:p w14:paraId="4F6014B8" w14:textId="765AB3F4" w:rsidR="00217F0C" w:rsidRPr="00195EFC" w:rsidRDefault="00217F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theme="majorHAnsi"/>
                <w:bCs/>
                <w:sz w:val="16"/>
                <w:szCs w:val="16"/>
              </w:rPr>
            </w:pPr>
          </w:p>
        </w:tc>
      </w:tr>
      <w:tr w:rsidR="00217F0C" w:rsidRPr="00195EFC" w14:paraId="602E6DF3" w14:textId="77777777" w:rsidTr="00195EF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vAlign w:val="center"/>
          </w:tcPr>
          <w:p w14:paraId="25F53C8B" w14:textId="77777777" w:rsidR="00217F0C" w:rsidRPr="00195EFC" w:rsidRDefault="00217F0C">
            <w:pPr>
              <w:pStyle w:val="Akapitzlist"/>
              <w:numPr>
                <w:ilvl w:val="0"/>
                <w:numId w:val="4"/>
              </w:numPr>
              <w:spacing w:line="240" w:lineRule="auto"/>
              <w:ind w:left="341" w:hanging="284"/>
              <w:jc w:val="center"/>
              <w:rPr>
                <w:rFonts w:ascii="Arial Narrow" w:eastAsia="Times New Roman" w:hAnsi="Arial Narrow" w:cstheme="majorHAnsi"/>
                <w:bCs w:val="0"/>
                <w:sz w:val="16"/>
                <w:szCs w:val="16"/>
              </w:rPr>
            </w:pPr>
          </w:p>
        </w:tc>
        <w:tc>
          <w:tcPr>
            <w:tcW w:w="5964" w:type="dxa"/>
          </w:tcPr>
          <w:p w14:paraId="4C20565E" w14:textId="77777777" w:rsidR="00217F0C" w:rsidRPr="00195EFC" w:rsidRDefault="00217F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195EFC">
              <w:rPr>
                <w:rFonts w:ascii="Arial Narrow" w:hAnsi="Arial Narrow" w:cstheme="minorHAnsi"/>
                <w:sz w:val="16"/>
                <w:szCs w:val="16"/>
              </w:rPr>
              <w:t xml:space="preserve">Funkcjonalność umożliwia określenie typu dokumentu, który jest </w:t>
            </w:r>
            <w:proofErr w:type="spellStart"/>
            <w:r w:rsidRPr="00195EFC">
              <w:rPr>
                <w:rFonts w:ascii="Arial Narrow" w:hAnsi="Arial Narrow" w:cstheme="minorHAnsi"/>
                <w:sz w:val="16"/>
                <w:szCs w:val="16"/>
              </w:rPr>
              <w:t>digitalizowany</w:t>
            </w:r>
            <w:proofErr w:type="spellEnd"/>
            <w:r w:rsidRPr="00195EFC">
              <w:rPr>
                <w:rFonts w:ascii="Arial Narrow" w:hAnsi="Arial Narrow" w:cstheme="minorHAnsi"/>
                <w:sz w:val="16"/>
                <w:szCs w:val="16"/>
              </w:rPr>
              <w:t xml:space="preserve"> (np. karta informacyjna czy historia choroby).</w:t>
            </w:r>
          </w:p>
        </w:tc>
        <w:tc>
          <w:tcPr>
            <w:tcW w:w="811" w:type="dxa"/>
            <w:vAlign w:val="center"/>
          </w:tcPr>
          <w:p w14:paraId="0F9E44FE" w14:textId="10B6815E" w:rsidR="00217F0C" w:rsidRPr="00195EFC" w:rsidRDefault="00BE4D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195EFC">
              <w:rPr>
                <w:rFonts w:ascii="Arial Narrow" w:hAnsi="Arial Narrow" w:cstheme="majorHAnsi"/>
                <w:sz w:val="16"/>
                <w:szCs w:val="16"/>
              </w:rPr>
              <w:t>Tak</w:t>
            </w:r>
          </w:p>
        </w:tc>
        <w:tc>
          <w:tcPr>
            <w:tcW w:w="1731" w:type="dxa"/>
            <w:vAlign w:val="center"/>
          </w:tcPr>
          <w:p w14:paraId="45C98CE1" w14:textId="77777777" w:rsidR="00217F0C" w:rsidRPr="00195EFC" w:rsidRDefault="00217F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theme="majorHAnsi"/>
                <w:bCs/>
                <w:sz w:val="16"/>
                <w:szCs w:val="16"/>
              </w:rPr>
            </w:pPr>
          </w:p>
        </w:tc>
      </w:tr>
      <w:tr w:rsidR="00217F0C" w:rsidRPr="00195EFC" w14:paraId="55F71934" w14:textId="77777777" w:rsidTr="00195E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vAlign w:val="center"/>
          </w:tcPr>
          <w:p w14:paraId="703CF7CA" w14:textId="77777777" w:rsidR="00217F0C" w:rsidRPr="00195EFC" w:rsidRDefault="00217F0C">
            <w:pPr>
              <w:pStyle w:val="Akapitzlist"/>
              <w:numPr>
                <w:ilvl w:val="0"/>
                <w:numId w:val="4"/>
              </w:numPr>
              <w:spacing w:line="240" w:lineRule="auto"/>
              <w:ind w:left="341" w:hanging="284"/>
              <w:jc w:val="center"/>
              <w:rPr>
                <w:rFonts w:ascii="Arial Narrow" w:eastAsia="Times New Roman" w:hAnsi="Arial Narrow" w:cstheme="majorHAnsi"/>
                <w:bCs w:val="0"/>
                <w:sz w:val="16"/>
                <w:szCs w:val="16"/>
              </w:rPr>
            </w:pPr>
          </w:p>
        </w:tc>
        <w:tc>
          <w:tcPr>
            <w:tcW w:w="5964" w:type="dxa"/>
          </w:tcPr>
          <w:p w14:paraId="6DFAEB87" w14:textId="77777777" w:rsidR="00217F0C" w:rsidRPr="00195EFC" w:rsidRDefault="00217F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195EFC">
              <w:rPr>
                <w:rFonts w:ascii="Arial Narrow" w:hAnsi="Arial Narrow" w:cstheme="minorHAnsi"/>
                <w:sz w:val="16"/>
                <w:szCs w:val="16"/>
              </w:rPr>
              <w:t xml:space="preserve">Funkcjonalność umożliwia automatyczne umieszczenie zeskanowanego dokumentu pdf wewnątrz HL7 CDA </w:t>
            </w:r>
            <w:proofErr w:type="spellStart"/>
            <w:r w:rsidRPr="00195EFC">
              <w:rPr>
                <w:rFonts w:ascii="Arial Narrow" w:hAnsi="Arial Narrow" w:cstheme="minorHAnsi"/>
                <w:sz w:val="16"/>
                <w:szCs w:val="16"/>
              </w:rPr>
              <w:t>level</w:t>
            </w:r>
            <w:proofErr w:type="spellEnd"/>
            <w:r w:rsidRPr="00195EFC">
              <w:rPr>
                <w:rFonts w:ascii="Arial Narrow" w:hAnsi="Arial Narrow" w:cstheme="minorHAnsi"/>
                <w:sz w:val="16"/>
                <w:szCs w:val="16"/>
              </w:rPr>
              <w:t xml:space="preserve"> 1 oraz opatrzenie metadanymi na podstawie danych znajdujących się w systemie medycznym. W przypadku braku danych, Funkcjonalność umożliwia uzupełnienie ich na jednym ekranie.</w:t>
            </w:r>
          </w:p>
        </w:tc>
        <w:tc>
          <w:tcPr>
            <w:tcW w:w="811" w:type="dxa"/>
            <w:vAlign w:val="center"/>
          </w:tcPr>
          <w:p w14:paraId="4E2A90A7" w14:textId="448DB203" w:rsidR="00217F0C" w:rsidRPr="00195EFC" w:rsidRDefault="00BE4D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195EFC">
              <w:rPr>
                <w:rFonts w:ascii="Arial Narrow" w:hAnsi="Arial Narrow" w:cstheme="majorHAnsi"/>
                <w:sz w:val="16"/>
                <w:szCs w:val="16"/>
              </w:rPr>
              <w:t>Tak</w:t>
            </w:r>
          </w:p>
        </w:tc>
        <w:tc>
          <w:tcPr>
            <w:tcW w:w="1731" w:type="dxa"/>
            <w:vAlign w:val="center"/>
          </w:tcPr>
          <w:p w14:paraId="51FC4530" w14:textId="77777777" w:rsidR="00217F0C" w:rsidRPr="00195EFC" w:rsidRDefault="00217F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theme="majorHAnsi"/>
                <w:bCs/>
                <w:sz w:val="16"/>
                <w:szCs w:val="16"/>
              </w:rPr>
            </w:pPr>
          </w:p>
        </w:tc>
      </w:tr>
      <w:tr w:rsidR="00217F0C" w:rsidRPr="00195EFC" w14:paraId="12C68F93" w14:textId="77777777" w:rsidTr="00195EF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vAlign w:val="center"/>
          </w:tcPr>
          <w:p w14:paraId="038EC6C5" w14:textId="77777777" w:rsidR="00217F0C" w:rsidRPr="00195EFC" w:rsidRDefault="00217F0C">
            <w:pPr>
              <w:pStyle w:val="Akapitzlist"/>
              <w:numPr>
                <w:ilvl w:val="0"/>
                <w:numId w:val="4"/>
              </w:numPr>
              <w:spacing w:line="240" w:lineRule="auto"/>
              <w:ind w:left="341" w:hanging="284"/>
              <w:jc w:val="center"/>
              <w:rPr>
                <w:rFonts w:ascii="Arial Narrow" w:eastAsia="Times New Roman" w:hAnsi="Arial Narrow" w:cstheme="majorHAnsi"/>
                <w:bCs w:val="0"/>
                <w:sz w:val="16"/>
                <w:szCs w:val="16"/>
              </w:rPr>
            </w:pPr>
          </w:p>
        </w:tc>
        <w:tc>
          <w:tcPr>
            <w:tcW w:w="5964" w:type="dxa"/>
          </w:tcPr>
          <w:p w14:paraId="176C361B" w14:textId="77777777" w:rsidR="00217F0C" w:rsidRPr="00195EFC" w:rsidRDefault="00217F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proofErr w:type="spellStart"/>
            <w:r w:rsidRPr="00195EFC">
              <w:rPr>
                <w:rFonts w:ascii="Arial Narrow" w:hAnsi="Arial Narrow" w:cstheme="minorHAnsi"/>
                <w:sz w:val="16"/>
                <w:szCs w:val="16"/>
              </w:rPr>
              <w:t>Zdigitalizowany</w:t>
            </w:r>
            <w:proofErr w:type="spellEnd"/>
            <w:r w:rsidRPr="00195EFC">
              <w:rPr>
                <w:rFonts w:ascii="Arial Narrow" w:hAnsi="Arial Narrow" w:cstheme="minorHAnsi"/>
                <w:sz w:val="16"/>
                <w:szCs w:val="16"/>
              </w:rPr>
              <w:t xml:space="preserve"> dokument zostaje zapisany w repozytorium dokumentacji medycznej szpitalnego systemu informacyjnego. </w:t>
            </w:r>
          </w:p>
        </w:tc>
        <w:tc>
          <w:tcPr>
            <w:tcW w:w="811" w:type="dxa"/>
            <w:vAlign w:val="center"/>
          </w:tcPr>
          <w:p w14:paraId="2D6468AD" w14:textId="0AF30625" w:rsidR="00217F0C" w:rsidRPr="00195EFC" w:rsidRDefault="00BE4D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195EFC">
              <w:rPr>
                <w:rFonts w:ascii="Arial Narrow" w:hAnsi="Arial Narrow" w:cstheme="majorHAnsi"/>
                <w:sz w:val="16"/>
                <w:szCs w:val="16"/>
              </w:rPr>
              <w:t>Tak</w:t>
            </w:r>
          </w:p>
        </w:tc>
        <w:tc>
          <w:tcPr>
            <w:tcW w:w="1731" w:type="dxa"/>
            <w:vAlign w:val="center"/>
          </w:tcPr>
          <w:p w14:paraId="0010778A" w14:textId="77777777" w:rsidR="00217F0C" w:rsidRPr="00195EFC" w:rsidRDefault="00217F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theme="majorHAnsi"/>
                <w:bCs/>
                <w:sz w:val="16"/>
                <w:szCs w:val="16"/>
              </w:rPr>
            </w:pPr>
          </w:p>
        </w:tc>
      </w:tr>
      <w:tr w:rsidR="00217F0C" w:rsidRPr="00195EFC" w14:paraId="50468630" w14:textId="77777777" w:rsidTr="00195E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vAlign w:val="center"/>
          </w:tcPr>
          <w:p w14:paraId="667EB4D9" w14:textId="77777777" w:rsidR="00217F0C" w:rsidRPr="00195EFC" w:rsidRDefault="00217F0C">
            <w:pPr>
              <w:pStyle w:val="Akapitzlist"/>
              <w:numPr>
                <w:ilvl w:val="0"/>
                <w:numId w:val="4"/>
              </w:numPr>
              <w:spacing w:line="240" w:lineRule="auto"/>
              <w:ind w:left="341" w:hanging="284"/>
              <w:jc w:val="center"/>
              <w:rPr>
                <w:rFonts w:ascii="Arial Narrow" w:eastAsia="Times New Roman" w:hAnsi="Arial Narrow" w:cstheme="majorHAnsi"/>
                <w:bCs w:val="0"/>
                <w:sz w:val="16"/>
                <w:szCs w:val="16"/>
              </w:rPr>
            </w:pPr>
          </w:p>
        </w:tc>
        <w:tc>
          <w:tcPr>
            <w:tcW w:w="5964" w:type="dxa"/>
          </w:tcPr>
          <w:p w14:paraId="25ECC40A" w14:textId="77777777" w:rsidR="00217F0C" w:rsidRPr="00195EFC" w:rsidRDefault="00217F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195EFC">
              <w:rPr>
                <w:rFonts w:ascii="Arial Narrow" w:hAnsi="Arial Narrow" w:cstheme="minorHAnsi"/>
                <w:sz w:val="16"/>
                <w:szCs w:val="16"/>
              </w:rPr>
              <w:t xml:space="preserve">Uprawniony użytkownik szpitalnego systemu informacyjnego ma dostęp do </w:t>
            </w:r>
            <w:proofErr w:type="spellStart"/>
            <w:r w:rsidRPr="00195EFC">
              <w:rPr>
                <w:rFonts w:ascii="Arial Narrow" w:hAnsi="Arial Narrow" w:cstheme="minorHAnsi"/>
                <w:sz w:val="16"/>
                <w:szCs w:val="16"/>
              </w:rPr>
              <w:t>zdigitalizowanych</w:t>
            </w:r>
            <w:proofErr w:type="spellEnd"/>
            <w:r w:rsidRPr="00195EFC">
              <w:rPr>
                <w:rFonts w:ascii="Arial Narrow" w:hAnsi="Arial Narrow" w:cstheme="minorHAnsi"/>
                <w:sz w:val="16"/>
                <w:szCs w:val="16"/>
              </w:rPr>
              <w:t xml:space="preserve"> dokumentów bezpośrednio z rekordu medycznego pacjenta.</w:t>
            </w:r>
          </w:p>
        </w:tc>
        <w:tc>
          <w:tcPr>
            <w:tcW w:w="811" w:type="dxa"/>
            <w:vAlign w:val="center"/>
          </w:tcPr>
          <w:p w14:paraId="072987C8" w14:textId="283F5FE2" w:rsidR="00217F0C" w:rsidRPr="00195EFC" w:rsidRDefault="00BE4D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195EFC">
              <w:rPr>
                <w:rFonts w:ascii="Arial Narrow" w:hAnsi="Arial Narrow" w:cstheme="majorHAnsi"/>
                <w:sz w:val="16"/>
                <w:szCs w:val="16"/>
              </w:rPr>
              <w:t>Tak</w:t>
            </w:r>
          </w:p>
        </w:tc>
        <w:tc>
          <w:tcPr>
            <w:tcW w:w="1731" w:type="dxa"/>
            <w:vAlign w:val="center"/>
          </w:tcPr>
          <w:p w14:paraId="5F4AB675" w14:textId="77777777" w:rsidR="00217F0C" w:rsidRPr="00195EFC" w:rsidRDefault="00217F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theme="majorHAnsi"/>
                <w:bCs/>
                <w:sz w:val="16"/>
                <w:szCs w:val="16"/>
              </w:rPr>
            </w:pPr>
          </w:p>
        </w:tc>
      </w:tr>
      <w:tr w:rsidR="00217F0C" w:rsidRPr="00195EFC" w14:paraId="17DF88EB" w14:textId="77777777" w:rsidTr="00195EF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vAlign w:val="center"/>
          </w:tcPr>
          <w:p w14:paraId="3C96B78E" w14:textId="77777777" w:rsidR="00217F0C" w:rsidRPr="00195EFC" w:rsidRDefault="00217F0C">
            <w:pPr>
              <w:pStyle w:val="Akapitzlist"/>
              <w:numPr>
                <w:ilvl w:val="0"/>
                <w:numId w:val="4"/>
              </w:numPr>
              <w:spacing w:line="240" w:lineRule="auto"/>
              <w:ind w:left="341" w:hanging="284"/>
              <w:jc w:val="center"/>
              <w:rPr>
                <w:rFonts w:ascii="Arial Narrow" w:eastAsia="Times New Roman" w:hAnsi="Arial Narrow" w:cstheme="majorHAnsi"/>
                <w:bCs w:val="0"/>
                <w:sz w:val="16"/>
                <w:szCs w:val="16"/>
              </w:rPr>
            </w:pPr>
          </w:p>
        </w:tc>
        <w:tc>
          <w:tcPr>
            <w:tcW w:w="5964" w:type="dxa"/>
          </w:tcPr>
          <w:p w14:paraId="7D0C8D70" w14:textId="77777777" w:rsidR="00217F0C" w:rsidRPr="00195EFC" w:rsidRDefault="00217F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195EFC">
              <w:rPr>
                <w:rFonts w:ascii="Arial Narrow" w:hAnsi="Arial Narrow" w:cstheme="minorHAnsi"/>
                <w:sz w:val="16"/>
                <w:szCs w:val="16"/>
              </w:rPr>
              <w:t>Funkcjonalność umożliwia współpracę z różnymi skanerami typu biurkowego.</w:t>
            </w:r>
          </w:p>
        </w:tc>
        <w:tc>
          <w:tcPr>
            <w:tcW w:w="811" w:type="dxa"/>
            <w:vAlign w:val="center"/>
          </w:tcPr>
          <w:p w14:paraId="659AED22" w14:textId="224E1B8C" w:rsidR="00217F0C" w:rsidRPr="00195EFC" w:rsidRDefault="00BE4D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195EFC">
              <w:rPr>
                <w:rFonts w:ascii="Arial Narrow" w:hAnsi="Arial Narrow" w:cstheme="majorHAnsi"/>
                <w:sz w:val="16"/>
                <w:szCs w:val="16"/>
              </w:rPr>
              <w:t>Tak</w:t>
            </w:r>
          </w:p>
        </w:tc>
        <w:tc>
          <w:tcPr>
            <w:tcW w:w="1731" w:type="dxa"/>
            <w:vAlign w:val="center"/>
          </w:tcPr>
          <w:p w14:paraId="03881D7A" w14:textId="77777777" w:rsidR="00217F0C" w:rsidRPr="00195EFC" w:rsidRDefault="00217F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theme="majorHAnsi"/>
                <w:bCs/>
                <w:sz w:val="16"/>
                <w:szCs w:val="16"/>
              </w:rPr>
            </w:pPr>
          </w:p>
        </w:tc>
      </w:tr>
      <w:tr w:rsidR="00217F0C" w:rsidRPr="00195EFC" w14:paraId="397015B8" w14:textId="77777777" w:rsidTr="00195E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vAlign w:val="center"/>
          </w:tcPr>
          <w:p w14:paraId="759470AA" w14:textId="77777777" w:rsidR="00217F0C" w:rsidRPr="00195EFC" w:rsidRDefault="00217F0C">
            <w:pPr>
              <w:pStyle w:val="Akapitzlist"/>
              <w:numPr>
                <w:ilvl w:val="0"/>
                <w:numId w:val="4"/>
              </w:numPr>
              <w:spacing w:line="240" w:lineRule="auto"/>
              <w:ind w:left="341" w:hanging="284"/>
              <w:jc w:val="center"/>
              <w:rPr>
                <w:rFonts w:ascii="Arial Narrow" w:eastAsia="Times New Roman" w:hAnsi="Arial Narrow" w:cstheme="majorHAnsi"/>
                <w:bCs w:val="0"/>
                <w:sz w:val="16"/>
                <w:szCs w:val="16"/>
              </w:rPr>
            </w:pPr>
          </w:p>
        </w:tc>
        <w:tc>
          <w:tcPr>
            <w:tcW w:w="5964" w:type="dxa"/>
          </w:tcPr>
          <w:p w14:paraId="5AB32D08" w14:textId="77777777" w:rsidR="00217F0C" w:rsidRPr="00195EFC" w:rsidRDefault="00217F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195EFC">
              <w:rPr>
                <w:rFonts w:ascii="Arial Narrow" w:hAnsi="Arial Narrow" w:cstheme="minorHAnsi"/>
                <w:sz w:val="16"/>
                <w:szCs w:val="16"/>
              </w:rPr>
              <w:t>Lista wyszukanych świadczeń zdrowotnych zawiera graficzne oznaczenie statusu digitalizacji dokumentacji medycznej pacjenta, co najmniej w zakresie karty informacyjnej i całego dokumentu historii choroby.</w:t>
            </w:r>
          </w:p>
        </w:tc>
        <w:tc>
          <w:tcPr>
            <w:tcW w:w="811" w:type="dxa"/>
            <w:vAlign w:val="center"/>
          </w:tcPr>
          <w:p w14:paraId="26D36EBD" w14:textId="29839769" w:rsidR="00217F0C" w:rsidRPr="00195EFC" w:rsidRDefault="00BE4D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195EFC">
              <w:rPr>
                <w:rFonts w:ascii="Arial Narrow" w:hAnsi="Arial Narrow" w:cstheme="majorHAnsi"/>
                <w:sz w:val="16"/>
                <w:szCs w:val="16"/>
              </w:rPr>
              <w:t>Tak</w:t>
            </w:r>
          </w:p>
        </w:tc>
        <w:tc>
          <w:tcPr>
            <w:tcW w:w="1731" w:type="dxa"/>
            <w:vAlign w:val="center"/>
          </w:tcPr>
          <w:p w14:paraId="184C128B" w14:textId="77777777" w:rsidR="00217F0C" w:rsidRPr="00195EFC" w:rsidRDefault="00217F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theme="majorHAnsi"/>
                <w:bCs/>
                <w:sz w:val="16"/>
                <w:szCs w:val="16"/>
              </w:rPr>
            </w:pPr>
          </w:p>
        </w:tc>
      </w:tr>
      <w:tr w:rsidR="00217F0C" w:rsidRPr="00195EFC" w14:paraId="6B8C4596" w14:textId="77777777" w:rsidTr="00195EF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vAlign w:val="center"/>
          </w:tcPr>
          <w:p w14:paraId="1BFE08AA" w14:textId="77777777" w:rsidR="00217F0C" w:rsidRPr="00195EFC" w:rsidRDefault="00217F0C">
            <w:pPr>
              <w:pStyle w:val="Akapitzlist"/>
              <w:numPr>
                <w:ilvl w:val="0"/>
                <w:numId w:val="4"/>
              </w:numPr>
              <w:spacing w:line="240" w:lineRule="auto"/>
              <w:ind w:left="341" w:hanging="284"/>
              <w:jc w:val="center"/>
              <w:rPr>
                <w:rFonts w:ascii="Arial Narrow" w:eastAsia="Times New Roman" w:hAnsi="Arial Narrow" w:cstheme="majorHAnsi"/>
                <w:bCs w:val="0"/>
                <w:sz w:val="16"/>
                <w:szCs w:val="16"/>
              </w:rPr>
            </w:pPr>
          </w:p>
        </w:tc>
        <w:tc>
          <w:tcPr>
            <w:tcW w:w="5964" w:type="dxa"/>
          </w:tcPr>
          <w:p w14:paraId="7B9F2CE8" w14:textId="77777777" w:rsidR="00217F0C" w:rsidRPr="00195EFC" w:rsidRDefault="00217F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195EFC">
              <w:rPr>
                <w:rFonts w:ascii="Arial Narrow" w:hAnsi="Arial Narrow" w:cstheme="minorHAnsi"/>
                <w:sz w:val="16"/>
                <w:szCs w:val="16"/>
              </w:rPr>
              <w:t xml:space="preserve">Funkcjonalność umożliwia załączenie plików pdf i umieszczenie ich wewnątrz HL7 CDA </w:t>
            </w:r>
            <w:proofErr w:type="spellStart"/>
            <w:r w:rsidRPr="00195EFC">
              <w:rPr>
                <w:rFonts w:ascii="Arial Narrow" w:hAnsi="Arial Narrow" w:cstheme="minorHAnsi"/>
                <w:sz w:val="16"/>
                <w:szCs w:val="16"/>
              </w:rPr>
              <w:t>level</w:t>
            </w:r>
            <w:proofErr w:type="spellEnd"/>
            <w:r w:rsidRPr="00195EFC">
              <w:rPr>
                <w:rFonts w:ascii="Arial Narrow" w:hAnsi="Arial Narrow" w:cstheme="minorHAnsi"/>
                <w:sz w:val="16"/>
                <w:szCs w:val="16"/>
              </w:rPr>
              <w:t xml:space="preserve"> 1 wraz z opatrzeniem metadanymi na podstawie danych znajdujących się w szpitalnym systemie informacyjnym. W przypadku braku danych, moduł umożliwia uzupełnienie ich na jednym ekranie.</w:t>
            </w:r>
          </w:p>
        </w:tc>
        <w:tc>
          <w:tcPr>
            <w:tcW w:w="811" w:type="dxa"/>
            <w:vAlign w:val="center"/>
          </w:tcPr>
          <w:p w14:paraId="248AC79B" w14:textId="385470E9" w:rsidR="00217F0C" w:rsidRPr="00195EFC" w:rsidRDefault="00BE4D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195EFC">
              <w:rPr>
                <w:rFonts w:ascii="Arial Narrow" w:hAnsi="Arial Narrow" w:cstheme="majorHAnsi"/>
                <w:sz w:val="16"/>
                <w:szCs w:val="16"/>
              </w:rPr>
              <w:t>Tak</w:t>
            </w:r>
          </w:p>
        </w:tc>
        <w:tc>
          <w:tcPr>
            <w:tcW w:w="1731" w:type="dxa"/>
            <w:vAlign w:val="center"/>
          </w:tcPr>
          <w:p w14:paraId="7B183A94" w14:textId="77777777" w:rsidR="00217F0C" w:rsidRPr="00195EFC" w:rsidRDefault="00217F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theme="majorHAnsi"/>
                <w:bCs/>
                <w:sz w:val="16"/>
                <w:szCs w:val="16"/>
              </w:rPr>
            </w:pPr>
          </w:p>
        </w:tc>
      </w:tr>
      <w:tr w:rsidR="00217F0C" w:rsidRPr="00195EFC" w14:paraId="2624C083" w14:textId="77777777" w:rsidTr="00195E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vAlign w:val="center"/>
          </w:tcPr>
          <w:p w14:paraId="7F567536" w14:textId="77777777" w:rsidR="00217F0C" w:rsidRPr="00195EFC" w:rsidRDefault="00217F0C">
            <w:pPr>
              <w:pStyle w:val="Akapitzlist"/>
              <w:numPr>
                <w:ilvl w:val="0"/>
                <w:numId w:val="4"/>
              </w:numPr>
              <w:spacing w:line="240" w:lineRule="auto"/>
              <w:ind w:left="341" w:hanging="284"/>
              <w:jc w:val="center"/>
              <w:rPr>
                <w:rFonts w:ascii="Arial Narrow" w:eastAsia="Times New Roman" w:hAnsi="Arial Narrow" w:cstheme="majorHAnsi"/>
                <w:bCs w:val="0"/>
                <w:sz w:val="16"/>
                <w:szCs w:val="16"/>
              </w:rPr>
            </w:pPr>
          </w:p>
        </w:tc>
        <w:tc>
          <w:tcPr>
            <w:tcW w:w="5964" w:type="dxa"/>
            <w:vAlign w:val="center"/>
          </w:tcPr>
          <w:p w14:paraId="32DBA436" w14:textId="77777777" w:rsidR="00217F0C" w:rsidRPr="00195EFC" w:rsidRDefault="00217F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195EFC">
              <w:rPr>
                <w:rFonts w:ascii="Arial Narrow" w:hAnsi="Arial Narrow" w:cstheme="majorHAnsi"/>
                <w:sz w:val="16"/>
                <w:szCs w:val="16"/>
              </w:rPr>
              <w:t xml:space="preserve">W przypadku udostępnienia dokumentacji integracyjnej przez </w:t>
            </w:r>
          </w:p>
          <w:p w14:paraId="2F376E61" w14:textId="77777777" w:rsidR="00217F0C" w:rsidRPr="00195EFC" w:rsidRDefault="00217F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195EFC">
              <w:rPr>
                <w:rFonts w:ascii="Arial Narrow" w:hAnsi="Arial Narrow" w:cstheme="majorHAnsi"/>
                <w:sz w:val="16"/>
                <w:szCs w:val="16"/>
              </w:rPr>
              <w:t xml:space="preserve">Centrum e-Zdrowia, Funkcjonalność zostanie dostosowana do możliwości indeksacji </w:t>
            </w:r>
            <w:proofErr w:type="spellStart"/>
            <w:r w:rsidRPr="00195EFC">
              <w:rPr>
                <w:rFonts w:ascii="Arial Narrow" w:hAnsi="Arial Narrow" w:cstheme="majorHAnsi"/>
                <w:sz w:val="16"/>
                <w:szCs w:val="16"/>
              </w:rPr>
              <w:t>zdigitalizowanych</w:t>
            </w:r>
            <w:proofErr w:type="spellEnd"/>
            <w:r w:rsidRPr="00195EFC">
              <w:rPr>
                <w:rFonts w:ascii="Arial Narrow" w:hAnsi="Arial Narrow" w:cstheme="majorHAnsi"/>
                <w:sz w:val="16"/>
                <w:szCs w:val="16"/>
              </w:rPr>
              <w:t xml:space="preserve"> kart informacyjnych w systemie P1 lub zapisu w ich centralnym repozytorium.</w:t>
            </w:r>
          </w:p>
        </w:tc>
        <w:tc>
          <w:tcPr>
            <w:tcW w:w="811" w:type="dxa"/>
            <w:vAlign w:val="center"/>
          </w:tcPr>
          <w:p w14:paraId="7C925301" w14:textId="1A7C655A" w:rsidR="00217F0C" w:rsidRPr="00195EFC" w:rsidRDefault="00BE4D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195EFC">
              <w:rPr>
                <w:rFonts w:ascii="Arial Narrow" w:hAnsi="Arial Narrow" w:cstheme="majorHAnsi"/>
                <w:sz w:val="16"/>
                <w:szCs w:val="16"/>
              </w:rPr>
              <w:t>Tak</w:t>
            </w:r>
          </w:p>
        </w:tc>
        <w:tc>
          <w:tcPr>
            <w:tcW w:w="1731" w:type="dxa"/>
            <w:vAlign w:val="center"/>
          </w:tcPr>
          <w:p w14:paraId="1487506A" w14:textId="77777777" w:rsidR="00217F0C" w:rsidRPr="00195EFC" w:rsidRDefault="00217F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theme="majorHAnsi"/>
                <w:bCs/>
                <w:sz w:val="16"/>
                <w:szCs w:val="16"/>
              </w:rPr>
            </w:pPr>
          </w:p>
        </w:tc>
      </w:tr>
      <w:tr w:rsidR="00BE4D2F" w:rsidRPr="00195EFC" w14:paraId="70259E12" w14:textId="77777777" w:rsidTr="00AB4DB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vAlign w:val="center"/>
          </w:tcPr>
          <w:p w14:paraId="6AFA186F" w14:textId="77777777" w:rsidR="00BE4D2F" w:rsidRPr="00195EFC" w:rsidRDefault="00BE4D2F">
            <w:pPr>
              <w:ind w:left="57"/>
              <w:jc w:val="center"/>
              <w:rPr>
                <w:rFonts w:ascii="Arial Narrow" w:eastAsia="Times New Roman" w:hAnsi="Arial Narrow" w:cstheme="majorHAnsi"/>
                <w:sz w:val="16"/>
                <w:szCs w:val="16"/>
              </w:rPr>
            </w:pPr>
          </w:p>
        </w:tc>
        <w:tc>
          <w:tcPr>
            <w:tcW w:w="8506" w:type="dxa"/>
            <w:gridSpan w:val="3"/>
            <w:vAlign w:val="center"/>
          </w:tcPr>
          <w:p w14:paraId="0AF4E5EE" w14:textId="6267533F" w:rsidR="00BE4D2F" w:rsidRPr="00195EFC" w:rsidRDefault="00BE4D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theme="majorHAnsi"/>
                <w:bCs/>
                <w:sz w:val="16"/>
                <w:szCs w:val="16"/>
              </w:rPr>
            </w:pPr>
            <w:r w:rsidRPr="00195EFC">
              <w:rPr>
                <w:rFonts w:ascii="Arial Narrow" w:eastAsia="Times New Roman" w:hAnsi="Arial Narrow" w:cstheme="majorHAnsi"/>
                <w:b/>
                <w:bCs/>
                <w:sz w:val="16"/>
                <w:szCs w:val="16"/>
              </w:rPr>
              <w:t>Wymagania dotyczące wdrożenia</w:t>
            </w:r>
          </w:p>
        </w:tc>
      </w:tr>
      <w:tr w:rsidR="00217F0C" w:rsidRPr="00195EFC" w14:paraId="700B76AB" w14:textId="77777777" w:rsidTr="00195E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vAlign w:val="center"/>
          </w:tcPr>
          <w:p w14:paraId="6E2E04BC" w14:textId="77777777" w:rsidR="00217F0C" w:rsidRPr="00195EFC" w:rsidRDefault="00217F0C">
            <w:pPr>
              <w:pStyle w:val="Akapitzlist"/>
              <w:numPr>
                <w:ilvl w:val="0"/>
                <w:numId w:val="4"/>
              </w:numPr>
              <w:spacing w:line="240" w:lineRule="auto"/>
              <w:ind w:left="341" w:hanging="284"/>
              <w:jc w:val="center"/>
              <w:rPr>
                <w:rFonts w:ascii="Arial Narrow" w:eastAsia="Times New Roman" w:hAnsi="Arial Narrow" w:cstheme="majorHAnsi"/>
                <w:bCs w:val="0"/>
                <w:sz w:val="16"/>
                <w:szCs w:val="16"/>
              </w:rPr>
            </w:pPr>
          </w:p>
        </w:tc>
        <w:tc>
          <w:tcPr>
            <w:tcW w:w="5964" w:type="dxa"/>
            <w:vAlign w:val="center"/>
          </w:tcPr>
          <w:p w14:paraId="76788539" w14:textId="77777777" w:rsidR="00217F0C" w:rsidRPr="00195EFC" w:rsidRDefault="00217F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195EFC">
              <w:rPr>
                <w:rFonts w:ascii="Arial Narrow" w:hAnsi="Arial Narrow" w:cstheme="majorHAnsi"/>
                <w:sz w:val="16"/>
                <w:szCs w:val="16"/>
              </w:rPr>
              <w:t xml:space="preserve">Zamawiający wymaga, aby w ramach zadania Wykonawca dostarczył funkcjonalność wraz z wykonaniem odpowiednich usług, który umożliwi doprowadzenie do osiągnięcia poziomu min. 95% kart informacyjnych zarejestrowanych w systemie P1 w odniesieniu do hospitalizacji, jakie miały miejsce w okresie od 01.01.2023 do dnia 31.12.2025. </w:t>
            </w:r>
          </w:p>
          <w:p w14:paraId="089BCF53" w14:textId="77777777" w:rsidR="00217F0C" w:rsidRPr="00195EFC" w:rsidRDefault="00217F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195EFC">
              <w:rPr>
                <w:rFonts w:ascii="Arial Narrow" w:hAnsi="Arial Narrow" w:cstheme="majorHAnsi"/>
                <w:sz w:val="16"/>
                <w:szCs w:val="16"/>
              </w:rPr>
              <w:t xml:space="preserve">W tym celu Wykonawca przygotuje mechanizmy, które wyselekcjonują hospitalizacje w podziale na poszczególne oddziały, w których nie wykonano /nie wygenerowano w sposób poprawny kart informacyjnych umożliwiających ich indeksację na platformie P1. </w:t>
            </w:r>
          </w:p>
          <w:p w14:paraId="5C6D611E" w14:textId="77777777" w:rsidR="00217F0C" w:rsidRPr="00195EFC" w:rsidRDefault="00217F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195EFC">
              <w:rPr>
                <w:rFonts w:ascii="Arial Narrow" w:hAnsi="Arial Narrow" w:cstheme="majorHAnsi"/>
                <w:sz w:val="16"/>
                <w:szCs w:val="16"/>
              </w:rPr>
              <w:t xml:space="preserve">Przygotowane zestawy hospitalizacji z brakującymi kartami informacyjnymi będą musiały mieć możliwość wygenerowania ich w postaci dokumentów HL7CDA PIK. Takie wyselekcjonowane dokumenty będą musiały mieć możliwość zbiorczego podpisania przez wyznaczonych do tego celu pracowników Zamawiającego. Tak podpisane (w sposób poprawny i wiarygodny) karty informacyjne, które do tej pory nie były zaindeksowane w systemie P1, muszą być, przy wsparciu Wykonawcy, indeksowane na platformie P1. </w:t>
            </w:r>
          </w:p>
          <w:p w14:paraId="6B339E0D" w14:textId="77777777" w:rsidR="00217F0C" w:rsidRPr="00195EFC" w:rsidRDefault="00217F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195EFC">
              <w:rPr>
                <w:rFonts w:ascii="Arial Narrow" w:hAnsi="Arial Narrow" w:cstheme="majorHAnsi"/>
                <w:sz w:val="16"/>
                <w:szCs w:val="16"/>
              </w:rPr>
              <w:t>Po zakończeniu realizacji zadania, Zamawiający musi w efekcie posiadać narzędzie, dzięki któremu samodzielnie będzie mógł weryfikować stan indeksacji tych dokumentów na P1 oraz samodzielnie przeprowadzać operacje uzupełniające w przyszłości.</w:t>
            </w:r>
          </w:p>
        </w:tc>
        <w:tc>
          <w:tcPr>
            <w:tcW w:w="811" w:type="dxa"/>
            <w:vAlign w:val="center"/>
          </w:tcPr>
          <w:p w14:paraId="364356FA" w14:textId="77777777" w:rsidR="00217F0C" w:rsidRPr="00195EFC" w:rsidRDefault="00217F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195EFC">
              <w:rPr>
                <w:rFonts w:ascii="Arial Narrow" w:hAnsi="Arial Narrow" w:cstheme="majorHAnsi"/>
                <w:sz w:val="16"/>
                <w:szCs w:val="16"/>
              </w:rPr>
              <w:t>Tak</w:t>
            </w:r>
          </w:p>
        </w:tc>
        <w:tc>
          <w:tcPr>
            <w:tcW w:w="1731" w:type="dxa"/>
            <w:vAlign w:val="center"/>
          </w:tcPr>
          <w:p w14:paraId="506C9135" w14:textId="77777777" w:rsidR="00217F0C" w:rsidRPr="00195EFC" w:rsidRDefault="00217F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theme="majorHAnsi"/>
                <w:bCs/>
                <w:sz w:val="16"/>
                <w:szCs w:val="16"/>
              </w:rPr>
            </w:pPr>
          </w:p>
        </w:tc>
      </w:tr>
      <w:tr w:rsidR="00BE4D2F" w:rsidRPr="00195EFC" w14:paraId="63A39480" w14:textId="77777777" w:rsidTr="00A7349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vAlign w:val="center"/>
          </w:tcPr>
          <w:p w14:paraId="02D464DA" w14:textId="77777777" w:rsidR="00BE4D2F" w:rsidRPr="00195EFC" w:rsidRDefault="00BE4D2F">
            <w:pPr>
              <w:ind w:left="57"/>
              <w:jc w:val="center"/>
              <w:rPr>
                <w:rFonts w:ascii="Arial Narrow" w:eastAsia="Times New Roman" w:hAnsi="Arial Narrow" w:cstheme="majorHAnsi"/>
                <w:sz w:val="16"/>
                <w:szCs w:val="16"/>
              </w:rPr>
            </w:pPr>
          </w:p>
        </w:tc>
        <w:tc>
          <w:tcPr>
            <w:tcW w:w="8506" w:type="dxa"/>
            <w:gridSpan w:val="3"/>
            <w:vAlign w:val="center"/>
          </w:tcPr>
          <w:p w14:paraId="7659872C" w14:textId="47F0D2E3" w:rsidR="00BE4D2F" w:rsidRPr="00195EFC" w:rsidRDefault="00BE4D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theme="majorHAnsi"/>
                <w:bCs/>
                <w:sz w:val="16"/>
                <w:szCs w:val="16"/>
              </w:rPr>
            </w:pPr>
            <w:r w:rsidRPr="00195EFC">
              <w:rPr>
                <w:rFonts w:ascii="Arial Narrow" w:eastAsia="Times New Roman" w:hAnsi="Arial Narrow" w:cstheme="majorHAnsi"/>
                <w:b/>
                <w:bCs/>
                <w:sz w:val="16"/>
                <w:szCs w:val="16"/>
              </w:rPr>
              <w:t>Wymagania dotyczące harmonogramu</w:t>
            </w:r>
          </w:p>
        </w:tc>
      </w:tr>
      <w:tr w:rsidR="00217F0C" w:rsidRPr="00195EFC" w14:paraId="7AA6E625" w14:textId="77777777" w:rsidTr="00195E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vAlign w:val="center"/>
          </w:tcPr>
          <w:p w14:paraId="1584D389" w14:textId="77777777" w:rsidR="00217F0C" w:rsidRPr="00195EFC" w:rsidRDefault="00217F0C">
            <w:pPr>
              <w:pStyle w:val="Akapitzlist"/>
              <w:numPr>
                <w:ilvl w:val="0"/>
                <w:numId w:val="4"/>
              </w:numPr>
              <w:spacing w:line="240" w:lineRule="auto"/>
              <w:ind w:left="341" w:hanging="284"/>
              <w:jc w:val="center"/>
              <w:rPr>
                <w:rFonts w:ascii="Arial Narrow" w:eastAsia="Times New Roman" w:hAnsi="Arial Narrow" w:cstheme="majorHAnsi"/>
                <w:bCs w:val="0"/>
                <w:sz w:val="16"/>
                <w:szCs w:val="16"/>
              </w:rPr>
            </w:pPr>
          </w:p>
        </w:tc>
        <w:tc>
          <w:tcPr>
            <w:tcW w:w="5964" w:type="dxa"/>
          </w:tcPr>
          <w:p w14:paraId="23B3EADD" w14:textId="77777777" w:rsidR="00217F0C" w:rsidRPr="00195EFC" w:rsidRDefault="00217F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195EFC">
              <w:rPr>
                <w:rFonts w:ascii="Arial Narrow" w:hAnsi="Arial Narrow"/>
                <w:sz w:val="16"/>
                <w:szCs w:val="16"/>
              </w:rPr>
              <w:t>Rozpoczęcie prac: nie później niż do 7 dni od podpisania Umowy.</w:t>
            </w:r>
          </w:p>
        </w:tc>
        <w:tc>
          <w:tcPr>
            <w:tcW w:w="811" w:type="dxa"/>
            <w:vAlign w:val="center"/>
          </w:tcPr>
          <w:p w14:paraId="4845EDB0" w14:textId="77777777" w:rsidR="00217F0C" w:rsidRPr="00195EFC" w:rsidRDefault="00217F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195EFC">
              <w:rPr>
                <w:rFonts w:ascii="Arial Narrow" w:hAnsi="Arial Narrow" w:cstheme="majorHAnsi"/>
                <w:sz w:val="16"/>
                <w:szCs w:val="16"/>
              </w:rPr>
              <w:t>Tak</w:t>
            </w:r>
          </w:p>
        </w:tc>
        <w:tc>
          <w:tcPr>
            <w:tcW w:w="1731" w:type="dxa"/>
            <w:vAlign w:val="center"/>
          </w:tcPr>
          <w:p w14:paraId="3DBC44C4" w14:textId="77777777" w:rsidR="00217F0C" w:rsidRPr="00195EFC" w:rsidRDefault="00217F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theme="majorHAnsi"/>
                <w:bCs/>
                <w:sz w:val="16"/>
                <w:szCs w:val="16"/>
              </w:rPr>
            </w:pPr>
          </w:p>
        </w:tc>
      </w:tr>
      <w:tr w:rsidR="00217F0C" w:rsidRPr="00195EFC" w14:paraId="58927B17" w14:textId="77777777" w:rsidTr="00195EF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vAlign w:val="center"/>
          </w:tcPr>
          <w:p w14:paraId="6FD81C90" w14:textId="77777777" w:rsidR="00217F0C" w:rsidRPr="00195EFC" w:rsidRDefault="00217F0C">
            <w:pPr>
              <w:pStyle w:val="Akapitzlist"/>
              <w:numPr>
                <w:ilvl w:val="0"/>
                <w:numId w:val="4"/>
              </w:numPr>
              <w:spacing w:line="240" w:lineRule="auto"/>
              <w:ind w:left="341" w:hanging="284"/>
              <w:jc w:val="center"/>
              <w:rPr>
                <w:rFonts w:ascii="Arial Narrow" w:eastAsia="Times New Roman" w:hAnsi="Arial Narrow" w:cstheme="majorHAnsi"/>
                <w:bCs w:val="0"/>
                <w:sz w:val="16"/>
                <w:szCs w:val="16"/>
              </w:rPr>
            </w:pPr>
          </w:p>
        </w:tc>
        <w:tc>
          <w:tcPr>
            <w:tcW w:w="5964" w:type="dxa"/>
          </w:tcPr>
          <w:p w14:paraId="50CCBBB8" w14:textId="77777777" w:rsidR="00217F0C" w:rsidRPr="00195EFC" w:rsidRDefault="00217F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195EFC">
              <w:rPr>
                <w:rFonts w:ascii="Arial Narrow" w:hAnsi="Arial Narrow"/>
                <w:sz w:val="16"/>
                <w:szCs w:val="16"/>
              </w:rPr>
              <w:t>Dostawa i instalacja wymaganych licencji (jeśli potrzebne): nie później niż do 30 dni od podpisania Umowy.</w:t>
            </w:r>
          </w:p>
        </w:tc>
        <w:tc>
          <w:tcPr>
            <w:tcW w:w="811" w:type="dxa"/>
            <w:vAlign w:val="center"/>
          </w:tcPr>
          <w:p w14:paraId="594A61FA" w14:textId="77777777" w:rsidR="00217F0C" w:rsidRPr="00195EFC" w:rsidRDefault="00217F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195EFC">
              <w:rPr>
                <w:rFonts w:ascii="Arial Narrow" w:hAnsi="Arial Narrow" w:cstheme="majorHAnsi"/>
                <w:sz w:val="16"/>
                <w:szCs w:val="16"/>
              </w:rPr>
              <w:t>Tak</w:t>
            </w:r>
          </w:p>
        </w:tc>
        <w:tc>
          <w:tcPr>
            <w:tcW w:w="1731" w:type="dxa"/>
            <w:vAlign w:val="center"/>
          </w:tcPr>
          <w:p w14:paraId="159D8F63" w14:textId="77777777" w:rsidR="00217F0C" w:rsidRPr="00195EFC" w:rsidRDefault="00217F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theme="majorHAnsi"/>
                <w:bCs/>
                <w:sz w:val="16"/>
                <w:szCs w:val="16"/>
              </w:rPr>
            </w:pPr>
          </w:p>
        </w:tc>
      </w:tr>
      <w:tr w:rsidR="00217F0C" w:rsidRPr="00195EFC" w14:paraId="1EF9714E" w14:textId="77777777" w:rsidTr="00195E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vAlign w:val="center"/>
          </w:tcPr>
          <w:p w14:paraId="06890F0E" w14:textId="77777777" w:rsidR="00217F0C" w:rsidRPr="00195EFC" w:rsidRDefault="00217F0C">
            <w:pPr>
              <w:pStyle w:val="Akapitzlist"/>
              <w:numPr>
                <w:ilvl w:val="0"/>
                <w:numId w:val="4"/>
              </w:numPr>
              <w:spacing w:line="240" w:lineRule="auto"/>
              <w:ind w:left="341" w:hanging="284"/>
              <w:jc w:val="center"/>
              <w:rPr>
                <w:rFonts w:ascii="Arial Narrow" w:eastAsia="Times New Roman" w:hAnsi="Arial Narrow" w:cstheme="majorHAnsi"/>
                <w:bCs w:val="0"/>
                <w:sz w:val="16"/>
                <w:szCs w:val="16"/>
              </w:rPr>
            </w:pPr>
          </w:p>
        </w:tc>
        <w:tc>
          <w:tcPr>
            <w:tcW w:w="5964" w:type="dxa"/>
          </w:tcPr>
          <w:p w14:paraId="53133C90" w14:textId="77777777" w:rsidR="00217F0C" w:rsidRPr="00195EFC" w:rsidRDefault="00217F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195EFC">
              <w:rPr>
                <w:rFonts w:ascii="Arial Narrow" w:hAnsi="Arial Narrow"/>
                <w:sz w:val="16"/>
                <w:szCs w:val="16"/>
              </w:rPr>
              <w:t>Współpraca Wykonawcy z Zamawiającym w zakresie przygotowania przez Wykonawcę funkcji /mechanizmów, które wyselekcjonują hospitalizacje w podziale na te oddziały, które na dzień sporządzania zestawienia nie osiągają poziomu 95% (nie wykonano/ nie wygenerowano w sposób poprawny kart informacyjnych umożliwiających ich indeksację na platformie P1): do 31 grudnia 2025.</w:t>
            </w:r>
          </w:p>
        </w:tc>
        <w:tc>
          <w:tcPr>
            <w:tcW w:w="811" w:type="dxa"/>
            <w:vAlign w:val="center"/>
          </w:tcPr>
          <w:p w14:paraId="24074E29" w14:textId="77777777" w:rsidR="00217F0C" w:rsidRPr="00195EFC" w:rsidRDefault="00217F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195EFC">
              <w:rPr>
                <w:rFonts w:ascii="Arial Narrow" w:hAnsi="Arial Narrow" w:cstheme="majorHAnsi"/>
                <w:sz w:val="16"/>
                <w:szCs w:val="16"/>
              </w:rPr>
              <w:t>Tak</w:t>
            </w:r>
          </w:p>
        </w:tc>
        <w:tc>
          <w:tcPr>
            <w:tcW w:w="1731" w:type="dxa"/>
            <w:vAlign w:val="center"/>
          </w:tcPr>
          <w:p w14:paraId="474E394F" w14:textId="77777777" w:rsidR="00217F0C" w:rsidRPr="00195EFC" w:rsidRDefault="00217F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theme="majorHAnsi"/>
                <w:bCs/>
                <w:sz w:val="16"/>
                <w:szCs w:val="16"/>
              </w:rPr>
            </w:pPr>
          </w:p>
        </w:tc>
      </w:tr>
    </w:tbl>
    <w:p w14:paraId="4D3DBD9C" w14:textId="77777777" w:rsidR="00ED25EA" w:rsidRDefault="00ED25EA" w:rsidP="001764E2">
      <w:pPr>
        <w:pStyle w:val="Nagwek2"/>
        <w:spacing w:before="240" w:after="120" w:line="240" w:lineRule="auto"/>
      </w:pPr>
    </w:p>
    <w:p w14:paraId="2E090082" w14:textId="77777777" w:rsidR="00413EA0" w:rsidRDefault="00413EA0" w:rsidP="00413EA0"/>
    <w:p w14:paraId="6DBC52D9" w14:textId="77777777" w:rsidR="00413EA0" w:rsidRPr="00CA14FE" w:rsidRDefault="00413EA0" w:rsidP="00413EA0">
      <w:pPr>
        <w:ind w:left="4248" w:firstLine="708"/>
        <w:rPr>
          <w:b/>
          <w:bCs/>
          <w:i/>
          <w:iCs/>
        </w:rPr>
      </w:pPr>
      <w:r w:rsidRPr="00CA14FE">
        <w:rPr>
          <w:b/>
          <w:bCs/>
          <w:i/>
          <w:iCs/>
        </w:rPr>
        <w:t>Potwierdzamy spełnianie wymagań:</w:t>
      </w:r>
    </w:p>
    <w:p w14:paraId="6CC33901" w14:textId="77777777" w:rsidR="00413EA0" w:rsidRDefault="00413EA0" w:rsidP="00413EA0"/>
    <w:p w14:paraId="186EC40A" w14:textId="77777777" w:rsidR="00413EA0" w:rsidRPr="00CA14FE" w:rsidRDefault="00413EA0" w:rsidP="00413EA0">
      <w:pPr>
        <w:spacing w:after="0" w:line="240" w:lineRule="auto"/>
        <w:rPr>
          <w:sz w:val="18"/>
          <w:szCs w:val="1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A14FE">
        <w:rPr>
          <w:sz w:val="18"/>
          <w:szCs w:val="18"/>
        </w:rPr>
        <w:t>..........................................</w:t>
      </w:r>
    </w:p>
    <w:p w14:paraId="6C638407" w14:textId="77777777" w:rsidR="00413EA0" w:rsidRPr="00CA14FE" w:rsidRDefault="00413EA0" w:rsidP="00413EA0">
      <w:pPr>
        <w:spacing w:after="0" w:line="240" w:lineRule="auto"/>
        <w:rPr>
          <w:sz w:val="18"/>
          <w:szCs w:val="18"/>
        </w:rPr>
      </w:pPr>
      <w:r w:rsidRPr="00CA14FE">
        <w:rPr>
          <w:sz w:val="18"/>
          <w:szCs w:val="18"/>
        </w:rPr>
        <w:tab/>
      </w:r>
      <w:r w:rsidRPr="00CA14FE">
        <w:rPr>
          <w:sz w:val="18"/>
          <w:szCs w:val="18"/>
        </w:rPr>
        <w:tab/>
      </w:r>
      <w:r w:rsidRPr="00CA14FE">
        <w:rPr>
          <w:sz w:val="18"/>
          <w:szCs w:val="18"/>
        </w:rPr>
        <w:tab/>
      </w:r>
      <w:r w:rsidRPr="00CA14FE">
        <w:rPr>
          <w:sz w:val="18"/>
          <w:szCs w:val="18"/>
        </w:rPr>
        <w:tab/>
      </w:r>
      <w:r w:rsidRPr="00CA14FE">
        <w:rPr>
          <w:sz w:val="18"/>
          <w:szCs w:val="18"/>
        </w:rPr>
        <w:tab/>
      </w:r>
      <w:r w:rsidRPr="00CA14FE">
        <w:rPr>
          <w:sz w:val="18"/>
          <w:szCs w:val="18"/>
        </w:rPr>
        <w:tab/>
      </w:r>
      <w:r w:rsidRPr="00CA14FE">
        <w:rPr>
          <w:sz w:val="18"/>
          <w:szCs w:val="18"/>
        </w:rPr>
        <w:tab/>
      </w:r>
      <w:r w:rsidRPr="00CA14FE">
        <w:rPr>
          <w:sz w:val="18"/>
          <w:szCs w:val="18"/>
        </w:rPr>
        <w:tab/>
        <w:t xml:space="preserve">    (podpis Wykonawcy)</w:t>
      </w:r>
    </w:p>
    <w:p w14:paraId="08BA4A2D" w14:textId="77777777" w:rsidR="00413EA0" w:rsidRPr="00413EA0" w:rsidRDefault="00413EA0" w:rsidP="00413EA0"/>
    <w:sectPr w:rsidR="00413EA0" w:rsidRPr="00413EA0" w:rsidSect="00413EA0">
      <w:headerReference w:type="default" r:id="rId7"/>
      <w:footerReference w:type="default" r:id="rId8"/>
      <w:pgSz w:w="11906" w:h="16838"/>
      <w:pgMar w:top="709" w:right="1417" w:bottom="1135" w:left="1417" w:header="708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D79012" w14:textId="77777777" w:rsidR="005C7DED" w:rsidRDefault="005C7DED" w:rsidP="00B1190C">
      <w:pPr>
        <w:spacing w:after="0" w:line="240" w:lineRule="auto"/>
      </w:pPr>
      <w:r>
        <w:separator/>
      </w:r>
    </w:p>
  </w:endnote>
  <w:endnote w:type="continuationSeparator" w:id="0">
    <w:p w14:paraId="2D029EF7" w14:textId="77777777" w:rsidR="005C7DED" w:rsidRDefault="005C7DED" w:rsidP="00B11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5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 Narrow" w:hAnsi="Arial Narrow"/>
        <w:sz w:val="16"/>
        <w:szCs w:val="16"/>
      </w:rPr>
      <w:id w:val="1215001671"/>
      <w:docPartObj>
        <w:docPartGallery w:val="Page Numbers (Bottom of Page)"/>
        <w:docPartUnique/>
      </w:docPartObj>
    </w:sdtPr>
    <w:sdtContent>
      <w:sdt>
        <w:sdtPr>
          <w:rPr>
            <w:rFonts w:ascii="Arial Narrow" w:hAnsi="Arial Narrow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Content>
          <w:p w14:paraId="4729DE12" w14:textId="77777777" w:rsidR="00413EA0" w:rsidRDefault="00413EA0" w:rsidP="00B1190C">
            <w:pPr>
              <w:pStyle w:val="Stopka"/>
              <w:jc w:val="center"/>
              <w:rPr>
                <w:rFonts w:ascii="Arial Narrow" w:hAnsi="Arial Narrow"/>
                <w:sz w:val="16"/>
                <w:szCs w:val="16"/>
              </w:rPr>
            </w:pPr>
          </w:p>
          <w:p w14:paraId="701D73C4" w14:textId="50A2D470" w:rsidR="00413EA0" w:rsidRDefault="00413EA0" w:rsidP="00B1190C">
            <w:pPr>
              <w:pStyle w:val="Stopka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8F120C"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59264" behindDoc="0" locked="0" layoutInCell="1" allowOverlap="1" wp14:anchorId="11BCB66A" wp14:editId="0FAEBF4D">
                  <wp:simplePos x="0" y="0"/>
                  <wp:positionH relativeFrom="margin">
                    <wp:posOffset>0</wp:posOffset>
                  </wp:positionH>
                  <wp:positionV relativeFrom="page">
                    <wp:posOffset>10116820</wp:posOffset>
                  </wp:positionV>
                  <wp:extent cx="5760720" cy="572770"/>
                  <wp:effectExtent l="0" t="0" r="0" b="0"/>
                  <wp:wrapTopAndBottom/>
                  <wp:docPr id="1282645761" name="Obraz 12826457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73786131" name="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60720" cy="572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FA97C0E" w14:textId="77777777" w:rsidR="00413EA0" w:rsidRDefault="00413EA0" w:rsidP="00B1190C">
            <w:pPr>
              <w:pStyle w:val="Stopka"/>
              <w:jc w:val="center"/>
              <w:rPr>
                <w:rFonts w:ascii="Arial Narrow" w:hAnsi="Arial Narrow"/>
                <w:sz w:val="16"/>
                <w:szCs w:val="16"/>
              </w:rPr>
            </w:pPr>
          </w:p>
          <w:p w14:paraId="20BFEDDB" w14:textId="073321EF" w:rsidR="00B1190C" w:rsidRPr="00342D75" w:rsidRDefault="00B1190C" w:rsidP="00B1190C">
            <w:pPr>
              <w:pStyle w:val="Stopka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342D75">
              <w:rPr>
                <w:rFonts w:ascii="Arial Narrow" w:hAnsi="Arial Narrow"/>
                <w:sz w:val="16"/>
                <w:szCs w:val="16"/>
              </w:rPr>
              <w:t xml:space="preserve">Strona </w:t>
            </w:r>
            <w:r w:rsidRPr="00342D75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begin"/>
            </w:r>
            <w:r w:rsidRPr="00342D75">
              <w:rPr>
                <w:rFonts w:ascii="Arial Narrow" w:hAnsi="Arial Narrow"/>
                <w:b/>
                <w:bCs/>
                <w:sz w:val="16"/>
                <w:szCs w:val="16"/>
              </w:rPr>
              <w:instrText>PAGE</w:instrText>
            </w:r>
            <w:r w:rsidRPr="00342D75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Arial Narrow" w:hAnsi="Arial Narrow"/>
                <w:b/>
                <w:bCs/>
                <w:sz w:val="16"/>
                <w:szCs w:val="16"/>
              </w:rPr>
              <w:t>1</w:t>
            </w:r>
            <w:r w:rsidRPr="00342D75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end"/>
            </w:r>
            <w:r w:rsidRPr="00342D75">
              <w:rPr>
                <w:rFonts w:ascii="Arial Narrow" w:hAnsi="Arial Narrow"/>
                <w:sz w:val="16"/>
                <w:szCs w:val="16"/>
              </w:rPr>
              <w:t xml:space="preserve"> z </w:t>
            </w:r>
            <w:r w:rsidRPr="00342D75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begin"/>
            </w:r>
            <w:r w:rsidRPr="00342D75">
              <w:rPr>
                <w:rFonts w:ascii="Arial Narrow" w:hAnsi="Arial Narrow"/>
                <w:b/>
                <w:bCs/>
                <w:sz w:val="16"/>
                <w:szCs w:val="16"/>
              </w:rPr>
              <w:instrText>NUMPAGES</w:instrText>
            </w:r>
            <w:r w:rsidRPr="00342D75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Arial Narrow" w:hAnsi="Arial Narrow"/>
                <w:b/>
                <w:bCs/>
                <w:sz w:val="16"/>
                <w:szCs w:val="16"/>
              </w:rPr>
              <w:t>30</w:t>
            </w:r>
            <w:r w:rsidRPr="00342D75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E14B4F5" w14:textId="77777777" w:rsidR="00B1190C" w:rsidRDefault="00B1190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6B1086" w14:textId="77777777" w:rsidR="005C7DED" w:rsidRDefault="005C7DED" w:rsidP="00B1190C">
      <w:pPr>
        <w:spacing w:after="0" w:line="240" w:lineRule="auto"/>
      </w:pPr>
      <w:r>
        <w:separator/>
      </w:r>
    </w:p>
  </w:footnote>
  <w:footnote w:type="continuationSeparator" w:id="0">
    <w:p w14:paraId="6A647950" w14:textId="77777777" w:rsidR="005C7DED" w:rsidRDefault="005C7DED" w:rsidP="00B11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78795796"/>
      <w:docPartObj>
        <w:docPartGallery w:val="Page Numbers (Top of Page)"/>
        <w:docPartUnique/>
      </w:docPartObj>
    </w:sdtPr>
    <w:sdtEndPr>
      <w:rPr>
        <w:sz w:val="16"/>
        <w:szCs w:val="16"/>
      </w:rPr>
    </w:sdtEndPr>
    <w:sdtContent>
      <w:p w14:paraId="3C2CB4EF" w14:textId="421633B6" w:rsidR="00413EA0" w:rsidRPr="00413EA0" w:rsidRDefault="00413EA0">
        <w:pPr>
          <w:pStyle w:val="Nagwek"/>
          <w:jc w:val="right"/>
          <w:rPr>
            <w:sz w:val="16"/>
            <w:szCs w:val="16"/>
          </w:rPr>
        </w:pPr>
        <w:r w:rsidRPr="00413EA0">
          <w:rPr>
            <w:sz w:val="16"/>
            <w:szCs w:val="16"/>
          </w:rPr>
          <w:fldChar w:fldCharType="begin"/>
        </w:r>
        <w:r w:rsidRPr="00413EA0">
          <w:rPr>
            <w:sz w:val="16"/>
            <w:szCs w:val="16"/>
          </w:rPr>
          <w:instrText>PAGE   \* MERGEFORMAT</w:instrText>
        </w:r>
        <w:r w:rsidRPr="00413EA0">
          <w:rPr>
            <w:sz w:val="16"/>
            <w:szCs w:val="16"/>
          </w:rPr>
          <w:fldChar w:fldCharType="separate"/>
        </w:r>
        <w:r w:rsidRPr="00413EA0">
          <w:rPr>
            <w:sz w:val="16"/>
            <w:szCs w:val="16"/>
          </w:rPr>
          <w:t>2</w:t>
        </w:r>
        <w:r w:rsidRPr="00413EA0">
          <w:rPr>
            <w:sz w:val="16"/>
            <w:szCs w:val="16"/>
          </w:rPr>
          <w:fldChar w:fldCharType="end"/>
        </w:r>
      </w:p>
    </w:sdtContent>
  </w:sdt>
  <w:p w14:paraId="10D02975" w14:textId="77777777" w:rsidR="00413EA0" w:rsidRDefault="00413EA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91571"/>
    <w:multiLevelType w:val="hybridMultilevel"/>
    <w:tmpl w:val="6F3CE5A6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50B7332"/>
    <w:multiLevelType w:val="hybridMultilevel"/>
    <w:tmpl w:val="6F3CE5A6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54950AB"/>
    <w:multiLevelType w:val="hybridMultilevel"/>
    <w:tmpl w:val="6F3CE5A6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5FB639E"/>
    <w:multiLevelType w:val="hybridMultilevel"/>
    <w:tmpl w:val="6F3CE5A6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9FE4E31"/>
    <w:multiLevelType w:val="hybridMultilevel"/>
    <w:tmpl w:val="319EF378"/>
    <w:lvl w:ilvl="0" w:tplc="FFFFFFFF">
      <w:start w:val="1"/>
      <w:numFmt w:val="decimal"/>
      <w:lvlText w:val="%1."/>
      <w:lvlJc w:val="left"/>
      <w:pPr>
        <w:ind w:left="993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effect w:val="none"/>
        <w:bdr w:val="none" w:sz="0" w:space="0" w:color="auto" w:frame="1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745EFA"/>
    <w:multiLevelType w:val="multilevel"/>
    <w:tmpl w:val="C46034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E110E13"/>
    <w:multiLevelType w:val="hybridMultilevel"/>
    <w:tmpl w:val="319EF378"/>
    <w:lvl w:ilvl="0" w:tplc="A3EAC57C">
      <w:start w:val="1"/>
      <w:numFmt w:val="decimal"/>
      <w:lvlText w:val="%1."/>
      <w:lvlJc w:val="left"/>
      <w:pPr>
        <w:ind w:left="993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effect w:val="none"/>
        <w:bdr w:val="none" w:sz="0" w:space="0" w:color="auto" w:frame="1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4510F0"/>
    <w:multiLevelType w:val="hybridMultilevel"/>
    <w:tmpl w:val="6F3CE5A6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3B7350C"/>
    <w:multiLevelType w:val="hybridMultilevel"/>
    <w:tmpl w:val="D688B1D8"/>
    <w:lvl w:ilvl="0" w:tplc="FFFFFFFF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37416AD8"/>
    <w:multiLevelType w:val="hybridMultilevel"/>
    <w:tmpl w:val="6F3CE5A6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7643865"/>
    <w:multiLevelType w:val="hybridMultilevel"/>
    <w:tmpl w:val="6F3CE5A6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B975778"/>
    <w:multiLevelType w:val="hybridMultilevel"/>
    <w:tmpl w:val="6F3CE5A6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E186B02"/>
    <w:multiLevelType w:val="hybridMultilevel"/>
    <w:tmpl w:val="6F3CE5A6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E865148"/>
    <w:multiLevelType w:val="hybridMultilevel"/>
    <w:tmpl w:val="6F3CE5A6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7F25221"/>
    <w:multiLevelType w:val="hybridMultilevel"/>
    <w:tmpl w:val="03B23308"/>
    <w:lvl w:ilvl="0" w:tplc="CA943084">
      <w:start w:val="1"/>
      <w:numFmt w:val="decimal"/>
      <w:lvlText w:val="%1."/>
      <w:lvlJc w:val="left"/>
      <w:pPr>
        <w:ind w:left="37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effect w:val="none"/>
        <w:bdr w:val="none" w:sz="0" w:space="0" w:color="auto" w:frame="1"/>
        <w:vertAlign w:val="baseline"/>
      </w:rPr>
    </w:lvl>
    <w:lvl w:ilvl="1" w:tplc="94D089B0">
      <w:start w:val="1"/>
      <w:numFmt w:val="decimal"/>
      <w:lvlText w:val="%2."/>
      <w:lvlJc w:val="left"/>
      <w:pPr>
        <w:ind w:left="1083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effect w:val="none"/>
        <w:bdr w:val="none" w:sz="0" w:space="0" w:color="auto" w:frame="1"/>
        <w:vertAlign w:val="baseline"/>
      </w:rPr>
    </w:lvl>
    <w:lvl w:ilvl="2" w:tplc="A3EAC57C">
      <w:start w:val="1"/>
      <w:numFmt w:val="decimal"/>
      <w:lvlText w:val="%3."/>
      <w:lvlJc w:val="left"/>
      <w:pPr>
        <w:ind w:left="993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effect w:val="none"/>
        <w:bdr w:val="none" w:sz="0" w:space="0" w:color="auto" w:frame="1"/>
        <w:vertAlign w:val="baseline"/>
      </w:rPr>
    </w:lvl>
    <w:lvl w:ilvl="3" w:tplc="A2F29D0C">
      <w:start w:val="1"/>
      <w:numFmt w:val="decimal"/>
      <w:lvlText w:val="%4"/>
      <w:lvlJc w:val="left"/>
      <w:pPr>
        <w:ind w:left="270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effect w:val="none"/>
        <w:bdr w:val="none" w:sz="0" w:space="0" w:color="auto" w:frame="1"/>
        <w:vertAlign w:val="baseline"/>
      </w:rPr>
    </w:lvl>
    <w:lvl w:ilvl="4" w:tplc="450680CC">
      <w:start w:val="1"/>
      <w:numFmt w:val="lowerLetter"/>
      <w:lvlText w:val="%5"/>
      <w:lvlJc w:val="left"/>
      <w:pPr>
        <w:ind w:left="342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effect w:val="none"/>
        <w:bdr w:val="none" w:sz="0" w:space="0" w:color="auto" w:frame="1"/>
        <w:vertAlign w:val="baseline"/>
      </w:rPr>
    </w:lvl>
    <w:lvl w:ilvl="5" w:tplc="9CA4BE72">
      <w:start w:val="1"/>
      <w:numFmt w:val="lowerRoman"/>
      <w:lvlText w:val="%6"/>
      <w:lvlJc w:val="left"/>
      <w:pPr>
        <w:ind w:left="414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effect w:val="none"/>
        <w:bdr w:val="none" w:sz="0" w:space="0" w:color="auto" w:frame="1"/>
        <w:vertAlign w:val="baseline"/>
      </w:rPr>
    </w:lvl>
    <w:lvl w:ilvl="6" w:tplc="BC7EBCEE">
      <w:start w:val="1"/>
      <w:numFmt w:val="decimal"/>
      <w:lvlText w:val="%7"/>
      <w:lvlJc w:val="left"/>
      <w:pPr>
        <w:ind w:left="486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effect w:val="none"/>
        <w:bdr w:val="none" w:sz="0" w:space="0" w:color="auto" w:frame="1"/>
        <w:vertAlign w:val="baseline"/>
      </w:rPr>
    </w:lvl>
    <w:lvl w:ilvl="7" w:tplc="A3E62C36">
      <w:start w:val="1"/>
      <w:numFmt w:val="lowerLetter"/>
      <w:lvlText w:val="%8"/>
      <w:lvlJc w:val="left"/>
      <w:pPr>
        <w:ind w:left="558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effect w:val="none"/>
        <w:bdr w:val="none" w:sz="0" w:space="0" w:color="auto" w:frame="1"/>
        <w:vertAlign w:val="baseline"/>
      </w:rPr>
    </w:lvl>
    <w:lvl w:ilvl="8" w:tplc="571EB35E">
      <w:start w:val="1"/>
      <w:numFmt w:val="lowerRoman"/>
      <w:lvlText w:val="%9"/>
      <w:lvlJc w:val="left"/>
      <w:pPr>
        <w:ind w:left="630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5" w15:restartNumberingAfterBreak="0">
    <w:nsid w:val="4A8769E1"/>
    <w:multiLevelType w:val="hybridMultilevel"/>
    <w:tmpl w:val="D688B1D8"/>
    <w:lvl w:ilvl="0" w:tplc="FFFFFFFF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4E931134"/>
    <w:multiLevelType w:val="hybridMultilevel"/>
    <w:tmpl w:val="D688B1D8"/>
    <w:lvl w:ilvl="0" w:tplc="FFFFFFFF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516710D7"/>
    <w:multiLevelType w:val="hybridMultilevel"/>
    <w:tmpl w:val="6F3CE5A6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1B54FC4"/>
    <w:multiLevelType w:val="hybridMultilevel"/>
    <w:tmpl w:val="6F3CE5A6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61E0FFF"/>
    <w:multiLevelType w:val="hybridMultilevel"/>
    <w:tmpl w:val="6F3CE5A6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829569F"/>
    <w:multiLevelType w:val="hybridMultilevel"/>
    <w:tmpl w:val="6F3CE5A6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C5C0486"/>
    <w:multiLevelType w:val="hybridMultilevel"/>
    <w:tmpl w:val="6F3CE5A6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3AE473C"/>
    <w:multiLevelType w:val="hybridMultilevel"/>
    <w:tmpl w:val="6F3CE5A6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09E3BCB"/>
    <w:multiLevelType w:val="hybridMultilevel"/>
    <w:tmpl w:val="D688B1D8"/>
    <w:lvl w:ilvl="0" w:tplc="FFFFFFFF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71DB2564"/>
    <w:multiLevelType w:val="hybridMultilevel"/>
    <w:tmpl w:val="D688B1D8"/>
    <w:lvl w:ilvl="0" w:tplc="FFFFFFFF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73EB5171"/>
    <w:multiLevelType w:val="hybridMultilevel"/>
    <w:tmpl w:val="6F3CE5A6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5A21D44"/>
    <w:multiLevelType w:val="hybridMultilevel"/>
    <w:tmpl w:val="6F3CE5A6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8BC281B"/>
    <w:multiLevelType w:val="hybridMultilevel"/>
    <w:tmpl w:val="D688B1D8"/>
    <w:lvl w:ilvl="0" w:tplc="FFFFFFFF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79B26BAE"/>
    <w:multiLevelType w:val="hybridMultilevel"/>
    <w:tmpl w:val="6F3CE5A6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BEC57A4"/>
    <w:multiLevelType w:val="hybridMultilevel"/>
    <w:tmpl w:val="84763906"/>
    <w:lvl w:ilvl="0" w:tplc="FFFFFFFF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7DC1222C"/>
    <w:multiLevelType w:val="hybridMultilevel"/>
    <w:tmpl w:val="D688B1D8"/>
    <w:lvl w:ilvl="0" w:tplc="FFFFFFFF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7EF13E4D"/>
    <w:multiLevelType w:val="hybridMultilevel"/>
    <w:tmpl w:val="6F3CE5A6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871648148">
    <w:abstractNumId w:val="26"/>
  </w:num>
  <w:num w:numId="2" w16cid:durableId="1950307976">
    <w:abstractNumId w:val="25"/>
  </w:num>
  <w:num w:numId="3" w16cid:durableId="718406729">
    <w:abstractNumId w:val="21"/>
  </w:num>
  <w:num w:numId="4" w16cid:durableId="291518563">
    <w:abstractNumId w:val="16"/>
  </w:num>
  <w:num w:numId="5" w16cid:durableId="797257274">
    <w:abstractNumId w:val="20"/>
  </w:num>
  <w:num w:numId="6" w16cid:durableId="1999452196">
    <w:abstractNumId w:val="11"/>
  </w:num>
  <w:num w:numId="7" w16cid:durableId="577637096">
    <w:abstractNumId w:val="0"/>
  </w:num>
  <w:num w:numId="8" w16cid:durableId="19136843">
    <w:abstractNumId w:val="31"/>
  </w:num>
  <w:num w:numId="9" w16cid:durableId="908618830">
    <w:abstractNumId w:val="9"/>
  </w:num>
  <w:num w:numId="10" w16cid:durableId="1372346261">
    <w:abstractNumId w:val="2"/>
  </w:num>
  <w:num w:numId="11" w16cid:durableId="1323002596">
    <w:abstractNumId w:val="3"/>
  </w:num>
  <w:num w:numId="12" w16cid:durableId="4988888">
    <w:abstractNumId w:val="12"/>
  </w:num>
  <w:num w:numId="13" w16cid:durableId="1787457411">
    <w:abstractNumId w:val="7"/>
  </w:num>
  <w:num w:numId="14" w16cid:durableId="42992399">
    <w:abstractNumId w:val="8"/>
  </w:num>
  <w:num w:numId="15" w16cid:durableId="1458837706">
    <w:abstractNumId w:val="10"/>
  </w:num>
  <w:num w:numId="16" w16cid:durableId="1640381057">
    <w:abstractNumId w:val="28"/>
  </w:num>
  <w:num w:numId="17" w16cid:durableId="1954558084">
    <w:abstractNumId w:val="30"/>
  </w:num>
  <w:num w:numId="18" w16cid:durableId="1865973456">
    <w:abstractNumId w:val="15"/>
  </w:num>
  <w:num w:numId="19" w16cid:durableId="220332645">
    <w:abstractNumId w:val="27"/>
  </w:num>
  <w:num w:numId="20" w16cid:durableId="1271164698">
    <w:abstractNumId w:val="24"/>
  </w:num>
  <w:num w:numId="21" w16cid:durableId="888956164">
    <w:abstractNumId w:val="13"/>
  </w:num>
  <w:num w:numId="22" w16cid:durableId="276570139">
    <w:abstractNumId w:val="22"/>
  </w:num>
  <w:num w:numId="23" w16cid:durableId="190382200">
    <w:abstractNumId w:val="18"/>
  </w:num>
  <w:num w:numId="24" w16cid:durableId="630091513">
    <w:abstractNumId w:val="14"/>
  </w:num>
  <w:num w:numId="25" w16cid:durableId="510606857">
    <w:abstractNumId w:val="6"/>
  </w:num>
  <w:num w:numId="26" w16cid:durableId="838034585">
    <w:abstractNumId w:val="4"/>
  </w:num>
  <w:num w:numId="27" w16cid:durableId="622931005">
    <w:abstractNumId w:val="29"/>
  </w:num>
  <w:num w:numId="28" w16cid:durableId="115679981">
    <w:abstractNumId w:val="5"/>
  </w:num>
  <w:num w:numId="29" w16cid:durableId="768039549">
    <w:abstractNumId w:val="19"/>
  </w:num>
  <w:num w:numId="30" w16cid:durableId="397939093">
    <w:abstractNumId w:val="17"/>
  </w:num>
  <w:num w:numId="31" w16cid:durableId="438570550">
    <w:abstractNumId w:val="1"/>
  </w:num>
  <w:num w:numId="32" w16cid:durableId="179486384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5EA"/>
    <w:rsid w:val="00020832"/>
    <w:rsid w:val="00045B85"/>
    <w:rsid w:val="001764E2"/>
    <w:rsid w:val="001845E2"/>
    <w:rsid w:val="00195EFC"/>
    <w:rsid w:val="001B0B59"/>
    <w:rsid w:val="00217F0C"/>
    <w:rsid w:val="00241337"/>
    <w:rsid w:val="002D7D48"/>
    <w:rsid w:val="0034572A"/>
    <w:rsid w:val="00401999"/>
    <w:rsid w:val="00413EA0"/>
    <w:rsid w:val="00486E70"/>
    <w:rsid w:val="004F643C"/>
    <w:rsid w:val="00581EE0"/>
    <w:rsid w:val="005C7DED"/>
    <w:rsid w:val="005F6F16"/>
    <w:rsid w:val="00636F51"/>
    <w:rsid w:val="006A77EE"/>
    <w:rsid w:val="0070604A"/>
    <w:rsid w:val="0071598F"/>
    <w:rsid w:val="007D4034"/>
    <w:rsid w:val="008A7D27"/>
    <w:rsid w:val="00903760"/>
    <w:rsid w:val="00944BB1"/>
    <w:rsid w:val="009E5299"/>
    <w:rsid w:val="00A13A15"/>
    <w:rsid w:val="00B1190C"/>
    <w:rsid w:val="00BE480D"/>
    <w:rsid w:val="00BE4D2F"/>
    <w:rsid w:val="00C47D73"/>
    <w:rsid w:val="00CA4837"/>
    <w:rsid w:val="00CB1D5E"/>
    <w:rsid w:val="00D16F04"/>
    <w:rsid w:val="00DA432C"/>
    <w:rsid w:val="00E703D6"/>
    <w:rsid w:val="00E97297"/>
    <w:rsid w:val="00ED25EA"/>
    <w:rsid w:val="00FC4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A341E7"/>
  <w15:chartTrackingRefBased/>
  <w15:docId w15:val="{D5BBFB65-C43F-4F82-92D3-808E60597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D25E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81EE0"/>
    <w:pPr>
      <w:keepNext/>
      <w:keepLines/>
      <w:spacing w:before="160" w:after="80" w:line="278" w:lineRule="auto"/>
      <w:outlineLvl w:val="1"/>
    </w:pPr>
    <w:rPr>
      <w:rFonts w:ascii="Arial Narrow" w:eastAsiaTheme="majorEastAsia" w:hAnsi="Arial Narrow" w:cstheme="majorBidi"/>
      <w:color w:val="2F5496" w:themeColor="accent1" w:themeShade="BF"/>
      <w:kern w:val="2"/>
      <w:sz w:val="28"/>
      <w:szCs w:val="3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D25EA"/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character" w:customStyle="1" w:styleId="Nagwek2Znak">
    <w:name w:val="Nagłówek 2 Znak"/>
    <w:basedOn w:val="Domylnaczcionkaakapitu"/>
    <w:link w:val="Nagwek2"/>
    <w:uiPriority w:val="9"/>
    <w:rsid w:val="00581EE0"/>
    <w:rPr>
      <w:rFonts w:ascii="Arial Narrow" w:eastAsiaTheme="majorEastAsia" w:hAnsi="Arial Narrow" w:cstheme="majorBidi"/>
      <w:color w:val="2F5496" w:themeColor="accent1" w:themeShade="BF"/>
      <w:kern w:val="2"/>
      <w:sz w:val="28"/>
      <w:szCs w:val="32"/>
      <w14:ligatures w14:val="standardContextual"/>
    </w:rPr>
  </w:style>
  <w:style w:type="paragraph" w:styleId="Bezodstpw">
    <w:name w:val="No Spacing"/>
    <w:uiPriority w:val="1"/>
    <w:qFormat/>
    <w:rsid w:val="00581EE0"/>
    <w:pPr>
      <w:spacing w:after="0" w:line="240" w:lineRule="auto"/>
    </w:pPr>
    <w:rPr>
      <w:rFonts w:ascii="Arial Narrow" w:hAnsi="Arial Narrow"/>
      <w:kern w:val="2"/>
      <w:szCs w:val="24"/>
      <w14:ligatures w14:val="standardContextual"/>
    </w:rPr>
  </w:style>
  <w:style w:type="paragraph" w:styleId="Akapitzlist">
    <w:name w:val="List Paragraph"/>
    <w:aliases w:val="Bullet Number,List Paragraph1,lp1,List Paragraph2,ISCG Numerowanie,lp11,List Paragraph11,Bullet 1,Use Case List Paragraph,Body MS Bullet,Podsis rysunku,Colorful List Accent 1,Medium Grid 1 Accent 2,Medium Grid 1 - Accent 21,L1,Nagłowek 3"/>
    <w:basedOn w:val="Normalny"/>
    <w:link w:val="AkapitzlistZnak"/>
    <w:uiPriority w:val="34"/>
    <w:qFormat/>
    <w:rsid w:val="00ED25EA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customStyle="1" w:styleId="AkapitzlistZnak">
    <w:name w:val="Akapit z listą Znak"/>
    <w:aliases w:val="Bullet Number Znak,List Paragraph1 Znak,lp1 Znak,List Paragraph2 Znak,ISCG Numerowanie Znak,lp11 Znak,List Paragraph11 Znak,Bullet 1 Znak,Use Case List Paragraph Znak,Body MS Bullet Znak,Podsis rysunku Znak,L1 Znak,Nagłowek 3 Znak"/>
    <w:link w:val="Akapitzlist"/>
    <w:uiPriority w:val="34"/>
    <w:qFormat/>
    <w:locked/>
    <w:rsid w:val="00ED25EA"/>
    <w:rPr>
      <w:kern w:val="2"/>
      <w:sz w:val="24"/>
      <w:szCs w:val="24"/>
      <w14:ligatures w14:val="standardContextual"/>
    </w:rPr>
  </w:style>
  <w:style w:type="paragraph" w:customStyle="1" w:styleId="TableParagraph">
    <w:name w:val="Table Paragraph"/>
    <w:basedOn w:val="Normalny"/>
    <w:uiPriority w:val="1"/>
    <w:qFormat/>
    <w:rsid w:val="00ED25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table" w:styleId="Tabelalisty3akcent1">
    <w:name w:val="List Table 3 Accent 1"/>
    <w:basedOn w:val="Standardowy"/>
    <w:uiPriority w:val="48"/>
    <w:rsid w:val="00ED25EA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Nagwekspisutreci">
    <w:name w:val="TOC Heading"/>
    <w:basedOn w:val="Nagwek1"/>
    <w:next w:val="Normalny"/>
    <w:uiPriority w:val="39"/>
    <w:unhideWhenUsed/>
    <w:qFormat/>
    <w:rsid w:val="00C47D73"/>
    <w:pPr>
      <w:spacing w:before="240" w:after="0" w:line="259" w:lineRule="auto"/>
      <w:outlineLvl w:val="9"/>
    </w:pPr>
    <w:rPr>
      <w:kern w:val="0"/>
      <w:sz w:val="32"/>
      <w:szCs w:val="32"/>
      <w:lang w:eastAsia="pl-PL"/>
      <w14:ligatures w14:val="none"/>
    </w:rPr>
  </w:style>
  <w:style w:type="paragraph" w:styleId="Spistreci1">
    <w:name w:val="toc 1"/>
    <w:basedOn w:val="Normalny"/>
    <w:next w:val="Normalny"/>
    <w:autoRedefine/>
    <w:uiPriority w:val="39"/>
    <w:unhideWhenUsed/>
    <w:rsid w:val="00C47D73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C47D73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C47D73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B11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190C"/>
  </w:style>
  <w:style w:type="paragraph" w:styleId="Stopka">
    <w:name w:val="footer"/>
    <w:basedOn w:val="Normalny"/>
    <w:link w:val="StopkaZnak"/>
    <w:uiPriority w:val="99"/>
    <w:unhideWhenUsed/>
    <w:rsid w:val="00B11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1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1492</Words>
  <Characters>8957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ŻWIRSKI</dc:creator>
  <cp:keywords/>
  <dc:description/>
  <cp:lastModifiedBy>URSZULA SOBOCIŃSKA</cp:lastModifiedBy>
  <cp:revision>3</cp:revision>
  <cp:lastPrinted>2025-10-15T09:59:00Z</cp:lastPrinted>
  <dcterms:created xsi:type="dcterms:W3CDTF">2026-03-31T06:42:00Z</dcterms:created>
  <dcterms:modified xsi:type="dcterms:W3CDTF">2026-04-13T07:27:00Z</dcterms:modified>
</cp:coreProperties>
</file>