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A5B32C0" w14:textId="77777777" w:rsidR="00347A03" w:rsidRPr="0059209E" w:rsidRDefault="00347A03" w:rsidP="00347A03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59209E">
        <w:rPr>
          <w:rFonts w:ascii="Arial" w:hAnsi="Arial" w:cs="Arial"/>
          <w:sz w:val="22"/>
        </w:rPr>
        <w:t>Numer referencyjny postępowania:</w:t>
      </w:r>
    </w:p>
    <w:p w14:paraId="17B6F13B" w14:textId="23E69D13" w:rsidR="00D248F8" w:rsidRPr="0059209E" w:rsidRDefault="00CD08E2" w:rsidP="00D248F8">
      <w:pPr>
        <w:ind w:right="4533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ADZP-381-</w:t>
      </w:r>
      <w:r w:rsidR="009568EC">
        <w:rPr>
          <w:rFonts w:ascii="Arial" w:hAnsi="Arial" w:cs="Arial"/>
          <w:b/>
          <w:sz w:val="22"/>
        </w:rPr>
        <w:t>37</w:t>
      </w:r>
      <w:r w:rsidR="00F27E54">
        <w:rPr>
          <w:rFonts w:ascii="Arial" w:hAnsi="Arial" w:cs="Arial"/>
          <w:b/>
          <w:sz w:val="22"/>
        </w:rPr>
        <w:t>/26</w:t>
      </w:r>
    </w:p>
    <w:p w14:paraId="6051131D" w14:textId="52422E8D" w:rsidR="002741FD" w:rsidRDefault="002741FD" w:rsidP="002741FD">
      <w:pPr>
        <w:jc w:val="right"/>
        <w:rPr>
          <w:rFonts w:ascii="Arial" w:hAnsi="Arial" w:cs="Arial"/>
          <w:b/>
          <w:sz w:val="22"/>
          <w:szCs w:val="22"/>
        </w:rPr>
      </w:pPr>
      <w:r w:rsidRPr="00B35D2B">
        <w:rPr>
          <w:rFonts w:ascii="Arial" w:hAnsi="Arial" w:cs="Arial"/>
          <w:b/>
          <w:sz w:val="22"/>
          <w:szCs w:val="22"/>
        </w:rPr>
        <w:t xml:space="preserve">Załącznik nr </w:t>
      </w:r>
      <w:r w:rsidR="004E1B4A">
        <w:rPr>
          <w:rFonts w:ascii="Arial" w:hAnsi="Arial" w:cs="Arial"/>
          <w:b/>
          <w:sz w:val="22"/>
          <w:szCs w:val="22"/>
        </w:rPr>
        <w:t>6</w:t>
      </w:r>
      <w:r w:rsidR="004F24B5">
        <w:rPr>
          <w:rFonts w:ascii="Arial" w:hAnsi="Arial" w:cs="Arial"/>
          <w:b/>
          <w:sz w:val="22"/>
          <w:szCs w:val="22"/>
        </w:rPr>
        <w:t xml:space="preserve"> do SWZ</w:t>
      </w:r>
    </w:p>
    <w:p w14:paraId="21571F98" w14:textId="77777777" w:rsidR="00C83ECE" w:rsidRDefault="00C83ECE" w:rsidP="002741FD">
      <w:pPr>
        <w:jc w:val="right"/>
        <w:rPr>
          <w:rFonts w:ascii="Arial" w:hAnsi="Arial" w:cs="Arial"/>
          <w:b/>
          <w:sz w:val="22"/>
          <w:szCs w:val="22"/>
        </w:rPr>
      </w:pPr>
    </w:p>
    <w:p w14:paraId="2663DED1" w14:textId="77777777" w:rsidR="00C83ECE" w:rsidRPr="00B35D2B" w:rsidRDefault="00C83ECE" w:rsidP="002741FD">
      <w:pPr>
        <w:jc w:val="right"/>
        <w:rPr>
          <w:rFonts w:ascii="Arial" w:hAnsi="Arial" w:cs="Arial"/>
          <w:b/>
          <w:sz w:val="22"/>
          <w:szCs w:val="22"/>
        </w:rPr>
      </w:pPr>
    </w:p>
    <w:p w14:paraId="6067AE2C" w14:textId="77777777" w:rsidR="00C83ECE" w:rsidRPr="00C83ECE" w:rsidRDefault="00C83ECE" w:rsidP="00C83ECE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C83ECE">
        <w:rPr>
          <w:rFonts w:ascii="Arial" w:hAnsi="Arial" w:cs="Arial"/>
          <w:sz w:val="22"/>
        </w:rPr>
        <w:t>………………………………………….</w:t>
      </w:r>
    </w:p>
    <w:p w14:paraId="0491BB4F" w14:textId="77777777" w:rsidR="00C83ECE" w:rsidRDefault="008C23C2" w:rsidP="00C83ECE">
      <w:pPr>
        <w:spacing w:line="276" w:lineRule="auto"/>
        <w:ind w:right="4533"/>
        <w:jc w:val="center"/>
        <w:rPr>
          <w:rFonts w:ascii="Arial" w:hAnsi="Arial" w:cs="Arial"/>
          <w:sz w:val="22"/>
          <w:vertAlign w:val="superscript"/>
        </w:rPr>
      </w:pPr>
      <w:r w:rsidRPr="008C23C2">
        <w:rPr>
          <w:rFonts w:ascii="Arial" w:hAnsi="Arial" w:cs="Arial"/>
          <w:sz w:val="22"/>
          <w:vertAlign w:val="superscript"/>
        </w:rPr>
        <w:t>Dane wykonawcy (nazwa, adres, NIP/KRS)</w:t>
      </w:r>
    </w:p>
    <w:p w14:paraId="65CB79B3" w14:textId="77777777" w:rsidR="008C23C2" w:rsidRPr="00C83ECE" w:rsidRDefault="008C23C2" w:rsidP="00C83ECE">
      <w:pPr>
        <w:spacing w:line="276" w:lineRule="auto"/>
        <w:ind w:right="4533"/>
        <w:jc w:val="center"/>
        <w:rPr>
          <w:rFonts w:ascii="Arial" w:hAnsi="Arial" w:cs="Arial"/>
          <w:sz w:val="22"/>
          <w:vertAlign w:val="superscript"/>
        </w:rPr>
      </w:pPr>
    </w:p>
    <w:p w14:paraId="4A08A41D" w14:textId="77777777" w:rsidR="008C23C2" w:rsidRPr="008C23C2" w:rsidRDefault="008C23C2" w:rsidP="008C23C2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after="0" w:line="276" w:lineRule="auto"/>
        <w:jc w:val="center"/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</w:pPr>
      <w:r w:rsidRPr="008C23C2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 xml:space="preserve">Oświadczenie Wykonawcy o aktualności informacji zawartych </w:t>
      </w:r>
    </w:p>
    <w:p w14:paraId="488CCF71" w14:textId="77777777" w:rsidR="00FC163D" w:rsidRPr="00CE579C" w:rsidRDefault="008C23C2" w:rsidP="008C23C2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after="0" w:line="276" w:lineRule="auto"/>
        <w:jc w:val="center"/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</w:pPr>
      <w:r w:rsidRPr="008C23C2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 xml:space="preserve">w oświadczeniu, o którym mowa w art. 125 ust. 1 ustawy </w:t>
      </w:r>
      <w:proofErr w:type="spellStart"/>
      <w:r w:rsidRPr="008C23C2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>Pzp</w:t>
      </w:r>
      <w:proofErr w:type="spellEnd"/>
      <w:r w:rsidRPr="008C23C2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>.</w:t>
      </w:r>
    </w:p>
    <w:p w14:paraId="5CFEF2E6" w14:textId="77777777" w:rsidR="00FC163D" w:rsidRPr="00B35D2B" w:rsidRDefault="00FC163D" w:rsidP="00FC163D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B35D2B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3BB93B05" w14:textId="77777777" w:rsidR="00FC163D" w:rsidRPr="00B35D2B" w:rsidRDefault="00FC163D" w:rsidP="008C23C2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B35D2B">
        <w:rPr>
          <w:rFonts w:ascii="Arial" w:hAnsi="Arial" w:cs="Arial"/>
          <w:color w:val="000000"/>
          <w:sz w:val="22"/>
          <w:szCs w:val="22"/>
        </w:rPr>
        <w:t xml:space="preserve">Składając ofertę w postępowaniu o udzielenie </w:t>
      </w:r>
      <w:r w:rsidR="003D76A4" w:rsidRPr="00B35D2B">
        <w:rPr>
          <w:rFonts w:ascii="Arial" w:hAnsi="Arial" w:cs="Arial"/>
          <w:color w:val="000000"/>
          <w:sz w:val="22"/>
          <w:szCs w:val="22"/>
        </w:rPr>
        <w:t>Z</w:t>
      </w:r>
      <w:r w:rsidRPr="00B35D2B">
        <w:rPr>
          <w:rFonts w:ascii="Arial" w:hAnsi="Arial" w:cs="Arial"/>
          <w:color w:val="000000"/>
          <w:sz w:val="22"/>
          <w:szCs w:val="22"/>
        </w:rPr>
        <w:t>amówienia na zadanie pod nazwą:</w:t>
      </w:r>
    </w:p>
    <w:p w14:paraId="4C1A0402" w14:textId="77777777" w:rsidR="00FC163D" w:rsidRPr="00B35D2B" w:rsidRDefault="00FC163D" w:rsidP="008C23C2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14:paraId="1D4D1B48" w14:textId="4F5A323E" w:rsidR="004E1B4A" w:rsidRPr="004E1B4A" w:rsidRDefault="00323DE1" w:rsidP="004E1B4A">
      <w:pPr>
        <w:spacing w:line="276" w:lineRule="auto"/>
        <w:ind w:right="-108"/>
        <w:jc w:val="center"/>
        <w:rPr>
          <w:rFonts w:ascii="Arial" w:hAnsi="Arial" w:cs="Arial"/>
          <w:b/>
          <w:bCs/>
          <w:iCs/>
        </w:rPr>
      </w:pPr>
      <w:r w:rsidRPr="00323DE1">
        <w:rPr>
          <w:rFonts w:ascii="Arial" w:hAnsi="Arial" w:cs="Arial" w:hint="cs"/>
          <w:b/>
          <w:bCs/>
          <w:iCs/>
        </w:rPr>
        <w:t>„</w:t>
      </w:r>
      <w:bookmarkStart w:id="0" w:name="_Hlk64619749"/>
      <w:r w:rsidR="004E1B4A" w:rsidRPr="004E1B4A">
        <w:rPr>
          <w:rFonts w:ascii="Arial" w:hAnsi="Arial" w:cs="Arial"/>
          <w:b/>
          <w:bCs/>
          <w:iCs/>
        </w:rPr>
        <w:t xml:space="preserve">Usługi serwisowe (przeglądy i naprawy) sprzętu </w:t>
      </w:r>
    </w:p>
    <w:p w14:paraId="321C643C" w14:textId="77777777" w:rsidR="004E1B4A" w:rsidRPr="004E1B4A" w:rsidRDefault="004E1B4A" w:rsidP="004E1B4A">
      <w:pPr>
        <w:spacing w:line="276" w:lineRule="auto"/>
        <w:ind w:right="-108"/>
        <w:jc w:val="center"/>
        <w:rPr>
          <w:rFonts w:ascii="Arial" w:hAnsi="Arial" w:cs="Arial"/>
          <w:b/>
          <w:bCs/>
          <w:iCs/>
        </w:rPr>
      </w:pPr>
      <w:r w:rsidRPr="004E1B4A">
        <w:rPr>
          <w:rFonts w:ascii="Arial" w:hAnsi="Arial" w:cs="Arial"/>
          <w:b/>
          <w:bCs/>
          <w:iCs/>
        </w:rPr>
        <w:t xml:space="preserve">i aparatury medycznej znajdującej się na wyposażeniu </w:t>
      </w:r>
      <w:bookmarkStart w:id="1" w:name="_Hlk70490707"/>
      <w:r w:rsidRPr="004E1B4A">
        <w:rPr>
          <w:rFonts w:ascii="Arial" w:hAnsi="Arial" w:cs="Arial"/>
          <w:b/>
          <w:bCs/>
          <w:iCs/>
        </w:rPr>
        <w:t>SZOZnMiD</w:t>
      </w:r>
      <w:bookmarkEnd w:id="1"/>
    </w:p>
    <w:p w14:paraId="3A4B78FF" w14:textId="54EACBBE" w:rsidR="00323DE1" w:rsidRPr="00323DE1" w:rsidRDefault="004E1B4A" w:rsidP="004E1B4A">
      <w:pPr>
        <w:spacing w:line="276" w:lineRule="auto"/>
        <w:ind w:right="-108"/>
        <w:jc w:val="center"/>
        <w:rPr>
          <w:rFonts w:ascii="Arial" w:hAnsi="Arial" w:cs="Arial"/>
          <w:b/>
          <w:bCs/>
          <w:iCs/>
        </w:rPr>
      </w:pPr>
      <w:r w:rsidRPr="004E1B4A">
        <w:rPr>
          <w:rFonts w:ascii="Arial" w:hAnsi="Arial" w:cs="Arial"/>
          <w:b/>
          <w:bCs/>
          <w:iCs/>
        </w:rPr>
        <w:t xml:space="preserve"> - (przeglądy, konserwacja i naprawy pogwarancyjne aparatury medycznej)”</w:t>
      </w:r>
      <w:bookmarkEnd w:id="0"/>
      <w:r w:rsidR="00026033">
        <w:rPr>
          <w:rFonts w:ascii="Arial" w:hAnsi="Arial" w:cs="Arial"/>
          <w:b/>
          <w:bCs/>
          <w:iCs/>
        </w:rPr>
        <w:t xml:space="preserve"> </w:t>
      </w:r>
      <w:proofErr w:type="spellStart"/>
      <w:r w:rsidR="00026033">
        <w:rPr>
          <w:rFonts w:ascii="Arial" w:hAnsi="Arial" w:cs="Arial"/>
          <w:b/>
          <w:bCs/>
          <w:iCs/>
        </w:rPr>
        <w:t>cz.</w:t>
      </w:r>
      <w:r w:rsidR="00F27E54">
        <w:rPr>
          <w:rFonts w:ascii="Arial" w:hAnsi="Arial" w:cs="Arial"/>
          <w:b/>
          <w:bCs/>
          <w:iCs/>
        </w:rPr>
        <w:t>I</w:t>
      </w:r>
      <w:r w:rsidR="009568EC">
        <w:rPr>
          <w:rFonts w:ascii="Arial" w:hAnsi="Arial" w:cs="Arial"/>
          <w:b/>
          <w:bCs/>
          <w:iCs/>
        </w:rPr>
        <w:t>II</w:t>
      </w:r>
      <w:proofErr w:type="spellEnd"/>
    </w:p>
    <w:p w14:paraId="1E3495CF" w14:textId="77777777" w:rsidR="00252C71" w:rsidRPr="00B35D2B" w:rsidRDefault="00252C71" w:rsidP="008C23C2">
      <w:pPr>
        <w:spacing w:line="276" w:lineRule="auto"/>
        <w:ind w:right="-108"/>
        <w:jc w:val="center"/>
        <w:rPr>
          <w:rFonts w:ascii="Arial" w:hAnsi="Arial" w:cs="Arial"/>
          <w:b/>
          <w:sz w:val="22"/>
          <w:szCs w:val="22"/>
        </w:rPr>
      </w:pPr>
    </w:p>
    <w:p w14:paraId="491CCEFA" w14:textId="77777777" w:rsidR="008C23C2" w:rsidRPr="008C23C2" w:rsidRDefault="008C23C2" w:rsidP="008C23C2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8C23C2">
        <w:rPr>
          <w:rFonts w:ascii="Arial" w:hAnsi="Arial" w:cs="Arial"/>
          <w:sz w:val="22"/>
          <w:szCs w:val="22"/>
        </w:rPr>
        <w:t xml:space="preserve">składam </w:t>
      </w:r>
      <w:r w:rsidRPr="008C23C2">
        <w:rPr>
          <w:rFonts w:ascii="Arial" w:hAnsi="Arial" w:cs="Arial"/>
          <w:color w:val="000000"/>
          <w:sz w:val="22"/>
          <w:szCs w:val="22"/>
        </w:rPr>
        <w:t>oświadczenie</w:t>
      </w:r>
      <w:r w:rsidRPr="008C23C2">
        <w:rPr>
          <w:rFonts w:ascii="Arial" w:hAnsi="Arial" w:cs="Arial"/>
          <w:sz w:val="22"/>
          <w:szCs w:val="22"/>
        </w:rPr>
        <w:t xml:space="preserve"> o aktualności informacji zawartych w oświadczeniu, o którym mowa </w:t>
      </w:r>
      <w:r>
        <w:rPr>
          <w:rFonts w:ascii="Arial" w:hAnsi="Arial" w:cs="Arial"/>
          <w:sz w:val="22"/>
          <w:szCs w:val="22"/>
        </w:rPr>
        <w:br/>
      </w:r>
      <w:r w:rsidRPr="008C23C2">
        <w:rPr>
          <w:rFonts w:ascii="Arial" w:hAnsi="Arial" w:cs="Arial"/>
          <w:sz w:val="22"/>
          <w:szCs w:val="22"/>
        </w:rPr>
        <w:t xml:space="preserve">w art. 125 ust. 1 ustawy z dnia 11 września 2019 r. – Prawo zamówień publicznych, </w:t>
      </w:r>
      <w:r>
        <w:rPr>
          <w:rFonts w:ascii="Arial" w:hAnsi="Arial" w:cs="Arial"/>
          <w:sz w:val="22"/>
          <w:szCs w:val="22"/>
        </w:rPr>
        <w:br/>
      </w:r>
      <w:r w:rsidRPr="008C23C2">
        <w:rPr>
          <w:rFonts w:ascii="Arial" w:hAnsi="Arial" w:cs="Arial"/>
          <w:sz w:val="22"/>
          <w:szCs w:val="22"/>
        </w:rPr>
        <w:t>w następującym zakresie:</w:t>
      </w:r>
    </w:p>
    <w:p w14:paraId="713D2455" w14:textId="77777777" w:rsidR="008C23C2" w:rsidRPr="008C23C2" w:rsidRDefault="008C23C2" w:rsidP="008C23C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1A7D713" w14:textId="77777777" w:rsidR="008C23C2" w:rsidRPr="008C23C2" w:rsidRDefault="008C23C2" w:rsidP="008C23C2">
      <w:pPr>
        <w:pStyle w:val="Akapitzlist"/>
        <w:autoSpaceDN w:val="0"/>
        <w:spacing w:after="0"/>
        <w:ind w:left="0"/>
        <w:jc w:val="both"/>
        <w:textAlignment w:val="baseline"/>
        <w:rPr>
          <w:rFonts w:ascii="Arial" w:hAnsi="Arial" w:cs="Arial"/>
          <w:szCs w:val="22"/>
        </w:rPr>
      </w:pPr>
      <w:r w:rsidRPr="008C23C2">
        <w:rPr>
          <w:rFonts w:ascii="Arial" w:hAnsi="Arial" w:cs="Arial"/>
          <w:szCs w:val="22"/>
        </w:rPr>
        <w:t xml:space="preserve">Oświadczam, że informacje zawarte w oświadczeniu, o którym mowa w </w:t>
      </w:r>
      <w:hyperlink r:id="rId8" w:anchor="/document/18903829?unitId=art(125)ust(1)&amp;cm=DOCUMENT" w:history="1">
        <w:r w:rsidRPr="008C23C2">
          <w:rPr>
            <w:rFonts w:ascii="Arial" w:hAnsi="Arial" w:cs="Arial"/>
            <w:szCs w:val="22"/>
          </w:rPr>
          <w:t>art. 125 ust. 1</w:t>
        </w:r>
      </w:hyperlink>
      <w:r w:rsidRPr="008C23C2">
        <w:rPr>
          <w:rFonts w:ascii="Arial" w:hAnsi="Arial" w:cs="Arial"/>
          <w:szCs w:val="22"/>
        </w:rPr>
        <w:t xml:space="preserve"> ustawy z dnia 11 września 2019 r. – Prawo zamówień publicznych, w zakresie podstaw wykluczenia z postępowania wskazanych przez Zamawiającego, o których mowa w:</w:t>
      </w:r>
    </w:p>
    <w:p w14:paraId="2EF2DA08" w14:textId="4B815FB7" w:rsidR="008C23C2" w:rsidRPr="008C23C2" w:rsidRDefault="008C23C2" w:rsidP="008C23C2">
      <w:pPr>
        <w:pStyle w:val="Akapitzlist"/>
        <w:numPr>
          <w:ilvl w:val="0"/>
          <w:numId w:val="58"/>
        </w:numPr>
        <w:suppressAutoHyphens/>
        <w:autoSpaceDN w:val="0"/>
        <w:spacing w:after="0"/>
        <w:ind w:left="426" w:hanging="425"/>
        <w:jc w:val="both"/>
        <w:textAlignment w:val="baseline"/>
        <w:rPr>
          <w:rFonts w:ascii="Arial" w:hAnsi="Arial" w:cs="Arial"/>
          <w:szCs w:val="22"/>
        </w:rPr>
      </w:pPr>
      <w:hyperlink r:id="rId9" w:anchor="/document/18903829?unitId=art(108)ust(1)pkt(3)&amp;cm=DOCUMENT" w:history="1">
        <w:r w:rsidRPr="008C23C2">
          <w:rPr>
            <w:rFonts w:ascii="Arial" w:hAnsi="Arial" w:cs="Arial"/>
            <w:szCs w:val="22"/>
          </w:rPr>
          <w:t>art. 108 ust. 1 pkt 3</w:t>
        </w:r>
      </w:hyperlink>
      <w:r w:rsidR="00903DAB">
        <w:rPr>
          <w:rFonts w:ascii="Arial" w:hAnsi="Arial" w:cs="Arial"/>
          <w:szCs w:val="22"/>
        </w:rPr>
        <w:t>)</w:t>
      </w:r>
      <w:r w:rsidRPr="008C23C2">
        <w:rPr>
          <w:rFonts w:ascii="Arial" w:hAnsi="Arial" w:cs="Arial"/>
          <w:szCs w:val="22"/>
        </w:rPr>
        <w:t xml:space="preserve"> ustawy;</w:t>
      </w:r>
    </w:p>
    <w:p w14:paraId="35A32E7D" w14:textId="7A1262DD" w:rsidR="008C23C2" w:rsidRPr="008C23C2" w:rsidRDefault="008C23C2" w:rsidP="008C23C2">
      <w:pPr>
        <w:pStyle w:val="Akapitzlist"/>
        <w:numPr>
          <w:ilvl w:val="0"/>
          <w:numId w:val="58"/>
        </w:numPr>
        <w:suppressAutoHyphens/>
        <w:autoSpaceDN w:val="0"/>
        <w:spacing w:after="0"/>
        <w:ind w:left="426" w:hanging="425"/>
        <w:jc w:val="both"/>
        <w:textAlignment w:val="baseline"/>
        <w:rPr>
          <w:rFonts w:ascii="Arial" w:hAnsi="Arial" w:cs="Arial"/>
          <w:szCs w:val="22"/>
        </w:rPr>
      </w:pPr>
      <w:hyperlink r:id="rId10" w:anchor="/document/18903829?unitId=art(108)ust(1)pkt(4)&amp;cm=DOCUMENT" w:history="1">
        <w:r w:rsidRPr="008C23C2">
          <w:rPr>
            <w:rFonts w:ascii="Arial" w:hAnsi="Arial" w:cs="Arial"/>
            <w:szCs w:val="22"/>
          </w:rPr>
          <w:t>art. 108 ust. 1 pkt 4</w:t>
        </w:r>
      </w:hyperlink>
      <w:r w:rsidR="00903DAB">
        <w:rPr>
          <w:rFonts w:ascii="Arial" w:hAnsi="Arial" w:cs="Arial"/>
          <w:szCs w:val="22"/>
        </w:rPr>
        <w:t>)</w:t>
      </w:r>
      <w:r w:rsidRPr="008C23C2">
        <w:rPr>
          <w:rFonts w:ascii="Arial" w:hAnsi="Arial" w:cs="Arial"/>
          <w:szCs w:val="22"/>
        </w:rPr>
        <w:t xml:space="preserve"> ustawy, dotyczących orzeczenia zakazu ubiegania się </w:t>
      </w:r>
      <w:r w:rsidR="00903DAB">
        <w:rPr>
          <w:rFonts w:ascii="Arial" w:hAnsi="Arial" w:cs="Arial"/>
          <w:szCs w:val="22"/>
        </w:rPr>
        <w:br/>
      </w:r>
      <w:r w:rsidRPr="008C23C2">
        <w:rPr>
          <w:rFonts w:ascii="Arial" w:hAnsi="Arial" w:cs="Arial"/>
          <w:szCs w:val="22"/>
        </w:rPr>
        <w:t>o zamówienie publiczne tytułem środka zapobiegawczego;</w:t>
      </w:r>
    </w:p>
    <w:p w14:paraId="503B331F" w14:textId="39E7FFFB" w:rsidR="008C23C2" w:rsidRPr="008C23C2" w:rsidRDefault="008C23C2" w:rsidP="008C23C2">
      <w:pPr>
        <w:pStyle w:val="Akapitzlist"/>
        <w:numPr>
          <w:ilvl w:val="0"/>
          <w:numId w:val="58"/>
        </w:numPr>
        <w:suppressAutoHyphens/>
        <w:autoSpaceDN w:val="0"/>
        <w:spacing w:after="0"/>
        <w:ind w:left="426" w:hanging="425"/>
        <w:jc w:val="both"/>
        <w:textAlignment w:val="baseline"/>
        <w:rPr>
          <w:rFonts w:ascii="Arial" w:hAnsi="Arial" w:cs="Arial"/>
          <w:szCs w:val="22"/>
        </w:rPr>
      </w:pPr>
      <w:hyperlink r:id="rId11" w:anchor="/document/18903829?unitId=art(108)ust(1)pkt(5)&amp;cm=DOCUMENT" w:history="1">
        <w:r w:rsidRPr="008C23C2">
          <w:rPr>
            <w:rFonts w:ascii="Arial" w:hAnsi="Arial" w:cs="Arial"/>
            <w:szCs w:val="22"/>
          </w:rPr>
          <w:t>art. 108 ust. 1 pkt 5</w:t>
        </w:r>
      </w:hyperlink>
      <w:r w:rsidR="00903DAB">
        <w:rPr>
          <w:rFonts w:ascii="Arial" w:hAnsi="Arial" w:cs="Arial"/>
          <w:szCs w:val="22"/>
        </w:rPr>
        <w:t>)</w:t>
      </w:r>
      <w:r w:rsidRPr="008C23C2">
        <w:rPr>
          <w:rFonts w:ascii="Arial" w:hAnsi="Arial" w:cs="Arial"/>
          <w:szCs w:val="22"/>
        </w:rPr>
        <w:t xml:space="preserve"> ustawy, dotyczących zawarcia z innymi wykonawcami porozumienia mającego na celu zakłócenie konkurencji;</w:t>
      </w:r>
    </w:p>
    <w:p w14:paraId="0A251192" w14:textId="14541E12" w:rsidR="008C23C2" w:rsidRPr="008C23C2" w:rsidRDefault="008C23C2" w:rsidP="008C23C2">
      <w:pPr>
        <w:pStyle w:val="Akapitzlist"/>
        <w:numPr>
          <w:ilvl w:val="0"/>
          <w:numId w:val="58"/>
        </w:numPr>
        <w:suppressAutoHyphens/>
        <w:autoSpaceDN w:val="0"/>
        <w:spacing w:after="0"/>
        <w:ind w:left="426" w:hanging="425"/>
        <w:jc w:val="both"/>
        <w:textAlignment w:val="baseline"/>
        <w:rPr>
          <w:rFonts w:ascii="Arial" w:hAnsi="Arial" w:cs="Arial"/>
          <w:szCs w:val="22"/>
        </w:rPr>
      </w:pPr>
      <w:hyperlink r:id="rId12" w:anchor="/document/18903829?unitId=art(108)ust(1)pkt(6)&amp;cm=DOCUMENT" w:history="1">
        <w:r w:rsidRPr="008C23C2">
          <w:rPr>
            <w:rFonts w:ascii="Arial" w:hAnsi="Arial" w:cs="Arial"/>
            <w:szCs w:val="22"/>
          </w:rPr>
          <w:t>art. 108 ust. 1 pkt 6</w:t>
        </w:r>
      </w:hyperlink>
      <w:r w:rsidR="00903DAB">
        <w:rPr>
          <w:rFonts w:ascii="Arial" w:hAnsi="Arial" w:cs="Arial"/>
          <w:szCs w:val="22"/>
        </w:rPr>
        <w:t>)</w:t>
      </w:r>
      <w:r w:rsidRPr="008C23C2">
        <w:rPr>
          <w:rFonts w:ascii="Arial" w:hAnsi="Arial" w:cs="Arial"/>
          <w:szCs w:val="22"/>
        </w:rPr>
        <w:t xml:space="preserve"> ustawy,</w:t>
      </w:r>
    </w:p>
    <w:p w14:paraId="4B1FB154" w14:textId="77777777" w:rsidR="008C23C2" w:rsidRPr="008C23C2" w:rsidRDefault="008C23C2" w:rsidP="008C23C2">
      <w:pPr>
        <w:pStyle w:val="Akapitzlist"/>
        <w:autoSpaceDN w:val="0"/>
        <w:spacing w:after="0"/>
        <w:ind w:left="1"/>
        <w:jc w:val="both"/>
        <w:textAlignment w:val="baseline"/>
        <w:rPr>
          <w:rFonts w:ascii="Arial" w:hAnsi="Arial" w:cs="Arial"/>
          <w:szCs w:val="22"/>
        </w:rPr>
      </w:pPr>
      <w:r w:rsidRPr="008C23C2">
        <w:rPr>
          <w:rFonts w:ascii="Arial" w:hAnsi="Arial" w:cs="Arial"/>
          <w:b/>
          <w:szCs w:val="22"/>
        </w:rPr>
        <w:t>są aktualne</w:t>
      </w:r>
      <w:r w:rsidRPr="008C23C2">
        <w:rPr>
          <w:rFonts w:ascii="Arial" w:hAnsi="Arial" w:cs="Arial"/>
          <w:szCs w:val="22"/>
        </w:rPr>
        <w:t>.</w:t>
      </w:r>
    </w:p>
    <w:p w14:paraId="19E2D290" w14:textId="77777777" w:rsidR="00FC339F" w:rsidRPr="00B35D2B" w:rsidRDefault="00FC339F" w:rsidP="00FC339F">
      <w:pPr>
        <w:jc w:val="both"/>
        <w:rPr>
          <w:rFonts w:ascii="Arial" w:hAnsi="Arial" w:cs="Arial"/>
          <w:sz w:val="22"/>
          <w:szCs w:val="22"/>
        </w:rPr>
      </w:pPr>
    </w:p>
    <w:p w14:paraId="2DB49922" w14:textId="77777777" w:rsidR="00E37EA8" w:rsidRPr="00B35D2B" w:rsidRDefault="00E37EA8" w:rsidP="00841F57">
      <w:pPr>
        <w:jc w:val="both"/>
        <w:rPr>
          <w:rFonts w:ascii="Arial" w:hAnsi="Arial" w:cs="Arial"/>
          <w:i/>
          <w:sz w:val="22"/>
          <w:szCs w:val="22"/>
        </w:rPr>
      </w:pPr>
    </w:p>
    <w:p w14:paraId="04637762" w14:textId="77777777" w:rsidR="00841F57" w:rsidRPr="00B35D2B" w:rsidRDefault="00841F57" w:rsidP="00841F57">
      <w:pPr>
        <w:pStyle w:val="Tekstpodstawowy"/>
        <w:rPr>
          <w:rFonts w:cs="Arial"/>
          <w:sz w:val="22"/>
          <w:szCs w:val="22"/>
        </w:rPr>
      </w:pPr>
    </w:p>
    <w:p w14:paraId="314E986B" w14:textId="77777777" w:rsidR="00635553" w:rsidRPr="00C83ECE" w:rsidRDefault="009B42F2" w:rsidP="00C83ECE">
      <w:pPr>
        <w:ind w:right="2832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B35D2B">
        <w:rPr>
          <w:rFonts w:ascii="Arial" w:hAnsi="Arial" w:cs="Arial"/>
          <w:i/>
          <w:sz w:val="22"/>
          <w:szCs w:val="22"/>
          <w:u w:val="single"/>
        </w:rPr>
        <w:t>Formularz podpisany elektronicznie</w:t>
      </w:r>
    </w:p>
    <w:sectPr w:rsidR="00635553" w:rsidRPr="00C83ECE" w:rsidSect="00D21B1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418" w:bottom="1418" w:left="1418" w:header="1000" w:footer="7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80AF4" w14:textId="77777777" w:rsidR="00E854E8" w:rsidRDefault="00E854E8" w:rsidP="00047F36">
      <w:r>
        <w:separator/>
      </w:r>
    </w:p>
  </w:endnote>
  <w:endnote w:type="continuationSeparator" w:id="0">
    <w:p w14:paraId="0239FA91" w14:textId="77777777" w:rsidR="00E854E8" w:rsidRDefault="00E854E8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7139F" w14:textId="77777777" w:rsidR="00E80562" w:rsidRDefault="00E805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2C42" w14:textId="77777777" w:rsidR="00E80562" w:rsidRPr="00FF04AE" w:rsidRDefault="00E80562" w:rsidP="00E80562">
    <w:pPr>
      <w:pStyle w:val="Stopka"/>
      <w:pBdr>
        <w:top w:val="single" w:sz="24" w:space="1" w:color="2C35EA"/>
      </w:pBdr>
      <w:rPr>
        <w:rFonts w:ascii="Arial" w:hAnsi="Arial" w:cs="Arial"/>
        <w:sz w:val="4"/>
        <w:szCs w:val="14"/>
      </w:rPr>
    </w:pPr>
  </w:p>
  <w:p w14:paraId="1C7CD0F9" w14:textId="77777777" w:rsidR="00CF7ED5" w:rsidRPr="00E80562" w:rsidRDefault="00E80562" w:rsidP="00E80562">
    <w:pPr>
      <w:pStyle w:val="Stopka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ab/>
    </w:r>
    <w:r w:rsidRPr="00050E75">
      <w:rPr>
        <w:rFonts w:ascii="Arial" w:hAnsi="Arial" w:cs="Arial"/>
        <w:sz w:val="14"/>
        <w:szCs w:val="14"/>
      </w:rPr>
      <w:t xml:space="preserve">Strona </w:t>
    </w:r>
    <w:r w:rsidRPr="00050E75">
      <w:rPr>
        <w:rFonts w:ascii="Arial" w:hAnsi="Arial" w:cs="Arial"/>
        <w:b/>
        <w:sz w:val="14"/>
        <w:szCs w:val="14"/>
      </w:rPr>
      <w:fldChar w:fldCharType="begin"/>
    </w:r>
    <w:r w:rsidRPr="00050E75">
      <w:rPr>
        <w:rFonts w:ascii="Arial" w:hAnsi="Arial" w:cs="Arial"/>
        <w:b/>
        <w:sz w:val="14"/>
        <w:szCs w:val="14"/>
      </w:rPr>
      <w:instrText>PAGE</w:instrText>
    </w:r>
    <w:r w:rsidRPr="00050E75">
      <w:rPr>
        <w:rFonts w:ascii="Arial" w:hAnsi="Arial" w:cs="Arial"/>
        <w:b/>
        <w:sz w:val="14"/>
        <w:szCs w:val="14"/>
      </w:rPr>
      <w:fldChar w:fldCharType="separate"/>
    </w:r>
    <w:r w:rsidR="00D248F8">
      <w:rPr>
        <w:rFonts w:ascii="Arial" w:hAnsi="Arial" w:cs="Arial"/>
        <w:b/>
        <w:noProof/>
        <w:sz w:val="14"/>
        <w:szCs w:val="14"/>
      </w:rPr>
      <w:t>1</w:t>
    </w:r>
    <w:r w:rsidRPr="00050E75">
      <w:rPr>
        <w:rFonts w:ascii="Arial" w:hAnsi="Arial" w:cs="Arial"/>
        <w:b/>
        <w:sz w:val="14"/>
        <w:szCs w:val="14"/>
      </w:rPr>
      <w:fldChar w:fldCharType="end"/>
    </w:r>
    <w:r w:rsidRPr="00050E75">
      <w:rPr>
        <w:rFonts w:ascii="Arial" w:hAnsi="Arial" w:cs="Arial"/>
        <w:sz w:val="14"/>
        <w:szCs w:val="14"/>
      </w:rPr>
      <w:t xml:space="preserve"> z </w:t>
    </w:r>
    <w:r w:rsidRPr="00050E75">
      <w:rPr>
        <w:rFonts w:ascii="Arial" w:hAnsi="Arial" w:cs="Arial"/>
        <w:sz w:val="14"/>
        <w:szCs w:val="14"/>
      </w:rPr>
      <w:fldChar w:fldCharType="begin"/>
    </w:r>
    <w:r w:rsidRPr="00050E75">
      <w:rPr>
        <w:rFonts w:ascii="Arial" w:hAnsi="Arial" w:cs="Arial"/>
        <w:sz w:val="14"/>
        <w:szCs w:val="14"/>
      </w:rPr>
      <w:instrText>NUMPAGES</w:instrText>
    </w:r>
    <w:r w:rsidRPr="00050E75">
      <w:rPr>
        <w:rFonts w:ascii="Arial" w:hAnsi="Arial" w:cs="Arial"/>
        <w:sz w:val="14"/>
        <w:szCs w:val="14"/>
      </w:rPr>
      <w:fldChar w:fldCharType="separate"/>
    </w:r>
    <w:r w:rsidR="00D248F8">
      <w:rPr>
        <w:rFonts w:ascii="Arial" w:hAnsi="Arial" w:cs="Arial"/>
        <w:noProof/>
        <w:sz w:val="14"/>
        <w:szCs w:val="14"/>
      </w:rPr>
      <w:t>1</w:t>
    </w:r>
    <w:r w:rsidRPr="00050E75">
      <w:rPr>
        <w:rFonts w:ascii="Arial" w:hAnsi="Arial" w:cs="Arial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4CE16" w14:textId="77777777" w:rsidR="00E80562" w:rsidRDefault="00E805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4AE81" w14:textId="77777777" w:rsidR="00E854E8" w:rsidRDefault="00E854E8" w:rsidP="00047F36">
      <w:r>
        <w:separator/>
      </w:r>
    </w:p>
  </w:footnote>
  <w:footnote w:type="continuationSeparator" w:id="0">
    <w:p w14:paraId="05F2E2E4" w14:textId="77777777" w:rsidR="00E854E8" w:rsidRDefault="00E854E8" w:rsidP="00047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FF615" w14:textId="77777777" w:rsidR="00E80562" w:rsidRDefault="00E805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0882" w14:textId="77777777" w:rsidR="008C23C2" w:rsidRDefault="008C23C2" w:rsidP="008C23C2">
    <w:pPr>
      <w:pStyle w:val="Nagwek"/>
      <w:jc w:val="center"/>
      <w:rPr>
        <w:rFonts w:ascii="Arial" w:hAnsi="Arial" w:cs="Arial"/>
        <w:b/>
        <w:i/>
        <w:iCs/>
        <w:sz w:val="18"/>
        <w:szCs w:val="18"/>
      </w:rPr>
    </w:pPr>
    <w:r w:rsidRPr="008C23C2">
      <w:rPr>
        <w:rFonts w:ascii="Arial" w:hAnsi="Arial" w:cs="Arial"/>
        <w:b/>
        <w:i/>
        <w:iCs/>
        <w:sz w:val="18"/>
        <w:szCs w:val="18"/>
      </w:rPr>
      <w:t xml:space="preserve">Oświadczenie Wykonawcy o aktualności informacji zawartych w oświadczeniu, </w:t>
    </w:r>
    <w:r>
      <w:rPr>
        <w:rFonts w:ascii="Arial" w:hAnsi="Arial" w:cs="Arial"/>
        <w:b/>
        <w:i/>
        <w:iCs/>
        <w:sz w:val="18"/>
        <w:szCs w:val="18"/>
      </w:rPr>
      <w:br/>
    </w:r>
    <w:r w:rsidRPr="008C23C2">
      <w:rPr>
        <w:rFonts w:ascii="Arial" w:hAnsi="Arial" w:cs="Arial"/>
        <w:b/>
        <w:i/>
        <w:iCs/>
        <w:sz w:val="18"/>
        <w:szCs w:val="18"/>
      </w:rPr>
      <w:t xml:space="preserve">o którym mowa w art. 125 ust. 1 ustawy </w:t>
    </w:r>
    <w:proofErr w:type="spellStart"/>
    <w:r w:rsidRPr="008C23C2">
      <w:rPr>
        <w:rFonts w:ascii="Arial" w:hAnsi="Arial" w:cs="Arial"/>
        <w:b/>
        <w:i/>
        <w:iCs/>
        <w:sz w:val="18"/>
        <w:szCs w:val="18"/>
      </w:rPr>
      <w:t>Pzp</w:t>
    </w:r>
    <w:proofErr w:type="spellEnd"/>
    <w:r w:rsidRPr="008C23C2">
      <w:rPr>
        <w:rFonts w:ascii="Arial" w:hAnsi="Arial" w:cs="Arial"/>
        <w:b/>
        <w:i/>
        <w:iCs/>
        <w:sz w:val="18"/>
        <w:szCs w:val="18"/>
      </w:rPr>
      <w:t>.</w:t>
    </w:r>
  </w:p>
  <w:p w14:paraId="58821F05" w14:textId="77777777" w:rsidR="00C83ECE" w:rsidRDefault="00C83ECE" w:rsidP="008C23C2">
    <w:pPr>
      <w:pStyle w:val="Nagwek"/>
      <w:jc w:val="center"/>
      <w:rPr>
        <w:rFonts w:ascii="Arial" w:hAnsi="Arial" w:cs="Arial"/>
        <w:iCs/>
        <w:sz w:val="18"/>
        <w:szCs w:val="16"/>
      </w:rPr>
    </w:pPr>
    <w:r w:rsidRPr="008D4954">
      <w:rPr>
        <w:rFonts w:ascii="Arial" w:hAnsi="Arial" w:cs="Arial"/>
        <w:iCs/>
        <w:sz w:val="18"/>
        <w:szCs w:val="16"/>
      </w:rPr>
      <w:t>Przetarg nieograniczony, o warto</w:t>
    </w:r>
    <w:r w:rsidRPr="008D4954">
      <w:rPr>
        <w:rFonts w:ascii="Arial" w:hAnsi="Arial" w:cs="Arial" w:hint="cs"/>
        <w:iCs/>
        <w:sz w:val="18"/>
        <w:szCs w:val="16"/>
      </w:rPr>
      <w:t>ś</w:t>
    </w:r>
    <w:r w:rsidRPr="008D4954">
      <w:rPr>
        <w:rFonts w:ascii="Arial" w:hAnsi="Arial" w:cs="Arial"/>
        <w:iCs/>
        <w:sz w:val="18"/>
        <w:szCs w:val="16"/>
      </w:rPr>
      <w:t>ci zam</w:t>
    </w:r>
    <w:r w:rsidRPr="008D4954">
      <w:rPr>
        <w:rFonts w:ascii="Arial" w:hAnsi="Arial" w:cs="Arial" w:hint="cs"/>
        <w:iCs/>
        <w:sz w:val="18"/>
        <w:szCs w:val="16"/>
      </w:rPr>
      <w:t>ó</w:t>
    </w:r>
    <w:r w:rsidRPr="008D4954">
      <w:rPr>
        <w:rFonts w:ascii="Arial" w:hAnsi="Arial" w:cs="Arial"/>
        <w:iCs/>
        <w:sz w:val="18"/>
        <w:szCs w:val="16"/>
      </w:rPr>
      <w:t>wienia r</w:t>
    </w:r>
    <w:r w:rsidRPr="008D4954">
      <w:rPr>
        <w:rFonts w:ascii="Arial" w:hAnsi="Arial" w:cs="Arial" w:hint="cs"/>
        <w:iCs/>
        <w:sz w:val="18"/>
        <w:szCs w:val="16"/>
      </w:rPr>
      <w:t>ó</w:t>
    </w:r>
    <w:r w:rsidRPr="008D4954">
      <w:rPr>
        <w:rFonts w:ascii="Arial" w:hAnsi="Arial" w:cs="Arial"/>
        <w:iCs/>
        <w:sz w:val="18"/>
        <w:szCs w:val="16"/>
      </w:rPr>
      <w:t>wnej lub przekraczaj</w:t>
    </w:r>
    <w:r w:rsidRPr="008D4954">
      <w:rPr>
        <w:rFonts w:ascii="Arial" w:hAnsi="Arial" w:cs="Arial" w:hint="cs"/>
        <w:iCs/>
        <w:sz w:val="18"/>
        <w:szCs w:val="16"/>
      </w:rPr>
      <w:t>ą</w:t>
    </w:r>
    <w:r w:rsidRPr="008D4954">
      <w:rPr>
        <w:rFonts w:ascii="Arial" w:hAnsi="Arial" w:cs="Arial"/>
        <w:iCs/>
        <w:sz w:val="18"/>
        <w:szCs w:val="16"/>
      </w:rPr>
      <w:t xml:space="preserve">cej progi unijne </w:t>
    </w:r>
  </w:p>
  <w:p w14:paraId="12ECDAB6" w14:textId="77777777" w:rsidR="003D76A4" w:rsidRPr="002741FD" w:rsidRDefault="003D76A4" w:rsidP="002741FD">
    <w:pPr>
      <w:pStyle w:val="Nagwek"/>
      <w:rPr>
        <w:rFonts w:cs="Times New Roman"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E8F30" w14:textId="77777777" w:rsidR="00E80562" w:rsidRDefault="00E805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 w15:restartNumberingAfterBreak="0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 w15:restartNumberingAfterBreak="0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 w15:restartNumberingAfterBreak="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 w15:restartNumberingAfterBreak="0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 w15:restartNumberingAfterBreak="0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 w15:restartNumberingAfterBreak="0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 w15:restartNumberingAfterBreak="0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 w15:restartNumberingAfterBreak="0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 w15:restartNumberingAfterBreak="0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 w15:restartNumberingAfterBreak="0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 w15:restartNumberingAfterBreak="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 w15:restartNumberingAfterBreak="0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 w15:restartNumberingAfterBreak="0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 w15:restartNumberingAfterBreak="0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 w15:restartNumberingAfterBreak="0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 w15:restartNumberingAfterBreak="0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 w15:restartNumberingAfterBreak="0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 w15:restartNumberingAfterBreak="0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 w15:restartNumberingAfterBreak="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 w15:restartNumberingAfterBreak="0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5" w15:restartNumberingAfterBreak="0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6" w15:restartNumberingAfterBreak="0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5" w15:restartNumberingAfterBreak="0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DC341A8"/>
    <w:multiLevelType w:val="hybridMultilevel"/>
    <w:tmpl w:val="DA9636AE"/>
    <w:lvl w:ilvl="0" w:tplc="1E445F2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0" w15:restartNumberingAfterBreak="0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1" w15:restartNumberingAfterBreak="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2" w15:restartNumberingAfterBreak="0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7" w15:restartNumberingAfterBreak="0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1" w15:restartNumberingAfterBreak="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3" w15:restartNumberingAfterBreak="0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4" w15:restartNumberingAfterBreak="0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5" w15:restartNumberingAfterBreak="0">
    <w:nsid w:val="539C545A"/>
    <w:multiLevelType w:val="hybridMultilevel"/>
    <w:tmpl w:val="80745052"/>
    <w:lvl w:ilvl="0" w:tplc="1A162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6" w15:restartNumberingAfterBreak="0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7" w15:restartNumberingAfterBreak="0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8" w15:restartNumberingAfterBreak="0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80" w15:restartNumberingAfterBreak="0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1" w15:restartNumberingAfterBreak="0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2" w15:restartNumberingAfterBreak="0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3" w15:restartNumberingAfterBreak="0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4" w15:restartNumberingAfterBreak="0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 w16cid:durableId="522405967">
    <w:abstractNumId w:val="0"/>
  </w:num>
  <w:num w:numId="2" w16cid:durableId="1136139986">
    <w:abstractNumId w:val="4"/>
  </w:num>
  <w:num w:numId="3" w16cid:durableId="644555605">
    <w:abstractNumId w:val="6"/>
  </w:num>
  <w:num w:numId="4" w16cid:durableId="925919746">
    <w:abstractNumId w:val="8"/>
  </w:num>
  <w:num w:numId="5" w16cid:durableId="560093436">
    <w:abstractNumId w:val="9"/>
  </w:num>
  <w:num w:numId="6" w16cid:durableId="813135925">
    <w:abstractNumId w:val="10"/>
  </w:num>
  <w:num w:numId="7" w16cid:durableId="875846781">
    <w:abstractNumId w:val="11"/>
  </w:num>
  <w:num w:numId="8" w16cid:durableId="1634407250">
    <w:abstractNumId w:val="19"/>
  </w:num>
  <w:num w:numId="9" w16cid:durableId="949580834">
    <w:abstractNumId w:val="21"/>
  </w:num>
  <w:num w:numId="10" w16cid:durableId="589583076">
    <w:abstractNumId w:val="24"/>
  </w:num>
  <w:num w:numId="11" w16cid:durableId="1601329234">
    <w:abstractNumId w:val="31"/>
  </w:num>
  <w:num w:numId="12" w16cid:durableId="1714966375">
    <w:abstractNumId w:val="38"/>
  </w:num>
  <w:num w:numId="13" w16cid:durableId="924265707">
    <w:abstractNumId w:val="70"/>
  </w:num>
  <w:num w:numId="14" w16cid:durableId="256258998">
    <w:abstractNumId w:val="44"/>
  </w:num>
  <w:num w:numId="15" w16cid:durableId="860902266">
    <w:abstractNumId w:val="45"/>
  </w:num>
  <w:num w:numId="16" w16cid:durableId="2025017488">
    <w:abstractNumId w:val="48"/>
  </w:num>
  <w:num w:numId="17" w16cid:durableId="879320119">
    <w:abstractNumId w:val="40"/>
  </w:num>
  <w:num w:numId="18" w16cid:durableId="821389805">
    <w:abstractNumId w:val="63"/>
  </w:num>
  <w:num w:numId="19" w16cid:durableId="392197432">
    <w:abstractNumId w:val="61"/>
  </w:num>
  <w:num w:numId="20" w16cid:durableId="1454519987">
    <w:abstractNumId w:val="47"/>
  </w:num>
  <w:num w:numId="21" w16cid:durableId="597641634">
    <w:abstractNumId w:val="54"/>
  </w:num>
  <w:num w:numId="22" w16cid:durableId="1335886287">
    <w:abstractNumId w:val="35"/>
  </w:num>
  <w:num w:numId="23" w16cid:durableId="16738169">
    <w:abstractNumId w:val="80"/>
  </w:num>
  <w:num w:numId="24" w16cid:durableId="771701757">
    <w:abstractNumId w:val="55"/>
  </w:num>
  <w:num w:numId="25" w16cid:durableId="1441758460">
    <w:abstractNumId w:val="56"/>
  </w:num>
  <w:num w:numId="26" w16cid:durableId="1447768748">
    <w:abstractNumId w:val="43"/>
  </w:num>
  <w:num w:numId="27" w16cid:durableId="569267920">
    <w:abstractNumId w:val="86"/>
  </w:num>
  <w:num w:numId="28" w16cid:durableId="1748766627">
    <w:abstractNumId w:val="72"/>
  </w:num>
  <w:num w:numId="29" w16cid:durableId="2098017102">
    <w:abstractNumId w:val="50"/>
  </w:num>
  <w:num w:numId="30" w16cid:durableId="390232007">
    <w:abstractNumId w:val="36"/>
  </w:num>
  <w:num w:numId="31" w16cid:durableId="2062748845">
    <w:abstractNumId w:val="82"/>
  </w:num>
  <w:num w:numId="32" w16cid:durableId="1956983553">
    <w:abstractNumId w:val="83"/>
  </w:num>
  <w:num w:numId="33" w16cid:durableId="84005158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66590975">
    <w:abstractNumId w:val="41"/>
  </w:num>
  <w:num w:numId="35" w16cid:durableId="531259932">
    <w:abstractNumId w:val="57"/>
  </w:num>
  <w:num w:numId="36" w16cid:durableId="23138272">
    <w:abstractNumId w:val="60"/>
  </w:num>
  <w:num w:numId="37" w16cid:durableId="2009941105">
    <w:abstractNumId w:val="39"/>
  </w:num>
  <w:num w:numId="38" w16cid:durableId="1941525310">
    <w:abstractNumId w:val="53"/>
  </w:num>
  <w:num w:numId="39" w16cid:durableId="165555136">
    <w:abstractNumId w:val="37"/>
  </w:num>
  <w:num w:numId="40" w16cid:durableId="1419791143">
    <w:abstractNumId w:val="71"/>
  </w:num>
  <w:num w:numId="41" w16cid:durableId="159635752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57923885">
    <w:abstractNumId w:val="69"/>
  </w:num>
  <w:num w:numId="43" w16cid:durableId="385956490">
    <w:abstractNumId w:val="46"/>
    <w:lvlOverride w:ilvl="0">
      <w:startOverride w:val="1"/>
    </w:lvlOverride>
  </w:num>
  <w:num w:numId="44" w16cid:durableId="1769109782">
    <w:abstractNumId w:val="8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80522899">
    <w:abstractNumId w:val="41"/>
  </w:num>
  <w:num w:numId="46" w16cid:durableId="1506363444">
    <w:abstractNumId w:val="84"/>
  </w:num>
  <w:num w:numId="47" w16cid:durableId="1900087416">
    <w:abstractNumId w:val="62"/>
  </w:num>
  <w:num w:numId="48" w16cid:durableId="62072884">
    <w:abstractNumId w:val="59"/>
  </w:num>
  <w:num w:numId="49" w16cid:durableId="633484998">
    <w:abstractNumId w:val="65"/>
  </w:num>
  <w:num w:numId="50" w16cid:durableId="351037615">
    <w:abstractNumId w:val="76"/>
  </w:num>
  <w:num w:numId="51" w16cid:durableId="2085300723">
    <w:abstractNumId w:val="64"/>
  </w:num>
  <w:num w:numId="52" w16cid:durableId="1979146781">
    <w:abstractNumId w:val="74"/>
  </w:num>
  <w:num w:numId="53" w16cid:durableId="1370181310">
    <w:abstractNumId w:val="33"/>
  </w:num>
  <w:num w:numId="54" w16cid:durableId="1356931205">
    <w:abstractNumId w:val="42"/>
  </w:num>
  <w:num w:numId="55" w16cid:durableId="1590459375">
    <w:abstractNumId w:val="49"/>
  </w:num>
  <w:num w:numId="56" w16cid:durableId="1260524937">
    <w:abstractNumId w:val="85"/>
  </w:num>
  <w:num w:numId="57" w16cid:durableId="1768884043">
    <w:abstractNumId w:val="58"/>
  </w:num>
  <w:num w:numId="58" w16cid:durableId="1946380313">
    <w:abstractNumId w:val="7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6F1F"/>
    <w:rsid w:val="00004400"/>
    <w:rsid w:val="00026033"/>
    <w:rsid w:val="00034AF3"/>
    <w:rsid w:val="00036229"/>
    <w:rsid w:val="00047F36"/>
    <w:rsid w:val="0005471B"/>
    <w:rsid w:val="000601A7"/>
    <w:rsid w:val="00063980"/>
    <w:rsid w:val="00066F1F"/>
    <w:rsid w:val="00082E78"/>
    <w:rsid w:val="00091F95"/>
    <w:rsid w:val="000A5929"/>
    <w:rsid w:val="000A7327"/>
    <w:rsid w:val="000B19E1"/>
    <w:rsid w:val="000B3965"/>
    <w:rsid w:val="000D3E5A"/>
    <w:rsid w:val="000D6018"/>
    <w:rsid w:val="000F22B1"/>
    <w:rsid w:val="000F2CA9"/>
    <w:rsid w:val="00113213"/>
    <w:rsid w:val="00133855"/>
    <w:rsid w:val="001345B6"/>
    <w:rsid w:val="00141D49"/>
    <w:rsid w:val="00146296"/>
    <w:rsid w:val="001465CB"/>
    <w:rsid w:val="00172397"/>
    <w:rsid w:val="00186E00"/>
    <w:rsid w:val="001927AB"/>
    <w:rsid w:val="00194916"/>
    <w:rsid w:val="001962EC"/>
    <w:rsid w:val="001B0819"/>
    <w:rsid w:val="001B41CA"/>
    <w:rsid w:val="001B6E54"/>
    <w:rsid w:val="001C1D28"/>
    <w:rsid w:val="001F2E69"/>
    <w:rsid w:val="00205D88"/>
    <w:rsid w:val="002331CE"/>
    <w:rsid w:val="00244C7B"/>
    <w:rsid w:val="00251150"/>
    <w:rsid w:val="00252C71"/>
    <w:rsid w:val="00263653"/>
    <w:rsid w:val="0027090E"/>
    <w:rsid w:val="00271907"/>
    <w:rsid w:val="002741FD"/>
    <w:rsid w:val="002751AA"/>
    <w:rsid w:val="00287B41"/>
    <w:rsid w:val="00290BE1"/>
    <w:rsid w:val="002978DC"/>
    <w:rsid w:val="002A1D6D"/>
    <w:rsid w:val="002A5E6F"/>
    <w:rsid w:val="002A7030"/>
    <w:rsid w:val="002B30D4"/>
    <w:rsid w:val="002C6300"/>
    <w:rsid w:val="002C6BC1"/>
    <w:rsid w:val="002C76FA"/>
    <w:rsid w:val="002D35CA"/>
    <w:rsid w:val="002D52A7"/>
    <w:rsid w:val="002D5790"/>
    <w:rsid w:val="002D7860"/>
    <w:rsid w:val="002E7720"/>
    <w:rsid w:val="002F0891"/>
    <w:rsid w:val="002F4F07"/>
    <w:rsid w:val="002F5278"/>
    <w:rsid w:val="00313F2B"/>
    <w:rsid w:val="0031417B"/>
    <w:rsid w:val="00314FC3"/>
    <w:rsid w:val="0032328D"/>
    <w:rsid w:val="00323DE1"/>
    <w:rsid w:val="0033025D"/>
    <w:rsid w:val="00335577"/>
    <w:rsid w:val="0034091D"/>
    <w:rsid w:val="00347189"/>
    <w:rsid w:val="00347506"/>
    <w:rsid w:val="00347A03"/>
    <w:rsid w:val="00372E4E"/>
    <w:rsid w:val="00396E51"/>
    <w:rsid w:val="003A359E"/>
    <w:rsid w:val="003B0F55"/>
    <w:rsid w:val="003B5AD3"/>
    <w:rsid w:val="003C2756"/>
    <w:rsid w:val="003D5CF1"/>
    <w:rsid w:val="003D76A4"/>
    <w:rsid w:val="003E2387"/>
    <w:rsid w:val="003E3B46"/>
    <w:rsid w:val="003F3619"/>
    <w:rsid w:val="004168A1"/>
    <w:rsid w:val="00420E7B"/>
    <w:rsid w:val="00420ECC"/>
    <w:rsid w:val="0042457A"/>
    <w:rsid w:val="00424AF1"/>
    <w:rsid w:val="00433502"/>
    <w:rsid w:val="004358A9"/>
    <w:rsid w:val="004375E5"/>
    <w:rsid w:val="004511EE"/>
    <w:rsid w:val="00472B24"/>
    <w:rsid w:val="0047659D"/>
    <w:rsid w:val="004856A2"/>
    <w:rsid w:val="00485B45"/>
    <w:rsid w:val="004A781B"/>
    <w:rsid w:val="004B0736"/>
    <w:rsid w:val="004B340F"/>
    <w:rsid w:val="004C78E2"/>
    <w:rsid w:val="004D3949"/>
    <w:rsid w:val="004D3BDA"/>
    <w:rsid w:val="004E1B4A"/>
    <w:rsid w:val="004E4055"/>
    <w:rsid w:val="004E62B0"/>
    <w:rsid w:val="004F24B5"/>
    <w:rsid w:val="004F7AF2"/>
    <w:rsid w:val="00514058"/>
    <w:rsid w:val="005172B1"/>
    <w:rsid w:val="00521580"/>
    <w:rsid w:val="00534257"/>
    <w:rsid w:val="00541CC9"/>
    <w:rsid w:val="00545BB1"/>
    <w:rsid w:val="00552DB7"/>
    <w:rsid w:val="00560015"/>
    <w:rsid w:val="00570FAF"/>
    <w:rsid w:val="005761BC"/>
    <w:rsid w:val="005827A5"/>
    <w:rsid w:val="005A7593"/>
    <w:rsid w:val="005B4117"/>
    <w:rsid w:val="005B52F3"/>
    <w:rsid w:val="005B59B0"/>
    <w:rsid w:val="005C731B"/>
    <w:rsid w:val="005F213B"/>
    <w:rsid w:val="005F2D9E"/>
    <w:rsid w:val="005F4643"/>
    <w:rsid w:val="005F6589"/>
    <w:rsid w:val="00601054"/>
    <w:rsid w:val="006045F0"/>
    <w:rsid w:val="00611254"/>
    <w:rsid w:val="00635553"/>
    <w:rsid w:val="00641204"/>
    <w:rsid w:val="00667E25"/>
    <w:rsid w:val="00680B6D"/>
    <w:rsid w:val="006814BC"/>
    <w:rsid w:val="00690C14"/>
    <w:rsid w:val="006951C6"/>
    <w:rsid w:val="006A3C35"/>
    <w:rsid w:val="006B00EB"/>
    <w:rsid w:val="006E4D7B"/>
    <w:rsid w:val="006F004C"/>
    <w:rsid w:val="006F4E83"/>
    <w:rsid w:val="006F6E82"/>
    <w:rsid w:val="007045C6"/>
    <w:rsid w:val="00704AEF"/>
    <w:rsid w:val="00714909"/>
    <w:rsid w:val="007245CA"/>
    <w:rsid w:val="007276ED"/>
    <w:rsid w:val="0073450B"/>
    <w:rsid w:val="007420B3"/>
    <w:rsid w:val="00744BAB"/>
    <w:rsid w:val="007561AA"/>
    <w:rsid w:val="00764A0A"/>
    <w:rsid w:val="00773101"/>
    <w:rsid w:val="0077710E"/>
    <w:rsid w:val="00792266"/>
    <w:rsid w:val="00793CA3"/>
    <w:rsid w:val="007B2934"/>
    <w:rsid w:val="007B5624"/>
    <w:rsid w:val="007B635F"/>
    <w:rsid w:val="007D2E0A"/>
    <w:rsid w:val="007D771F"/>
    <w:rsid w:val="007E5B60"/>
    <w:rsid w:val="00803645"/>
    <w:rsid w:val="0080439D"/>
    <w:rsid w:val="00806E77"/>
    <w:rsid w:val="008134D0"/>
    <w:rsid w:val="00817BE8"/>
    <w:rsid w:val="00834A62"/>
    <w:rsid w:val="00841F57"/>
    <w:rsid w:val="00852C78"/>
    <w:rsid w:val="008646C9"/>
    <w:rsid w:val="00866E85"/>
    <w:rsid w:val="00870AA3"/>
    <w:rsid w:val="00874E99"/>
    <w:rsid w:val="00877967"/>
    <w:rsid w:val="00883E1E"/>
    <w:rsid w:val="00886C03"/>
    <w:rsid w:val="008978B9"/>
    <w:rsid w:val="008A1D80"/>
    <w:rsid w:val="008A26BF"/>
    <w:rsid w:val="008B3261"/>
    <w:rsid w:val="008C23C2"/>
    <w:rsid w:val="008C39DF"/>
    <w:rsid w:val="008C7A80"/>
    <w:rsid w:val="008D1F5D"/>
    <w:rsid w:val="008E176A"/>
    <w:rsid w:val="00903DAB"/>
    <w:rsid w:val="00912990"/>
    <w:rsid w:val="00920142"/>
    <w:rsid w:val="0092796E"/>
    <w:rsid w:val="009337FF"/>
    <w:rsid w:val="00934214"/>
    <w:rsid w:val="00940194"/>
    <w:rsid w:val="009407D5"/>
    <w:rsid w:val="009407D9"/>
    <w:rsid w:val="00940985"/>
    <w:rsid w:val="00942BEB"/>
    <w:rsid w:val="009568EC"/>
    <w:rsid w:val="00962AC1"/>
    <w:rsid w:val="00970604"/>
    <w:rsid w:val="0099593C"/>
    <w:rsid w:val="009B2C77"/>
    <w:rsid w:val="009B42F2"/>
    <w:rsid w:val="009B7BF7"/>
    <w:rsid w:val="009C094D"/>
    <w:rsid w:val="009C2515"/>
    <w:rsid w:val="009C5254"/>
    <w:rsid w:val="009C5C03"/>
    <w:rsid w:val="009C6A0F"/>
    <w:rsid w:val="009D127E"/>
    <w:rsid w:val="009D472F"/>
    <w:rsid w:val="009F5A8C"/>
    <w:rsid w:val="00A01451"/>
    <w:rsid w:val="00A01F3C"/>
    <w:rsid w:val="00A079EF"/>
    <w:rsid w:val="00A32C44"/>
    <w:rsid w:val="00A41EB7"/>
    <w:rsid w:val="00A43A82"/>
    <w:rsid w:val="00A46FEE"/>
    <w:rsid w:val="00A71606"/>
    <w:rsid w:val="00A7348A"/>
    <w:rsid w:val="00A824B4"/>
    <w:rsid w:val="00A86168"/>
    <w:rsid w:val="00A86AD4"/>
    <w:rsid w:val="00A978E7"/>
    <w:rsid w:val="00AF28DE"/>
    <w:rsid w:val="00AF2985"/>
    <w:rsid w:val="00B00E4C"/>
    <w:rsid w:val="00B034C8"/>
    <w:rsid w:val="00B07C00"/>
    <w:rsid w:val="00B07D5D"/>
    <w:rsid w:val="00B10C21"/>
    <w:rsid w:val="00B1245C"/>
    <w:rsid w:val="00B13371"/>
    <w:rsid w:val="00B15384"/>
    <w:rsid w:val="00B35D2B"/>
    <w:rsid w:val="00B42F1E"/>
    <w:rsid w:val="00B45416"/>
    <w:rsid w:val="00B45C2E"/>
    <w:rsid w:val="00B60131"/>
    <w:rsid w:val="00B6792A"/>
    <w:rsid w:val="00B86D84"/>
    <w:rsid w:val="00B95187"/>
    <w:rsid w:val="00B9750C"/>
    <w:rsid w:val="00BA3307"/>
    <w:rsid w:val="00BB74C2"/>
    <w:rsid w:val="00BD0104"/>
    <w:rsid w:val="00BF3EF9"/>
    <w:rsid w:val="00BF457F"/>
    <w:rsid w:val="00BF4614"/>
    <w:rsid w:val="00C154D6"/>
    <w:rsid w:val="00C27437"/>
    <w:rsid w:val="00C30635"/>
    <w:rsid w:val="00C327FD"/>
    <w:rsid w:val="00C3290E"/>
    <w:rsid w:val="00C343AD"/>
    <w:rsid w:val="00C35B26"/>
    <w:rsid w:val="00C43408"/>
    <w:rsid w:val="00C44178"/>
    <w:rsid w:val="00C472D7"/>
    <w:rsid w:val="00C5026A"/>
    <w:rsid w:val="00C54D25"/>
    <w:rsid w:val="00C5600B"/>
    <w:rsid w:val="00C60DB4"/>
    <w:rsid w:val="00C73401"/>
    <w:rsid w:val="00C83ECE"/>
    <w:rsid w:val="00CB0D8A"/>
    <w:rsid w:val="00CC69DC"/>
    <w:rsid w:val="00CD08E2"/>
    <w:rsid w:val="00CD464A"/>
    <w:rsid w:val="00CD6B55"/>
    <w:rsid w:val="00CD7798"/>
    <w:rsid w:val="00CE0E9B"/>
    <w:rsid w:val="00CE40C7"/>
    <w:rsid w:val="00CE579C"/>
    <w:rsid w:val="00CF0502"/>
    <w:rsid w:val="00CF7ED5"/>
    <w:rsid w:val="00D0429D"/>
    <w:rsid w:val="00D1781C"/>
    <w:rsid w:val="00D21B1C"/>
    <w:rsid w:val="00D21BE0"/>
    <w:rsid w:val="00D24157"/>
    <w:rsid w:val="00D248F8"/>
    <w:rsid w:val="00D26684"/>
    <w:rsid w:val="00D3542F"/>
    <w:rsid w:val="00D40D50"/>
    <w:rsid w:val="00D434C8"/>
    <w:rsid w:val="00D43A1A"/>
    <w:rsid w:val="00D5179F"/>
    <w:rsid w:val="00D528FA"/>
    <w:rsid w:val="00D53020"/>
    <w:rsid w:val="00D63FC8"/>
    <w:rsid w:val="00D66007"/>
    <w:rsid w:val="00D836EA"/>
    <w:rsid w:val="00D866E9"/>
    <w:rsid w:val="00D87687"/>
    <w:rsid w:val="00D913DF"/>
    <w:rsid w:val="00DA6779"/>
    <w:rsid w:val="00DA7644"/>
    <w:rsid w:val="00DD36B3"/>
    <w:rsid w:val="00DE4A4C"/>
    <w:rsid w:val="00E0007C"/>
    <w:rsid w:val="00E040EC"/>
    <w:rsid w:val="00E07600"/>
    <w:rsid w:val="00E11350"/>
    <w:rsid w:val="00E219F2"/>
    <w:rsid w:val="00E22677"/>
    <w:rsid w:val="00E3542D"/>
    <w:rsid w:val="00E37EA8"/>
    <w:rsid w:val="00E46B6B"/>
    <w:rsid w:val="00E53F1A"/>
    <w:rsid w:val="00E60013"/>
    <w:rsid w:val="00E67BD3"/>
    <w:rsid w:val="00E7187E"/>
    <w:rsid w:val="00E80562"/>
    <w:rsid w:val="00E854E8"/>
    <w:rsid w:val="00E938FC"/>
    <w:rsid w:val="00EA7062"/>
    <w:rsid w:val="00EB1DAA"/>
    <w:rsid w:val="00EB5260"/>
    <w:rsid w:val="00EC165A"/>
    <w:rsid w:val="00EC192B"/>
    <w:rsid w:val="00ED220C"/>
    <w:rsid w:val="00EE2F87"/>
    <w:rsid w:val="00EE3670"/>
    <w:rsid w:val="00EE5161"/>
    <w:rsid w:val="00EE51C4"/>
    <w:rsid w:val="00EF1275"/>
    <w:rsid w:val="00EF1772"/>
    <w:rsid w:val="00EF7A18"/>
    <w:rsid w:val="00F01D4D"/>
    <w:rsid w:val="00F04718"/>
    <w:rsid w:val="00F04B1F"/>
    <w:rsid w:val="00F05300"/>
    <w:rsid w:val="00F15086"/>
    <w:rsid w:val="00F1587B"/>
    <w:rsid w:val="00F27E54"/>
    <w:rsid w:val="00F5299F"/>
    <w:rsid w:val="00F52BEE"/>
    <w:rsid w:val="00F628A7"/>
    <w:rsid w:val="00F65325"/>
    <w:rsid w:val="00F83AF8"/>
    <w:rsid w:val="00FA498F"/>
    <w:rsid w:val="00FC06F2"/>
    <w:rsid w:val="00FC163D"/>
    <w:rsid w:val="00FC339F"/>
    <w:rsid w:val="00FE308B"/>
    <w:rsid w:val="00FF0C76"/>
    <w:rsid w:val="00FF3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6DADE48"/>
  <w15:docId w15:val="{CFD69B90-7C16-4C91-BA6D-45A18BD22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Verdana"/>
    </w:rPr>
  </w:style>
  <w:style w:type="character" w:customStyle="1" w:styleId="WW8Num2z0">
    <w:name w:val="WW8Num2z0"/>
    <w:rPr>
      <w:rFonts w:cs="Verdana"/>
    </w:rPr>
  </w:style>
  <w:style w:type="character" w:customStyle="1" w:styleId="WW8Num3z0">
    <w:name w:val="WW8Num3z0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Pr>
      <w:rFonts w:cs="Verdana"/>
      <w:b/>
    </w:rPr>
  </w:style>
  <w:style w:type="character" w:customStyle="1" w:styleId="WW8Num9z0">
    <w:name w:val="WW8Num9z0"/>
    <w:rPr>
      <w:rFonts w:ascii="Verdana" w:hAnsi="Verdana" w:cs="Times New Roman"/>
      <w:sz w:val="20"/>
    </w:rPr>
  </w:style>
  <w:style w:type="character" w:customStyle="1" w:styleId="WW8Num9z2">
    <w:name w:val="WW8Num9z2"/>
    <w:rPr>
      <w:rFonts w:cs="Times New Roman"/>
      <w:b w:val="0"/>
      <w:i w:val="0"/>
    </w:rPr>
  </w:style>
  <w:style w:type="character" w:customStyle="1" w:styleId="WW8Num10z0">
    <w:name w:val="WW8Num10z0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Pr>
      <w:rFonts w:cs="Times New Roman"/>
      <w:b w:val="0"/>
    </w:rPr>
  </w:style>
  <w:style w:type="character" w:customStyle="1" w:styleId="WW8Num12z0">
    <w:name w:val="WW8Num12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Pr>
      <w:rFonts w:ascii="OpenSymbol" w:hAnsi="OpenSymbol" w:cs="Times New Roman"/>
      <w:b w:val="0"/>
    </w:rPr>
  </w:style>
  <w:style w:type="character" w:customStyle="1" w:styleId="WW8Num15z0">
    <w:name w:val="WW8Num15z0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0">
    <w:name w:val="WW8Num16z0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Pr>
      <w:rFonts w:ascii="OpenSymbol" w:hAnsi="OpenSymbol" w:cs="Times New Roman"/>
    </w:rPr>
  </w:style>
  <w:style w:type="character" w:customStyle="1" w:styleId="WW8Num17z0">
    <w:name w:val="WW8Num17z0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Pr>
      <w:rFonts w:cs="Verdana"/>
    </w:rPr>
  </w:style>
  <w:style w:type="character" w:customStyle="1" w:styleId="WW8Num19z0">
    <w:name w:val="WW8Num19z0"/>
    <w:rPr>
      <w:rFonts w:ascii="Verdana" w:eastAsia="Times New Roman" w:hAnsi="Verdana" w:cs="Verdana"/>
    </w:rPr>
  </w:style>
  <w:style w:type="character" w:customStyle="1" w:styleId="WW8Num20z0">
    <w:name w:val="WW8Num20z0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Pr>
      <w:rFonts w:ascii="Verdana" w:hAnsi="Verdana" w:cs="Verdana" w:hint="default"/>
      <w:sz w:val="20"/>
    </w:rPr>
  </w:style>
  <w:style w:type="character" w:customStyle="1" w:styleId="WW8Num22z0">
    <w:name w:val="WW8Num22z0"/>
    <w:rPr>
      <w:rFonts w:eastAsia="Verdana" w:cs="Verdana" w:hint="default"/>
      <w:b w:val="0"/>
    </w:rPr>
  </w:style>
  <w:style w:type="character" w:customStyle="1" w:styleId="WW8Num23z0">
    <w:name w:val="WW8Num23z0"/>
    <w:rPr>
      <w:rFonts w:cs="Verdana" w:hint="default"/>
    </w:rPr>
  </w:style>
  <w:style w:type="character" w:customStyle="1" w:styleId="WW8Num24z0">
    <w:name w:val="WW8Num24z0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Pr>
      <w:rFonts w:cs="Verdana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Pr>
      <w:rFonts w:ascii="Verdana" w:hAnsi="Verdana" w:cs="Verdana" w:hint="default"/>
      <w:sz w:val="20"/>
    </w:rPr>
  </w:style>
  <w:style w:type="character" w:customStyle="1" w:styleId="WW8Num28z0">
    <w:name w:val="WW8Num28z0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Pr>
      <w:rFonts w:cs="Verdana" w:hint="default"/>
    </w:rPr>
  </w:style>
  <w:style w:type="character" w:customStyle="1" w:styleId="WW8Num35z0">
    <w:name w:val="WW8Num35z0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ascii="Verdana" w:hAnsi="Verdana" w:cs="Verdana" w:hint="default"/>
      <w:sz w:val="20"/>
    </w:rPr>
  </w:style>
  <w:style w:type="character" w:customStyle="1" w:styleId="WW8Num38z0">
    <w:name w:val="WW8Num38z0"/>
    <w:rPr>
      <w:rFonts w:ascii="Verdana" w:hAnsi="Verdana" w:cs="Verdana" w:hint="default"/>
      <w:sz w:val="20"/>
    </w:rPr>
  </w:style>
  <w:style w:type="character" w:customStyle="1" w:styleId="WW8Num39z0">
    <w:name w:val="WW8Num39z0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Pr>
      <w:rFonts w:ascii="Verdana" w:hAnsi="Verdana" w:cs="Verdana" w:hint="default"/>
      <w:b/>
      <w:sz w:val="20"/>
    </w:rPr>
  </w:style>
  <w:style w:type="character" w:customStyle="1" w:styleId="WW8Num43z0">
    <w:name w:val="WW8Num43z0"/>
    <w:rPr>
      <w:rFonts w:cs="Verdana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15z3">
    <w:name w:val="WW8Num15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Pr>
      <w:rFonts w:ascii="Symbol" w:hAnsi="Symbol" w:cs="OpenSymbol"/>
    </w:rPr>
  </w:style>
  <w:style w:type="character" w:customStyle="1" w:styleId="WW8Num44z1">
    <w:name w:val="WW8Num44z1"/>
    <w:rPr>
      <w:rFonts w:ascii="OpenSymbol" w:hAnsi="OpenSymbol" w:cs="OpenSymbol"/>
    </w:rPr>
  </w:style>
  <w:style w:type="character" w:customStyle="1" w:styleId="WW8Num45z0">
    <w:name w:val="WW8Num45z0"/>
    <w:rPr>
      <w:rFonts w:ascii="Symbol" w:hAnsi="Symbol" w:cs="OpenSymbol"/>
    </w:rPr>
  </w:style>
  <w:style w:type="character" w:customStyle="1" w:styleId="WW8Num45z1">
    <w:name w:val="WW8Num45z1"/>
    <w:rPr>
      <w:rFonts w:ascii="OpenSymbol" w:hAnsi="OpenSymbol" w:cs="OpenSymbol"/>
    </w:rPr>
  </w:style>
  <w:style w:type="character" w:customStyle="1" w:styleId="WW8Num6z1">
    <w:name w:val="WW8Num6z1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Pr>
      <w:rFonts w:cs="Times New Roman"/>
      <w:b w:val="0"/>
      <w:i w:val="0"/>
    </w:rPr>
  </w:style>
  <w:style w:type="character" w:customStyle="1" w:styleId="WW8Num16z3">
    <w:name w:val="WW8Num1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Pr>
      <w:rFonts w:ascii="OpenSymbol" w:hAnsi="OpenSymbol" w:cs="Times New Roman"/>
    </w:rPr>
  </w:style>
  <w:style w:type="character" w:customStyle="1" w:styleId="WW8Num25z1">
    <w:name w:val="WW8Num25z1"/>
    <w:rPr>
      <w:rFonts w:cs="Verdana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9z1">
    <w:name w:val="WW8Num29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Pr>
      <w:rFonts w:ascii="Symbol" w:hAnsi="Symbol" w:cs="OpenSymbol"/>
    </w:rPr>
  </w:style>
  <w:style w:type="character" w:customStyle="1" w:styleId="WW8Num46z1">
    <w:name w:val="WW8Num46z1"/>
    <w:rPr>
      <w:rFonts w:ascii="OpenSymbol" w:hAnsi="OpenSymbol" w:cs="OpenSymbol"/>
    </w:rPr>
  </w:style>
  <w:style w:type="character" w:customStyle="1" w:styleId="Domylnaczcionkaakapitu3">
    <w:name w:val="Domyślna czcionka akapitu3"/>
  </w:style>
  <w:style w:type="character" w:customStyle="1" w:styleId="WW8Num2z1">
    <w:name w:val="WW8Num2z1"/>
    <w:rPr>
      <w:rFonts w:ascii="Courier New" w:hAnsi="Courier New" w:cs="Wingdings"/>
    </w:rPr>
  </w:style>
  <w:style w:type="character" w:customStyle="1" w:styleId="WW8Num2z2">
    <w:name w:val="WW8Num2z2"/>
    <w:rPr>
      <w:rFonts w:cs="Times New Roman"/>
    </w:rPr>
  </w:style>
  <w:style w:type="character" w:customStyle="1" w:styleId="WW8Num7z1">
    <w:name w:val="WW8Num7z1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5z2">
    <w:name w:val="WW8Num15z2"/>
    <w:rPr>
      <w:rFonts w:cs="Times New Roman"/>
      <w:b w:val="0"/>
      <w:i w:val="0"/>
    </w:rPr>
  </w:style>
  <w:style w:type="character" w:customStyle="1" w:styleId="WW8Num16z2">
    <w:name w:val="WW8Num16z2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  <w:rPr>
      <w:rFonts w:cs="Times New Roman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  <w:rPr>
      <w:rFonts w:ascii="OpenSymbol" w:hAnsi="OpenSymbol" w:cs="Times New Roman"/>
      <w:b w:val="0"/>
    </w:rPr>
  </w:style>
  <w:style w:type="character" w:customStyle="1" w:styleId="WW8Num36z1">
    <w:name w:val="WW8Num36z1"/>
    <w:rPr>
      <w:rFonts w:ascii="OpenSymbol" w:hAnsi="OpenSymbol" w:cs="OpenSymbol"/>
    </w:rPr>
  </w:style>
  <w:style w:type="character" w:customStyle="1" w:styleId="WW8Num36z3">
    <w:name w:val="WW8Num3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Pr>
      <w:rFonts w:ascii="OpenSymbol" w:hAnsi="OpenSymbol" w:cs="Times New Roman"/>
    </w:rPr>
  </w:style>
  <w:style w:type="character" w:customStyle="1" w:styleId="WW8Num38z1">
    <w:name w:val="WW8Num38z1"/>
    <w:rPr>
      <w:rFonts w:ascii="OpenSymbol" w:hAnsi="OpenSymbol" w:cs="OpenSymbol"/>
    </w:rPr>
  </w:style>
  <w:style w:type="character" w:customStyle="1" w:styleId="WW8Num39z1">
    <w:name w:val="WW8Num39z1"/>
    <w:rPr>
      <w:rFonts w:ascii="OpenSymbol" w:hAnsi="OpenSymbol" w:cs="OpenSymbol"/>
    </w:rPr>
  </w:style>
  <w:style w:type="character" w:customStyle="1" w:styleId="WW8Num40z1">
    <w:name w:val="WW8Num40z1"/>
    <w:rPr>
      <w:rFonts w:ascii="OpenSymbol" w:hAnsi="OpenSymbol" w:cs="OpenSymbol"/>
    </w:rPr>
  </w:style>
  <w:style w:type="character" w:customStyle="1" w:styleId="WW8Num41z1">
    <w:name w:val="WW8Num41z1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Pr>
      <w:rFonts w:ascii="Verdana" w:hAnsi="Verdana" w:cs="Verdana" w:hint="default"/>
      <w:sz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eastAsia="Verdana" w:cs="Verdana" w:hint="default"/>
      <w:b w:val="0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Pr>
      <w:rFonts w:ascii="Verdana" w:hAnsi="Verdana" w:cs="Verdana" w:hint="default"/>
      <w:sz w:val="2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Pr>
      <w:rFonts w:ascii="Verdana" w:hAnsi="Verdana" w:cs="Verdana" w:hint="default"/>
      <w:bCs/>
      <w:sz w:val="2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Symbol" w:hAnsi="Symbol" w:cs="Symbol" w:hint="default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  <w:rPr>
      <w:rFonts w:hint="default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b/>
      <w:i w:val="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Pr>
      <w:rFonts w:hint="default"/>
    </w:rPr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Verdana" w:hAnsi="Verdana" w:cs="Verdana" w:hint="default"/>
      <w:sz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Verdana" w:hAnsi="Verdana" w:cs="Verdana" w:hint="default"/>
      <w:sz w:val="2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Domylnaczcionkaakapitu2">
    <w:name w:val="Domyślna czcionka akapitu2"/>
  </w:style>
  <w:style w:type="character" w:customStyle="1" w:styleId="WW8Num17z2">
    <w:name w:val="WW8Num17z2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4z1">
    <w:name w:val="WW8Num34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2">
    <w:name w:val="WW8Num36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2z1">
    <w:name w:val="WW8Num42z1"/>
    <w:rPr>
      <w:rFonts w:ascii="OpenSymbol" w:hAnsi="OpenSymbol" w:cs="OpenSymbol"/>
    </w:rPr>
  </w:style>
  <w:style w:type="character" w:customStyle="1" w:styleId="WW8Num47z1">
    <w:name w:val="WW8Num47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1z1">
    <w:name w:val="WW8Num21z1"/>
    <w:rPr>
      <w:rFonts w:cs="Times New Roman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3z1">
    <w:name w:val="WW8Num3z1"/>
    <w:rPr>
      <w:rFonts w:ascii="Courier New" w:hAnsi="Courier New" w:cs="Wingdings"/>
    </w:rPr>
  </w:style>
  <w:style w:type="character" w:customStyle="1" w:styleId="WW8Num3z2">
    <w:name w:val="WW8Num3z2"/>
    <w:rPr>
      <w:rFonts w:cs="Times New Roman"/>
    </w:rPr>
  </w:style>
  <w:style w:type="character" w:customStyle="1" w:styleId="WW8Num8z1">
    <w:name w:val="WW8Num8z1"/>
    <w:rPr>
      <w:rFonts w:ascii="Verdana" w:hAnsi="Verdana" w:cs="Verdana"/>
      <w:sz w:val="20"/>
      <w:szCs w:val="20"/>
    </w:rPr>
  </w:style>
  <w:style w:type="character" w:customStyle="1" w:styleId="WW8Num18z1">
    <w:name w:val="WW8Num18z1"/>
    <w:rPr>
      <w:rFonts w:cs="Verdana"/>
    </w:rPr>
  </w:style>
  <w:style w:type="character" w:customStyle="1" w:styleId="WW8Num22z1">
    <w:name w:val="WW8Num22z1"/>
    <w:rPr>
      <w:rFonts w:cs="Times New Roman"/>
    </w:rPr>
  </w:style>
  <w:style w:type="character" w:customStyle="1" w:styleId="WW8Num37z2">
    <w:name w:val="WW8Num37z2"/>
    <w:rPr>
      <w:rFonts w:cs="Times New Roman"/>
    </w:rPr>
  </w:style>
  <w:style w:type="character" w:customStyle="1" w:styleId="WW8Num47z2">
    <w:name w:val="WW8Num47z2"/>
    <w:rPr>
      <w:rFonts w:cs="Times New Roman"/>
    </w:rPr>
  </w:style>
  <w:style w:type="character" w:customStyle="1" w:styleId="WW8Num18z2">
    <w:name w:val="WW8Num18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z2">
    <w:name w:val="WW8Num4z2"/>
    <w:rPr>
      <w:rFonts w:cs="Times New Roman"/>
    </w:rPr>
  </w:style>
  <w:style w:type="character" w:customStyle="1" w:styleId="WW8Num9z1">
    <w:name w:val="WW8Num9z1"/>
    <w:rPr>
      <w:rFonts w:ascii="Verdana" w:hAnsi="Verdana" w:cs="Verdana"/>
      <w:sz w:val="20"/>
      <w:szCs w:val="20"/>
    </w:rPr>
  </w:style>
  <w:style w:type="character" w:customStyle="1" w:styleId="WW8Num19z1">
    <w:name w:val="WW8Num19z1"/>
    <w:rPr>
      <w:rFonts w:cs="Verdana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19z2">
    <w:name w:val="WW8Num19z2"/>
    <w:rPr>
      <w:rFonts w:cs="Times New Roman"/>
      <w:b w:val="0"/>
      <w:i w:val="0"/>
    </w:rPr>
  </w:style>
  <w:style w:type="character" w:customStyle="1" w:styleId="WW8Num42z2">
    <w:name w:val="WW8Num42z2"/>
    <w:rPr>
      <w:rFonts w:cs="Times New Roman"/>
    </w:rPr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20z2">
    <w:name w:val="WW8Num20z2"/>
    <w:rPr>
      <w:rFonts w:cs="Times New Roman"/>
      <w:b w:val="0"/>
      <w:i w:val="0"/>
    </w:rPr>
  </w:style>
  <w:style w:type="character" w:customStyle="1" w:styleId="WW8Num20z1">
    <w:name w:val="WW8Num20z1"/>
    <w:rPr>
      <w:rFonts w:cs="Times New Roman"/>
    </w:rPr>
  </w:style>
  <w:style w:type="character" w:customStyle="1" w:styleId="WW8Num53z1">
    <w:name w:val="WW8Num53z1"/>
    <w:rPr>
      <w:rFonts w:cs="Times New Roman"/>
    </w:rPr>
  </w:style>
  <w:style w:type="character" w:customStyle="1" w:styleId="WW8Num55z2">
    <w:name w:val="WW8Num55z2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Pr>
      <w:b/>
    </w:rPr>
  </w:style>
  <w:style w:type="character" w:styleId="Numerstrony">
    <w:name w:val="page number"/>
    <w:rPr>
      <w:rFonts w:cs="Times New Roman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Znakiprzypiswdolnych">
    <w:name w:val="Znaki przypisów dolnych"/>
    <w:rPr>
      <w:vertAlign w:val="superscript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Pogrubienie1">
    <w:name w:val="Pogrubienie1"/>
    <w:rPr>
      <w:b/>
    </w:rPr>
  </w:style>
  <w:style w:type="character" w:customStyle="1" w:styleId="TekstpodstawowyZnak">
    <w:name w:val="Tekst podstawowy Znak"/>
    <w:link w:val="Tretekstu"/>
    <w:qFormat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aliases w:val=" Znak2 Znak,Nagłówek strony Znak Znak,Nagłówek strony Znak1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uiPriority w:val="99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Pr>
      <w:rFonts w:cs="Times New Roman"/>
      <w:sz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WW8Num55z1">
    <w:name w:val="WW8Num55z1"/>
    <w:rPr>
      <w:rFonts w:ascii="Courier New" w:hAnsi="Courier New" w:cs="StarSymbol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WW-Domylnaczcionkaakapitu">
    <w:name w:val="WW-Domyślna czcionka akapitu"/>
  </w:style>
  <w:style w:type="character" w:customStyle="1" w:styleId="FontStyle14">
    <w:name w:val="Font Style14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cs="Verdana"/>
      <w:lang w:eastAsia="zh-CN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rFonts w:cs="Verdana"/>
      <w:lang w:eastAsia="zh-CN"/>
    </w:rPr>
  </w:style>
  <w:style w:type="character" w:styleId="Numerwiersza">
    <w:name w:val="line number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Pr>
      <w:rFonts w:ascii="Arial" w:hAnsi="Arial" w:cs="StarSymbol"/>
      <w:szCs w:val="20"/>
    </w:rPr>
  </w:style>
  <w:style w:type="paragraph" w:styleId="Lista">
    <w:name w:val="List"/>
    <w:basedOn w:val="Normalny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z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aliases w:val=" Znak2,Nagłówek strony Znak,Nagłówek strony"/>
    <w:basedOn w:val="Normalny"/>
  </w:style>
  <w:style w:type="paragraph" w:styleId="Stopka">
    <w:name w:val="footer"/>
    <w:basedOn w:val="Normalny"/>
    <w:rPr>
      <w:sz w:val="20"/>
      <w:szCs w:val="20"/>
    </w:rPr>
  </w:style>
  <w:style w:type="paragraph" w:customStyle="1" w:styleId="Listawypunktowana2">
    <w:name w:val="Lista wypunktowana 2"/>
    <w:basedOn w:val="Normalny"/>
    <w:pPr>
      <w:ind w:left="566" w:hanging="283"/>
    </w:pPr>
  </w:style>
  <w:style w:type="paragraph" w:styleId="Tekstpodstawowywcity">
    <w:name w:val="Body Text Indent"/>
    <w:basedOn w:val="Normalny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</w:style>
  <w:style w:type="paragraph" w:styleId="Tekstprzypisudolnego">
    <w:name w:val="footnote text"/>
    <w:basedOn w:val="Normalny"/>
    <w:uiPriority w:val="99"/>
    <w:rPr>
      <w:sz w:val="20"/>
      <w:szCs w:val="20"/>
    </w:rPr>
  </w:style>
  <w:style w:type="paragraph" w:customStyle="1" w:styleId="Heading3">
    <w:name w:val="Heading #3"/>
    <w:basedOn w:val="Normalny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Style5">
    <w:name w:val="Style5"/>
    <w:basedOn w:val="Normalny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sz w:val="22"/>
    </w:rPr>
  </w:style>
  <w:style w:type="paragraph" w:styleId="Bezodstpw">
    <w:name w:val="No Spacing"/>
    <w:qFormat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Pr>
      <w:sz w:val="22"/>
    </w:rPr>
  </w:style>
  <w:style w:type="paragraph" w:styleId="Podtytu">
    <w:name w:val="Subtitle"/>
    <w:basedOn w:val="Nagwek"/>
    <w:next w:val="Tekstpodstawowy"/>
    <w:qFormat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</w:style>
  <w:style w:type="paragraph" w:customStyle="1" w:styleId="AkapitzlistZnak">
    <w:name w:val="Akapit z listą Znak"/>
    <w:basedOn w:val="Normalny"/>
    <w:pPr>
      <w:ind w:left="720"/>
    </w:pPr>
  </w:style>
  <w:style w:type="paragraph" w:customStyle="1" w:styleId="Zwykytekst3">
    <w:name w:val="Zwykły tekst3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pPr>
      <w:ind w:left="1080" w:hanging="1080"/>
    </w:pPr>
  </w:style>
  <w:style w:type="paragraph" w:customStyle="1" w:styleId="tekstwstpny">
    <w:name w:val="tekst wstępny"/>
    <w:basedOn w:val="Normalny"/>
    <w:pPr>
      <w:spacing w:before="60" w:after="60"/>
    </w:pPr>
    <w:rPr>
      <w:sz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1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Tekstpodstawowya2ZnakZnakZnak">
    <w:name w:val="Tekst podstawowy.a2.Znak Znak.Znak"/>
    <w:basedOn w:val="Normalny"/>
    <w:rPr>
      <w:rFonts w:ascii="Arial" w:hAnsi="Arial" w:cs="Arial"/>
    </w:rPr>
  </w:style>
  <w:style w:type="paragraph" w:customStyle="1" w:styleId="Zwykytekst2">
    <w:name w:val="Zwykły tekst2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Pr>
      <w:sz w:val="20"/>
      <w:szCs w:val="20"/>
    </w:rPr>
  </w:style>
  <w:style w:type="paragraph" w:customStyle="1" w:styleId="Tekstkomentarza4">
    <w:name w:val="Tekst komentarza4"/>
    <w:basedOn w:val="Normalny"/>
    <w:rPr>
      <w:sz w:val="20"/>
      <w:szCs w:val="20"/>
    </w:rPr>
  </w:style>
  <w:style w:type="paragraph" w:customStyle="1" w:styleId="Zwykytekst4">
    <w:name w:val="Zwykły tekst4"/>
    <w:basedOn w:val="Normalny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5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  <w:lang w:val="x-none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  <w:lang w:val="x-none" w:eastAsia="x-none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val="x-none"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character" w:customStyle="1" w:styleId="AkapitzlistZnak1">
    <w:name w:val="Akapit z listą Znak1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83ECE"/>
    <w:rPr>
      <w:rFonts w:ascii="Calibri" w:eastAsia="Calibri" w:hAnsi="Calibri" w:cs="Calibri"/>
      <w:sz w:val="2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sip.lex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D2C4DB-A256-4D72-A932-B1CDD78C6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260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creator>Artymowicz Bogdan</dc:creator>
  <cp:lastModifiedBy>Katarzyna Królska</cp:lastModifiedBy>
  <cp:revision>44</cp:revision>
  <cp:lastPrinted>2017-01-12T14:38:00Z</cp:lastPrinted>
  <dcterms:created xsi:type="dcterms:W3CDTF">2022-06-19T16:11:00Z</dcterms:created>
  <dcterms:modified xsi:type="dcterms:W3CDTF">2026-04-07T08:24:00Z</dcterms:modified>
</cp:coreProperties>
</file>