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92F10" w14:textId="77777777" w:rsidR="00C25F71" w:rsidRPr="00C25F71" w:rsidRDefault="00C25F71" w:rsidP="001833BA">
      <w:pPr>
        <w:spacing w:after="0" w:line="240" w:lineRule="auto"/>
        <w:jc w:val="center"/>
        <w:rPr>
          <w:rFonts w:ascii="Arial Narrow" w:hAnsi="Arial Narrow"/>
          <w:sz w:val="28"/>
          <w:szCs w:val="28"/>
        </w:rPr>
      </w:pPr>
      <w:r w:rsidRPr="00C25F71">
        <w:rPr>
          <w:rFonts w:ascii="Arial Narrow" w:hAnsi="Arial Narrow"/>
          <w:b/>
          <w:bCs/>
          <w:sz w:val="28"/>
          <w:szCs w:val="28"/>
        </w:rPr>
        <w:t>192985-2026</w:t>
      </w:r>
      <w:r w:rsidRPr="00C25F71">
        <w:rPr>
          <w:rFonts w:ascii="Arial Narrow" w:hAnsi="Arial Narrow"/>
          <w:sz w:val="28"/>
          <w:szCs w:val="28"/>
        </w:rPr>
        <w:t xml:space="preserve"> - Procedura konkurencyjna</w:t>
      </w:r>
    </w:p>
    <w:p w14:paraId="72EF56B2" w14:textId="77777777" w:rsidR="00C25F71" w:rsidRPr="00C25F71" w:rsidRDefault="00C25F71" w:rsidP="001833BA">
      <w:pPr>
        <w:spacing w:after="0" w:line="240" w:lineRule="auto"/>
        <w:jc w:val="center"/>
        <w:rPr>
          <w:rFonts w:ascii="Arial Narrow" w:hAnsi="Arial Narrow"/>
          <w:sz w:val="28"/>
          <w:szCs w:val="28"/>
        </w:rPr>
      </w:pPr>
      <w:r w:rsidRPr="00C25F71">
        <w:rPr>
          <w:rFonts w:ascii="Arial Narrow" w:hAnsi="Arial Narrow"/>
          <w:sz w:val="28"/>
          <w:szCs w:val="28"/>
        </w:rPr>
        <w:t xml:space="preserve">Polska – Toner do drukarek laserowych/faksów – </w:t>
      </w:r>
      <w:r w:rsidRPr="00C25F71">
        <w:rPr>
          <w:rFonts w:ascii="Arial Narrow" w:hAnsi="Arial Narrow"/>
          <w:b/>
          <w:bCs/>
          <w:sz w:val="28"/>
          <w:szCs w:val="28"/>
        </w:rPr>
        <w:t>Dostawy sukcesywne tonerów i tuszy na okres 24 miesięcy</w:t>
      </w:r>
    </w:p>
    <w:p w14:paraId="62DDDB5B" w14:textId="77777777" w:rsidR="00C25F71" w:rsidRPr="00C25F71" w:rsidRDefault="00C25F71" w:rsidP="001833BA">
      <w:pPr>
        <w:spacing w:after="0" w:line="240" w:lineRule="auto"/>
        <w:jc w:val="center"/>
        <w:rPr>
          <w:rFonts w:ascii="Arial Narrow" w:hAnsi="Arial Narrow"/>
          <w:sz w:val="28"/>
          <w:szCs w:val="28"/>
        </w:rPr>
      </w:pPr>
      <w:r w:rsidRPr="00C25F71">
        <w:rPr>
          <w:rFonts w:ascii="Arial Narrow" w:hAnsi="Arial Narrow"/>
          <w:sz w:val="28"/>
          <w:szCs w:val="28"/>
        </w:rPr>
        <w:t xml:space="preserve">OJ S </w:t>
      </w:r>
      <w:r w:rsidRPr="00C25F71">
        <w:rPr>
          <w:rFonts w:ascii="Arial Narrow" w:hAnsi="Arial Narrow"/>
          <w:b/>
          <w:bCs/>
          <w:sz w:val="28"/>
          <w:szCs w:val="28"/>
        </w:rPr>
        <w:t>56/2026 20/03/2026</w:t>
      </w:r>
    </w:p>
    <w:p w14:paraId="74351316" w14:textId="77777777" w:rsidR="00C25F71" w:rsidRPr="00C25F71" w:rsidRDefault="00C25F71" w:rsidP="001833BA">
      <w:pPr>
        <w:spacing w:line="240" w:lineRule="auto"/>
        <w:jc w:val="center"/>
        <w:rPr>
          <w:rFonts w:ascii="Arial Narrow" w:hAnsi="Arial Narrow"/>
          <w:sz w:val="28"/>
          <w:szCs w:val="28"/>
        </w:rPr>
      </w:pPr>
      <w:r w:rsidRPr="00C25F71">
        <w:rPr>
          <w:rFonts w:ascii="Arial Narrow" w:hAnsi="Arial Narrow"/>
          <w:b/>
          <w:bCs/>
          <w:sz w:val="28"/>
          <w:szCs w:val="28"/>
        </w:rPr>
        <w:t>Ogłoszenie o zamówieniu</w:t>
      </w:r>
      <w:r w:rsidRPr="00C25F71">
        <w:rPr>
          <w:rFonts w:ascii="Arial Narrow" w:hAnsi="Arial Narrow"/>
          <w:sz w:val="28"/>
          <w:szCs w:val="28"/>
        </w:rPr>
        <w:t xml:space="preserve"> lub ogłoszenie o koncesji – tryb standardowy</w:t>
      </w:r>
    </w:p>
    <w:p w14:paraId="332A3BD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Dostawy</w:t>
      </w:r>
    </w:p>
    <w:p w14:paraId="7645681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1. Nabywca</w:t>
      </w:r>
    </w:p>
    <w:p w14:paraId="5FB7FA4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1.1.</w:t>
      </w:r>
    </w:p>
    <w:p w14:paraId="300A26D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Nabywca</w:t>
      </w:r>
    </w:p>
    <w:p w14:paraId="1080581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Oficjalna nazwa: 10 Wojskowy Szpital Kliniczny z Polikliniką Samodzielny Publiczny Zakład Opieki Zdrowotnej</w:t>
      </w:r>
    </w:p>
    <w:p w14:paraId="26C0A30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E-mail: </w:t>
      </w:r>
      <w:hyperlink r:id="rId6" w:history="1">
        <w:r w:rsidRPr="00C25F71">
          <w:rPr>
            <w:rStyle w:val="Hipercze"/>
            <w:rFonts w:ascii="Arial Narrow" w:hAnsi="Arial Narrow"/>
          </w:rPr>
          <w:t>choroszynska3292@10wsk.mil.pl</w:t>
        </w:r>
      </w:hyperlink>
    </w:p>
    <w:p w14:paraId="473C201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Status prawny nabywcy: Podmiot prawa publicznego</w:t>
      </w:r>
    </w:p>
    <w:p w14:paraId="68A8ABB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Sektor działalności instytucji zamawiającej: Zdrowie</w:t>
      </w:r>
    </w:p>
    <w:p w14:paraId="29D0414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2. Procedura</w:t>
      </w:r>
    </w:p>
    <w:p w14:paraId="35652AA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2.1.</w:t>
      </w:r>
    </w:p>
    <w:p w14:paraId="0522AED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Procedura</w:t>
      </w:r>
    </w:p>
    <w:p w14:paraId="1E9A94A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Tytuł: Dostawy sukcesywne tonerów i tuszy na okres 24 miesięcy</w:t>
      </w:r>
    </w:p>
    <w:p w14:paraId="2B465C2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Opis: Dostawy sukcesywne tonerów i tuszy na okres 24 miesięcy - zgodnie z zapisami w Formularzu Cenowym i SWZ</w:t>
      </w:r>
    </w:p>
    <w:p w14:paraId="454A43E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Identyfikator procedury: d3f91449-21b1-4682-adae-9472e4f20ee5</w:t>
      </w:r>
    </w:p>
    <w:p w14:paraId="4D1C82F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Wewnętrzny identyfikator: 31/2026</w:t>
      </w:r>
    </w:p>
    <w:p w14:paraId="59D8E31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Rodzaj procedury: Otwarta</w:t>
      </w:r>
    </w:p>
    <w:p w14:paraId="708DE83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Procedura jest przyspieszona: nie</w:t>
      </w:r>
    </w:p>
    <w:p w14:paraId="0F134D0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2.1.1.</w:t>
      </w:r>
    </w:p>
    <w:p w14:paraId="727F739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Przeznaczenie</w:t>
      </w:r>
    </w:p>
    <w:p w14:paraId="1E82447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Charakter zamówienia: Dostawy</w:t>
      </w:r>
    </w:p>
    <w:p w14:paraId="0689768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Główna klasyfikacja (</w:t>
      </w:r>
      <w:proofErr w:type="spellStart"/>
      <w:r w:rsidRPr="00C25F71">
        <w:rPr>
          <w:rFonts w:ascii="Arial Narrow" w:hAnsi="Arial Narrow"/>
        </w:rPr>
        <w:t>cpv</w:t>
      </w:r>
      <w:proofErr w:type="spellEnd"/>
      <w:r w:rsidRPr="00C25F71">
        <w:rPr>
          <w:rFonts w:ascii="Arial Narrow" w:hAnsi="Arial Narrow"/>
        </w:rPr>
        <w:t>): 30125110 Toner do drukarek laserowych/faksów</w:t>
      </w:r>
    </w:p>
    <w:p w14:paraId="6295D99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2.1.2.</w:t>
      </w:r>
    </w:p>
    <w:p w14:paraId="29C92B9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Miejsce realizacji</w:t>
      </w:r>
    </w:p>
    <w:p w14:paraId="2599AFA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Podpodział krajowy (NUTS): Bydgosko-Toruński (PL613)</w:t>
      </w:r>
    </w:p>
    <w:p w14:paraId="13F52A5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Kraj: Polska</w:t>
      </w:r>
    </w:p>
    <w:p w14:paraId="3F65D85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2.1.4.</w:t>
      </w:r>
    </w:p>
    <w:p w14:paraId="41297D2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ogólne</w:t>
      </w:r>
    </w:p>
    <w:p w14:paraId="6FB37BE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Informacje dodatkowe: O udzielenie zamówienia mogą ubiegać się wykonawcy, którzy nie podlegają wykluczeniu na podstawie art. 108 ust. 1 pkt 1–6, art. 109 ust. 1 pkt 1, art. 109 ust. 1 pkt 4 ustawy </w:t>
      </w:r>
      <w:proofErr w:type="spellStart"/>
      <w:r w:rsidRPr="00C25F71">
        <w:rPr>
          <w:rFonts w:ascii="Arial Narrow" w:hAnsi="Arial Narrow"/>
        </w:rPr>
        <w:t>Pzp</w:t>
      </w:r>
      <w:proofErr w:type="spellEnd"/>
      <w:r w:rsidRPr="00C25F71">
        <w:rPr>
          <w:rFonts w:ascii="Arial Narrow" w:hAnsi="Arial Narrow"/>
        </w:rPr>
        <w:t xml:space="preserve">, art. 7 ust. 1 ustawy z dnia 13 kwietnia 2022 r. o szczególnych rozwiązaniach w zakresie przeciwdziałania wspieraniu agresji na Ukrainę oraz służących ochronie bezpieczeństwa narodowego, art. 5k rozporządzenia Rady (UE) nr 833/2014 z dnia 31 lipca 2014 r. dotyczącego środków ograniczających w zawiązku z działaniami Rosji destabilizującymi sytuację na Ukrainie oraz spełniają warunki udziału w postępowaniu. Zamawiający przewiduje wezwanie do złożenia lub uzupełnienia przedmiotowych środków dowodowych zgodnie z treścią art. 107 ust. 2 ustawy </w:t>
      </w:r>
      <w:proofErr w:type="spellStart"/>
      <w:r w:rsidRPr="00C25F71">
        <w:rPr>
          <w:rFonts w:ascii="Arial Narrow" w:hAnsi="Arial Narrow"/>
        </w:rPr>
        <w:t>Pzp</w:t>
      </w:r>
      <w:proofErr w:type="spellEnd"/>
      <w:r w:rsidRPr="00C25F71">
        <w:rPr>
          <w:rFonts w:ascii="Arial Narrow" w:hAnsi="Arial Narrow"/>
        </w:rPr>
        <w:t xml:space="preserve"> z zastrzeżeniem art. ust 3 ustawy </w:t>
      </w:r>
      <w:proofErr w:type="spellStart"/>
      <w:r w:rsidRPr="00C25F71">
        <w:rPr>
          <w:rFonts w:ascii="Arial Narrow" w:hAnsi="Arial Narrow"/>
        </w:rPr>
        <w:t>Pzp</w:t>
      </w:r>
      <w:proofErr w:type="spellEnd"/>
      <w:r w:rsidRPr="00C25F71">
        <w:rPr>
          <w:rFonts w:ascii="Arial Narrow" w:hAnsi="Arial Narrow"/>
        </w:rPr>
        <w:t>. Nie wymaga się wniesienia wadium. Nie wymaga się zabezpieczenia należytego wykonania umowy. Dokumenty wymagane na etapie składania ofert/wniosków, przedmiotowe i podmiotowe środki dowodowe, inne dokumenty, dokumenty składane na wezwanie Zamawiającego oraz dokumenty dla podmiotów zagranicznych zostały wskazane w SWZ.</w:t>
      </w:r>
    </w:p>
    <w:p w14:paraId="53A4A62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Podstawa prawna: </w:t>
      </w:r>
    </w:p>
    <w:p w14:paraId="6E88102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Dyrektywa 2014/24/UE</w:t>
      </w:r>
    </w:p>
    <w:p w14:paraId="74E048A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2.1.5.</w:t>
      </w:r>
    </w:p>
    <w:p w14:paraId="5B515B7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lastRenderedPageBreak/>
        <w:t>Warunki udzielenia zamówienia</w:t>
      </w:r>
    </w:p>
    <w:p w14:paraId="5B2F6BE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Warunki zgłoszenia: </w:t>
      </w:r>
    </w:p>
    <w:p w14:paraId="454B5E2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Maksymalna liczba części zamówienia, na które jeden oferent może składać oferty: 8</w:t>
      </w:r>
    </w:p>
    <w:p w14:paraId="7768B55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Warunki zamówienia: </w:t>
      </w:r>
    </w:p>
    <w:p w14:paraId="0701D86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Maksymalna liczba części zamówienia, których można udzielić jednemu oferentowi: 8</w:t>
      </w:r>
    </w:p>
    <w:p w14:paraId="6CD6817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2.1.6.</w:t>
      </w:r>
    </w:p>
    <w:p w14:paraId="7C317A9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Podstawy wykluczenia</w:t>
      </w:r>
    </w:p>
    <w:p w14:paraId="11399E7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Powody wykluczenia źródła: Uwaga</w:t>
      </w:r>
    </w:p>
    <w:p w14:paraId="6A82304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Aktywami zarządza likwidator: art. 109 ust. 1 pkt 4 ustawy </w:t>
      </w:r>
      <w:proofErr w:type="spellStart"/>
      <w:r w:rsidRPr="00C25F71">
        <w:rPr>
          <w:rFonts w:ascii="Arial Narrow" w:hAnsi="Arial Narrow"/>
        </w:rPr>
        <w:t>Pzp</w:t>
      </w:r>
      <w:proofErr w:type="spellEnd"/>
    </w:p>
    <w:p w14:paraId="1F83BC5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Bezpośrednie lub pośrednie zaangażowanie w przygotowanie przedmiotowego postępowania o udzielenie zamówienia: art. 108 ust. 1 pkt 6 ustawy </w:t>
      </w:r>
      <w:proofErr w:type="spellStart"/>
      <w:r w:rsidRPr="00C25F71">
        <w:rPr>
          <w:rFonts w:ascii="Arial Narrow" w:hAnsi="Arial Narrow"/>
        </w:rPr>
        <w:t>Pzp</w:t>
      </w:r>
      <w:proofErr w:type="spellEnd"/>
    </w:p>
    <w:p w14:paraId="1BDDECB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Działalność gospodarcza jest zawieszona: art. 109 ust. 1 pkt 4 ustawy </w:t>
      </w:r>
      <w:proofErr w:type="spellStart"/>
      <w:r w:rsidRPr="00C25F71">
        <w:rPr>
          <w:rFonts w:ascii="Arial Narrow" w:hAnsi="Arial Narrow"/>
        </w:rPr>
        <w:t>Pzp</w:t>
      </w:r>
      <w:proofErr w:type="spellEnd"/>
    </w:p>
    <w:p w14:paraId="2BCEF36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Inna sytuacja podobna do upadłości wynikająca z prawa krajowego: art. 109 ust. 1 pkt 4 ustawy </w:t>
      </w:r>
      <w:proofErr w:type="spellStart"/>
      <w:r w:rsidRPr="00C25F71">
        <w:rPr>
          <w:rFonts w:ascii="Arial Narrow" w:hAnsi="Arial Narrow"/>
        </w:rPr>
        <w:t>Pzp</w:t>
      </w:r>
      <w:proofErr w:type="spellEnd"/>
    </w:p>
    <w:p w14:paraId="3D5CCF3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Niewypłacalność: art. 109 ust. 1 pkt 4 ustawy </w:t>
      </w:r>
      <w:proofErr w:type="spellStart"/>
      <w:r w:rsidRPr="00C25F71">
        <w:rPr>
          <w:rFonts w:ascii="Arial Narrow" w:hAnsi="Arial Narrow"/>
        </w:rPr>
        <w:t>Pzp</w:t>
      </w:r>
      <w:proofErr w:type="spellEnd"/>
    </w:p>
    <w:p w14:paraId="2C85990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Naruszenie obowiązku opłacenia składek na ubezpieczenie społeczne: art.108 ust. 1 pkt 3 oraz art 109 ust. 1 pkt 1 ustawy </w:t>
      </w:r>
      <w:proofErr w:type="spellStart"/>
      <w:r w:rsidRPr="00C25F71">
        <w:rPr>
          <w:rFonts w:ascii="Arial Narrow" w:hAnsi="Arial Narrow"/>
        </w:rPr>
        <w:t>Pzp</w:t>
      </w:r>
      <w:proofErr w:type="spellEnd"/>
    </w:p>
    <w:p w14:paraId="1C4BFED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Naruszenie obowiązku płatności podatków: art. 108 ust. 1 pkt 3 ustawy </w:t>
      </w:r>
      <w:proofErr w:type="spellStart"/>
      <w:r w:rsidRPr="00C25F71">
        <w:rPr>
          <w:rFonts w:ascii="Arial Narrow" w:hAnsi="Arial Narrow"/>
        </w:rPr>
        <w:t>Pzp</w:t>
      </w:r>
      <w:proofErr w:type="spellEnd"/>
      <w:r w:rsidRPr="00C25F71">
        <w:rPr>
          <w:rFonts w:ascii="Arial Narrow" w:hAnsi="Arial Narrow"/>
        </w:rPr>
        <w:t xml:space="preserve"> oraz art. 109 ust. 1 pkt 1 ustawy </w:t>
      </w:r>
      <w:proofErr w:type="spellStart"/>
      <w:r w:rsidRPr="00C25F71">
        <w:rPr>
          <w:rFonts w:ascii="Arial Narrow" w:hAnsi="Arial Narrow"/>
        </w:rPr>
        <w:t>Pzp</w:t>
      </w:r>
      <w:proofErr w:type="spellEnd"/>
    </w:p>
    <w:p w14:paraId="2A7CC73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Podstawy wykluczenia o charakterze wyłącznie krajowym: art. 108 ust. 1 pkt. 1 lit. g) oraz art. 108 ust. 1 pkt. 2 ustawy </w:t>
      </w:r>
      <w:proofErr w:type="spellStart"/>
      <w:r w:rsidRPr="00C25F71">
        <w:rPr>
          <w:rFonts w:ascii="Arial Narrow" w:hAnsi="Arial Narrow"/>
        </w:rPr>
        <w:t>Pzp</w:t>
      </w:r>
      <w:proofErr w:type="spellEnd"/>
    </w:p>
    <w:p w14:paraId="0FF3508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Porozumienia z innymi wykonawcami mające na celu zakłócenie konkurencji: art. 108 ust. 1 pkt 5 ustawy </w:t>
      </w:r>
      <w:proofErr w:type="spellStart"/>
      <w:r w:rsidRPr="00C25F71">
        <w:rPr>
          <w:rFonts w:ascii="Arial Narrow" w:hAnsi="Arial Narrow"/>
        </w:rPr>
        <w:t>Pzp</w:t>
      </w:r>
      <w:proofErr w:type="spellEnd"/>
    </w:p>
    <w:p w14:paraId="0465838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Układ z wierzycielami: art. 109 ust. 1 pkt 4 ustawy </w:t>
      </w:r>
      <w:proofErr w:type="spellStart"/>
      <w:r w:rsidRPr="00C25F71">
        <w:rPr>
          <w:rFonts w:ascii="Arial Narrow" w:hAnsi="Arial Narrow"/>
        </w:rPr>
        <w:t>Pzp</w:t>
      </w:r>
      <w:proofErr w:type="spellEnd"/>
    </w:p>
    <w:p w14:paraId="4573406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Upadłość: art. 109 ust. ust. 1 pkt 4 ustawy </w:t>
      </w:r>
      <w:proofErr w:type="spellStart"/>
      <w:r w:rsidRPr="00C25F71">
        <w:rPr>
          <w:rFonts w:ascii="Arial Narrow" w:hAnsi="Arial Narrow"/>
        </w:rPr>
        <w:t>Pzp</w:t>
      </w:r>
      <w:proofErr w:type="spellEnd"/>
    </w:p>
    <w:p w14:paraId="717BC83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Wprowadzenie w błąd, zatajenie informacji, niemożność przedstawienia wymaganych dokumentów lub uzyskanie poufnych informacji na temat przedmiotowego postępowania: art. 109 ust. ust. 1 pkt 10 ustawy </w:t>
      </w:r>
      <w:proofErr w:type="spellStart"/>
      <w:r w:rsidRPr="00C25F71">
        <w:rPr>
          <w:rFonts w:ascii="Arial Narrow" w:hAnsi="Arial Narrow"/>
        </w:rPr>
        <w:t>Pzp</w:t>
      </w:r>
      <w:proofErr w:type="spellEnd"/>
    </w:p>
    <w:p w14:paraId="34BD341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Naruszenie obowiązków określonych w podstawach wykluczenia o charakterze wyłącznie krajowym: art.108 ust. 1 pkt 1 i pkt 4 Podstawy wykluczenia wskazanych w art. 7 ust. 1 ustawy z dnia 13.04.2022 o szczególnych rozwiązaniach w zakresie przeciwdziałania wspieraniu agresji na Ukrainę oraz służących ochronie bezpieczeństwa narodowego</w:t>
      </w:r>
    </w:p>
    <w:p w14:paraId="5984E45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Podstawy związane z wyrokami skazującymi za przestępstwo: art.108 ust. 1 pkt 1 lit. a) oraz art. 108 ust. 1 pkt 2 ustawy </w:t>
      </w:r>
      <w:proofErr w:type="spellStart"/>
      <w:r w:rsidRPr="00C25F71">
        <w:rPr>
          <w:rFonts w:ascii="Arial Narrow" w:hAnsi="Arial Narrow"/>
        </w:rPr>
        <w:t>Pzp</w:t>
      </w:r>
      <w:proofErr w:type="spellEnd"/>
    </w:p>
    <w:p w14:paraId="5A3808E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Praca dzieci i inne formy handlu ludźmi: art.108 ust. 1 pkt 1 lit. b, f) oraz art. 108 ust. 1 pkt 2 ustawy </w:t>
      </w:r>
      <w:proofErr w:type="spellStart"/>
      <w:r w:rsidRPr="00C25F71">
        <w:rPr>
          <w:rFonts w:ascii="Arial Narrow" w:hAnsi="Arial Narrow"/>
        </w:rPr>
        <w:t>Pzp</w:t>
      </w:r>
      <w:proofErr w:type="spellEnd"/>
    </w:p>
    <w:p w14:paraId="32BBAF4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Korupcja: art.108 ust. 1 pkt 1 lit. c) oraz art. 108 ust. 1 pkt 2 ustawy </w:t>
      </w:r>
      <w:proofErr w:type="spellStart"/>
      <w:r w:rsidRPr="00C25F71">
        <w:rPr>
          <w:rFonts w:ascii="Arial Narrow" w:hAnsi="Arial Narrow"/>
        </w:rPr>
        <w:t>Pzp</w:t>
      </w:r>
      <w:proofErr w:type="spellEnd"/>
    </w:p>
    <w:p w14:paraId="6540640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Pranie pieniędzy lub finansowanie terroryzmu: art.108 ust. 1 pkt 1 lit. d) oraz art. 108 ust. 1 pkt 2 ustawy </w:t>
      </w:r>
      <w:proofErr w:type="spellStart"/>
      <w:r w:rsidRPr="00C25F71">
        <w:rPr>
          <w:rFonts w:ascii="Arial Narrow" w:hAnsi="Arial Narrow"/>
        </w:rPr>
        <w:t>Pzp</w:t>
      </w:r>
      <w:proofErr w:type="spellEnd"/>
    </w:p>
    <w:p w14:paraId="724A389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Przestępstwa terrorystyczne lub przestępstwa związane z działalnością terrorystyczną: art.108 ust. 1 pkt 1 lit. e) oraz art. 108 ust. 1 pkt 2 ustawy </w:t>
      </w:r>
      <w:proofErr w:type="spellStart"/>
      <w:r w:rsidRPr="00C25F71">
        <w:rPr>
          <w:rFonts w:ascii="Arial Narrow" w:hAnsi="Arial Narrow"/>
        </w:rPr>
        <w:t>Pzp</w:t>
      </w:r>
      <w:proofErr w:type="spellEnd"/>
    </w:p>
    <w:p w14:paraId="2469966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Naruszenie obowiązków w dziedzinie prawa pracy: art.108 ust. 1 pkt 1 lit. h) oraz art. 108 ust. 1 pkt 2 ustawy </w:t>
      </w:r>
      <w:proofErr w:type="spellStart"/>
      <w:r w:rsidRPr="00C25F71">
        <w:rPr>
          <w:rFonts w:ascii="Arial Narrow" w:hAnsi="Arial Narrow"/>
        </w:rPr>
        <w:t>Pzp</w:t>
      </w:r>
      <w:proofErr w:type="spellEnd"/>
    </w:p>
    <w:p w14:paraId="01BAD09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 Część zamówienia</w:t>
      </w:r>
    </w:p>
    <w:p w14:paraId="76E12A6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</w:t>
      </w:r>
    </w:p>
    <w:p w14:paraId="372409A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Część zamówienia: LOT-0001</w:t>
      </w:r>
    </w:p>
    <w:p w14:paraId="7C926B6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Tytuł: 1. Tonery, tusze i bębny do drukarek HP, LEXMARK</w:t>
      </w:r>
    </w:p>
    <w:p w14:paraId="182E7F2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Opis: Tonery, tusze i bębny do drukarek HP, LEXMARK - zgodnie z zapisami Formularza Cenowego i SWZ</w:t>
      </w:r>
    </w:p>
    <w:p w14:paraId="4AD081B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Wewnętrzny identyfikator: 1</w:t>
      </w:r>
    </w:p>
    <w:p w14:paraId="3C0C0F3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5.1.1.</w:t>
      </w:r>
    </w:p>
    <w:p w14:paraId="35B04F0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Przeznaczenie</w:t>
      </w:r>
    </w:p>
    <w:p w14:paraId="47D4932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lastRenderedPageBreak/>
        <w:t>Charakter zamówienia: Dostawy</w:t>
      </w:r>
    </w:p>
    <w:p w14:paraId="411E810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Główna klasyfikacja (</w:t>
      </w:r>
      <w:proofErr w:type="spellStart"/>
      <w:r w:rsidRPr="00C25F71">
        <w:rPr>
          <w:rFonts w:ascii="Arial Narrow" w:hAnsi="Arial Narrow"/>
        </w:rPr>
        <w:t>cpv</w:t>
      </w:r>
      <w:proofErr w:type="spellEnd"/>
      <w:r w:rsidRPr="00C25F71">
        <w:rPr>
          <w:rFonts w:ascii="Arial Narrow" w:hAnsi="Arial Narrow"/>
        </w:rPr>
        <w:t>): 30125110 Toner do drukarek laserowych/faksów</w:t>
      </w:r>
    </w:p>
    <w:p w14:paraId="4A47FFE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5.1.2.</w:t>
      </w:r>
    </w:p>
    <w:p w14:paraId="4730C9A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Miejsce realizacji</w:t>
      </w:r>
    </w:p>
    <w:p w14:paraId="35B6221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Podpodział krajowy (NUTS): Bydgosko-Toruński (PL613)</w:t>
      </w:r>
    </w:p>
    <w:p w14:paraId="27463B8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Kraj: Polska</w:t>
      </w:r>
    </w:p>
    <w:p w14:paraId="4C6555F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5.1.3.</w:t>
      </w:r>
    </w:p>
    <w:p w14:paraId="66A0EFD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Szacowany okres obowiązywania</w:t>
      </w:r>
    </w:p>
    <w:p w14:paraId="471D69D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Okres obowiązywania: 24 Miesiące</w:t>
      </w:r>
    </w:p>
    <w:p w14:paraId="4E721E1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5.1.6.</w:t>
      </w:r>
    </w:p>
    <w:p w14:paraId="0AF85E8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ogólne</w:t>
      </w:r>
    </w:p>
    <w:p w14:paraId="754F072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Zastrzeżony udział: </w:t>
      </w:r>
    </w:p>
    <w:p w14:paraId="73D35B0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Udział nie jest zastrzeżony.</w:t>
      </w:r>
    </w:p>
    <w:p w14:paraId="0E5739C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Projekt zamówienia niefinansowany z funduszy UE</w:t>
      </w:r>
    </w:p>
    <w:p w14:paraId="434FC62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Zamówienie jest objęte zakresem Porozumienia w sprawie zamówień rządowych (GPA): tak</w:t>
      </w:r>
    </w:p>
    <w:p w14:paraId="6672B27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Przedmiotowe zamówienie jest odpowiednie również dla małych i średnich przedsiębiorstw (MŚP): tak</w:t>
      </w:r>
    </w:p>
    <w:p w14:paraId="593584A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5.1.9.</w:t>
      </w:r>
    </w:p>
    <w:p w14:paraId="752FCDF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Kryteria kwalifikacji</w:t>
      </w:r>
    </w:p>
    <w:p w14:paraId="45FC825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Źródła kryteriów wyboru: Dokumenty zamówienia</w:t>
      </w:r>
    </w:p>
    <w:p w14:paraId="03225F0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5.1.10.</w:t>
      </w:r>
    </w:p>
    <w:p w14:paraId="58A4C50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Kryteria udzielenia zamówienia</w:t>
      </w:r>
    </w:p>
    <w:p w14:paraId="4427281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Kryterium: </w:t>
      </w:r>
    </w:p>
    <w:p w14:paraId="2D3A9C1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Rodzaj: Cena</w:t>
      </w:r>
    </w:p>
    <w:p w14:paraId="3C837AC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Opis: Najniższa cena</w:t>
      </w:r>
    </w:p>
    <w:p w14:paraId="1B0AA66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Kategoria kryterium udzielenia zamówienia waga: Waga (wartość procentowa, dokładna)</w:t>
      </w:r>
    </w:p>
    <w:p w14:paraId="029F4D9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 udzielenia - Liczba: 60</w:t>
      </w:r>
    </w:p>
    <w:p w14:paraId="346F360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Kryterium: </w:t>
      </w:r>
    </w:p>
    <w:p w14:paraId="297769A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Rodzaj: Jakość</w:t>
      </w:r>
    </w:p>
    <w:p w14:paraId="651E143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Nazwa: Termin płatności</w:t>
      </w:r>
    </w:p>
    <w:p w14:paraId="4DFAAAA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Opis: Najdłuższy termin płatności</w:t>
      </w:r>
    </w:p>
    <w:p w14:paraId="247150E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Kategoria kryterium udzielenia zamówienia waga: Waga (wartość procentowa, dokładna)</w:t>
      </w:r>
    </w:p>
    <w:p w14:paraId="2A39D3B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 udzielenia - Liczba: 15</w:t>
      </w:r>
    </w:p>
    <w:p w14:paraId="077CAC0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Kryterium: </w:t>
      </w:r>
    </w:p>
    <w:p w14:paraId="54DFCB5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Rodzaj: Jakość</w:t>
      </w:r>
    </w:p>
    <w:p w14:paraId="28881FF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Nazwa: Termin dostawy</w:t>
      </w:r>
    </w:p>
    <w:p w14:paraId="0940423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Opis: Najkrótszy termin dostawy</w:t>
      </w:r>
    </w:p>
    <w:p w14:paraId="013A1EB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Kategoria kryterium udzielenia zamówienia waga: Waga (wartość procentowa, dokładna)</w:t>
      </w:r>
    </w:p>
    <w:p w14:paraId="2DBA06D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 udzielenia - Liczba: 25</w:t>
      </w:r>
    </w:p>
    <w:p w14:paraId="54A41E5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5.1.11.</w:t>
      </w:r>
    </w:p>
    <w:p w14:paraId="372D17E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Dokumenty zamówienia</w:t>
      </w:r>
    </w:p>
    <w:p w14:paraId="57FBF4A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Adres dokumentów zamówienia: </w:t>
      </w:r>
      <w:hyperlink r:id="rId7" w:history="1">
        <w:r w:rsidRPr="00C25F71">
          <w:rPr>
            <w:rStyle w:val="Hipercze"/>
            <w:rFonts w:ascii="Arial Narrow" w:hAnsi="Arial Narrow"/>
          </w:rPr>
          <w:t>https://e-propublico.pl</w:t>
        </w:r>
      </w:hyperlink>
    </w:p>
    <w:p w14:paraId="77E599C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5.1.12.</w:t>
      </w:r>
    </w:p>
    <w:p w14:paraId="3E499C2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Warunki udzielenia zamówienia</w:t>
      </w:r>
    </w:p>
    <w:p w14:paraId="28F90A0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Warunki zgłoszenia: </w:t>
      </w:r>
    </w:p>
    <w:p w14:paraId="75031B7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Zgłoszenie elektroniczne: Wymagane</w:t>
      </w:r>
    </w:p>
    <w:p w14:paraId="13418B6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Adres na potrzeby zgłoszenia: </w:t>
      </w:r>
      <w:hyperlink r:id="rId8" w:history="1">
        <w:r w:rsidRPr="00C25F71">
          <w:rPr>
            <w:rStyle w:val="Hipercze"/>
            <w:rFonts w:ascii="Arial Narrow" w:hAnsi="Arial Narrow"/>
          </w:rPr>
          <w:t>https://e-propublico.pl</w:t>
        </w:r>
      </w:hyperlink>
    </w:p>
    <w:p w14:paraId="548DF34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Języki, w których można składać oferty lub wnioski o dopuszczenie do udziału: polski</w:t>
      </w:r>
    </w:p>
    <w:p w14:paraId="64BA536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Katalog elektroniczny: Niedozwolone</w:t>
      </w:r>
    </w:p>
    <w:p w14:paraId="5B1EEFE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Wymagane jest użycie zaawansowanego lub kwalifikowanego podpisu elektronicznego lub pieczęci elektronicznej (zgodnie z definicją w rozporządzeniu (UE) nr 910/2014)</w:t>
      </w:r>
    </w:p>
    <w:p w14:paraId="4CE7894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lastRenderedPageBreak/>
        <w:t>Oferty wariantowe: Niedozwolone</w:t>
      </w:r>
    </w:p>
    <w:p w14:paraId="698A406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Oferenci mogą złożyć więcej niż jedną ofertę: Niedozwolone</w:t>
      </w:r>
    </w:p>
    <w:p w14:paraId="77D4D66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Termin składania ofert: 16/04/2026 08:00:00 (UTC+02:00) czas wschodnioeuropejski, czas środkowoeuropejski letni</w:t>
      </w:r>
    </w:p>
    <w:p w14:paraId="3B320F5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Okres, przez który oferta musi pozostać ważna: 90 Dni</w:t>
      </w:r>
    </w:p>
    <w:p w14:paraId="0A83B2C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na temat publicznego otwarcia: </w:t>
      </w:r>
    </w:p>
    <w:p w14:paraId="796D85C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Data otwarcia: 16/04/2026 08:30:00 (UTC+02:00) czas wschodnioeuropejski, czas środkowoeuropejski letni</w:t>
      </w:r>
    </w:p>
    <w:p w14:paraId="79B12FA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dodatkowe: Otwarcie ofert odbędzie się w siedzibie Zamawiającego, za pośrednictwem platformy </w:t>
      </w:r>
      <w:hyperlink r:id="rId9" w:history="1">
        <w:r w:rsidRPr="00C25F71">
          <w:rPr>
            <w:rStyle w:val="Hipercze"/>
            <w:rFonts w:ascii="Arial Narrow" w:hAnsi="Arial Narrow"/>
          </w:rPr>
          <w:t>http://e-propublico.pl</w:t>
        </w:r>
      </w:hyperlink>
      <w:r w:rsidRPr="00C25F71">
        <w:rPr>
          <w:rFonts w:ascii="Arial Narrow" w:hAnsi="Arial Narrow"/>
        </w:rPr>
        <w:t> na karcie Oferty/Załączniki, poprzez ich otwarcie, które jest jednoczesne z ich upublicznieniem</w:t>
      </w:r>
    </w:p>
    <w:p w14:paraId="1D7EF5B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Warunki zamówienia: </w:t>
      </w:r>
    </w:p>
    <w:p w14:paraId="2AA5165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Wykonanie zamówienia musi odbywać się w ramach programów zatrudnienia chronionego: Nie</w:t>
      </w:r>
    </w:p>
    <w:p w14:paraId="1A55FB0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Fakturowanie elektroniczne: Wymagane</w:t>
      </w:r>
    </w:p>
    <w:p w14:paraId="6F8C91C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Stosowane będą zlecenia elektroniczne: tak</w:t>
      </w:r>
    </w:p>
    <w:p w14:paraId="7EC0CB9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Stosowane będą płatności elektroniczne: tak</w:t>
      </w:r>
    </w:p>
    <w:p w14:paraId="454F537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5.1.15.</w:t>
      </w:r>
    </w:p>
    <w:p w14:paraId="0F4206E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Techniki</w:t>
      </w:r>
    </w:p>
    <w:p w14:paraId="73106DE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Umowa ramowa: </w:t>
      </w:r>
    </w:p>
    <w:p w14:paraId="58549BB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Brak umowy ramowej</w:t>
      </w:r>
    </w:p>
    <w:p w14:paraId="40E6BE3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o dynamicznym systemie zakupów: </w:t>
      </w:r>
    </w:p>
    <w:p w14:paraId="6F1CB5D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Brak dynamicznego systemu zakupów</w:t>
      </w:r>
    </w:p>
    <w:p w14:paraId="3B792C8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Aukcja elektroniczna: nie</w:t>
      </w:r>
    </w:p>
    <w:p w14:paraId="32AF44F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5.1.16.</w:t>
      </w:r>
    </w:p>
    <w:p w14:paraId="08F66BF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Dalsze informacje, mediacja i odwołanie</w:t>
      </w:r>
    </w:p>
    <w:p w14:paraId="709986B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 mediacyjny: Sąd Polubowny przy Prokuratorii Generalnej Rzeczypospolitej Polskiej</w:t>
      </w:r>
    </w:p>
    <w:p w14:paraId="4CD261C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 odwoławczy: KRAJOWA IZBA ODWOŁAWCZA</w:t>
      </w:r>
    </w:p>
    <w:p w14:paraId="3DFE628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Informacje o terminach odwołania: Wykonawcom, a także innemu podmiotowi, jeżeli ma lub miał interes w uzyskaniu zamówienia oraz poniósł lub może ponieść szkodę w wyniku naruszenia przez zamawiającego przepisów ustawy </w:t>
      </w:r>
      <w:proofErr w:type="spellStart"/>
      <w:r w:rsidRPr="00C25F71">
        <w:rPr>
          <w:rFonts w:ascii="Arial Narrow" w:hAnsi="Arial Narrow"/>
        </w:rPr>
        <w:t>Pzp</w:t>
      </w:r>
      <w:proofErr w:type="spellEnd"/>
      <w:r w:rsidRPr="00C25F71">
        <w:rPr>
          <w:rFonts w:ascii="Arial Narrow" w:hAnsi="Arial Narrow"/>
        </w:rPr>
        <w:t xml:space="preserve">, przysługują środki ochrony prawnej na zasadach przewidzianych w art. 505 – 590 ustawy </w:t>
      </w:r>
      <w:proofErr w:type="spellStart"/>
      <w:r w:rsidRPr="00C25F71">
        <w:rPr>
          <w:rFonts w:ascii="Arial Narrow" w:hAnsi="Arial Narrow"/>
        </w:rPr>
        <w:t>Pzp</w:t>
      </w:r>
      <w:proofErr w:type="spellEnd"/>
      <w:r w:rsidRPr="00C25F71">
        <w:rPr>
          <w:rFonts w:ascii="Arial Narrow" w:hAnsi="Arial Narrow"/>
        </w:rPr>
        <w:t xml:space="preserve">. Odwołanie wnosi się: 1) w przypadku zamówień, których wartość jest równa albo przekracza progi unijne, w terminie: a) 10 dni od dnia przekazania informacji o czynności Zamawiającego stanowiącej podstawę jego wniesienia, jeżeli informacja została przekazana przy użyciu środków komunikacji elektronicznej, b) 15 dni od dnia przekazania informacji o czynności Zamawiającego stanowiącej podstawę jego wniesienia, jeżeli informacja została przekazana w sposób inny niż określony w lit. a; 2) Odwołanie wobec treści ogłoszenia wszczynającego postępowanie o udzielenie zamówienia lub konkurs lub wobec treści dokumentów zamówienia wnosi się w terminie 10 dni od dnia publikacji ogłoszenia w Dzienniku Urzędowym Unii Europejskiej lub zamieszczenia dokumentów zamówienia na stronie internetowej, w przypadku zamówień, których wartość jest równa albo przekracza progi unijne 3) Odwołanie w przypadkach innych niż określone w pkt. 1 i 2 wnosi się w terminie 10 dni od dnia, w którym powzięto lub przy zachowaniu należytej staranności można było powziąć wiadomość o okolicznościach stanowiących podstawę jego wniesienia, w przypadku zamówień, których wartość jest równa albo przekracza progi unijne. 4)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ramowej, odwołanie wnosi się nie później niż w terminie: a) 30 dni od dnia publikacji w Dzienniku Urzędowym Unii Europejskiej ogłoszenia o udzieleniu zamówienia, a w przypadku udzielenia zamówienia w trybie negocjacji bez ogłoszenia albo zamówienia z wolnej ręki – ogłoszenia o wyniku postępowania albo ogłoszenia o udzieleniu zamówienia, zawierającego uzasadnienie udzielenia zamówienia w trybie negocjacji bez ogłoszenia </w:t>
      </w:r>
      <w:r w:rsidRPr="00C25F71">
        <w:rPr>
          <w:rFonts w:ascii="Arial Narrow" w:hAnsi="Arial Narrow"/>
        </w:rPr>
        <w:lastRenderedPageBreak/>
        <w:t>albo zamówienia z wolnej ręki; b) 6 miesięcy od dnia zawarcia umowy, jeżeli Zamawiający nie opublikował w Dzienniku Urzędowym Unii Europejskiej ogłoszenia o udzieleniu zamówienia albo opublikował w Dzienniku Urzędowym Unii Europejskiej ogłoszenie o udzieleniu zamówienia, które nie zawiera uzasadnienia udzielenia zamówienia w trybie negocjacji bez ogłoszenia albo zamówienia z wolnej ręki.</w:t>
      </w:r>
    </w:p>
    <w:p w14:paraId="63163D8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udzielająca dodatkowych informacji na temat postępowania o udzielenie zamówienia: 10 Wojskowy Szpital Kliniczny z Polikliniką Samodzielny Publiczny Zakład Opieki Zdrowotnej</w:t>
      </w:r>
    </w:p>
    <w:p w14:paraId="6742C97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zapewniająca dostęp offline do dokumentów zamówienia: 10 Wojskowy Szpital Kliniczny z Polikliniką Samodzielny Publiczny Zakład Opieki Zdrowotnej</w:t>
      </w:r>
    </w:p>
    <w:p w14:paraId="0836E1C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udzielająca dodatkowych informacji na temat procedur odwoławczych: KRAJOWA IZBA ODWOŁAWCZA</w:t>
      </w:r>
    </w:p>
    <w:p w14:paraId="3C7F333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przyjmująca wnioski o dopuszczenie do udziału: 10 Wojskowy Szpital Kliniczny z Polikliniką Samodzielny Publiczny Zakład Opieki Zdrowotnej</w:t>
      </w:r>
    </w:p>
    <w:p w14:paraId="76DD25E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rozpatrująca oferty: 10 Wojskowy Szpital Kliniczny z Polikliniką Samodzielny Publiczny Zakład Opieki Zdrowotnej</w:t>
      </w:r>
    </w:p>
    <w:p w14:paraId="1D0466C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</w:t>
      </w:r>
    </w:p>
    <w:p w14:paraId="4CE812B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Część zamówienia: LOT-0002</w:t>
      </w:r>
    </w:p>
    <w:p w14:paraId="7E22232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Tytuł: 2. Tonery i bębny do drukarek Kyocera, </w:t>
      </w:r>
      <w:proofErr w:type="spellStart"/>
      <w:r w:rsidRPr="00C25F71">
        <w:rPr>
          <w:rFonts w:ascii="Arial Narrow" w:hAnsi="Arial Narrow"/>
        </w:rPr>
        <w:t>Truph</w:t>
      </w:r>
      <w:proofErr w:type="spellEnd"/>
      <w:r w:rsidRPr="00C25F71">
        <w:rPr>
          <w:rFonts w:ascii="Arial Narrow" w:hAnsi="Arial Narrow"/>
        </w:rPr>
        <w:t xml:space="preserve"> Adler, Xerox, Canon</w:t>
      </w:r>
    </w:p>
    <w:p w14:paraId="7EABB65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Opis: Tonery i bębny do drukarek Kyocera, </w:t>
      </w:r>
      <w:proofErr w:type="spellStart"/>
      <w:r w:rsidRPr="00C25F71">
        <w:rPr>
          <w:rFonts w:ascii="Arial Narrow" w:hAnsi="Arial Narrow"/>
        </w:rPr>
        <w:t>Truph</w:t>
      </w:r>
      <w:proofErr w:type="spellEnd"/>
      <w:r w:rsidRPr="00C25F71">
        <w:rPr>
          <w:rFonts w:ascii="Arial Narrow" w:hAnsi="Arial Narrow"/>
        </w:rPr>
        <w:t xml:space="preserve"> Adler, Xerox, Canon - zgodnie z zapisami Formularza Cenowego i SWZ</w:t>
      </w:r>
    </w:p>
    <w:p w14:paraId="1C7EBE0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Wewnętrzny identyfikator: 2</w:t>
      </w:r>
    </w:p>
    <w:p w14:paraId="454C388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5.1.1.</w:t>
      </w:r>
    </w:p>
    <w:p w14:paraId="182273A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Przeznaczenie</w:t>
      </w:r>
    </w:p>
    <w:p w14:paraId="7CBBC63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Charakter zamówienia: Dostawy</w:t>
      </w:r>
    </w:p>
    <w:p w14:paraId="4AB082E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Główna klasyfikacja (</w:t>
      </w:r>
      <w:proofErr w:type="spellStart"/>
      <w:r w:rsidRPr="00C25F71">
        <w:rPr>
          <w:rFonts w:ascii="Arial Narrow" w:hAnsi="Arial Narrow"/>
        </w:rPr>
        <w:t>cpv</w:t>
      </w:r>
      <w:proofErr w:type="spellEnd"/>
      <w:r w:rsidRPr="00C25F71">
        <w:rPr>
          <w:rFonts w:ascii="Arial Narrow" w:hAnsi="Arial Narrow"/>
        </w:rPr>
        <w:t>): 30125110 Toner do drukarek laserowych/faksów</w:t>
      </w:r>
    </w:p>
    <w:p w14:paraId="7099A31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5.1.2.</w:t>
      </w:r>
    </w:p>
    <w:p w14:paraId="5113844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Miejsce realizacji</w:t>
      </w:r>
    </w:p>
    <w:p w14:paraId="74C64B4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Podpodział krajowy (NUTS): Bydgosko-Toruński (PL613)</w:t>
      </w:r>
    </w:p>
    <w:p w14:paraId="764267B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Kraj: Polska</w:t>
      </w:r>
    </w:p>
    <w:p w14:paraId="6C92973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5.1.3.</w:t>
      </w:r>
    </w:p>
    <w:p w14:paraId="4EBF5BC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Szacowany okres obowiązywania</w:t>
      </w:r>
    </w:p>
    <w:p w14:paraId="1E3038C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Okres obowiązywania: 24 Miesiące</w:t>
      </w:r>
    </w:p>
    <w:p w14:paraId="3AFE3A0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5.1.6.</w:t>
      </w:r>
    </w:p>
    <w:p w14:paraId="4605DAD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ogólne</w:t>
      </w:r>
    </w:p>
    <w:p w14:paraId="69A8527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Zastrzeżony udział: </w:t>
      </w:r>
    </w:p>
    <w:p w14:paraId="796FED6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Udział nie jest zastrzeżony.</w:t>
      </w:r>
    </w:p>
    <w:p w14:paraId="55F36A4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Projekt zamówienia niefinansowany z funduszy UE</w:t>
      </w:r>
    </w:p>
    <w:p w14:paraId="7640E1F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Zamówienie jest objęte zakresem Porozumienia w sprawie zamówień rządowych (GPA): tak</w:t>
      </w:r>
    </w:p>
    <w:p w14:paraId="32296EB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Przedmiotowe zamówienie jest odpowiednie również dla małych i średnich przedsiębiorstw (MŚP): tak</w:t>
      </w:r>
    </w:p>
    <w:p w14:paraId="7A8A108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5.1.9.</w:t>
      </w:r>
    </w:p>
    <w:p w14:paraId="1DA8793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Kryteria kwalifikacji</w:t>
      </w:r>
    </w:p>
    <w:p w14:paraId="633EDDC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Źródła kryteriów wyboru: Dokumenty zamówienia</w:t>
      </w:r>
    </w:p>
    <w:p w14:paraId="7DCE772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5.1.10.</w:t>
      </w:r>
    </w:p>
    <w:p w14:paraId="74BEE46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Kryteria udzielenia zamówienia</w:t>
      </w:r>
    </w:p>
    <w:p w14:paraId="5A4DCC7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Kryterium: </w:t>
      </w:r>
    </w:p>
    <w:p w14:paraId="75A8D05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Rodzaj: Cena</w:t>
      </w:r>
    </w:p>
    <w:p w14:paraId="684E33E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Opis: Najniższa cena</w:t>
      </w:r>
    </w:p>
    <w:p w14:paraId="1B2B41D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Kategoria kryterium udzielenia zamówienia waga: Waga (wartość procentowa, dokładna)</w:t>
      </w:r>
    </w:p>
    <w:p w14:paraId="6589FC7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 udzielenia - Liczba: 60</w:t>
      </w:r>
    </w:p>
    <w:p w14:paraId="79A865B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Kryterium: </w:t>
      </w:r>
    </w:p>
    <w:p w14:paraId="4C53AFB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lastRenderedPageBreak/>
        <w:t>Rodzaj: Jakość</w:t>
      </w:r>
    </w:p>
    <w:p w14:paraId="4188F83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Nazwa: Termin płatności</w:t>
      </w:r>
    </w:p>
    <w:p w14:paraId="3EA63B2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Opis: Najdłuższy termin płatności</w:t>
      </w:r>
    </w:p>
    <w:p w14:paraId="0A39233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Kategoria kryterium udzielenia zamówienia waga: Waga (wartość procentowa, dokładna)</w:t>
      </w:r>
    </w:p>
    <w:p w14:paraId="4D089DB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 udzielenia - Liczba: 15</w:t>
      </w:r>
    </w:p>
    <w:p w14:paraId="5E9854A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Kryterium: </w:t>
      </w:r>
    </w:p>
    <w:p w14:paraId="14F50B6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Rodzaj: Jakość</w:t>
      </w:r>
    </w:p>
    <w:p w14:paraId="17C220E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Nazwa: Termin dostawy</w:t>
      </w:r>
    </w:p>
    <w:p w14:paraId="0D749B7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Opis: Najkrótszy termin dostawy</w:t>
      </w:r>
    </w:p>
    <w:p w14:paraId="4D7C75B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Kategoria kryterium udzielenia zamówienia waga: Waga (wartość procentowa, dokładna)</w:t>
      </w:r>
    </w:p>
    <w:p w14:paraId="3ABC359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 udzielenia - Liczba: 25</w:t>
      </w:r>
    </w:p>
    <w:p w14:paraId="616081F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5.1.11.</w:t>
      </w:r>
    </w:p>
    <w:p w14:paraId="4E6810E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Dokumenty zamówienia</w:t>
      </w:r>
    </w:p>
    <w:p w14:paraId="095DD5D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Adres dokumentów zamówienia: </w:t>
      </w:r>
      <w:hyperlink r:id="rId10" w:history="1">
        <w:r w:rsidRPr="00C25F71">
          <w:rPr>
            <w:rStyle w:val="Hipercze"/>
            <w:rFonts w:ascii="Arial Narrow" w:hAnsi="Arial Narrow"/>
          </w:rPr>
          <w:t>https://e-propublico.pl</w:t>
        </w:r>
      </w:hyperlink>
    </w:p>
    <w:p w14:paraId="6FE0B9F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5.1.12.</w:t>
      </w:r>
    </w:p>
    <w:p w14:paraId="1B4A5EE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Warunki udzielenia zamówienia</w:t>
      </w:r>
    </w:p>
    <w:p w14:paraId="0F2732E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Warunki zgłoszenia: </w:t>
      </w:r>
    </w:p>
    <w:p w14:paraId="6DD8E59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Zgłoszenie elektroniczne: Wymagane</w:t>
      </w:r>
    </w:p>
    <w:p w14:paraId="34EBCC1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Adres na potrzeby zgłoszenia: </w:t>
      </w:r>
      <w:hyperlink r:id="rId11" w:history="1">
        <w:r w:rsidRPr="00C25F71">
          <w:rPr>
            <w:rStyle w:val="Hipercze"/>
            <w:rFonts w:ascii="Arial Narrow" w:hAnsi="Arial Narrow"/>
          </w:rPr>
          <w:t>https://e-propublico.pl</w:t>
        </w:r>
      </w:hyperlink>
    </w:p>
    <w:p w14:paraId="55021F5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Języki, w których można składać oferty lub wnioski o dopuszczenie do udziału: polski</w:t>
      </w:r>
    </w:p>
    <w:p w14:paraId="4D785BC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Katalog elektroniczny: Niedozwolone</w:t>
      </w:r>
    </w:p>
    <w:p w14:paraId="1D6532E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Wymagane jest użycie zaawansowanego lub kwalifikowanego podpisu elektronicznego lub pieczęci elektronicznej (zgodnie z definicją w rozporządzeniu (UE) nr 910/2014)</w:t>
      </w:r>
    </w:p>
    <w:p w14:paraId="4E5F042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Oferty wariantowe: Niedozwolone</w:t>
      </w:r>
    </w:p>
    <w:p w14:paraId="2E2E975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Oferenci mogą złożyć więcej niż jedną ofertę: Niedozwolone</w:t>
      </w:r>
    </w:p>
    <w:p w14:paraId="4C70E2A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Termin składania ofert: 16/04/2026 08:00:00 (UTC+02:00) czas wschodnioeuropejski, czas środkowoeuropejski letni</w:t>
      </w:r>
    </w:p>
    <w:p w14:paraId="21B34EA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Okres, przez który oferta musi pozostać ważna: 90 Dni</w:t>
      </w:r>
    </w:p>
    <w:p w14:paraId="76DC079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na temat publicznego otwarcia: </w:t>
      </w:r>
    </w:p>
    <w:p w14:paraId="721B55C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Data otwarcia: 16/04/2026 08:30:00 (UTC+02:00) czas wschodnioeuropejski, czas środkowoeuropejski letni</w:t>
      </w:r>
    </w:p>
    <w:p w14:paraId="1DB5FF1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dodatkowe: Otwarcie ofert odbędzie się w siedzibie Zamawiającego, za pośrednictwem platformy </w:t>
      </w:r>
      <w:hyperlink r:id="rId12" w:history="1">
        <w:r w:rsidRPr="00C25F71">
          <w:rPr>
            <w:rStyle w:val="Hipercze"/>
            <w:rFonts w:ascii="Arial Narrow" w:hAnsi="Arial Narrow"/>
          </w:rPr>
          <w:t>http://e-propublico.pl</w:t>
        </w:r>
      </w:hyperlink>
      <w:r w:rsidRPr="00C25F71">
        <w:rPr>
          <w:rFonts w:ascii="Arial Narrow" w:hAnsi="Arial Narrow"/>
        </w:rPr>
        <w:t> na karcie Oferty/Załączniki, poprzez ich otwarcie, które jest jednoczesne z ich upublicznieniem</w:t>
      </w:r>
    </w:p>
    <w:p w14:paraId="6A07184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Warunki zamówienia: </w:t>
      </w:r>
    </w:p>
    <w:p w14:paraId="2D3C15B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Wykonanie zamówienia musi odbywać się w ramach programów zatrudnienia chronionego: Nie</w:t>
      </w:r>
    </w:p>
    <w:p w14:paraId="751AF6B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Fakturowanie elektroniczne: Wymagane</w:t>
      </w:r>
    </w:p>
    <w:p w14:paraId="2677720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Stosowane będą zlecenia elektroniczne: tak</w:t>
      </w:r>
    </w:p>
    <w:p w14:paraId="4F5EE63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Stosowane będą płatności elektroniczne: tak</w:t>
      </w:r>
    </w:p>
    <w:p w14:paraId="06B38EA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5.1.15.</w:t>
      </w:r>
    </w:p>
    <w:p w14:paraId="3173492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Techniki</w:t>
      </w:r>
    </w:p>
    <w:p w14:paraId="2EC9F30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Umowa ramowa: </w:t>
      </w:r>
    </w:p>
    <w:p w14:paraId="147DEEB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Brak umowy ramowej</w:t>
      </w:r>
    </w:p>
    <w:p w14:paraId="3E3B0C9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o dynamicznym systemie zakupów: </w:t>
      </w:r>
    </w:p>
    <w:p w14:paraId="7A5FB6B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Brak dynamicznego systemu zakupów</w:t>
      </w:r>
    </w:p>
    <w:p w14:paraId="44F1F9A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Aukcja elektroniczna: nie</w:t>
      </w:r>
    </w:p>
    <w:p w14:paraId="12034DB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5.1.16.</w:t>
      </w:r>
    </w:p>
    <w:p w14:paraId="23C93B5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Dalsze informacje, mediacja i odwołanie</w:t>
      </w:r>
    </w:p>
    <w:p w14:paraId="79F6A55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 mediacyjny: Sąd Polubowny przy Prokuratorii Generalnej Rzeczypospolitej Polskiej</w:t>
      </w:r>
    </w:p>
    <w:p w14:paraId="0630E20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 odwoławczy: KRAJOWA IZBA ODWOŁAWCZA</w:t>
      </w:r>
    </w:p>
    <w:p w14:paraId="1C5CED7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lastRenderedPageBreak/>
        <w:t>Informacje o terminach odwołania: jak dla LOT-0001 (zadanie 1)</w:t>
      </w:r>
    </w:p>
    <w:p w14:paraId="340E681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udzielająca dodatkowych informacji na temat postępowania o udzielenie zamówienia: 10 Wojskowy Szpital Kliniczny z Polikliniką Samodzielny Publiczny Zakład Opieki Zdrowotnej</w:t>
      </w:r>
    </w:p>
    <w:p w14:paraId="27BBF1E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zapewniająca dostęp offline do dokumentów zamówienia: 10 Wojskowy Szpital Kliniczny z Polikliniką Samodzielny Publiczny Zakład Opieki Zdrowotnej</w:t>
      </w:r>
    </w:p>
    <w:p w14:paraId="703B0F1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udzielająca dodatkowych informacji na temat procedur odwoławczych: KRAJOWA IZBA ODWOŁAWCZA</w:t>
      </w:r>
    </w:p>
    <w:p w14:paraId="24BDE03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przyjmująca wnioski o dopuszczenie do udziału: 10 Wojskowy Szpital Kliniczny z Polikliniką Samodzielny Publiczny Zakład Opieki Zdrowotnej</w:t>
      </w:r>
    </w:p>
    <w:p w14:paraId="234F33C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rozpatrująca oferty: 10 Wojskowy Szpital Kliniczny z Polikliniką Samodzielny Publiczny Zakład Opieki Zdrowotnej</w:t>
      </w:r>
    </w:p>
    <w:p w14:paraId="30827A6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</w:t>
      </w:r>
    </w:p>
    <w:p w14:paraId="189E160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Część zamówienia: LOT-0003</w:t>
      </w:r>
    </w:p>
    <w:p w14:paraId="03C02A9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Tytuł: 3. Tonery i bębny do drukarek </w:t>
      </w:r>
      <w:proofErr w:type="spellStart"/>
      <w:r w:rsidRPr="00C25F71">
        <w:rPr>
          <w:rFonts w:ascii="Arial Narrow" w:hAnsi="Arial Narrow"/>
        </w:rPr>
        <w:t>Brother</w:t>
      </w:r>
      <w:proofErr w:type="spellEnd"/>
    </w:p>
    <w:p w14:paraId="7E2EBC1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Opis: Tonery i bębny do drukarek </w:t>
      </w:r>
      <w:proofErr w:type="spellStart"/>
      <w:r w:rsidRPr="00C25F71">
        <w:rPr>
          <w:rFonts w:ascii="Arial Narrow" w:hAnsi="Arial Narrow"/>
        </w:rPr>
        <w:t>Brother</w:t>
      </w:r>
      <w:proofErr w:type="spellEnd"/>
      <w:r w:rsidRPr="00C25F71">
        <w:rPr>
          <w:rFonts w:ascii="Arial Narrow" w:hAnsi="Arial Narrow"/>
        </w:rPr>
        <w:t xml:space="preserve"> - zgodnie z zapisami Formularza Cenowego i SWZ</w:t>
      </w:r>
    </w:p>
    <w:p w14:paraId="61F2CB5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Wewnętrzny identyfikator: 3</w:t>
      </w:r>
    </w:p>
    <w:p w14:paraId="3A70CFA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5.1.1.</w:t>
      </w:r>
    </w:p>
    <w:p w14:paraId="14DB393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Przeznaczenie</w:t>
      </w:r>
    </w:p>
    <w:p w14:paraId="392E12D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Charakter zamówienia: Dostawy</w:t>
      </w:r>
    </w:p>
    <w:p w14:paraId="3795E6F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Główna klasyfikacja (</w:t>
      </w:r>
      <w:proofErr w:type="spellStart"/>
      <w:r w:rsidRPr="00C25F71">
        <w:rPr>
          <w:rFonts w:ascii="Arial Narrow" w:hAnsi="Arial Narrow"/>
        </w:rPr>
        <w:t>cpv</w:t>
      </w:r>
      <w:proofErr w:type="spellEnd"/>
      <w:r w:rsidRPr="00C25F71">
        <w:rPr>
          <w:rFonts w:ascii="Arial Narrow" w:hAnsi="Arial Narrow"/>
        </w:rPr>
        <w:t>): 30125110 Toner do drukarek laserowych/faksów</w:t>
      </w:r>
    </w:p>
    <w:p w14:paraId="0CC9C32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5.1.2.</w:t>
      </w:r>
    </w:p>
    <w:p w14:paraId="334FB47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Miejsce realizacji</w:t>
      </w:r>
    </w:p>
    <w:p w14:paraId="13C9F24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Podpodział krajowy (NUTS): Bydgosko-Toruński (PL613)</w:t>
      </w:r>
    </w:p>
    <w:p w14:paraId="45611DA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Kraj: Polska</w:t>
      </w:r>
    </w:p>
    <w:p w14:paraId="39BAA96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5.1.3.</w:t>
      </w:r>
    </w:p>
    <w:p w14:paraId="49013D7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Szacowany okres obowiązywania</w:t>
      </w:r>
    </w:p>
    <w:p w14:paraId="4FA0CE4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Okres obowiązywania: 24 Miesiące</w:t>
      </w:r>
    </w:p>
    <w:p w14:paraId="6716933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5.1.6.</w:t>
      </w:r>
    </w:p>
    <w:p w14:paraId="681BB1B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ogólne</w:t>
      </w:r>
    </w:p>
    <w:p w14:paraId="097DFE3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Zastrzeżony udział: </w:t>
      </w:r>
    </w:p>
    <w:p w14:paraId="418F69E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Udział nie jest zastrzeżony.</w:t>
      </w:r>
    </w:p>
    <w:p w14:paraId="35DF043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Projekt zamówienia niefinansowany z funduszy UE</w:t>
      </w:r>
    </w:p>
    <w:p w14:paraId="47B23D8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Zamówienie jest objęte zakresem Porozumienia w sprawie zamówień rządowych (GPA): tak</w:t>
      </w:r>
    </w:p>
    <w:p w14:paraId="1BF0163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Przedmiotowe zamówienie jest odpowiednie również dla małych i średnich przedsiębiorstw (MŚP): tak</w:t>
      </w:r>
    </w:p>
    <w:p w14:paraId="6490836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5.1.9.</w:t>
      </w:r>
    </w:p>
    <w:p w14:paraId="170E27A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Kryteria kwalifikacji</w:t>
      </w:r>
    </w:p>
    <w:p w14:paraId="15147A6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Źródła kryteriów wyboru: Dokumenty zamówienia</w:t>
      </w:r>
    </w:p>
    <w:p w14:paraId="4DA88C7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5.1.10.</w:t>
      </w:r>
    </w:p>
    <w:p w14:paraId="5622BE2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Kryteria udzielenia zamówienia</w:t>
      </w:r>
    </w:p>
    <w:p w14:paraId="0DE4B13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Kryterium: </w:t>
      </w:r>
    </w:p>
    <w:p w14:paraId="19701BF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Rodzaj: Cena</w:t>
      </w:r>
    </w:p>
    <w:p w14:paraId="7CECE1E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Opis: Najniższa cena</w:t>
      </w:r>
    </w:p>
    <w:p w14:paraId="26A2AC8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Kategoria kryterium udzielenia zamówienia waga: Waga (wartość procentowa, dokładna)</w:t>
      </w:r>
    </w:p>
    <w:p w14:paraId="49C1F35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 udzielenia - Liczba: 60</w:t>
      </w:r>
    </w:p>
    <w:p w14:paraId="30A115D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Kryterium: </w:t>
      </w:r>
    </w:p>
    <w:p w14:paraId="2ECFACA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Rodzaj: Jakość</w:t>
      </w:r>
    </w:p>
    <w:p w14:paraId="701F4A7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Nazwa: Termin płatności</w:t>
      </w:r>
    </w:p>
    <w:p w14:paraId="7B77F81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Opis: Najdłuższy termin płatności</w:t>
      </w:r>
    </w:p>
    <w:p w14:paraId="4474795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Kategoria kryterium udzielenia zamówienia waga: Waga (wartość procentowa, dokładna)</w:t>
      </w:r>
    </w:p>
    <w:p w14:paraId="4360F93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 udzielenia - Liczba: 15</w:t>
      </w:r>
    </w:p>
    <w:p w14:paraId="7A45ACA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lastRenderedPageBreak/>
        <w:t>Kryterium: </w:t>
      </w:r>
    </w:p>
    <w:p w14:paraId="5DFDCEF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Rodzaj: Jakość</w:t>
      </w:r>
    </w:p>
    <w:p w14:paraId="6CFAF35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Nazwa: Termin dostawy</w:t>
      </w:r>
    </w:p>
    <w:p w14:paraId="725711B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Opis: Najkrótszy termin dostawy</w:t>
      </w:r>
    </w:p>
    <w:p w14:paraId="1150BA0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Kategoria kryterium udzielenia zamówienia waga: Waga (wartość procentowa, dokładna)</w:t>
      </w:r>
    </w:p>
    <w:p w14:paraId="60FCAEA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 udzielenia - Liczba: 25</w:t>
      </w:r>
    </w:p>
    <w:p w14:paraId="58C5F56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5.1.11.</w:t>
      </w:r>
    </w:p>
    <w:p w14:paraId="3D64EA2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Dokumenty zamówienia</w:t>
      </w:r>
    </w:p>
    <w:p w14:paraId="6377C3A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Adres dokumentów zamówienia: </w:t>
      </w:r>
      <w:hyperlink r:id="rId13" w:history="1">
        <w:r w:rsidRPr="00C25F71">
          <w:rPr>
            <w:rStyle w:val="Hipercze"/>
            <w:rFonts w:ascii="Arial Narrow" w:hAnsi="Arial Narrow"/>
          </w:rPr>
          <w:t>https://e-propublico.pl</w:t>
        </w:r>
      </w:hyperlink>
    </w:p>
    <w:p w14:paraId="049A476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5.1.12.</w:t>
      </w:r>
    </w:p>
    <w:p w14:paraId="2DB0CF9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Warunki udzielenia zamówienia</w:t>
      </w:r>
    </w:p>
    <w:p w14:paraId="7318CA0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Warunki zgłoszenia: </w:t>
      </w:r>
    </w:p>
    <w:p w14:paraId="190AE67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Zgłoszenie elektroniczne: Wymagane</w:t>
      </w:r>
    </w:p>
    <w:p w14:paraId="5237B24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Adres na potrzeby zgłoszenia: </w:t>
      </w:r>
      <w:hyperlink r:id="rId14" w:history="1">
        <w:r w:rsidRPr="00C25F71">
          <w:rPr>
            <w:rStyle w:val="Hipercze"/>
            <w:rFonts w:ascii="Arial Narrow" w:hAnsi="Arial Narrow"/>
          </w:rPr>
          <w:t>https://e-propublico.pl</w:t>
        </w:r>
      </w:hyperlink>
    </w:p>
    <w:p w14:paraId="3DC01CB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Języki, w których można składać oferty lub wnioski o dopuszczenie do udziału: polski</w:t>
      </w:r>
    </w:p>
    <w:p w14:paraId="0E1ABC8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Katalog elektroniczny: Niedozwolone</w:t>
      </w:r>
    </w:p>
    <w:p w14:paraId="32BE456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Wymagane jest użycie zaawansowanego lub kwalifikowanego podpisu elektronicznego lub pieczęci elektronicznej (zgodnie z definicją w rozporządzeniu (UE) nr 910/2014)</w:t>
      </w:r>
    </w:p>
    <w:p w14:paraId="487A590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Oferty wariantowe: Niedozwolone</w:t>
      </w:r>
    </w:p>
    <w:p w14:paraId="18B5AFF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Oferenci mogą złożyć więcej niż jedną ofertę: Niedozwolone</w:t>
      </w:r>
    </w:p>
    <w:p w14:paraId="0D2B80F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Termin składania ofert: 16/04/2026 08:00:00 (UTC+02:00) czas wschodnioeuropejski, czas środkowoeuropejski letni</w:t>
      </w:r>
    </w:p>
    <w:p w14:paraId="58FEC04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Okres, przez który oferta musi pozostać ważna: 90 Dni</w:t>
      </w:r>
    </w:p>
    <w:p w14:paraId="4023EB2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na temat publicznego otwarcia: </w:t>
      </w:r>
    </w:p>
    <w:p w14:paraId="3D01960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Data otwarcia: 16/04/2026 08:30:00 (UTC+02:00) czas wschodnioeuropejski, czas środkowoeuropejski letni</w:t>
      </w:r>
    </w:p>
    <w:p w14:paraId="00E485D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dodatkowe: Otwarcie ofert odbędzie się w siedzibie Zamawiającego, za pośrednictwem platformy </w:t>
      </w:r>
      <w:hyperlink r:id="rId15" w:history="1">
        <w:r w:rsidRPr="00C25F71">
          <w:rPr>
            <w:rStyle w:val="Hipercze"/>
            <w:rFonts w:ascii="Arial Narrow" w:hAnsi="Arial Narrow"/>
          </w:rPr>
          <w:t>http://e-propublico.pl</w:t>
        </w:r>
      </w:hyperlink>
      <w:r w:rsidRPr="00C25F71">
        <w:rPr>
          <w:rFonts w:ascii="Arial Narrow" w:hAnsi="Arial Narrow"/>
        </w:rPr>
        <w:t> na karcie Oferty/Załączniki, poprzez ich otwarcie, które jest jednoczesne z ich upublicznieniem</w:t>
      </w:r>
    </w:p>
    <w:p w14:paraId="59EF955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Warunki zamówienia: </w:t>
      </w:r>
    </w:p>
    <w:p w14:paraId="5742388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Wykonanie zamówienia musi odbywać się w ramach programów zatrudnienia chronionego: Nie</w:t>
      </w:r>
    </w:p>
    <w:p w14:paraId="228052C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Fakturowanie elektroniczne: Wymagane</w:t>
      </w:r>
    </w:p>
    <w:p w14:paraId="2FF3DF0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Stosowane będą zlecenia elektroniczne: tak</w:t>
      </w:r>
    </w:p>
    <w:p w14:paraId="39BEECE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Stosowane będą płatności elektroniczne: tak</w:t>
      </w:r>
    </w:p>
    <w:p w14:paraId="6C921A1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5.1.15.</w:t>
      </w:r>
    </w:p>
    <w:p w14:paraId="3C00314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Techniki</w:t>
      </w:r>
    </w:p>
    <w:p w14:paraId="6E6F8F4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Umowa ramowa: </w:t>
      </w:r>
    </w:p>
    <w:p w14:paraId="48D8041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Brak umowy ramowej</w:t>
      </w:r>
    </w:p>
    <w:p w14:paraId="2220A41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o dynamicznym systemie zakupów: </w:t>
      </w:r>
    </w:p>
    <w:p w14:paraId="5942FA3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Brak dynamicznego systemu zakupów</w:t>
      </w:r>
    </w:p>
    <w:p w14:paraId="7986DCB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Aukcja elektroniczna: nie</w:t>
      </w:r>
    </w:p>
    <w:p w14:paraId="45CF0BB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5.1.16.</w:t>
      </w:r>
    </w:p>
    <w:p w14:paraId="33002E4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Dalsze informacje, mediacja i odwołanie</w:t>
      </w:r>
    </w:p>
    <w:p w14:paraId="28FC8E1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 mediacyjny: Sąd Polubowny przy Prokuratorii Generalnej Rzeczypospolitej Polskiej</w:t>
      </w:r>
    </w:p>
    <w:p w14:paraId="7BE3236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 odwoławczy: KRAJOWA IZBA ODWOŁAWCZA</w:t>
      </w:r>
    </w:p>
    <w:p w14:paraId="53D2F31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o terminach odwołania: jak dla LOT-0001 (zadanie 1)</w:t>
      </w:r>
    </w:p>
    <w:p w14:paraId="5EC4F28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udzielająca dodatkowych informacji na temat postępowania o udzielenie zamówienia: 10 Wojskowy Szpital Kliniczny z Polikliniką Samodzielny Publiczny Zakład Opieki Zdrowotnej</w:t>
      </w:r>
    </w:p>
    <w:p w14:paraId="4498125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zapewniająca dostęp offline do dokumentów zamówienia: 10 Wojskowy Szpital Kliniczny z Polikliniką Samodzielny Publiczny Zakład Opieki Zdrowotnej</w:t>
      </w:r>
    </w:p>
    <w:p w14:paraId="19042E0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lastRenderedPageBreak/>
        <w:t>Organizacja udzielająca dodatkowych informacji na temat procedur odwoławczych: KRAJOWA IZBA ODWOŁAWCZA</w:t>
      </w:r>
    </w:p>
    <w:p w14:paraId="5067AD7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przyjmująca wnioski o dopuszczenie do udziału: 10 Wojskowy Szpital Kliniczny z Polikliniką Samodzielny Publiczny Zakład Opieki Zdrowotnej</w:t>
      </w:r>
    </w:p>
    <w:p w14:paraId="3477B5E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rozpatrująca oferty: 10 Wojskowy Szpital Kliniczny z Polikliniką Samodzielny Publiczny Zakład Opieki Zdrowotnej</w:t>
      </w:r>
    </w:p>
    <w:p w14:paraId="6F89634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</w:t>
      </w:r>
    </w:p>
    <w:p w14:paraId="04B2CC9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Część zamówienia: LOT-0004</w:t>
      </w:r>
    </w:p>
    <w:p w14:paraId="5A5FE4C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Tytuł: 4. Tonery i bębny do Samsung, </w:t>
      </w:r>
      <w:proofErr w:type="spellStart"/>
      <w:r w:rsidRPr="00C25F71">
        <w:rPr>
          <w:rFonts w:ascii="Arial Narrow" w:hAnsi="Arial Narrow"/>
        </w:rPr>
        <w:t>Minolta</w:t>
      </w:r>
      <w:proofErr w:type="spellEnd"/>
      <w:r w:rsidRPr="00C25F71">
        <w:rPr>
          <w:rFonts w:ascii="Arial Narrow" w:hAnsi="Arial Narrow"/>
        </w:rPr>
        <w:t>, OKI, Panasonic</w:t>
      </w:r>
    </w:p>
    <w:p w14:paraId="2BD8359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Opis: Tonery i bębny do Samsung, </w:t>
      </w:r>
      <w:proofErr w:type="spellStart"/>
      <w:r w:rsidRPr="00C25F71">
        <w:rPr>
          <w:rFonts w:ascii="Arial Narrow" w:hAnsi="Arial Narrow"/>
        </w:rPr>
        <w:t>Minolta</w:t>
      </w:r>
      <w:proofErr w:type="spellEnd"/>
      <w:r w:rsidRPr="00C25F71">
        <w:rPr>
          <w:rFonts w:ascii="Arial Narrow" w:hAnsi="Arial Narrow"/>
        </w:rPr>
        <w:t>, OKI, Panasonic - zgodnie z zapisami Formularza Cenowego i SWZ</w:t>
      </w:r>
    </w:p>
    <w:p w14:paraId="208C4AB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Wewnętrzny identyfikator: 4</w:t>
      </w:r>
    </w:p>
    <w:p w14:paraId="411AB05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5.1.1.</w:t>
      </w:r>
    </w:p>
    <w:p w14:paraId="37EC928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Przeznaczenie</w:t>
      </w:r>
    </w:p>
    <w:p w14:paraId="09BD844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Charakter zamówienia: Dostawy</w:t>
      </w:r>
    </w:p>
    <w:p w14:paraId="4689809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Główna klasyfikacja (</w:t>
      </w:r>
      <w:proofErr w:type="spellStart"/>
      <w:r w:rsidRPr="00C25F71">
        <w:rPr>
          <w:rFonts w:ascii="Arial Narrow" w:hAnsi="Arial Narrow"/>
        </w:rPr>
        <w:t>cpv</w:t>
      </w:r>
      <w:proofErr w:type="spellEnd"/>
      <w:r w:rsidRPr="00C25F71">
        <w:rPr>
          <w:rFonts w:ascii="Arial Narrow" w:hAnsi="Arial Narrow"/>
        </w:rPr>
        <w:t>): 30125110 Toner do drukarek laserowych/faksów</w:t>
      </w:r>
    </w:p>
    <w:p w14:paraId="241651E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5.1.2.</w:t>
      </w:r>
    </w:p>
    <w:p w14:paraId="075013B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Miejsce realizacji</w:t>
      </w:r>
    </w:p>
    <w:p w14:paraId="2610E0F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Podpodział krajowy (NUTS): Bydgosko-Toruński (PL613)</w:t>
      </w:r>
    </w:p>
    <w:p w14:paraId="7093583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Kraj: Polska</w:t>
      </w:r>
    </w:p>
    <w:p w14:paraId="5FAD2DA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5.1.3.</w:t>
      </w:r>
    </w:p>
    <w:p w14:paraId="11BDEFB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Szacowany okres obowiązywania</w:t>
      </w:r>
    </w:p>
    <w:p w14:paraId="3EA2C76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Okres obowiązywania: 24 Miesiące</w:t>
      </w:r>
    </w:p>
    <w:p w14:paraId="05C7A40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5.1.6.</w:t>
      </w:r>
    </w:p>
    <w:p w14:paraId="56ECD84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ogólne</w:t>
      </w:r>
    </w:p>
    <w:p w14:paraId="5731913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Zastrzeżony udział: </w:t>
      </w:r>
    </w:p>
    <w:p w14:paraId="239D46D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Udział nie jest zastrzeżony.</w:t>
      </w:r>
    </w:p>
    <w:p w14:paraId="63B2BD9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Projekt zamówienia niefinansowany z funduszy UE</w:t>
      </w:r>
    </w:p>
    <w:p w14:paraId="5B1FC80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Zamówienie jest objęte zakresem Porozumienia w sprawie zamówień rządowych (GPA): tak</w:t>
      </w:r>
    </w:p>
    <w:p w14:paraId="6D4AB38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Przedmiotowe zamówienie jest odpowiednie również dla małych i średnich przedsiębiorstw (MŚP): tak</w:t>
      </w:r>
    </w:p>
    <w:p w14:paraId="65D51D5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5.1.9.</w:t>
      </w:r>
    </w:p>
    <w:p w14:paraId="3BD3D63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Kryteria kwalifikacji</w:t>
      </w:r>
    </w:p>
    <w:p w14:paraId="48CEEC7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Źródła kryteriów wyboru: Dokumenty zamówienia</w:t>
      </w:r>
    </w:p>
    <w:p w14:paraId="4552E9F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5.1.10.</w:t>
      </w:r>
    </w:p>
    <w:p w14:paraId="18E7C82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Kryteria udzielenia zamówienia</w:t>
      </w:r>
    </w:p>
    <w:p w14:paraId="0EF59AC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Kryterium: </w:t>
      </w:r>
    </w:p>
    <w:p w14:paraId="7F401A6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Rodzaj: Cena</w:t>
      </w:r>
    </w:p>
    <w:p w14:paraId="5943197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Opis: Najniższa cena</w:t>
      </w:r>
    </w:p>
    <w:p w14:paraId="7E35084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Kategoria kryterium udzielenia zamówienia waga: Waga (wartość procentowa, dokładna)</w:t>
      </w:r>
    </w:p>
    <w:p w14:paraId="538A828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 udzielenia - Liczba: 60</w:t>
      </w:r>
    </w:p>
    <w:p w14:paraId="03BE318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Kryterium: </w:t>
      </w:r>
    </w:p>
    <w:p w14:paraId="327E387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Rodzaj: Jakość</w:t>
      </w:r>
    </w:p>
    <w:p w14:paraId="2F49312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Nazwa: Termin płatności</w:t>
      </w:r>
    </w:p>
    <w:p w14:paraId="25F0868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Opis: Najdłuższy termin płatności</w:t>
      </w:r>
    </w:p>
    <w:p w14:paraId="1765DA9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Kategoria kryterium udzielenia zamówienia waga: Waga (wartość procentowa, dokładna)</w:t>
      </w:r>
    </w:p>
    <w:p w14:paraId="397E80E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 udzielenia - Liczba: 15</w:t>
      </w:r>
    </w:p>
    <w:p w14:paraId="45241FC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Kryterium: </w:t>
      </w:r>
    </w:p>
    <w:p w14:paraId="15E39A1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Rodzaj: Jakość</w:t>
      </w:r>
    </w:p>
    <w:p w14:paraId="579B2FC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Nazwa: Termin dostawy</w:t>
      </w:r>
    </w:p>
    <w:p w14:paraId="7785EEA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Opis: Najkrótszy termin dostawy</w:t>
      </w:r>
    </w:p>
    <w:p w14:paraId="6821E11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lastRenderedPageBreak/>
        <w:t>Kategoria kryterium udzielenia zamówienia waga: Waga (wartość procentowa, dokładna)</w:t>
      </w:r>
    </w:p>
    <w:p w14:paraId="76C65BB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 udzielenia - Liczba: 25</w:t>
      </w:r>
    </w:p>
    <w:p w14:paraId="32B98C8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5.1.11.</w:t>
      </w:r>
    </w:p>
    <w:p w14:paraId="13517D2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Dokumenty zamówienia</w:t>
      </w:r>
    </w:p>
    <w:p w14:paraId="383AEDA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Adres dokumentów zamówienia: </w:t>
      </w:r>
      <w:hyperlink r:id="rId16" w:history="1">
        <w:r w:rsidRPr="00C25F71">
          <w:rPr>
            <w:rStyle w:val="Hipercze"/>
            <w:rFonts w:ascii="Arial Narrow" w:hAnsi="Arial Narrow"/>
          </w:rPr>
          <w:t>https://e-propublico.pl</w:t>
        </w:r>
      </w:hyperlink>
    </w:p>
    <w:p w14:paraId="47BCDBA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5.1.12.</w:t>
      </w:r>
    </w:p>
    <w:p w14:paraId="3342FB9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Warunki udzielenia zamówienia</w:t>
      </w:r>
    </w:p>
    <w:p w14:paraId="2BBAC7F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Warunki zgłoszenia: </w:t>
      </w:r>
    </w:p>
    <w:p w14:paraId="37962F1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Zgłoszenie elektroniczne: Wymagane</w:t>
      </w:r>
    </w:p>
    <w:p w14:paraId="17994F7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Adres na potrzeby zgłoszenia: </w:t>
      </w:r>
      <w:hyperlink r:id="rId17" w:history="1">
        <w:r w:rsidRPr="00C25F71">
          <w:rPr>
            <w:rStyle w:val="Hipercze"/>
            <w:rFonts w:ascii="Arial Narrow" w:hAnsi="Arial Narrow"/>
          </w:rPr>
          <w:t>https://e-propublico.pl</w:t>
        </w:r>
      </w:hyperlink>
    </w:p>
    <w:p w14:paraId="6F8A2DF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Języki, w których można składać oferty lub wnioski o dopuszczenie do udziału: polski</w:t>
      </w:r>
    </w:p>
    <w:p w14:paraId="2313581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Katalog elektroniczny: Niedozwolone</w:t>
      </w:r>
    </w:p>
    <w:p w14:paraId="38275D1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Wymagane jest użycie zaawansowanego lub kwalifikowanego podpisu elektronicznego lub pieczęci elektronicznej (zgodnie z definicją w rozporządzeniu (UE) nr 910/2014)</w:t>
      </w:r>
    </w:p>
    <w:p w14:paraId="592A58E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Oferty wariantowe: Niedozwolone</w:t>
      </w:r>
    </w:p>
    <w:p w14:paraId="48A155D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Oferenci mogą złożyć więcej niż jedną ofertę: Niedozwolone</w:t>
      </w:r>
    </w:p>
    <w:p w14:paraId="7066A3E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Termin składania ofert: 16/04/2026 08:00:00 (UTC+02:00) czas wschodnioeuropejski, czas środkowoeuropejski letni</w:t>
      </w:r>
    </w:p>
    <w:p w14:paraId="2CAA680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Okres, przez który oferta musi pozostać ważna: 90 Dni</w:t>
      </w:r>
    </w:p>
    <w:p w14:paraId="2065944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na temat publicznego otwarcia: </w:t>
      </w:r>
    </w:p>
    <w:p w14:paraId="73F7644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Data otwarcia: 16/04/2026 08:30:00 (UTC+02:00) czas wschodnioeuropejski, czas środkowoeuropejski letni</w:t>
      </w:r>
    </w:p>
    <w:p w14:paraId="74CEDFD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dodatkowe: Otwarcie ofert odbędzie się w siedzibie Zamawiającego, za pośrednictwem platformy </w:t>
      </w:r>
      <w:hyperlink r:id="rId18" w:history="1">
        <w:r w:rsidRPr="00C25F71">
          <w:rPr>
            <w:rStyle w:val="Hipercze"/>
            <w:rFonts w:ascii="Arial Narrow" w:hAnsi="Arial Narrow"/>
          </w:rPr>
          <w:t>http://e-propublico.pl</w:t>
        </w:r>
      </w:hyperlink>
      <w:r w:rsidRPr="00C25F71">
        <w:rPr>
          <w:rFonts w:ascii="Arial Narrow" w:hAnsi="Arial Narrow"/>
        </w:rPr>
        <w:t> na karcie Oferty/Załączniki, poprzez ich otwarcie, które jest jednoczesne z ich upublicznieniem</w:t>
      </w:r>
    </w:p>
    <w:p w14:paraId="3F6F2D0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Warunki zamówienia: </w:t>
      </w:r>
    </w:p>
    <w:p w14:paraId="271F363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Wykonanie zamówienia musi odbywać się w ramach programów zatrudnienia chronionego: Nie</w:t>
      </w:r>
    </w:p>
    <w:p w14:paraId="7370B40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Fakturowanie elektroniczne: Wymagane</w:t>
      </w:r>
    </w:p>
    <w:p w14:paraId="45B8342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Stosowane będą zlecenia elektroniczne: tak</w:t>
      </w:r>
    </w:p>
    <w:p w14:paraId="46B5CFD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Stosowane będą płatności elektroniczne: tak</w:t>
      </w:r>
    </w:p>
    <w:p w14:paraId="47F3B88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5.1.15.</w:t>
      </w:r>
    </w:p>
    <w:p w14:paraId="6BFC220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Techniki</w:t>
      </w:r>
    </w:p>
    <w:p w14:paraId="42B2962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Umowa ramowa: </w:t>
      </w:r>
    </w:p>
    <w:p w14:paraId="58380D3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Brak umowy ramowej</w:t>
      </w:r>
    </w:p>
    <w:p w14:paraId="795F10A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o dynamicznym systemie zakupów: </w:t>
      </w:r>
    </w:p>
    <w:p w14:paraId="4F0DC5A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Brak dynamicznego systemu zakupów</w:t>
      </w:r>
    </w:p>
    <w:p w14:paraId="5E65924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Aukcja elektroniczna: nie</w:t>
      </w:r>
    </w:p>
    <w:p w14:paraId="79A9A77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5.1.16.</w:t>
      </w:r>
    </w:p>
    <w:p w14:paraId="7C8ACC8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Dalsze informacje, mediacja i odwołanie</w:t>
      </w:r>
    </w:p>
    <w:p w14:paraId="73D670A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 mediacyjny: Sąd Polubowny przy Prokuratorii Generalnej Rzeczypospolitej Polskiej</w:t>
      </w:r>
    </w:p>
    <w:p w14:paraId="04AD77E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 odwoławczy: KRAJOWA IZBA ODWOŁAWCZA</w:t>
      </w:r>
    </w:p>
    <w:p w14:paraId="0DDD0D9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o terminach odwołania: jak dla LOT-0001 (zadanie 1)</w:t>
      </w:r>
    </w:p>
    <w:p w14:paraId="74602B2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udzielająca dodatkowych informacji na temat postępowania o udzielenie zamówienia: 10 Wojskowy Szpital Kliniczny z Polikliniką Samodzielny Publiczny Zakład Opieki Zdrowotnej</w:t>
      </w:r>
    </w:p>
    <w:p w14:paraId="28657A2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zapewniająca dostęp offline do dokumentów zamówienia: 10 Wojskowy Szpital Kliniczny z Polikliniką Samodzielny Publiczny Zakład Opieki Zdrowotnej</w:t>
      </w:r>
    </w:p>
    <w:p w14:paraId="580CCA9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udzielająca dodatkowych informacji na temat procedur odwoławczych: KRAJOWA IZBA ODWOŁAWCZA</w:t>
      </w:r>
    </w:p>
    <w:p w14:paraId="7DC3FBA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przyjmująca wnioski o dopuszczenie do udziału: 10 Wojskowy Szpital Kliniczny z Polikliniką Samodzielny Publiczny Zakład Opieki Zdrowotnej</w:t>
      </w:r>
    </w:p>
    <w:p w14:paraId="629B4EB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lastRenderedPageBreak/>
        <w:t>Organizacja rozpatrująca oferty: 10 Wojskowy Szpital Kliniczny z Polikliniką Samodzielny Publiczny Zakład Opieki Zdrowotnej</w:t>
      </w:r>
    </w:p>
    <w:p w14:paraId="7B27190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</w:t>
      </w:r>
    </w:p>
    <w:p w14:paraId="25F8AA0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Część zamówienia: LOT-0005</w:t>
      </w:r>
    </w:p>
    <w:p w14:paraId="4FA022F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Tytuł: 5. Tonery, tusze, taśmy barwiące do drukarek EPSON, </w:t>
      </w:r>
      <w:proofErr w:type="spellStart"/>
      <w:r w:rsidRPr="00C25F71">
        <w:rPr>
          <w:rFonts w:ascii="Arial Narrow" w:hAnsi="Arial Narrow"/>
        </w:rPr>
        <w:t>filamenty</w:t>
      </w:r>
      <w:proofErr w:type="spellEnd"/>
      <w:r w:rsidRPr="00C25F71">
        <w:rPr>
          <w:rFonts w:ascii="Arial Narrow" w:hAnsi="Arial Narrow"/>
        </w:rPr>
        <w:t xml:space="preserve"> do drukarki 3D</w:t>
      </w:r>
    </w:p>
    <w:p w14:paraId="4D6A35B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Opis: Tonery, tusze, taśmy barwiące do drukarek EPSON, </w:t>
      </w:r>
      <w:proofErr w:type="spellStart"/>
      <w:r w:rsidRPr="00C25F71">
        <w:rPr>
          <w:rFonts w:ascii="Arial Narrow" w:hAnsi="Arial Narrow"/>
        </w:rPr>
        <w:t>filamenty</w:t>
      </w:r>
      <w:proofErr w:type="spellEnd"/>
      <w:r w:rsidRPr="00C25F71">
        <w:rPr>
          <w:rFonts w:ascii="Arial Narrow" w:hAnsi="Arial Narrow"/>
        </w:rPr>
        <w:t xml:space="preserve"> do drukarki 3D - zgodnie z zapisami Formularza Cenowego i SWZ</w:t>
      </w:r>
    </w:p>
    <w:p w14:paraId="7E9AD0F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Wewnętrzny identyfikator: 5</w:t>
      </w:r>
    </w:p>
    <w:p w14:paraId="144EA13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5.1.1.</w:t>
      </w:r>
    </w:p>
    <w:p w14:paraId="278C8C6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Przeznaczenie</w:t>
      </w:r>
    </w:p>
    <w:p w14:paraId="55F262A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Charakter zamówienia: Dostawy</w:t>
      </w:r>
    </w:p>
    <w:p w14:paraId="4EC0168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Główna klasyfikacja (</w:t>
      </w:r>
      <w:proofErr w:type="spellStart"/>
      <w:r w:rsidRPr="00C25F71">
        <w:rPr>
          <w:rFonts w:ascii="Arial Narrow" w:hAnsi="Arial Narrow"/>
        </w:rPr>
        <w:t>cpv</w:t>
      </w:r>
      <w:proofErr w:type="spellEnd"/>
      <w:r w:rsidRPr="00C25F71">
        <w:rPr>
          <w:rFonts w:ascii="Arial Narrow" w:hAnsi="Arial Narrow"/>
        </w:rPr>
        <w:t>): 30125110 Toner do drukarek laserowych/faksów</w:t>
      </w:r>
    </w:p>
    <w:p w14:paraId="3A2C51A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5.1.2.</w:t>
      </w:r>
    </w:p>
    <w:p w14:paraId="5144E74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Miejsce realizacji</w:t>
      </w:r>
    </w:p>
    <w:p w14:paraId="5B6A764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Podpodział krajowy (NUTS): Bydgosko-Toruński (PL613)</w:t>
      </w:r>
    </w:p>
    <w:p w14:paraId="1E492F1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Kraj: Polska</w:t>
      </w:r>
    </w:p>
    <w:p w14:paraId="789FFA9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5.1.3.</w:t>
      </w:r>
    </w:p>
    <w:p w14:paraId="2C5C608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Szacowany okres obowiązywania</w:t>
      </w:r>
    </w:p>
    <w:p w14:paraId="6EEFB20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Okres obowiązywania: 24 Miesiące</w:t>
      </w:r>
    </w:p>
    <w:p w14:paraId="7C8E472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5.1.6.</w:t>
      </w:r>
    </w:p>
    <w:p w14:paraId="794BB5F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ogólne</w:t>
      </w:r>
    </w:p>
    <w:p w14:paraId="6891DEF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Zastrzeżony udział: </w:t>
      </w:r>
    </w:p>
    <w:p w14:paraId="3F236FC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Udział nie jest zastrzeżony.</w:t>
      </w:r>
    </w:p>
    <w:p w14:paraId="4D846BD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Projekt zamówienia niefinansowany z funduszy UE</w:t>
      </w:r>
    </w:p>
    <w:p w14:paraId="6C2A715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Zamówienie jest objęte zakresem Porozumienia w sprawie zamówień rządowych (GPA): tak</w:t>
      </w:r>
    </w:p>
    <w:p w14:paraId="334C27E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Przedmiotowe zamówienie jest odpowiednie również dla małych i średnich przedsiębiorstw (MŚP): tak</w:t>
      </w:r>
    </w:p>
    <w:p w14:paraId="0BA45D7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5.1.9.</w:t>
      </w:r>
    </w:p>
    <w:p w14:paraId="3BA2FBD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Kryteria kwalifikacji</w:t>
      </w:r>
    </w:p>
    <w:p w14:paraId="76A558B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Źródła kryteriów wyboru: Dokumenty zamówienia</w:t>
      </w:r>
    </w:p>
    <w:p w14:paraId="4049B2A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5.1.10.</w:t>
      </w:r>
    </w:p>
    <w:p w14:paraId="6658B89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Kryteria udzielenia zamówienia</w:t>
      </w:r>
    </w:p>
    <w:p w14:paraId="74AF657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Kryterium: </w:t>
      </w:r>
    </w:p>
    <w:p w14:paraId="07D40E1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Rodzaj: Cena</w:t>
      </w:r>
    </w:p>
    <w:p w14:paraId="6D2DB1C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Opis: Najniższa cena</w:t>
      </w:r>
    </w:p>
    <w:p w14:paraId="0D09A07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Kategoria kryterium udzielenia zamówienia waga: Waga (wartość procentowa, dokładna)</w:t>
      </w:r>
    </w:p>
    <w:p w14:paraId="455ED80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 udzielenia - Liczba: 60</w:t>
      </w:r>
    </w:p>
    <w:p w14:paraId="6291EDE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Kryterium: </w:t>
      </w:r>
    </w:p>
    <w:p w14:paraId="1361096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Rodzaj: Jakość</w:t>
      </w:r>
    </w:p>
    <w:p w14:paraId="0CB223F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Nazwa: Termin płatności</w:t>
      </w:r>
    </w:p>
    <w:p w14:paraId="2919632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Opis: Najdłuższy termin płatności</w:t>
      </w:r>
    </w:p>
    <w:p w14:paraId="4DFE05D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Kategoria kryterium udzielenia zamówienia waga: Waga (wartość procentowa, dokładna)</w:t>
      </w:r>
    </w:p>
    <w:p w14:paraId="2533032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 udzielenia - Liczba: 15</w:t>
      </w:r>
    </w:p>
    <w:p w14:paraId="310D37F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Kryterium: </w:t>
      </w:r>
    </w:p>
    <w:p w14:paraId="632943D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Rodzaj: Jakość</w:t>
      </w:r>
    </w:p>
    <w:p w14:paraId="411D718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Nazwa: Termin dostawy</w:t>
      </w:r>
    </w:p>
    <w:p w14:paraId="2198B4F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Opis: Najkrótszy termin dostawy</w:t>
      </w:r>
    </w:p>
    <w:p w14:paraId="7A6228C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Kategoria kryterium udzielenia zamówienia waga: Waga (wartość procentowa, dokładna)</w:t>
      </w:r>
    </w:p>
    <w:p w14:paraId="22C4944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 udzielenia - Liczba: 25</w:t>
      </w:r>
    </w:p>
    <w:p w14:paraId="6A79EE4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5.1.11.</w:t>
      </w:r>
    </w:p>
    <w:p w14:paraId="62B68B8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Dokumenty zamówienia</w:t>
      </w:r>
    </w:p>
    <w:p w14:paraId="1014B32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lastRenderedPageBreak/>
        <w:t>Adres dokumentów zamówienia: </w:t>
      </w:r>
      <w:hyperlink r:id="rId19" w:history="1">
        <w:r w:rsidRPr="00C25F71">
          <w:rPr>
            <w:rStyle w:val="Hipercze"/>
            <w:rFonts w:ascii="Arial Narrow" w:hAnsi="Arial Narrow"/>
          </w:rPr>
          <w:t>https://e-propublico.pl</w:t>
        </w:r>
      </w:hyperlink>
    </w:p>
    <w:p w14:paraId="0529E6F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5.1.12.</w:t>
      </w:r>
    </w:p>
    <w:p w14:paraId="338D641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Warunki udzielenia zamówienia</w:t>
      </w:r>
    </w:p>
    <w:p w14:paraId="5246D86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Warunki zgłoszenia: </w:t>
      </w:r>
    </w:p>
    <w:p w14:paraId="02E974F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Zgłoszenie elektroniczne: Wymagane</w:t>
      </w:r>
    </w:p>
    <w:p w14:paraId="5137DC8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Adres na potrzeby zgłoszenia: </w:t>
      </w:r>
      <w:hyperlink r:id="rId20" w:history="1">
        <w:r w:rsidRPr="00C25F71">
          <w:rPr>
            <w:rStyle w:val="Hipercze"/>
            <w:rFonts w:ascii="Arial Narrow" w:hAnsi="Arial Narrow"/>
          </w:rPr>
          <w:t>https://e-propublico.pl</w:t>
        </w:r>
      </w:hyperlink>
    </w:p>
    <w:p w14:paraId="6713E98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Języki, w których można składać oferty lub wnioski o dopuszczenie do udziału: polski</w:t>
      </w:r>
    </w:p>
    <w:p w14:paraId="01F1EF2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Katalog elektroniczny: Niedozwolone</w:t>
      </w:r>
    </w:p>
    <w:p w14:paraId="396F82B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Wymagane jest użycie zaawansowanego lub kwalifikowanego podpisu elektronicznego lub pieczęci elektronicznej (zgodnie z definicją w rozporządzeniu (UE) nr 910/2014)</w:t>
      </w:r>
    </w:p>
    <w:p w14:paraId="05F70D3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Oferty wariantowe: Niedozwolone</w:t>
      </w:r>
    </w:p>
    <w:p w14:paraId="71C1BF5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Oferenci mogą złożyć więcej niż jedną ofertę: Niedozwolone</w:t>
      </w:r>
    </w:p>
    <w:p w14:paraId="30D5F20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Termin składania ofert: 16/04/2026 08:00:00 (UTC+02:00) czas wschodnioeuropejski, czas środkowoeuropejski letni</w:t>
      </w:r>
    </w:p>
    <w:p w14:paraId="1AB1C6D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Okres, przez który oferta musi pozostać ważna: 90 Dni</w:t>
      </w:r>
    </w:p>
    <w:p w14:paraId="3125DB9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na temat publicznego otwarcia: </w:t>
      </w:r>
    </w:p>
    <w:p w14:paraId="1466975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Data otwarcia: 16/04/2026 08:30:00 (UTC+02:00) czas wschodnioeuropejski, czas środkowoeuropejski letni</w:t>
      </w:r>
    </w:p>
    <w:p w14:paraId="3EC78EE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dodatkowe: Otwarcie ofert odbędzie się w siedzibie Zamawiającego, za pośrednictwem platformy </w:t>
      </w:r>
      <w:hyperlink r:id="rId21" w:history="1">
        <w:r w:rsidRPr="00C25F71">
          <w:rPr>
            <w:rStyle w:val="Hipercze"/>
            <w:rFonts w:ascii="Arial Narrow" w:hAnsi="Arial Narrow"/>
          </w:rPr>
          <w:t>http://e-propublico.pl</w:t>
        </w:r>
      </w:hyperlink>
      <w:r w:rsidRPr="00C25F71">
        <w:rPr>
          <w:rFonts w:ascii="Arial Narrow" w:hAnsi="Arial Narrow"/>
        </w:rPr>
        <w:t> na karcie Oferty/Załączniki, poprzez ich otwarcie, które jest jednoczesne z ich upublicznieniem</w:t>
      </w:r>
    </w:p>
    <w:p w14:paraId="08C258F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Warunki zamówienia: </w:t>
      </w:r>
    </w:p>
    <w:p w14:paraId="22DC9B4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Wykonanie zamówienia musi odbywać się w ramach programów zatrudnienia chronionego: Nie</w:t>
      </w:r>
    </w:p>
    <w:p w14:paraId="043EDE6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Fakturowanie elektroniczne: Wymagane</w:t>
      </w:r>
    </w:p>
    <w:p w14:paraId="7AE79BF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Stosowane będą zlecenia elektroniczne: tak</w:t>
      </w:r>
    </w:p>
    <w:p w14:paraId="22573E8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Stosowane będą płatności elektroniczne: tak</w:t>
      </w:r>
    </w:p>
    <w:p w14:paraId="08078FC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5.1.15.</w:t>
      </w:r>
    </w:p>
    <w:p w14:paraId="25227B2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Techniki</w:t>
      </w:r>
    </w:p>
    <w:p w14:paraId="36DAC50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Umowa ramowa: </w:t>
      </w:r>
    </w:p>
    <w:p w14:paraId="01C4A8A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Brak umowy ramowej</w:t>
      </w:r>
    </w:p>
    <w:p w14:paraId="7087011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o dynamicznym systemie zakupów: </w:t>
      </w:r>
    </w:p>
    <w:p w14:paraId="06416A7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Brak dynamicznego systemu zakupów</w:t>
      </w:r>
    </w:p>
    <w:p w14:paraId="169ED82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Aukcja elektroniczna: nie</w:t>
      </w:r>
    </w:p>
    <w:p w14:paraId="66D770D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5.1.16.</w:t>
      </w:r>
    </w:p>
    <w:p w14:paraId="720FC62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Dalsze informacje, mediacja i odwołanie</w:t>
      </w:r>
    </w:p>
    <w:p w14:paraId="6232E51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 mediacyjny: Sąd Polubowny przy Prokuratorii Generalnej Rzeczypospolitej Polskiej</w:t>
      </w:r>
    </w:p>
    <w:p w14:paraId="558CAD6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 odwoławczy: KRAJOWA IZBA ODWOŁAWCZA</w:t>
      </w:r>
    </w:p>
    <w:p w14:paraId="10E52BC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o terminach odwołania: jak dla LOT-0001 (zadanie 1)</w:t>
      </w:r>
    </w:p>
    <w:p w14:paraId="42CD1F3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udzielająca dodatkowych informacji na temat postępowania o udzielenie zamówienia: 10 Wojskowy Szpital Kliniczny z Polikliniką Samodzielny Publiczny Zakład Opieki Zdrowotnej</w:t>
      </w:r>
    </w:p>
    <w:p w14:paraId="5233B4C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zapewniająca dostęp offline do dokumentów zamówienia: 10 Wojskowy Szpital Kliniczny z Polikliniką Samodzielny Publiczny Zakład Opieki Zdrowotnej</w:t>
      </w:r>
    </w:p>
    <w:p w14:paraId="24AC40A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udzielająca dodatkowych informacji na temat procedur odwoławczych: KRAJOWA IZBA ODWOŁAWCZA</w:t>
      </w:r>
    </w:p>
    <w:p w14:paraId="7F38AC7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przyjmująca wnioski o dopuszczenie do udziału: 10 Wojskowy Szpital Kliniczny z Polikliniką Samodzielny Publiczny Zakład Opieki Zdrowotnej</w:t>
      </w:r>
    </w:p>
    <w:p w14:paraId="3C3C553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rozpatrująca oferty: 10 Wojskowy Szpital Kliniczny z Polikliniką Samodzielny Publiczny Zakład Opieki Zdrowotnej</w:t>
      </w:r>
    </w:p>
    <w:p w14:paraId="719E546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</w:t>
      </w:r>
    </w:p>
    <w:p w14:paraId="621803E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Część zamówienia: LOT-0006</w:t>
      </w:r>
    </w:p>
    <w:p w14:paraId="4E5B6A2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lastRenderedPageBreak/>
        <w:t xml:space="preserve">Tytuł: 6. Etykiety termiczne, </w:t>
      </w:r>
      <w:proofErr w:type="spellStart"/>
      <w:r w:rsidRPr="00C25F71">
        <w:rPr>
          <w:rFonts w:ascii="Arial Narrow" w:hAnsi="Arial Narrow"/>
        </w:rPr>
        <w:t>termotransferowe</w:t>
      </w:r>
      <w:proofErr w:type="spellEnd"/>
      <w:r w:rsidRPr="00C25F71">
        <w:rPr>
          <w:rFonts w:ascii="Arial Narrow" w:hAnsi="Arial Narrow"/>
        </w:rPr>
        <w:t xml:space="preserve"> i taśmy do drukarek</w:t>
      </w:r>
    </w:p>
    <w:p w14:paraId="2403FF7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Opis: Etykiety termiczne, </w:t>
      </w:r>
      <w:proofErr w:type="spellStart"/>
      <w:r w:rsidRPr="00C25F71">
        <w:rPr>
          <w:rFonts w:ascii="Arial Narrow" w:hAnsi="Arial Narrow"/>
        </w:rPr>
        <w:t>termotransferowe</w:t>
      </w:r>
      <w:proofErr w:type="spellEnd"/>
      <w:r w:rsidRPr="00C25F71">
        <w:rPr>
          <w:rFonts w:ascii="Arial Narrow" w:hAnsi="Arial Narrow"/>
        </w:rPr>
        <w:t xml:space="preserve"> i taśmy do drukarek - zgodnie z zapisami Formularza Cenowego i SWZ</w:t>
      </w:r>
    </w:p>
    <w:p w14:paraId="486CFD0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Wewnętrzny identyfikator: 6</w:t>
      </w:r>
    </w:p>
    <w:p w14:paraId="1834E71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5.1.1.</w:t>
      </w:r>
    </w:p>
    <w:p w14:paraId="4092318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Przeznaczenie</w:t>
      </w:r>
    </w:p>
    <w:p w14:paraId="4381D4A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Charakter zamówienia: Dostawy</w:t>
      </w:r>
    </w:p>
    <w:p w14:paraId="66C85D7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Główna klasyfikacja (</w:t>
      </w:r>
      <w:proofErr w:type="spellStart"/>
      <w:r w:rsidRPr="00C25F71">
        <w:rPr>
          <w:rFonts w:ascii="Arial Narrow" w:hAnsi="Arial Narrow"/>
        </w:rPr>
        <w:t>cpv</w:t>
      </w:r>
      <w:proofErr w:type="spellEnd"/>
      <w:r w:rsidRPr="00C25F71">
        <w:rPr>
          <w:rFonts w:ascii="Arial Narrow" w:hAnsi="Arial Narrow"/>
        </w:rPr>
        <w:t>): 30199760 Etykiety</w:t>
      </w:r>
    </w:p>
    <w:p w14:paraId="2FB5902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5.1.2.</w:t>
      </w:r>
    </w:p>
    <w:p w14:paraId="63688C7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Miejsce realizacji</w:t>
      </w:r>
    </w:p>
    <w:p w14:paraId="3CE1E96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Podpodział krajowy (NUTS): Bydgosko-Toruński (PL613)</w:t>
      </w:r>
    </w:p>
    <w:p w14:paraId="41C4006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Kraj: Polska</w:t>
      </w:r>
    </w:p>
    <w:p w14:paraId="174FCC5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5.1.3.</w:t>
      </w:r>
    </w:p>
    <w:p w14:paraId="6B5F723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Szacowany okres obowiązywania</w:t>
      </w:r>
    </w:p>
    <w:p w14:paraId="47AE43F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Okres obowiązywania: 24 Miesiące</w:t>
      </w:r>
    </w:p>
    <w:p w14:paraId="0371F80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5.1.6.</w:t>
      </w:r>
    </w:p>
    <w:p w14:paraId="4644FF3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ogólne</w:t>
      </w:r>
    </w:p>
    <w:p w14:paraId="5FFF65D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Zastrzeżony udział: </w:t>
      </w:r>
    </w:p>
    <w:p w14:paraId="63F32E9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Udział nie jest zastrzeżony.</w:t>
      </w:r>
    </w:p>
    <w:p w14:paraId="035035C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Projekt zamówienia niefinansowany z funduszy UE</w:t>
      </w:r>
    </w:p>
    <w:p w14:paraId="372AABC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Zamówienie jest objęte zakresem Porozumienia w sprawie zamówień rządowych (GPA): tak</w:t>
      </w:r>
    </w:p>
    <w:p w14:paraId="7B0C4DB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Przedmiotowe zamówienie jest odpowiednie również dla małych i średnich przedsiębiorstw (MŚP): tak</w:t>
      </w:r>
    </w:p>
    <w:p w14:paraId="220DD88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5.1.9.</w:t>
      </w:r>
    </w:p>
    <w:p w14:paraId="08382FF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Kryteria kwalifikacji</w:t>
      </w:r>
    </w:p>
    <w:p w14:paraId="6E952C2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Źródła kryteriów wyboru: Dokumenty zamówienia</w:t>
      </w:r>
    </w:p>
    <w:p w14:paraId="6BCB1BE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5.1.10.</w:t>
      </w:r>
    </w:p>
    <w:p w14:paraId="69FA10A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Kryteria udzielenia zamówienia</w:t>
      </w:r>
    </w:p>
    <w:p w14:paraId="395DEF9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Kryterium: </w:t>
      </w:r>
    </w:p>
    <w:p w14:paraId="63BD900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Rodzaj: Cena</w:t>
      </w:r>
    </w:p>
    <w:p w14:paraId="7A4A64E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Opis: Najniższa cena</w:t>
      </w:r>
    </w:p>
    <w:p w14:paraId="130D08D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Kategoria kryterium udzielenia zamówienia waga: Waga (wartość procentowa, dokładna)</w:t>
      </w:r>
    </w:p>
    <w:p w14:paraId="761A13A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 udzielenia - Liczba: 60</w:t>
      </w:r>
    </w:p>
    <w:p w14:paraId="6171A45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Kryterium: </w:t>
      </w:r>
    </w:p>
    <w:p w14:paraId="5FB9BAE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Rodzaj: Jakość</w:t>
      </w:r>
    </w:p>
    <w:p w14:paraId="7344E77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Nazwa: Termin płatności</w:t>
      </w:r>
    </w:p>
    <w:p w14:paraId="3570CA7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Opis: Najdłuższy termin płatności</w:t>
      </w:r>
    </w:p>
    <w:p w14:paraId="431462B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Kategoria kryterium udzielenia zamówienia waga: Waga (wartość procentowa, dokładna)</w:t>
      </w:r>
    </w:p>
    <w:p w14:paraId="001CE44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 udzielenia - Liczba: 15</w:t>
      </w:r>
    </w:p>
    <w:p w14:paraId="6F6D1AD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Kryterium: </w:t>
      </w:r>
    </w:p>
    <w:p w14:paraId="47AB1DF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Rodzaj: Jakość</w:t>
      </w:r>
    </w:p>
    <w:p w14:paraId="0AA98AF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Nazwa: Termin dostawy</w:t>
      </w:r>
    </w:p>
    <w:p w14:paraId="2545C1D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Opis: Najkrótszy termin dostawy</w:t>
      </w:r>
    </w:p>
    <w:p w14:paraId="002AE66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Kategoria kryterium udzielenia zamówienia waga: Waga (wartość procentowa, dokładna)</w:t>
      </w:r>
    </w:p>
    <w:p w14:paraId="08D48F0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 udzielenia - Liczba: 25</w:t>
      </w:r>
    </w:p>
    <w:p w14:paraId="5D7EA73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5.1.11.</w:t>
      </w:r>
    </w:p>
    <w:p w14:paraId="5EE2351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Dokumenty zamówienia</w:t>
      </w:r>
    </w:p>
    <w:p w14:paraId="271B02B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Adres dokumentów zamówienia: </w:t>
      </w:r>
      <w:hyperlink r:id="rId22" w:history="1">
        <w:r w:rsidRPr="00C25F71">
          <w:rPr>
            <w:rStyle w:val="Hipercze"/>
            <w:rFonts w:ascii="Arial Narrow" w:hAnsi="Arial Narrow"/>
          </w:rPr>
          <w:t>https://e-propublico.pl</w:t>
        </w:r>
      </w:hyperlink>
    </w:p>
    <w:p w14:paraId="524477D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5.1.12.</w:t>
      </w:r>
    </w:p>
    <w:p w14:paraId="27B5ED3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Warunki udzielenia zamówienia</w:t>
      </w:r>
    </w:p>
    <w:p w14:paraId="095916D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Warunki zgłoszenia: </w:t>
      </w:r>
    </w:p>
    <w:p w14:paraId="39CF009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lastRenderedPageBreak/>
        <w:t>Zgłoszenie elektroniczne: Wymagane</w:t>
      </w:r>
    </w:p>
    <w:p w14:paraId="5557693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Adres na potrzeby zgłoszenia: </w:t>
      </w:r>
      <w:hyperlink r:id="rId23" w:history="1">
        <w:r w:rsidRPr="00C25F71">
          <w:rPr>
            <w:rStyle w:val="Hipercze"/>
            <w:rFonts w:ascii="Arial Narrow" w:hAnsi="Arial Narrow"/>
          </w:rPr>
          <w:t>https://e-propublico.pl</w:t>
        </w:r>
      </w:hyperlink>
    </w:p>
    <w:p w14:paraId="156B54B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Języki, w których można składać oferty lub wnioski o dopuszczenie do udziału: polski</w:t>
      </w:r>
    </w:p>
    <w:p w14:paraId="519CE69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Katalog elektroniczny: Niedozwolone</w:t>
      </w:r>
    </w:p>
    <w:p w14:paraId="0B47E67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Wymagane jest użycie zaawansowanego lub kwalifikowanego podpisu elektronicznego lub pieczęci elektronicznej (zgodnie z definicją w rozporządzeniu (UE) nr 910/2014)</w:t>
      </w:r>
    </w:p>
    <w:p w14:paraId="6061E78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Oferty wariantowe: Niedozwolone</w:t>
      </w:r>
    </w:p>
    <w:p w14:paraId="26FC26F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Oferenci mogą złożyć więcej niż jedną ofertę: Niedozwolone</w:t>
      </w:r>
    </w:p>
    <w:p w14:paraId="3270CF4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Termin składania ofert: 16/04/2026 08:00:00 (UTC+02:00) czas wschodnioeuropejski, czas środkowoeuropejski letni</w:t>
      </w:r>
    </w:p>
    <w:p w14:paraId="2CCC3A3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Okres, przez który oferta musi pozostać ważna: 90 Dni</w:t>
      </w:r>
    </w:p>
    <w:p w14:paraId="31E354D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na temat publicznego otwarcia: </w:t>
      </w:r>
    </w:p>
    <w:p w14:paraId="793B4AD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Data otwarcia: 16/04/2026 08:30:00 (UTC+02:00) czas wschodnioeuropejski, czas środkowoeuropejski letni</w:t>
      </w:r>
    </w:p>
    <w:p w14:paraId="72B23E6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dodatkowe: Otwarcie ofert odbędzie się w siedzibie Zamawiającego, za pośrednictwem platformy </w:t>
      </w:r>
      <w:hyperlink r:id="rId24" w:history="1">
        <w:r w:rsidRPr="00C25F71">
          <w:rPr>
            <w:rStyle w:val="Hipercze"/>
            <w:rFonts w:ascii="Arial Narrow" w:hAnsi="Arial Narrow"/>
          </w:rPr>
          <w:t>http://e-propublico.pl</w:t>
        </w:r>
      </w:hyperlink>
      <w:r w:rsidRPr="00C25F71">
        <w:rPr>
          <w:rFonts w:ascii="Arial Narrow" w:hAnsi="Arial Narrow"/>
        </w:rPr>
        <w:t> na karcie Oferty/Załączniki, poprzez ich otwarcie, które jest jednoczesne z ich upublicznieniem</w:t>
      </w:r>
    </w:p>
    <w:p w14:paraId="3B1075F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Warunki zamówienia: </w:t>
      </w:r>
    </w:p>
    <w:p w14:paraId="018982E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Wykonanie zamówienia musi odbywać się w ramach programów zatrudnienia chronionego: Nie</w:t>
      </w:r>
    </w:p>
    <w:p w14:paraId="136ED3E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Fakturowanie elektroniczne: Wymagane</w:t>
      </w:r>
    </w:p>
    <w:p w14:paraId="1DC3D01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Stosowane będą zlecenia elektroniczne: tak</w:t>
      </w:r>
    </w:p>
    <w:p w14:paraId="7C129D7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Stosowane będą płatności elektroniczne: tak</w:t>
      </w:r>
    </w:p>
    <w:p w14:paraId="712ED82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5.1.15.</w:t>
      </w:r>
    </w:p>
    <w:p w14:paraId="2D26EED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Techniki</w:t>
      </w:r>
    </w:p>
    <w:p w14:paraId="49A486A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Umowa ramowa: </w:t>
      </w:r>
    </w:p>
    <w:p w14:paraId="47CE1CB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Brak umowy ramowej</w:t>
      </w:r>
    </w:p>
    <w:p w14:paraId="492F875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o dynamicznym systemie zakupów: </w:t>
      </w:r>
    </w:p>
    <w:p w14:paraId="3F681B0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Brak dynamicznego systemu zakupów</w:t>
      </w:r>
    </w:p>
    <w:p w14:paraId="17E1B02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Aukcja elektroniczna: nie</w:t>
      </w:r>
    </w:p>
    <w:p w14:paraId="482F0B5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5.1.16.</w:t>
      </w:r>
    </w:p>
    <w:p w14:paraId="4FD25C7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Dalsze informacje, mediacja i odwołanie</w:t>
      </w:r>
    </w:p>
    <w:p w14:paraId="5432685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 mediacyjny: Sąd Polubowny przy Prokuratorii Generalnej Rzeczypospolitej Polskiej</w:t>
      </w:r>
    </w:p>
    <w:p w14:paraId="2CD8EDE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 odwoławczy: KRAJOWA IZBA ODWOŁAWCZA</w:t>
      </w:r>
    </w:p>
    <w:p w14:paraId="192A8D4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o terminach odwołania: jak dla LOT-0001 (zadanie 1)</w:t>
      </w:r>
    </w:p>
    <w:p w14:paraId="107AD40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udzielająca dodatkowych informacji na temat postępowania o udzielenie zamówienia: 10 Wojskowy Szpital Kliniczny z Polikliniką Samodzielny Publiczny Zakład Opieki Zdrowotnej</w:t>
      </w:r>
    </w:p>
    <w:p w14:paraId="532403D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zapewniająca dostęp offline do dokumentów zamówienia: 10 Wojskowy Szpital Kliniczny z Polikliniką Samodzielny Publiczny Zakład Opieki Zdrowotnej</w:t>
      </w:r>
    </w:p>
    <w:p w14:paraId="27B3B13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udzielająca dodatkowych informacji na temat procedur odwoławczych: KRAJOWA IZBA ODWOŁAWCZA</w:t>
      </w:r>
    </w:p>
    <w:p w14:paraId="33A22C4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przyjmująca wnioski o dopuszczenie do udziału: 10 Wojskowy Szpital Kliniczny z Polikliniką Samodzielny Publiczny Zakład Opieki Zdrowotnej</w:t>
      </w:r>
    </w:p>
    <w:p w14:paraId="6F885F9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rozpatrująca oferty: 10 Wojskowy Szpital Kliniczny z Polikliniką Samodzielny Publiczny Zakład Opieki Zdrowotnej</w:t>
      </w:r>
    </w:p>
    <w:p w14:paraId="5DC8744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</w:t>
      </w:r>
    </w:p>
    <w:p w14:paraId="6E22BAC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Część zamówienia: LOT-0007</w:t>
      </w:r>
    </w:p>
    <w:p w14:paraId="4563B04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Tytuł: 7. Komplet tonerów do </w:t>
      </w:r>
      <w:proofErr w:type="spellStart"/>
      <w:r w:rsidRPr="00C25F71">
        <w:rPr>
          <w:rFonts w:ascii="Arial Narrow" w:hAnsi="Arial Narrow"/>
        </w:rPr>
        <w:t>Brother</w:t>
      </w:r>
      <w:proofErr w:type="spellEnd"/>
      <w:r w:rsidRPr="00C25F71">
        <w:rPr>
          <w:rFonts w:ascii="Arial Narrow" w:hAnsi="Arial Narrow"/>
        </w:rPr>
        <w:t xml:space="preserve"> HL-L9310CDW </w:t>
      </w:r>
      <w:proofErr w:type="spellStart"/>
      <w:r w:rsidRPr="00C25F71">
        <w:rPr>
          <w:rFonts w:ascii="Arial Narrow" w:hAnsi="Arial Narrow"/>
        </w:rPr>
        <w:t>bcmy</w:t>
      </w:r>
      <w:proofErr w:type="spellEnd"/>
    </w:p>
    <w:p w14:paraId="1C6F04F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Opis: Komplet tonerów do </w:t>
      </w:r>
      <w:proofErr w:type="spellStart"/>
      <w:r w:rsidRPr="00C25F71">
        <w:rPr>
          <w:rFonts w:ascii="Arial Narrow" w:hAnsi="Arial Narrow"/>
        </w:rPr>
        <w:t>Brother</w:t>
      </w:r>
      <w:proofErr w:type="spellEnd"/>
      <w:r w:rsidRPr="00C25F71">
        <w:rPr>
          <w:rFonts w:ascii="Arial Narrow" w:hAnsi="Arial Narrow"/>
        </w:rPr>
        <w:t xml:space="preserve"> HL-L9310CDW </w:t>
      </w:r>
      <w:proofErr w:type="spellStart"/>
      <w:r w:rsidRPr="00C25F71">
        <w:rPr>
          <w:rFonts w:ascii="Arial Narrow" w:hAnsi="Arial Narrow"/>
        </w:rPr>
        <w:t>bcmy</w:t>
      </w:r>
      <w:proofErr w:type="spellEnd"/>
      <w:r w:rsidRPr="00C25F71">
        <w:rPr>
          <w:rFonts w:ascii="Arial Narrow" w:hAnsi="Arial Narrow"/>
        </w:rPr>
        <w:t xml:space="preserve"> - zgodnie z zapisami Formularza Cenowego i SWZ</w:t>
      </w:r>
    </w:p>
    <w:p w14:paraId="6A1F2C4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Wewnętrzny identyfikator: 7</w:t>
      </w:r>
    </w:p>
    <w:p w14:paraId="48F2C63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lastRenderedPageBreak/>
        <w:t>5.1.1.</w:t>
      </w:r>
    </w:p>
    <w:p w14:paraId="24AAC95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Przeznaczenie</w:t>
      </w:r>
    </w:p>
    <w:p w14:paraId="46FB635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Charakter zamówienia: Dostawy</w:t>
      </w:r>
    </w:p>
    <w:p w14:paraId="351E5AF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Główna klasyfikacja (</w:t>
      </w:r>
      <w:proofErr w:type="spellStart"/>
      <w:r w:rsidRPr="00C25F71">
        <w:rPr>
          <w:rFonts w:ascii="Arial Narrow" w:hAnsi="Arial Narrow"/>
        </w:rPr>
        <w:t>cpv</w:t>
      </w:r>
      <w:proofErr w:type="spellEnd"/>
      <w:r w:rsidRPr="00C25F71">
        <w:rPr>
          <w:rFonts w:ascii="Arial Narrow" w:hAnsi="Arial Narrow"/>
        </w:rPr>
        <w:t>): 30125110 Toner do drukarek laserowych/faksów</w:t>
      </w:r>
    </w:p>
    <w:p w14:paraId="6895951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5.1.2.</w:t>
      </w:r>
    </w:p>
    <w:p w14:paraId="4D84A25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Miejsce realizacji</w:t>
      </w:r>
    </w:p>
    <w:p w14:paraId="7455A6E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Podpodział krajowy (NUTS): Bydgosko-Toruński (PL613)</w:t>
      </w:r>
    </w:p>
    <w:p w14:paraId="14F17D1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Kraj: Polska</w:t>
      </w:r>
    </w:p>
    <w:p w14:paraId="0F5958D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5.1.3.</w:t>
      </w:r>
    </w:p>
    <w:p w14:paraId="71B1F66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Szacowany okres obowiązywania</w:t>
      </w:r>
    </w:p>
    <w:p w14:paraId="53461C5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Okres obowiązywania: 24 Miesiące</w:t>
      </w:r>
    </w:p>
    <w:p w14:paraId="43BA107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5.1.6.</w:t>
      </w:r>
    </w:p>
    <w:p w14:paraId="5417984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ogólne</w:t>
      </w:r>
    </w:p>
    <w:p w14:paraId="2839A1D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Zastrzeżony udział: </w:t>
      </w:r>
    </w:p>
    <w:p w14:paraId="4602FBA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Udział nie jest zastrzeżony.</w:t>
      </w:r>
    </w:p>
    <w:p w14:paraId="7B7D8FE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Projekt zamówienia niefinansowany z funduszy UE</w:t>
      </w:r>
    </w:p>
    <w:p w14:paraId="1B07A23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Zamówienie jest objęte zakresem Porozumienia w sprawie zamówień rządowych (GPA): tak</w:t>
      </w:r>
    </w:p>
    <w:p w14:paraId="0EE7AC8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Przedmiotowe zamówienie jest odpowiednie również dla małych i średnich przedsiębiorstw (MŚP): tak</w:t>
      </w:r>
    </w:p>
    <w:p w14:paraId="68D314A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5.1.9.</w:t>
      </w:r>
    </w:p>
    <w:p w14:paraId="04CD3C4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Kryteria kwalifikacji</w:t>
      </w:r>
    </w:p>
    <w:p w14:paraId="508EBDF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Źródła kryteriów wyboru: Dokumenty zamówienia</w:t>
      </w:r>
    </w:p>
    <w:p w14:paraId="0F1BB4A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5.1.10.</w:t>
      </w:r>
    </w:p>
    <w:p w14:paraId="34EF574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Kryteria udzielenia zamówienia</w:t>
      </w:r>
    </w:p>
    <w:p w14:paraId="5CF3C6A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Kryterium: </w:t>
      </w:r>
    </w:p>
    <w:p w14:paraId="0F191E0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Rodzaj: Cena</w:t>
      </w:r>
    </w:p>
    <w:p w14:paraId="51A0F9A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Opis: Najniższa cena</w:t>
      </w:r>
    </w:p>
    <w:p w14:paraId="279788F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Kategoria kryterium udzielenia zamówienia waga: Waga (wartość procentowa, dokładna)</w:t>
      </w:r>
    </w:p>
    <w:p w14:paraId="7B6D3B4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 udzielenia - Liczba: 60</w:t>
      </w:r>
    </w:p>
    <w:p w14:paraId="2887CF5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Kryterium: </w:t>
      </w:r>
    </w:p>
    <w:p w14:paraId="7D29E71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Rodzaj: Jakość</w:t>
      </w:r>
    </w:p>
    <w:p w14:paraId="4B9336D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Nazwa: Termin płatności</w:t>
      </w:r>
    </w:p>
    <w:p w14:paraId="69AAEBA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Opis: Najdłuższy termin płatności</w:t>
      </w:r>
    </w:p>
    <w:p w14:paraId="5D1E7B6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Kategoria kryterium udzielenia zamówienia waga: Waga (wartość procentowa, dokładna)</w:t>
      </w:r>
    </w:p>
    <w:p w14:paraId="7571A25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 udzielenia - Liczba: 15</w:t>
      </w:r>
    </w:p>
    <w:p w14:paraId="236DE81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Kryterium: </w:t>
      </w:r>
    </w:p>
    <w:p w14:paraId="4A6D268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Rodzaj: Jakość</w:t>
      </w:r>
    </w:p>
    <w:p w14:paraId="586AD12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Nazwa: Termin dostawy</w:t>
      </w:r>
    </w:p>
    <w:p w14:paraId="14E7423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Opis: Najkrótszy termin dostawy</w:t>
      </w:r>
    </w:p>
    <w:p w14:paraId="06E387B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Kategoria kryterium udzielenia zamówienia waga: Waga (wartość procentowa, dokładna)</w:t>
      </w:r>
    </w:p>
    <w:p w14:paraId="61DAC54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 udzielenia - Liczba: 25</w:t>
      </w:r>
    </w:p>
    <w:p w14:paraId="20D0404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5.1.11.</w:t>
      </w:r>
    </w:p>
    <w:p w14:paraId="703E3F0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Dokumenty zamówienia</w:t>
      </w:r>
    </w:p>
    <w:p w14:paraId="1F03DC1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Adres dokumentów zamówienia: </w:t>
      </w:r>
      <w:hyperlink r:id="rId25" w:history="1">
        <w:r w:rsidRPr="00C25F71">
          <w:rPr>
            <w:rStyle w:val="Hipercze"/>
            <w:rFonts w:ascii="Arial Narrow" w:hAnsi="Arial Narrow"/>
          </w:rPr>
          <w:t>https://e-propublico.pl</w:t>
        </w:r>
      </w:hyperlink>
    </w:p>
    <w:p w14:paraId="721EFFD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5.1.12.</w:t>
      </w:r>
    </w:p>
    <w:p w14:paraId="2A4A091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Warunki udzielenia zamówienia</w:t>
      </w:r>
    </w:p>
    <w:p w14:paraId="754B888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Warunki zgłoszenia: </w:t>
      </w:r>
    </w:p>
    <w:p w14:paraId="6DC08BD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Zgłoszenie elektroniczne: Wymagane</w:t>
      </w:r>
    </w:p>
    <w:p w14:paraId="0EC17BF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Adres na potrzeby zgłoszenia: </w:t>
      </w:r>
      <w:hyperlink r:id="rId26" w:history="1">
        <w:r w:rsidRPr="00C25F71">
          <w:rPr>
            <w:rStyle w:val="Hipercze"/>
            <w:rFonts w:ascii="Arial Narrow" w:hAnsi="Arial Narrow"/>
          </w:rPr>
          <w:t>https://e-propublico.pl</w:t>
        </w:r>
      </w:hyperlink>
    </w:p>
    <w:p w14:paraId="2FBD89E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Języki, w których można składać oferty lub wnioski o dopuszczenie do udziału: polski</w:t>
      </w:r>
    </w:p>
    <w:p w14:paraId="155F135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Katalog elektroniczny: Niedozwolone</w:t>
      </w:r>
    </w:p>
    <w:p w14:paraId="7B76D17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lastRenderedPageBreak/>
        <w:t>Wymagane jest użycie zaawansowanego lub kwalifikowanego podpisu elektronicznego lub pieczęci elektronicznej (zgodnie z definicją w rozporządzeniu (UE) nr 910/2014)</w:t>
      </w:r>
    </w:p>
    <w:p w14:paraId="184DC32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Oferty wariantowe: Niedozwolone</w:t>
      </w:r>
    </w:p>
    <w:p w14:paraId="7A44869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Oferenci mogą złożyć więcej niż jedną ofertę: Niedozwolone</w:t>
      </w:r>
    </w:p>
    <w:p w14:paraId="31ECE78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Termin składania ofert: 16/04/2026 08:00:00 (UTC+02:00) czas wschodnioeuropejski, czas środkowoeuropejski letni</w:t>
      </w:r>
    </w:p>
    <w:p w14:paraId="687B5D1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Okres, przez który oferta musi pozostać ważna: 90 Dni</w:t>
      </w:r>
    </w:p>
    <w:p w14:paraId="5FAF31E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na temat publicznego otwarcia: </w:t>
      </w:r>
    </w:p>
    <w:p w14:paraId="5F19DF4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Data otwarcia: 16/04/2026 08:30:00 (UTC+02:00) czas wschodnioeuropejski, czas środkowoeuropejski letni</w:t>
      </w:r>
    </w:p>
    <w:p w14:paraId="7E98874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dodatkowe: Otwarcie ofert odbędzie się w siedzibie Zamawiającego, za pośrednictwem platformy </w:t>
      </w:r>
      <w:hyperlink r:id="rId27" w:history="1">
        <w:r w:rsidRPr="00C25F71">
          <w:rPr>
            <w:rStyle w:val="Hipercze"/>
            <w:rFonts w:ascii="Arial Narrow" w:hAnsi="Arial Narrow"/>
          </w:rPr>
          <w:t>http://e-propublico.pl</w:t>
        </w:r>
      </w:hyperlink>
      <w:r w:rsidRPr="00C25F71">
        <w:rPr>
          <w:rFonts w:ascii="Arial Narrow" w:hAnsi="Arial Narrow"/>
        </w:rPr>
        <w:t> na karcie Oferty/Załączniki, poprzez ich otwarcie, które jest jednoczesne z ich upublicznieniem</w:t>
      </w:r>
    </w:p>
    <w:p w14:paraId="3C89B33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Warunki zamówienia: </w:t>
      </w:r>
    </w:p>
    <w:p w14:paraId="09ADF0E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Wykonanie zamówienia musi odbywać się w ramach programów zatrudnienia chronionego: Nie</w:t>
      </w:r>
    </w:p>
    <w:p w14:paraId="7100455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Fakturowanie elektroniczne: Wymagane</w:t>
      </w:r>
    </w:p>
    <w:p w14:paraId="32709F2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Stosowane będą zlecenia elektroniczne: tak</w:t>
      </w:r>
    </w:p>
    <w:p w14:paraId="25975E5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Stosowane będą płatności elektroniczne: tak</w:t>
      </w:r>
    </w:p>
    <w:p w14:paraId="3B0ACCA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5.1.15.</w:t>
      </w:r>
    </w:p>
    <w:p w14:paraId="285AF4F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Techniki</w:t>
      </w:r>
    </w:p>
    <w:p w14:paraId="4474AC0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Umowa ramowa: </w:t>
      </w:r>
    </w:p>
    <w:p w14:paraId="4AF9666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Brak umowy ramowej</w:t>
      </w:r>
    </w:p>
    <w:p w14:paraId="5CD99A8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o dynamicznym systemie zakupów: </w:t>
      </w:r>
    </w:p>
    <w:p w14:paraId="2309766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Brak dynamicznego systemu zakupów</w:t>
      </w:r>
    </w:p>
    <w:p w14:paraId="3D10D71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Aukcja elektroniczna: nie</w:t>
      </w:r>
    </w:p>
    <w:p w14:paraId="4A19511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5.1.16.</w:t>
      </w:r>
    </w:p>
    <w:p w14:paraId="4849E71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Dalsze informacje, mediacja i odwołanie</w:t>
      </w:r>
    </w:p>
    <w:p w14:paraId="5632DBC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 mediacyjny: Sąd Polubowny przy Prokuratorii Generalnej Rzeczypospolitej Polskiej</w:t>
      </w:r>
    </w:p>
    <w:p w14:paraId="7826689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 odwoławczy: KRAJOWA IZBA ODWOŁAWCZA</w:t>
      </w:r>
    </w:p>
    <w:p w14:paraId="74882A8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o terminach odwołania: jak dla LOT-0001 (zadanie 1)</w:t>
      </w:r>
    </w:p>
    <w:p w14:paraId="26D4284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udzielająca dodatkowych informacji na temat postępowania o udzielenie zamówienia: 10 Wojskowy Szpital Kliniczny z Polikliniką Samodzielny Publiczny Zakład Opieki Zdrowotnej</w:t>
      </w:r>
    </w:p>
    <w:p w14:paraId="3419FE4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zapewniająca dostęp offline do dokumentów zamówienia: 10 Wojskowy Szpital Kliniczny z Polikliniką Samodzielny Publiczny Zakład Opieki Zdrowotnej</w:t>
      </w:r>
    </w:p>
    <w:p w14:paraId="643D363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udzielająca dodatkowych informacji na temat procedur odwoławczych: KRAJOWA IZBA ODWOŁAWCZA</w:t>
      </w:r>
    </w:p>
    <w:p w14:paraId="1B5509C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przyjmująca wnioski o dopuszczenie do udziału: 10 Wojskowy Szpital Kliniczny z Polikliniką Samodzielny Publiczny Zakład Opieki Zdrowotnej</w:t>
      </w:r>
    </w:p>
    <w:p w14:paraId="286533E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rozpatrująca oferty: 10 Wojskowy Szpital Kliniczny z Polikliniką Samodzielny Publiczny Zakład Opieki Zdrowotnej</w:t>
      </w:r>
    </w:p>
    <w:p w14:paraId="4D84A3C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</w:t>
      </w:r>
    </w:p>
    <w:p w14:paraId="748C872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Część zamówienia: LOT-0008</w:t>
      </w:r>
    </w:p>
    <w:p w14:paraId="4E29A5E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Tytuł: 8. Tonery i tusze różne</w:t>
      </w:r>
    </w:p>
    <w:p w14:paraId="2ECF6F4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Opis: Tonery i tusze różne - zgodnie z zapisami Formularza Cenowego i SWZ</w:t>
      </w:r>
    </w:p>
    <w:p w14:paraId="66EDE6F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Wewnętrzny identyfikator: 8</w:t>
      </w:r>
    </w:p>
    <w:p w14:paraId="4FC3681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5.1.1.</w:t>
      </w:r>
    </w:p>
    <w:p w14:paraId="167C9DE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Przeznaczenie</w:t>
      </w:r>
    </w:p>
    <w:p w14:paraId="45C1C00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Charakter zamówienia: Dostawy</w:t>
      </w:r>
    </w:p>
    <w:p w14:paraId="34F130C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Główna klasyfikacja (</w:t>
      </w:r>
      <w:proofErr w:type="spellStart"/>
      <w:r w:rsidRPr="00C25F71">
        <w:rPr>
          <w:rFonts w:ascii="Arial Narrow" w:hAnsi="Arial Narrow"/>
        </w:rPr>
        <w:t>cpv</w:t>
      </w:r>
      <w:proofErr w:type="spellEnd"/>
      <w:r w:rsidRPr="00C25F71">
        <w:rPr>
          <w:rFonts w:ascii="Arial Narrow" w:hAnsi="Arial Narrow"/>
        </w:rPr>
        <w:t>): 30125110 Toner do drukarek laserowych/faksów</w:t>
      </w:r>
    </w:p>
    <w:p w14:paraId="23E9006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5.1.2.</w:t>
      </w:r>
    </w:p>
    <w:p w14:paraId="3CC185E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lastRenderedPageBreak/>
        <w:t>Miejsce realizacji</w:t>
      </w:r>
    </w:p>
    <w:p w14:paraId="6739B20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Podpodział krajowy (NUTS): Bydgosko-Toruński (PL613)</w:t>
      </w:r>
    </w:p>
    <w:p w14:paraId="2B6F6D3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Kraj: Polska</w:t>
      </w:r>
    </w:p>
    <w:p w14:paraId="6CBEADE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5.1.3.</w:t>
      </w:r>
    </w:p>
    <w:p w14:paraId="6A23451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Szacowany okres obowiązywania</w:t>
      </w:r>
    </w:p>
    <w:p w14:paraId="661EAE6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Okres obowiązywania: 24 Miesiące</w:t>
      </w:r>
    </w:p>
    <w:p w14:paraId="42160CA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5.1.6.</w:t>
      </w:r>
    </w:p>
    <w:p w14:paraId="62F0049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ogólne</w:t>
      </w:r>
    </w:p>
    <w:p w14:paraId="2CEDB96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Zastrzeżony udział: </w:t>
      </w:r>
    </w:p>
    <w:p w14:paraId="36ED768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Udział nie jest zastrzeżony.</w:t>
      </w:r>
    </w:p>
    <w:p w14:paraId="4EE842E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Projekt zamówienia niefinansowany z funduszy UE</w:t>
      </w:r>
    </w:p>
    <w:p w14:paraId="3F5A698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Zamówienie jest objęte zakresem Porozumienia w sprawie zamówień rządowych (GPA): tak</w:t>
      </w:r>
    </w:p>
    <w:p w14:paraId="0A90792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Przedmiotowe zamówienie jest odpowiednie również dla małych i średnich przedsiębiorstw (MŚP): tak</w:t>
      </w:r>
    </w:p>
    <w:p w14:paraId="63849DB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5.1.9.</w:t>
      </w:r>
    </w:p>
    <w:p w14:paraId="71A3596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Kryteria kwalifikacji</w:t>
      </w:r>
    </w:p>
    <w:p w14:paraId="22AADD0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Źródła kryteriów wyboru: Dokumenty zamówienia</w:t>
      </w:r>
    </w:p>
    <w:p w14:paraId="0FED359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5.1.10.</w:t>
      </w:r>
    </w:p>
    <w:p w14:paraId="1A2D037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Kryteria udzielenia zamówienia</w:t>
      </w:r>
    </w:p>
    <w:p w14:paraId="4BEA0B5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Kryterium: </w:t>
      </w:r>
    </w:p>
    <w:p w14:paraId="6CC2347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Rodzaj: Cena</w:t>
      </w:r>
    </w:p>
    <w:p w14:paraId="7164937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Opis: Najniższa cena</w:t>
      </w:r>
    </w:p>
    <w:p w14:paraId="3A7A70B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Kategoria kryterium udzielenia zamówienia waga: Waga (wartość procentowa, dokładna)</w:t>
      </w:r>
    </w:p>
    <w:p w14:paraId="0643A5C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 udzielenia - Liczba: 60</w:t>
      </w:r>
    </w:p>
    <w:p w14:paraId="6C3C8A9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Kryterium: </w:t>
      </w:r>
    </w:p>
    <w:p w14:paraId="699D393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Rodzaj: Jakość</w:t>
      </w:r>
    </w:p>
    <w:p w14:paraId="4FA7D62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Nazwa: Termin płatności</w:t>
      </w:r>
    </w:p>
    <w:p w14:paraId="74CF8FB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Opis: Najdłuższy termin płatności</w:t>
      </w:r>
    </w:p>
    <w:p w14:paraId="59C8B7B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Kategoria kryterium udzielenia zamówienia waga: Waga (wartość procentowa, dokładna)</w:t>
      </w:r>
    </w:p>
    <w:p w14:paraId="043BF04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 udzielenia - Liczba: 15</w:t>
      </w:r>
    </w:p>
    <w:p w14:paraId="0A7D614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Kryterium: </w:t>
      </w:r>
    </w:p>
    <w:p w14:paraId="0709D54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Rodzaj: Jakość</w:t>
      </w:r>
    </w:p>
    <w:p w14:paraId="1F48FC7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Nazwa: Termin dostawy</w:t>
      </w:r>
    </w:p>
    <w:p w14:paraId="4E0AF12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Opis: Najkrótszy termin dostawy</w:t>
      </w:r>
    </w:p>
    <w:p w14:paraId="14D1F8F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Kategoria kryterium udzielenia zamówienia waga: Waga (wartość procentowa, dokładna)</w:t>
      </w:r>
    </w:p>
    <w:p w14:paraId="56485A5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Kryterium udzielenia - Liczba: 25</w:t>
      </w:r>
    </w:p>
    <w:p w14:paraId="30BDBFA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5.1.11.</w:t>
      </w:r>
    </w:p>
    <w:p w14:paraId="7A6F190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Dokumenty zamówienia</w:t>
      </w:r>
    </w:p>
    <w:p w14:paraId="1320F35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Adres dokumentów zamówienia: </w:t>
      </w:r>
      <w:hyperlink r:id="rId28" w:history="1">
        <w:r w:rsidRPr="00C25F71">
          <w:rPr>
            <w:rStyle w:val="Hipercze"/>
            <w:rFonts w:ascii="Arial Narrow" w:hAnsi="Arial Narrow"/>
          </w:rPr>
          <w:t>https://e-propublico.pl</w:t>
        </w:r>
      </w:hyperlink>
    </w:p>
    <w:p w14:paraId="7223645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5.1.12.</w:t>
      </w:r>
    </w:p>
    <w:p w14:paraId="52CCFF0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Warunki udzielenia zamówienia</w:t>
      </w:r>
    </w:p>
    <w:p w14:paraId="1D60639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Warunki zgłoszenia: </w:t>
      </w:r>
    </w:p>
    <w:p w14:paraId="15DA877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Zgłoszenie elektroniczne: Wymagane</w:t>
      </w:r>
    </w:p>
    <w:p w14:paraId="7B8B4BE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Adres na potrzeby zgłoszenia: </w:t>
      </w:r>
      <w:hyperlink r:id="rId29" w:history="1">
        <w:r w:rsidRPr="00C25F71">
          <w:rPr>
            <w:rStyle w:val="Hipercze"/>
            <w:rFonts w:ascii="Arial Narrow" w:hAnsi="Arial Narrow"/>
          </w:rPr>
          <w:t>https://e-propublico.pl</w:t>
        </w:r>
      </w:hyperlink>
    </w:p>
    <w:p w14:paraId="29EC945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Języki, w których można składać oferty lub wnioski o dopuszczenie do udziału: polski</w:t>
      </w:r>
    </w:p>
    <w:p w14:paraId="7402E3B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Katalog elektroniczny: Niedozwolone</w:t>
      </w:r>
    </w:p>
    <w:p w14:paraId="2DE763E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Wymagane jest użycie zaawansowanego lub kwalifikowanego podpisu elektronicznego lub pieczęci elektronicznej (zgodnie z definicją w rozporządzeniu (UE) nr 910/2014)</w:t>
      </w:r>
    </w:p>
    <w:p w14:paraId="20EFC51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Oferty wariantowe: Niedozwolone</w:t>
      </w:r>
    </w:p>
    <w:p w14:paraId="2969FEF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Oferenci mogą złożyć więcej niż jedną ofertę: Niedozwolone</w:t>
      </w:r>
    </w:p>
    <w:p w14:paraId="626644B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lastRenderedPageBreak/>
        <w:t>Termin składania ofert: 16/04/2026 08:00:00 (UTC+02:00) czas wschodnioeuropejski, czas środkowoeuropejski letni</w:t>
      </w:r>
    </w:p>
    <w:p w14:paraId="0867AA5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Okres, przez który oferta musi pozostać ważna: 90 Dni</w:t>
      </w:r>
    </w:p>
    <w:p w14:paraId="0BFE1DA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na temat publicznego otwarcia: </w:t>
      </w:r>
    </w:p>
    <w:p w14:paraId="2EC5426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Data otwarcia: 16/04/2026 08:30:00 (UTC+02:00) czas wschodnioeuropejski, czas środkowoeuropejski letni</w:t>
      </w:r>
    </w:p>
    <w:p w14:paraId="60921B8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dodatkowe: Otwarcie ofert odbędzie się w siedzibie Zamawiającego, za pośrednictwem platformy </w:t>
      </w:r>
      <w:hyperlink r:id="rId30" w:history="1">
        <w:r w:rsidRPr="00C25F71">
          <w:rPr>
            <w:rStyle w:val="Hipercze"/>
            <w:rFonts w:ascii="Arial Narrow" w:hAnsi="Arial Narrow"/>
          </w:rPr>
          <w:t>http://e-propublico.pl</w:t>
        </w:r>
      </w:hyperlink>
      <w:r w:rsidRPr="00C25F71">
        <w:rPr>
          <w:rFonts w:ascii="Arial Narrow" w:hAnsi="Arial Narrow"/>
        </w:rPr>
        <w:t> na karcie Oferty/Załączniki, poprzez ich otwarcie, które jest jednoczesne z ich upublicznieniem</w:t>
      </w:r>
    </w:p>
    <w:p w14:paraId="6035D76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Warunki zamówienia: </w:t>
      </w:r>
    </w:p>
    <w:p w14:paraId="0C95D62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Wykonanie zamówienia musi odbywać się w ramach programów zatrudnienia chronionego: Nie</w:t>
      </w:r>
    </w:p>
    <w:p w14:paraId="6B45451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Fakturowanie elektroniczne: Wymagane</w:t>
      </w:r>
    </w:p>
    <w:p w14:paraId="5B77B88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Stosowane będą zlecenia elektroniczne: tak</w:t>
      </w:r>
    </w:p>
    <w:p w14:paraId="1AEDF52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Stosowane będą płatności elektroniczne: tak</w:t>
      </w:r>
    </w:p>
    <w:p w14:paraId="35E3575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5.1.15.</w:t>
      </w:r>
    </w:p>
    <w:p w14:paraId="6D99E9C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Techniki</w:t>
      </w:r>
    </w:p>
    <w:p w14:paraId="44AAADA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Umowa ramowa: </w:t>
      </w:r>
    </w:p>
    <w:p w14:paraId="62D5577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Brak umowy ramowej</w:t>
      </w:r>
    </w:p>
    <w:p w14:paraId="2D88F14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o dynamicznym systemie zakupów: </w:t>
      </w:r>
    </w:p>
    <w:p w14:paraId="799D1F7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Brak dynamicznego systemu zakupów</w:t>
      </w:r>
    </w:p>
    <w:p w14:paraId="1BCCD69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Aukcja elektroniczna: nie</w:t>
      </w:r>
    </w:p>
    <w:p w14:paraId="1C507DA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5.1.16.</w:t>
      </w:r>
    </w:p>
    <w:p w14:paraId="56F2192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Dalsze informacje, mediacja i odwołanie</w:t>
      </w:r>
    </w:p>
    <w:p w14:paraId="20BB0B8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 mediacyjny: Sąd Polubowny przy Prokuratorii Generalnej Rzeczypospolitej Polskiej</w:t>
      </w:r>
    </w:p>
    <w:p w14:paraId="42B66CF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 odwoławczy: KRAJOWA IZBA ODWOŁAWCZA</w:t>
      </w:r>
    </w:p>
    <w:p w14:paraId="6B7F5D0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o terminach odwołania: jak dla LOT-0001 (zadanie 1)</w:t>
      </w:r>
    </w:p>
    <w:p w14:paraId="101FD35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udzielająca dodatkowych informacji na temat postępowania o udzielenie zamówienia: 10 Wojskowy Szpital Kliniczny z Polikliniką Samodzielny Publiczny Zakład Opieki Zdrowotnej</w:t>
      </w:r>
    </w:p>
    <w:p w14:paraId="2FFAB04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zapewniająca dostęp offline do dokumentów zamówienia: 10 Wojskowy Szpital Kliniczny z Polikliniką Samodzielny Publiczny Zakład Opieki Zdrowotnej</w:t>
      </w:r>
    </w:p>
    <w:p w14:paraId="3F4881A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udzielająca dodatkowych informacji na temat procedur odwoławczych: KRAJOWA IZBA ODWOŁAWCZA</w:t>
      </w:r>
    </w:p>
    <w:p w14:paraId="5BA3E8C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przyjmująca wnioski o dopuszczenie do udziału: 10 Wojskowy Szpital Kliniczny z Polikliniką Samodzielny Publiczny Zakład Opieki Zdrowotnej</w:t>
      </w:r>
    </w:p>
    <w:p w14:paraId="3A25B15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rozpatrująca oferty: 10 Wojskowy Szpital Kliniczny z Polikliniką Samodzielny Publiczny Zakład Opieki Zdrowotnej</w:t>
      </w:r>
    </w:p>
    <w:p w14:paraId="5312614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8. Organizacje</w:t>
      </w:r>
    </w:p>
    <w:p w14:paraId="0329C8F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8.1.</w:t>
      </w:r>
    </w:p>
    <w:p w14:paraId="75106B9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ORG-0001</w:t>
      </w:r>
    </w:p>
    <w:p w14:paraId="11FCB6B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Oficjalna nazwa: 10 Wojskowy Szpital Kliniczny z Polikliniką Samodzielny Publiczny Zakład Opieki Zdrowotnej</w:t>
      </w:r>
    </w:p>
    <w:p w14:paraId="26F929E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Numer rejestracyjny: 090538318</w:t>
      </w:r>
    </w:p>
    <w:p w14:paraId="3FCA0E1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Departament: Sekcja Zamówień Publicznych</w:t>
      </w:r>
    </w:p>
    <w:p w14:paraId="458C3E0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Adres pocztowy: Powstańców Warszawy 5</w:t>
      </w:r>
    </w:p>
    <w:p w14:paraId="3034AE6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Miejscowość: Bydgoszcz</w:t>
      </w:r>
    </w:p>
    <w:p w14:paraId="70132B5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Kod pocztowy: 85-681</w:t>
      </w:r>
    </w:p>
    <w:p w14:paraId="2A72697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Podpodział krajowy (NUTS): Bydgosko-Toruński (PL613)</w:t>
      </w:r>
    </w:p>
    <w:p w14:paraId="0245EC4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Kraj: Polska</w:t>
      </w:r>
    </w:p>
    <w:p w14:paraId="4F87248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Punkt kontaktowy: </w:t>
      </w:r>
      <w:hyperlink r:id="rId31" w:history="1">
        <w:r w:rsidRPr="00C25F71">
          <w:rPr>
            <w:rStyle w:val="Hipercze"/>
            <w:rFonts w:ascii="Arial Narrow" w:hAnsi="Arial Narrow"/>
          </w:rPr>
          <w:t>www.10wsk.mil.pl</w:t>
        </w:r>
      </w:hyperlink>
    </w:p>
    <w:p w14:paraId="0E91581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E-mail: </w:t>
      </w:r>
      <w:hyperlink r:id="rId32" w:history="1">
        <w:r w:rsidRPr="00C25F71">
          <w:rPr>
            <w:rStyle w:val="Hipercze"/>
            <w:rFonts w:ascii="Arial Narrow" w:hAnsi="Arial Narrow"/>
          </w:rPr>
          <w:t>choroszynska3292@10wsk.mil.pl</w:t>
        </w:r>
      </w:hyperlink>
    </w:p>
    <w:p w14:paraId="78ED3D4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lastRenderedPageBreak/>
        <w:t>Telefon: +48 261 417 449</w:t>
      </w:r>
    </w:p>
    <w:p w14:paraId="40558FB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Adres strony internetowej: </w:t>
      </w:r>
      <w:hyperlink r:id="rId33" w:history="1">
        <w:r w:rsidRPr="00C25F71">
          <w:rPr>
            <w:rStyle w:val="Hipercze"/>
            <w:rFonts w:ascii="Arial Narrow" w:hAnsi="Arial Narrow"/>
          </w:rPr>
          <w:t>www.10wsk.mil.pl</w:t>
        </w:r>
      </w:hyperlink>
    </w:p>
    <w:p w14:paraId="2D77F45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Adres na potrzeby wymiany informacji (URL): </w:t>
      </w:r>
      <w:hyperlink r:id="rId34" w:history="1">
        <w:r w:rsidRPr="00C25F71">
          <w:rPr>
            <w:rStyle w:val="Hipercze"/>
            <w:rFonts w:ascii="Arial Narrow" w:hAnsi="Arial Narrow"/>
          </w:rPr>
          <w:t>https://e-propublico.pl/</w:t>
        </w:r>
      </w:hyperlink>
    </w:p>
    <w:p w14:paraId="6DE58DA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Role tej organizacji: </w:t>
      </w:r>
    </w:p>
    <w:p w14:paraId="1A78875B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Nabywca</w:t>
      </w:r>
    </w:p>
    <w:p w14:paraId="1CED646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udzielająca dodatkowych informacji na temat postępowania o udzielenie zamówienia</w:t>
      </w:r>
    </w:p>
    <w:p w14:paraId="5A30D18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zapewniająca dostęp offline do dokumentów zamówienia</w:t>
      </w:r>
    </w:p>
    <w:p w14:paraId="1DE2FE4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przyjmująca wnioski o dopuszczenie do udziału</w:t>
      </w:r>
    </w:p>
    <w:p w14:paraId="284212F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rozpatrująca oferty</w:t>
      </w:r>
    </w:p>
    <w:p w14:paraId="09DF069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8.1.</w:t>
      </w:r>
    </w:p>
    <w:p w14:paraId="4C0BCB4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ORG-0002</w:t>
      </w:r>
    </w:p>
    <w:p w14:paraId="7B82647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Oficjalna nazwa: Sąd Polubowny przy Prokuratorii Generalnej Rzeczypospolitej Polskiej</w:t>
      </w:r>
    </w:p>
    <w:p w14:paraId="54561FB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Numer rejestracyjny: 140264957</w:t>
      </w:r>
    </w:p>
    <w:p w14:paraId="070BD00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Adres pocztowy: ul. Krucza 36 / Wspólna 6 Warszawa 00-522</w:t>
      </w:r>
    </w:p>
    <w:p w14:paraId="6B39666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Miejscowość: Warszawa</w:t>
      </w:r>
    </w:p>
    <w:p w14:paraId="1419610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Kod pocztowy: 00-522</w:t>
      </w:r>
    </w:p>
    <w:p w14:paraId="2CACB9B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Podpodział krajowy (NUTS): Miasto Warszawa (PL911)</w:t>
      </w:r>
    </w:p>
    <w:p w14:paraId="795C74D8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Kraj: Polska</w:t>
      </w:r>
    </w:p>
    <w:p w14:paraId="6AFB6F7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Punkt kontaktowy: Sąd Polubowny przy Prokuratorii Generalnej Rzeczypospolitej Polskiej</w:t>
      </w:r>
    </w:p>
    <w:p w14:paraId="4AF0F35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E-mail: </w:t>
      </w:r>
      <w:hyperlink r:id="rId35" w:history="1">
        <w:r w:rsidRPr="00C25F71">
          <w:rPr>
            <w:rStyle w:val="Hipercze"/>
            <w:rFonts w:ascii="Arial Narrow" w:hAnsi="Arial Narrow"/>
          </w:rPr>
          <w:t>sp@prokuratoria.gov.pl</w:t>
        </w:r>
      </w:hyperlink>
    </w:p>
    <w:p w14:paraId="18B41DD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Telefon: +48 226958504</w:t>
      </w:r>
    </w:p>
    <w:p w14:paraId="50EA3ED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Adres strony internetowej: </w:t>
      </w:r>
      <w:hyperlink r:id="rId36" w:history="1">
        <w:r w:rsidRPr="00C25F71">
          <w:rPr>
            <w:rStyle w:val="Hipercze"/>
            <w:rFonts w:ascii="Arial Narrow" w:hAnsi="Arial Narrow"/>
          </w:rPr>
          <w:t>https://www.gov.pl/web/sp-prokuratoria</w:t>
        </w:r>
      </w:hyperlink>
    </w:p>
    <w:p w14:paraId="45788CC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Adres na potrzeby wymiany informacji (URL): </w:t>
      </w:r>
      <w:hyperlink r:id="rId37" w:history="1">
        <w:r w:rsidRPr="00C25F71">
          <w:rPr>
            <w:rStyle w:val="Hipercze"/>
            <w:rFonts w:ascii="Arial Narrow" w:hAnsi="Arial Narrow"/>
          </w:rPr>
          <w:t>https://www.gov.pl/web/sp-prokuratoria</w:t>
        </w:r>
      </w:hyperlink>
    </w:p>
    <w:p w14:paraId="3CBC7DC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Role tej organizacji: </w:t>
      </w:r>
    </w:p>
    <w:p w14:paraId="26317DC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 mediacyjny</w:t>
      </w:r>
    </w:p>
    <w:p w14:paraId="53B3104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8.1.</w:t>
      </w:r>
    </w:p>
    <w:p w14:paraId="1783B36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ORG-0003</w:t>
      </w:r>
    </w:p>
    <w:p w14:paraId="32875BAD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Oficjalna nazwa: KRAJOWA IZBA ODWOŁAWCZA</w:t>
      </w:r>
    </w:p>
    <w:p w14:paraId="0DD4D81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Numer rejestracyjny: 010828091</w:t>
      </w:r>
    </w:p>
    <w:p w14:paraId="39728E7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Adres pocztowy: Postępu 17a 02-676 Warszawa</w:t>
      </w:r>
    </w:p>
    <w:p w14:paraId="7AD0808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Miejscowość: Warszawa</w:t>
      </w:r>
    </w:p>
    <w:p w14:paraId="2BE0EE8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Kod pocztowy: 02-676</w:t>
      </w:r>
    </w:p>
    <w:p w14:paraId="6F2B7F3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Podpodział krajowy (NUTS): Warszawski wschodni (PL912)</w:t>
      </w:r>
    </w:p>
    <w:p w14:paraId="72BB65F2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Kraj: Polska</w:t>
      </w:r>
    </w:p>
    <w:p w14:paraId="1A42EB8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Punkt kontaktowy: </w:t>
      </w:r>
      <w:hyperlink r:id="rId38" w:history="1">
        <w:r w:rsidRPr="00C25F71">
          <w:rPr>
            <w:rStyle w:val="Hipercze"/>
            <w:rFonts w:ascii="Arial Narrow" w:hAnsi="Arial Narrow"/>
          </w:rPr>
          <w:t>https://www.uzp.gov.pl/kio</w:t>
        </w:r>
      </w:hyperlink>
    </w:p>
    <w:p w14:paraId="1452623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E-mail: </w:t>
      </w:r>
      <w:hyperlink r:id="rId39" w:history="1">
        <w:r w:rsidRPr="00C25F71">
          <w:rPr>
            <w:rStyle w:val="Hipercze"/>
            <w:rFonts w:ascii="Arial Narrow" w:hAnsi="Arial Narrow"/>
          </w:rPr>
          <w:t>odwolania@uzp.gov.pl</w:t>
        </w:r>
      </w:hyperlink>
    </w:p>
    <w:p w14:paraId="378E154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Telefon: +48 224587809</w:t>
      </w:r>
    </w:p>
    <w:p w14:paraId="60D3C51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Faks: +48 224587800</w:t>
      </w:r>
    </w:p>
    <w:p w14:paraId="373E1F2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Adres strony internetowej: </w:t>
      </w:r>
      <w:hyperlink r:id="rId40" w:history="1">
        <w:r w:rsidRPr="00C25F71">
          <w:rPr>
            <w:rStyle w:val="Hipercze"/>
            <w:rFonts w:ascii="Arial Narrow" w:hAnsi="Arial Narrow"/>
          </w:rPr>
          <w:t>https://www.gov.pl/web/uzp</w:t>
        </w:r>
      </w:hyperlink>
    </w:p>
    <w:p w14:paraId="653E4D1F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Adres na potrzeby wymiany informacji (URL): </w:t>
      </w:r>
      <w:hyperlink r:id="rId41" w:history="1">
        <w:r w:rsidRPr="00C25F71">
          <w:rPr>
            <w:rStyle w:val="Hipercze"/>
            <w:rFonts w:ascii="Arial Narrow" w:hAnsi="Arial Narrow"/>
          </w:rPr>
          <w:t>https://www.gov.pl/web/uzp</w:t>
        </w:r>
      </w:hyperlink>
    </w:p>
    <w:p w14:paraId="2221875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Role tej organizacji: </w:t>
      </w:r>
    </w:p>
    <w:p w14:paraId="7B50D4D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 odwoławczy</w:t>
      </w:r>
    </w:p>
    <w:p w14:paraId="6703031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Organizacja udzielająca dodatkowych informacji na temat procedur odwoławczych</w:t>
      </w:r>
    </w:p>
    <w:p w14:paraId="799A7D4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8.1.</w:t>
      </w:r>
    </w:p>
    <w:p w14:paraId="36C499D5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ORG-0000</w:t>
      </w:r>
    </w:p>
    <w:p w14:paraId="2F4E4B3C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Oficjalna nazwa: Publications Office of the </w:t>
      </w:r>
      <w:proofErr w:type="spellStart"/>
      <w:r w:rsidRPr="00C25F71">
        <w:rPr>
          <w:rFonts w:ascii="Arial Narrow" w:hAnsi="Arial Narrow"/>
        </w:rPr>
        <w:t>European</w:t>
      </w:r>
      <w:proofErr w:type="spellEnd"/>
      <w:r w:rsidRPr="00C25F71">
        <w:rPr>
          <w:rFonts w:ascii="Arial Narrow" w:hAnsi="Arial Narrow"/>
        </w:rPr>
        <w:t xml:space="preserve"> Union</w:t>
      </w:r>
    </w:p>
    <w:p w14:paraId="69A901E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Numer rejestracyjny: PUBL</w:t>
      </w:r>
    </w:p>
    <w:p w14:paraId="13BA00B7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Miejscowość: </w:t>
      </w:r>
      <w:proofErr w:type="spellStart"/>
      <w:r w:rsidRPr="00C25F71">
        <w:rPr>
          <w:rFonts w:ascii="Arial Narrow" w:hAnsi="Arial Narrow"/>
        </w:rPr>
        <w:t>Luxembourg</w:t>
      </w:r>
      <w:proofErr w:type="spellEnd"/>
    </w:p>
    <w:p w14:paraId="61BA162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Kod pocztowy: 2417</w:t>
      </w:r>
    </w:p>
    <w:p w14:paraId="3AF03C9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Podpodział krajowy (NUTS): </w:t>
      </w:r>
      <w:proofErr w:type="spellStart"/>
      <w:r w:rsidRPr="00C25F71">
        <w:rPr>
          <w:rFonts w:ascii="Arial Narrow" w:hAnsi="Arial Narrow"/>
        </w:rPr>
        <w:t>Luxembourg</w:t>
      </w:r>
      <w:proofErr w:type="spellEnd"/>
      <w:r w:rsidRPr="00C25F71">
        <w:rPr>
          <w:rFonts w:ascii="Arial Narrow" w:hAnsi="Arial Narrow"/>
        </w:rPr>
        <w:t> (LU000)</w:t>
      </w:r>
    </w:p>
    <w:p w14:paraId="2D52559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lastRenderedPageBreak/>
        <w:t>Kraj: Luksemburg</w:t>
      </w:r>
    </w:p>
    <w:p w14:paraId="4AA938D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E-mail: </w:t>
      </w:r>
      <w:hyperlink r:id="rId42" w:history="1">
        <w:r w:rsidRPr="00C25F71">
          <w:rPr>
            <w:rStyle w:val="Hipercze"/>
            <w:rFonts w:ascii="Arial Narrow" w:hAnsi="Arial Narrow"/>
          </w:rPr>
          <w:t>ted@publications.europa.eu</w:t>
        </w:r>
      </w:hyperlink>
    </w:p>
    <w:p w14:paraId="58F5C361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Telefon: +352 29291</w:t>
      </w:r>
    </w:p>
    <w:p w14:paraId="67553A13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Adres strony internetowej: </w:t>
      </w:r>
      <w:hyperlink r:id="rId43" w:history="1">
        <w:r w:rsidRPr="00C25F71">
          <w:rPr>
            <w:rStyle w:val="Hipercze"/>
            <w:rFonts w:ascii="Arial Narrow" w:hAnsi="Arial Narrow"/>
          </w:rPr>
          <w:t>https://op.europa.eu</w:t>
        </w:r>
      </w:hyperlink>
    </w:p>
    <w:p w14:paraId="4BA1E2F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Role tej organizacji: </w:t>
      </w:r>
    </w:p>
    <w:p w14:paraId="1C8BEA94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 xml:space="preserve">TED </w:t>
      </w:r>
      <w:proofErr w:type="spellStart"/>
      <w:r w:rsidRPr="00C25F71">
        <w:rPr>
          <w:rFonts w:ascii="Arial Narrow" w:hAnsi="Arial Narrow"/>
        </w:rPr>
        <w:t>eSender</w:t>
      </w:r>
      <w:proofErr w:type="spellEnd"/>
    </w:p>
    <w:p w14:paraId="3EB2FDF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Informacje o ogłoszeniu</w:t>
      </w:r>
    </w:p>
    <w:p w14:paraId="73C6C50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Identyfikator/wersja ogłoszenia: e89f0d30-811a-42ca-928d-b30694942f</w:t>
      </w:r>
      <w:proofErr w:type="gramStart"/>
      <w:r w:rsidRPr="00C25F71">
        <w:rPr>
          <w:rFonts w:ascii="Arial Narrow" w:hAnsi="Arial Narrow"/>
        </w:rPr>
        <w:t>89  -</w:t>
      </w:r>
      <w:proofErr w:type="gramEnd"/>
      <w:r w:rsidRPr="00C25F71">
        <w:rPr>
          <w:rFonts w:ascii="Arial Narrow" w:hAnsi="Arial Narrow"/>
        </w:rPr>
        <w:t xml:space="preserve">  01</w:t>
      </w:r>
    </w:p>
    <w:p w14:paraId="2B81698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Typ formularza: Procedura konkurencyjna</w:t>
      </w:r>
    </w:p>
    <w:p w14:paraId="1EB9F45A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Rodzaj ogłoszenia: Ogłoszenie o zamówieniu lub ogłoszenie o koncesji – tryb standardowy</w:t>
      </w:r>
    </w:p>
    <w:p w14:paraId="5EDFDCC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Podrodzaj ogłoszenia: 16</w:t>
      </w:r>
    </w:p>
    <w:p w14:paraId="4D25FEC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Ogłoszenie – data wysłania: 16/03/2026 12:31:43 (UTC+00:00) czas zachodnioeuropejski, GMT</w:t>
      </w:r>
    </w:p>
    <w:p w14:paraId="45AC30D9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Języki, w których przedmiotowe ogłoszenie jest oficjalnie dostępne: polski</w:t>
      </w:r>
    </w:p>
    <w:p w14:paraId="79DAC7C6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Numer publikacji ogłoszenia: 192985-2026</w:t>
      </w:r>
    </w:p>
    <w:p w14:paraId="592EFA0E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Numer wydania Dz.U. S: 56/2026</w:t>
      </w:r>
    </w:p>
    <w:p w14:paraId="7A3BC020" w14:textId="77777777" w:rsidR="00C25F71" w:rsidRPr="00C25F71" w:rsidRDefault="00C25F71" w:rsidP="001833BA">
      <w:pPr>
        <w:spacing w:after="0" w:line="240" w:lineRule="auto"/>
        <w:rPr>
          <w:rFonts w:ascii="Arial Narrow" w:hAnsi="Arial Narrow"/>
        </w:rPr>
      </w:pPr>
      <w:r w:rsidRPr="00C25F71">
        <w:rPr>
          <w:rFonts w:ascii="Arial Narrow" w:hAnsi="Arial Narrow"/>
        </w:rPr>
        <w:t>Data publikacji: 20/03/2026</w:t>
      </w:r>
    </w:p>
    <w:p w14:paraId="79070584" w14:textId="77777777" w:rsidR="00F65CFA" w:rsidRDefault="00F65CFA" w:rsidP="001833BA">
      <w:pPr>
        <w:spacing w:after="0" w:line="240" w:lineRule="auto"/>
        <w:rPr>
          <w:rFonts w:ascii="Arial Narrow" w:hAnsi="Arial Narrow"/>
        </w:rPr>
      </w:pPr>
    </w:p>
    <w:p w14:paraId="36F85B42" w14:textId="77777777" w:rsidR="001833BA" w:rsidRDefault="001833BA" w:rsidP="001833BA">
      <w:pPr>
        <w:spacing w:after="0" w:line="240" w:lineRule="auto"/>
        <w:rPr>
          <w:rFonts w:ascii="Arial Narrow" w:hAnsi="Arial Narrow"/>
        </w:rPr>
      </w:pPr>
    </w:p>
    <w:p w14:paraId="3B6642B4" w14:textId="77777777" w:rsidR="001833BA" w:rsidRDefault="001833BA" w:rsidP="001833BA">
      <w:pPr>
        <w:spacing w:after="0" w:line="240" w:lineRule="auto"/>
        <w:rPr>
          <w:rFonts w:ascii="Arial Narrow" w:hAnsi="Arial Narrow"/>
        </w:rPr>
      </w:pPr>
    </w:p>
    <w:p w14:paraId="3F6ABE8F" w14:textId="1DF679EF" w:rsidR="001833BA" w:rsidRDefault="001833BA" w:rsidP="001833BA">
      <w:pPr>
        <w:spacing w:after="0" w:line="240" w:lineRule="auto"/>
        <w:ind w:left="6372" w:firstLine="708"/>
        <w:rPr>
          <w:rFonts w:ascii="Arial Narrow" w:hAnsi="Arial Narrow"/>
        </w:rPr>
      </w:pPr>
      <w:r>
        <w:rPr>
          <w:rFonts w:ascii="Arial Narrow" w:hAnsi="Arial Narrow"/>
        </w:rPr>
        <w:t>ZAMAWIAJĄCY</w:t>
      </w:r>
    </w:p>
    <w:p w14:paraId="74E8081B" w14:textId="77777777" w:rsidR="001833BA" w:rsidRDefault="001833BA" w:rsidP="001833BA">
      <w:pPr>
        <w:spacing w:after="0" w:line="240" w:lineRule="auto"/>
        <w:rPr>
          <w:rFonts w:ascii="Arial Narrow" w:hAnsi="Arial Narrow"/>
        </w:rPr>
      </w:pPr>
    </w:p>
    <w:p w14:paraId="07876F91" w14:textId="77777777" w:rsidR="001833BA" w:rsidRDefault="001833BA" w:rsidP="001833BA">
      <w:pPr>
        <w:spacing w:after="0" w:line="240" w:lineRule="auto"/>
        <w:rPr>
          <w:rFonts w:ascii="Arial Narrow" w:hAnsi="Arial Narrow"/>
        </w:rPr>
      </w:pPr>
    </w:p>
    <w:p w14:paraId="48CA7701" w14:textId="77777777" w:rsidR="001833BA" w:rsidRDefault="001833BA" w:rsidP="001833BA">
      <w:pPr>
        <w:spacing w:after="0" w:line="240" w:lineRule="auto"/>
        <w:rPr>
          <w:rFonts w:ascii="Arial Narrow" w:hAnsi="Arial Narrow"/>
        </w:rPr>
      </w:pPr>
    </w:p>
    <w:p w14:paraId="49072FE3" w14:textId="77777777" w:rsidR="001833BA" w:rsidRDefault="001833BA" w:rsidP="001833BA">
      <w:pPr>
        <w:spacing w:after="0" w:line="240" w:lineRule="auto"/>
        <w:rPr>
          <w:rFonts w:ascii="Arial Narrow" w:hAnsi="Arial Narrow"/>
        </w:rPr>
      </w:pPr>
    </w:p>
    <w:p w14:paraId="471FFEDB" w14:textId="77777777" w:rsidR="001833BA" w:rsidRDefault="001833BA" w:rsidP="001833BA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Arial Narrow" w:hAnsi="Arial Narrow" w:cs="Arial"/>
          <w:i/>
          <w:iCs/>
          <w:color w:val="1B1B1B"/>
          <w:sz w:val="16"/>
          <w:szCs w:val="16"/>
        </w:rPr>
      </w:pPr>
    </w:p>
    <w:p w14:paraId="3ADF060C" w14:textId="77777777" w:rsidR="001833BA" w:rsidRDefault="001833BA" w:rsidP="001833BA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Arial Narrow" w:hAnsi="Arial Narrow" w:cs="Arial"/>
          <w:i/>
          <w:iCs/>
          <w:color w:val="1B1B1B"/>
          <w:sz w:val="16"/>
          <w:szCs w:val="16"/>
        </w:rPr>
      </w:pPr>
    </w:p>
    <w:p w14:paraId="743BB53A" w14:textId="77777777" w:rsidR="001833BA" w:rsidRDefault="001833BA" w:rsidP="001833BA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Arial Narrow" w:hAnsi="Arial Narrow" w:cs="Arial"/>
          <w:i/>
          <w:iCs/>
          <w:color w:val="1B1B1B"/>
          <w:sz w:val="16"/>
          <w:szCs w:val="16"/>
        </w:rPr>
      </w:pPr>
    </w:p>
    <w:p w14:paraId="0987BE39" w14:textId="77777777" w:rsidR="001833BA" w:rsidRDefault="001833BA" w:rsidP="001833BA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Arial Narrow" w:hAnsi="Arial Narrow" w:cs="Arial"/>
          <w:i/>
          <w:iCs/>
          <w:color w:val="1B1B1B"/>
          <w:sz w:val="16"/>
          <w:szCs w:val="16"/>
        </w:rPr>
      </w:pPr>
    </w:p>
    <w:p w14:paraId="0CCE3CC7" w14:textId="77777777" w:rsidR="001833BA" w:rsidRDefault="001833BA" w:rsidP="001833BA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Arial Narrow" w:hAnsi="Arial Narrow" w:cs="Arial"/>
          <w:i/>
          <w:iCs/>
          <w:color w:val="1B1B1B"/>
          <w:sz w:val="16"/>
          <w:szCs w:val="16"/>
        </w:rPr>
      </w:pPr>
    </w:p>
    <w:p w14:paraId="5D7425A9" w14:textId="77777777" w:rsidR="001833BA" w:rsidRDefault="001833BA" w:rsidP="001833BA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Arial Narrow" w:hAnsi="Arial Narrow" w:cs="Arial"/>
          <w:i/>
          <w:iCs/>
          <w:color w:val="1B1B1B"/>
          <w:sz w:val="16"/>
          <w:szCs w:val="16"/>
        </w:rPr>
      </w:pPr>
    </w:p>
    <w:p w14:paraId="5E1E4A37" w14:textId="77777777" w:rsidR="001833BA" w:rsidRDefault="001833BA" w:rsidP="001833BA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Arial Narrow" w:hAnsi="Arial Narrow" w:cs="Arial"/>
          <w:i/>
          <w:iCs/>
          <w:color w:val="1B1B1B"/>
          <w:sz w:val="16"/>
          <w:szCs w:val="16"/>
        </w:rPr>
      </w:pPr>
    </w:p>
    <w:p w14:paraId="0F5B746A" w14:textId="77777777" w:rsidR="001833BA" w:rsidRDefault="001833BA" w:rsidP="001833BA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Arial Narrow" w:hAnsi="Arial Narrow" w:cs="Arial"/>
          <w:i/>
          <w:iCs/>
          <w:color w:val="1B1B1B"/>
          <w:sz w:val="16"/>
          <w:szCs w:val="16"/>
        </w:rPr>
      </w:pPr>
    </w:p>
    <w:p w14:paraId="55DC3F69" w14:textId="77777777" w:rsidR="001833BA" w:rsidRDefault="001833BA" w:rsidP="001833BA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Arial Narrow" w:hAnsi="Arial Narrow" w:cs="Arial"/>
          <w:i/>
          <w:iCs/>
          <w:color w:val="1B1B1B"/>
          <w:sz w:val="16"/>
          <w:szCs w:val="16"/>
        </w:rPr>
      </w:pPr>
    </w:p>
    <w:p w14:paraId="3A9E70A3" w14:textId="77777777" w:rsidR="001833BA" w:rsidRDefault="001833BA" w:rsidP="001833BA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Arial Narrow" w:hAnsi="Arial Narrow" w:cs="Arial"/>
          <w:i/>
          <w:iCs/>
          <w:color w:val="1B1B1B"/>
          <w:sz w:val="16"/>
          <w:szCs w:val="16"/>
        </w:rPr>
      </w:pPr>
    </w:p>
    <w:p w14:paraId="10A99535" w14:textId="77777777" w:rsidR="001833BA" w:rsidRDefault="001833BA" w:rsidP="001833BA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Arial Narrow" w:hAnsi="Arial Narrow" w:cs="Arial"/>
          <w:i/>
          <w:iCs/>
          <w:color w:val="1B1B1B"/>
          <w:sz w:val="16"/>
          <w:szCs w:val="16"/>
        </w:rPr>
      </w:pPr>
    </w:p>
    <w:p w14:paraId="768BD891" w14:textId="77777777" w:rsidR="001833BA" w:rsidRDefault="001833BA" w:rsidP="001833BA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Arial Narrow" w:hAnsi="Arial Narrow" w:cs="Arial"/>
          <w:i/>
          <w:iCs/>
          <w:color w:val="1B1B1B"/>
          <w:sz w:val="16"/>
          <w:szCs w:val="16"/>
        </w:rPr>
      </w:pPr>
    </w:p>
    <w:p w14:paraId="16C40979" w14:textId="77777777" w:rsidR="001833BA" w:rsidRDefault="001833BA" w:rsidP="001833BA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Arial Narrow" w:hAnsi="Arial Narrow" w:cs="Arial"/>
          <w:i/>
          <w:iCs/>
          <w:color w:val="1B1B1B"/>
          <w:sz w:val="16"/>
          <w:szCs w:val="16"/>
        </w:rPr>
      </w:pPr>
    </w:p>
    <w:p w14:paraId="5CFD0949" w14:textId="77777777" w:rsidR="001833BA" w:rsidRDefault="001833BA" w:rsidP="001833BA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Arial Narrow" w:hAnsi="Arial Narrow" w:cs="Arial"/>
          <w:i/>
          <w:iCs/>
          <w:color w:val="1B1B1B"/>
          <w:sz w:val="16"/>
          <w:szCs w:val="16"/>
        </w:rPr>
      </w:pPr>
    </w:p>
    <w:p w14:paraId="04DB04C9" w14:textId="77777777" w:rsidR="001833BA" w:rsidRDefault="001833BA" w:rsidP="001833BA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Arial Narrow" w:hAnsi="Arial Narrow" w:cs="Arial"/>
          <w:i/>
          <w:iCs/>
          <w:color w:val="1B1B1B"/>
          <w:sz w:val="16"/>
          <w:szCs w:val="16"/>
        </w:rPr>
      </w:pPr>
    </w:p>
    <w:p w14:paraId="543FB6BD" w14:textId="77777777" w:rsidR="001833BA" w:rsidRDefault="001833BA" w:rsidP="001833BA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Arial Narrow" w:hAnsi="Arial Narrow" w:cs="Arial"/>
          <w:i/>
          <w:iCs/>
          <w:color w:val="1B1B1B"/>
          <w:sz w:val="16"/>
          <w:szCs w:val="16"/>
        </w:rPr>
      </w:pPr>
    </w:p>
    <w:p w14:paraId="0DE72ED9" w14:textId="77777777" w:rsidR="001833BA" w:rsidRDefault="001833BA" w:rsidP="001833BA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Arial Narrow" w:hAnsi="Arial Narrow" w:cs="Arial"/>
          <w:i/>
          <w:iCs/>
          <w:color w:val="1B1B1B"/>
          <w:sz w:val="16"/>
          <w:szCs w:val="16"/>
        </w:rPr>
      </w:pPr>
    </w:p>
    <w:p w14:paraId="1D45FC3B" w14:textId="77777777" w:rsidR="001833BA" w:rsidRDefault="001833BA" w:rsidP="001833BA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Arial Narrow" w:hAnsi="Arial Narrow" w:cs="Arial"/>
          <w:i/>
          <w:iCs/>
          <w:color w:val="1B1B1B"/>
          <w:sz w:val="16"/>
          <w:szCs w:val="16"/>
        </w:rPr>
      </w:pPr>
    </w:p>
    <w:p w14:paraId="5321106A" w14:textId="77777777" w:rsidR="001833BA" w:rsidRDefault="001833BA" w:rsidP="001833BA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Arial Narrow" w:hAnsi="Arial Narrow" w:cs="Arial"/>
          <w:i/>
          <w:iCs/>
          <w:color w:val="1B1B1B"/>
          <w:sz w:val="16"/>
          <w:szCs w:val="16"/>
        </w:rPr>
      </w:pPr>
    </w:p>
    <w:p w14:paraId="574637D9" w14:textId="77777777" w:rsidR="001833BA" w:rsidRDefault="001833BA" w:rsidP="001833BA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Arial Narrow" w:hAnsi="Arial Narrow" w:cs="Arial"/>
          <w:i/>
          <w:iCs/>
          <w:color w:val="1B1B1B"/>
          <w:sz w:val="16"/>
          <w:szCs w:val="16"/>
        </w:rPr>
      </w:pPr>
    </w:p>
    <w:p w14:paraId="1BB0F467" w14:textId="77777777" w:rsidR="001833BA" w:rsidRDefault="001833BA" w:rsidP="001833BA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Arial Narrow" w:hAnsi="Arial Narrow" w:cs="Arial"/>
          <w:i/>
          <w:iCs/>
          <w:color w:val="1B1B1B"/>
          <w:sz w:val="16"/>
          <w:szCs w:val="16"/>
        </w:rPr>
      </w:pPr>
    </w:p>
    <w:p w14:paraId="0F8CD09C" w14:textId="77777777" w:rsidR="001833BA" w:rsidRDefault="001833BA" w:rsidP="001833BA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Arial Narrow" w:hAnsi="Arial Narrow" w:cs="Arial"/>
          <w:i/>
          <w:iCs/>
          <w:color w:val="1B1B1B"/>
          <w:sz w:val="16"/>
          <w:szCs w:val="16"/>
        </w:rPr>
      </w:pPr>
    </w:p>
    <w:p w14:paraId="2BF7A67B" w14:textId="77777777" w:rsidR="001833BA" w:rsidRDefault="001833BA" w:rsidP="001833BA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Arial Narrow" w:hAnsi="Arial Narrow" w:cs="Arial"/>
          <w:i/>
          <w:iCs/>
          <w:color w:val="1B1B1B"/>
          <w:sz w:val="16"/>
          <w:szCs w:val="16"/>
        </w:rPr>
      </w:pPr>
    </w:p>
    <w:p w14:paraId="4C02C8D2" w14:textId="77777777" w:rsidR="001833BA" w:rsidRDefault="001833BA" w:rsidP="001833BA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Arial Narrow" w:hAnsi="Arial Narrow" w:cs="Arial"/>
          <w:i/>
          <w:iCs/>
          <w:color w:val="1B1B1B"/>
          <w:sz w:val="16"/>
          <w:szCs w:val="16"/>
        </w:rPr>
      </w:pPr>
    </w:p>
    <w:p w14:paraId="03CC830B" w14:textId="77777777" w:rsidR="001833BA" w:rsidRDefault="001833BA" w:rsidP="001833BA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Arial Narrow" w:hAnsi="Arial Narrow" w:cs="Arial"/>
          <w:i/>
          <w:iCs/>
          <w:color w:val="1B1B1B"/>
          <w:sz w:val="16"/>
          <w:szCs w:val="16"/>
        </w:rPr>
      </w:pPr>
    </w:p>
    <w:p w14:paraId="43120371" w14:textId="77777777" w:rsidR="001833BA" w:rsidRDefault="001833BA" w:rsidP="001833BA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Arial Narrow" w:hAnsi="Arial Narrow" w:cs="Arial"/>
          <w:i/>
          <w:iCs/>
          <w:color w:val="1B1B1B"/>
          <w:sz w:val="16"/>
          <w:szCs w:val="16"/>
        </w:rPr>
      </w:pPr>
    </w:p>
    <w:p w14:paraId="43A3F8DD" w14:textId="20A55BB6" w:rsidR="001833BA" w:rsidRPr="001833BA" w:rsidRDefault="001833BA" w:rsidP="001833BA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Style w:val="Pogrubienie"/>
          <w:rFonts w:ascii="Arial Narrow" w:hAnsi="Arial Narrow" w:cs="Arial"/>
          <w:b w:val="0"/>
          <w:bCs w:val="0"/>
          <w:i/>
          <w:iCs/>
          <w:color w:val="1B1B1B"/>
          <w:sz w:val="16"/>
          <w:szCs w:val="16"/>
        </w:rPr>
      </w:pPr>
      <w:r w:rsidRPr="001833BA">
        <w:rPr>
          <w:rStyle w:val="Pogrubienie"/>
          <w:rFonts w:ascii="Arial Narrow" w:hAnsi="Arial Narrow" w:cs="Arial"/>
          <w:b w:val="0"/>
          <w:bCs w:val="0"/>
          <w:i/>
          <w:iCs/>
          <w:color w:val="1B1B1B"/>
          <w:sz w:val="16"/>
          <w:szCs w:val="16"/>
        </w:rPr>
        <w:t xml:space="preserve">Wykonano w 1 egz. na </w:t>
      </w:r>
      <w:r>
        <w:rPr>
          <w:rStyle w:val="Pogrubienie"/>
          <w:rFonts w:ascii="Arial Narrow" w:hAnsi="Arial Narrow" w:cs="Arial"/>
          <w:b w:val="0"/>
          <w:bCs w:val="0"/>
          <w:i/>
          <w:iCs/>
          <w:color w:val="1B1B1B"/>
          <w:sz w:val="16"/>
          <w:szCs w:val="16"/>
        </w:rPr>
        <w:t xml:space="preserve">5 </w:t>
      </w:r>
      <w:r w:rsidRPr="001833BA">
        <w:rPr>
          <w:rStyle w:val="Pogrubienie"/>
          <w:rFonts w:ascii="Arial Narrow" w:hAnsi="Arial Narrow" w:cs="Arial"/>
          <w:b w:val="0"/>
          <w:bCs w:val="0"/>
          <w:i/>
          <w:iCs/>
          <w:color w:val="1B1B1B"/>
          <w:sz w:val="16"/>
          <w:szCs w:val="16"/>
        </w:rPr>
        <w:t>ark.</w:t>
      </w:r>
    </w:p>
    <w:p w14:paraId="048F0ACF" w14:textId="77777777" w:rsidR="001833BA" w:rsidRPr="001833BA" w:rsidRDefault="001833BA" w:rsidP="001833BA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/>
          <w:i/>
          <w:iCs/>
          <w:sz w:val="16"/>
          <w:szCs w:val="16"/>
        </w:rPr>
      </w:pPr>
      <w:r w:rsidRPr="001833BA">
        <w:rPr>
          <w:rFonts w:ascii="Arial Narrow" w:hAnsi="Arial Narrow"/>
          <w:i/>
          <w:iCs/>
          <w:sz w:val="16"/>
          <w:szCs w:val="16"/>
        </w:rPr>
        <w:t xml:space="preserve">Egz. 1 – str. </w:t>
      </w:r>
      <w:proofErr w:type="spellStart"/>
      <w:r w:rsidRPr="001833BA">
        <w:rPr>
          <w:rFonts w:ascii="Arial Narrow" w:hAnsi="Arial Narrow"/>
          <w:i/>
          <w:iCs/>
          <w:sz w:val="16"/>
          <w:szCs w:val="16"/>
        </w:rPr>
        <w:t>int</w:t>
      </w:r>
      <w:proofErr w:type="spellEnd"/>
      <w:r w:rsidRPr="001833BA">
        <w:rPr>
          <w:rFonts w:ascii="Arial Narrow" w:hAnsi="Arial Narrow"/>
          <w:i/>
          <w:iCs/>
          <w:sz w:val="16"/>
          <w:szCs w:val="16"/>
        </w:rPr>
        <w:t xml:space="preserve">. 10wsk.mil.pl platforma e-propublico.pl; biuro przepustek, </w:t>
      </w:r>
      <w:proofErr w:type="spellStart"/>
      <w:r w:rsidRPr="001833BA">
        <w:rPr>
          <w:rFonts w:ascii="Arial Narrow" w:hAnsi="Arial Narrow"/>
          <w:i/>
          <w:iCs/>
          <w:sz w:val="16"/>
          <w:szCs w:val="16"/>
        </w:rPr>
        <w:t>SZPubl</w:t>
      </w:r>
      <w:proofErr w:type="spellEnd"/>
      <w:r w:rsidRPr="001833BA">
        <w:rPr>
          <w:rFonts w:ascii="Arial Narrow" w:hAnsi="Arial Narrow"/>
          <w:i/>
          <w:iCs/>
          <w:sz w:val="16"/>
          <w:szCs w:val="16"/>
        </w:rPr>
        <w:t xml:space="preserve">. T2612 B5  </w:t>
      </w:r>
    </w:p>
    <w:p w14:paraId="7E9E567A" w14:textId="77777777" w:rsidR="001833BA" w:rsidRPr="001833BA" w:rsidRDefault="001833BA" w:rsidP="001833BA">
      <w:pPr>
        <w:spacing w:after="0" w:line="240" w:lineRule="auto"/>
        <w:rPr>
          <w:rFonts w:ascii="Arial Narrow" w:hAnsi="Arial Narrow"/>
          <w:i/>
          <w:iCs/>
          <w:sz w:val="16"/>
          <w:szCs w:val="16"/>
        </w:rPr>
      </w:pPr>
      <w:r w:rsidRPr="001833BA">
        <w:rPr>
          <w:rFonts w:ascii="Arial Narrow" w:hAnsi="Arial Narrow"/>
          <w:i/>
          <w:iCs/>
          <w:sz w:val="16"/>
          <w:szCs w:val="16"/>
        </w:rPr>
        <w:t xml:space="preserve">Wyk. Barbara </w:t>
      </w:r>
      <w:proofErr w:type="spellStart"/>
      <w:r w:rsidRPr="001833BA">
        <w:rPr>
          <w:rFonts w:ascii="Arial Narrow" w:hAnsi="Arial Narrow"/>
          <w:i/>
          <w:iCs/>
          <w:sz w:val="16"/>
          <w:szCs w:val="16"/>
        </w:rPr>
        <w:t>Choroszyńska</w:t>
      </w:r>
      <w:proofErr w:type="spellEnd"/>
      <w:r w:rsidRPr="001833BA">
        <w:rPr>
          <w:rFonts w:ascii="Arial Narrow" w:hAnsi="Arial Narrow"/>
          <w:i/>
          <w:iCs/>
          <w:sz w:val="16"/>
          <w:szCs w:val="16"/>
        </w:rPr>
        <w:t xml:space="preserve"> – tel. 261 417 449, e-mail: </w:t>
      </w:r>
      <w:hyperlink r:id="rId44" w:history="1">
        <w:r w:rsidRPr="001833BA">
          <w:rPr>
            <w:rStyle w:val="Hipercze"/>
            <w:rFonts w:ascii="Arial Narrow" w:hAnsi="Arial Narrow"/>
            <w:i/>
            <w:sz w:val="16"/>
            <w:szCs w:val="16"/>
          </w:rPr>
          <w:t>choroszynska3292@10wsk.mil.pl</w:t>
        </w:r>
      </w:hyperlink>
      <w:r w:rsidRPr="001833BA">
        <w:rPr>
          <w:rFonts w:ascii="Arial Narrow" w:hAnsi="Arial Narrow"/>
          <w:i/>
          <w:sz w:val="16"/>
          <w:szCs w:val="16"/>
        </w:rPr>
        <w:t xml:space="preserve"> </w:t>
      </w:r>
    </w:p>
    <w:p w14:paraId="256A0F02" w14:textId="184B6C17" w:rsidR="001833BA" w:rsidRPr="001833BA" w:rsidRDefault="001833BA" w:rsidP="001833BA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Arial Narrow" w:hAnsi="Arial Narrow"/>
          <w:i/>
          <w:sz w:val="16"/>
          <w:szCs w:val="16"/>
        </w:rPr>
      </w:pPr>
      <w:r w:rsidRPr="001833BA">
        <w:rPr>
          <w:rFonts w:ascii="Arial Narrow" w:hAnsi="Arial Narrow"/>
          <w:i/>
          <w:iCs/>
          <w:sz w:val="16"/>
          <w:szCs w:val="16"/>
        </w:rPr>
        <w:t xml:space="preserve">Data: </w:t>
      </w:r>
      <w:r>
        <w:rPr>
          <w:rFonts w:ascii="Arial Narrow" w:hAnsi="Arial Narrow"/>
          <w:i/>
          <w:sz w:val="16"/>
          <w:szCs w:val="16"/>
        </w:rPr>
        <w:t>20.03.</w:t>
      </w:r>
      <w:r w:rsidRPr="001833BA">
        <w:rPr>
          <w:rFonts w:ascii="Arial Narrow" w:hAnsi="Arial Narrow"/>
          <w:i/>
          <w:sz w:val="16"/>
          <w:szCs w:val="16"/>
        </w:rPr>
        <w:t>2026 r.</w:t>
      </w:r>
    </w:p>
    <w:sectPr w:rsidR="001833BA" w:rsidRPr="001833BA">
      <w:headerReference w:type="default" r:id="rId45"/>
      <w:footerReference w:type="default" r:id="rId4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415B3" w14:textId="77777777" w:rsidR="00CC16FD" w:rsidRDefault="00CC16FD" w:rsidP="001833BA">
      <w:pPr>
        <w:spacing w:after="0" w:line="240" w:lineRule="auto"/>
      </w:pPr>
      <w:r>
        <w:separator/>
      </w:r>
    </w:p>
  </w:endnote>
  <w:endnote w:type="continuationSeparator" w:id="0">
    <w:p w14:paraId="78709934" w14:textId="77777777" w:rsidR="00CC16FD" w:rsidRDefault="00CC16FD" w:rsidP="00183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6512231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736C3059" w14:textId="28714EA1" w:rsidR="001833BA" w:rsidRPr="001833BA" w:rsidRDefault="001833BA">
        <w:pPr>
          <w:pStyle w:val="Stopka"/>
          <w:jc w:val="right"/>
          <w:rPr>
            <w:sz w:val="16"/>
            <w:szCs w:val="16"/>
          </w:rPr>
        </w:pPr>
        <w:r w:rsidRPr="001833BA">
          <w:rPr>
            <w:sz w:val="16"/>
            <w:szCs w:val="16"/>
          </w:rPr>
          <w:fldChar w:fldCharType="begin"/>
        </w:r>
        <w:r w:rsidRPr="001833BA">
          <w:rPr>
            <w:sz w:val="16"/>
            <w:szCs w:val="16"/>
          </w:rPr>
          <w:instrText xml:space="preserve"> PAGE   \* MERGEFORMAT </w:instrText>
        </w:r>
        <w:r w:rsidRPr="001833BA">
          <w:rPr>
            <w:sz w:val="16"/>
            <w:szCs w:val="16"/>
          </w:rPr>
          <w:fldChar w:fldCharType="separate"/>
        </w:r>
        <w:r w:rsidRPr="001833BA">
          <w:rPr>
            <w:noProof/>
            <w:sz w:val="16"/>
            <w:szCs w:val="16"/>
          </w:rPr>
          <w:t>1</w:t>
        </w:r>
        <w:r w:rsidRPr="001833BA">
          <w:rPr>
            <w:noProof/>
            <w:sz w:val="16"/>
            <w:szCs w:val="16"/>
          </w:rPr>
          <w:fldChar w:fldCharType="end"/>
        </w:r>
      </w:p>
    </w:sdtContent>
  </w:sdt>
  <w:p w14:paraId="2607127F" w14:textId="77777777" w:rsidR="001833BA" w:rsidRDefault="001833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06574" w14:textId="77777777" w:rsidR="00CC16FD" w:rsidRDefault="00CC16FD" w:rsidP="001833BA">
      <w:pPr>
        <w:spacing w:after="0" w:line="240" w:lineRule="auto"/>
      </w:pPr>
      <w:r>
        <w:separator/>
      </w:r>
    </w:p>
  </w:footnote>
  <w:footnote w:type="continuationSeparator" w:id="0">
    <w:p w14:paraId="757E544B" w14:textId="77777777" w:rsidR="00CC16FD" w:rsidRDefault="00CC16FD" w:rsidP="001833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516DB" w14:textId="5CE03F6F" w:rsidR="001833BA" w:rsidRDefault="001833BA">
    <w:pPr>
      <w:pStyle w:val="Nagwek"/>
    </w:pPr>
    <w:r>
      <w:t>Sprawa nr: 31/2026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F71"/>
    <w:rsid w:val="00106486"/>
    <w:rsid w:val="001833BA"/>
    <w:rsid w:val="002C23D2"/>
    <w:rsid w:val="00364532"/>
    <w:rsid w:val="00607BA3"/>
    <w:rsid w:val="007A79B1"/>
    <w:rsid w:val="00C25F71"/>
    <w:rsid w:val="00CC16FD"/>
    <w:rsid w:val="00F6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DB8D5"/>
  <w15:chartTrackingRefBased/>
  <w15:docId w15:val="{BE090879-EF42-4AB0-BE49-F6A7CE4E9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25F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5F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5F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5F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5F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5F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5F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5F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5F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5F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5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5F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5F7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5F7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5F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5F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5F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5F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25F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25F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5F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25F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25F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25F7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25F7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25F7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5F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5F7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25F71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Normalny"/>
    <w:rsid w:val="00C25F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bold">
    <w:name w:val="bold"/>
    <w:basedOn w:val="Domylnaczcionkaakapitu"/>
    <w:rsid w:val="00C25F71"/>
  </w:style>
  <w:style w:type="character" w:customStyle="1" w:styleId="label">
    <w:name w:val="label"/>
    <w:basedOn w:val="Domylnaczcionkaakapitu"/>
    <w:rsid w:val="00C25F71"/>
  </w:style>
  <w:style w:type="character" w:customStyle="1" w:styleId="data">
    <w:name w:val="data"/>
    <w:basedOn w:val="Domylnaczcionkaakapitu"/>
    <w:rsid w:val="00C25F71"/>
  </w:style>
  <w:style w:type="character" w:styleId="Hipercze">
    <w:name w:val="Hyperlink"/>
    <w:basedOn w:val="Domylnaczcionkaakapitu"/>
    <w:uiPriority w:val="99"/>
    <w:unhideWhenUsed/>
    <w:rsid w:val="00C25F71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25F71"/>
    <w:rPr>
      <w:color w:val="800080"/>
      <w:u w:val="single"/>
    </w:rPr>
  </w:style>
  <w:style w:type="character" w:customStyle="1" w:styleId="line">
    <w:name w:val="line"/>
    <w:basedOn w:val="Domylnaczcionkaakapitu"/>
    <w:rsid w:val="00C25F71"/>
  </w:style>
  <w:style w:type="character" w:styleId="Nierozpoznanawzmianka">
    <w:name w:val="Unresolved Mention"/>
    <w:basedOn w:val="Domylnaczcionkaakapitu"/>
    <w:uiPriority w:val="99"/>
    <w:semiHidden/>
    <w:unhideWhenUsed/>
    <w:rsid w:val="00C25F71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1833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33BA"/>
  </w:style>
  <w:style w:type="paragraph" w:styleId="Stopka">
    <w:name w:val="footer"/>
    <w:basedOn w:val="Normalny"/>
    <w:link w:val="StopkaZnak"/>
    <w:uiPriority w:val="99"/>
    <w:unhideWhenUsed/>
    <w:rsid w:val="001833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33BA"/>
  </w:style>
  <w:style w:type="paragraph" w:styleId="NormalnyWeb">
    <w:name w:val="Normal (Web)"/>
    <w:basedOn w:val="Normalny"/>
    <w:uiPriority w:val="99"/>
    <w:unhideWhenUsed/>
    <w:rsid w:val="00183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1833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-propublico.pl/" TargetMode="External"/><Relationship Id="rId18" Type="http://schemas.openxmlformats.org/officeDocument/2006/relationships/hyperlink" Target="http://e-propublico.pl/" TargetMode="External"/><Relationship Id="rId26" Type="http://schemas.openxmlformats.org/officeDocument/2006/relationships/hyperlink" Target="https://e-propublico.pl/" TargetMode="External"/><Relationship Id="rId39" Type="http://schemas.openxmlformats.org/officeDocument/2006/relationships/hyperlink" Target="mailto:odwolania@uzp.gov.pl" TargetMode="External"/><Relationship Id="rId21" Type="http://schemas.openxmlformats.org/officeDocument/2006/relationships/hyperlink" Target="http://e-propublico.pl/" TargetMode="External"/><Relationship Id="rId34" Type="http://schemas.openxmlformats.org/officeDocument/2006/relationships/hyperlink" Target="https://e-propublico.pl/" TargetMode="External"/><Relationship Id="rId42" Type="http://schemas.openxmlformats.org/officeDocument/2006/relationships/hyperlink" Target="mailto:ted@publications.europa.eu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e-propublico.pl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-propublico.pl/" TargetMode="External"/><Relationship Id="rId29" Type="http://schemas.openxmlformats.org/officeDocument/2006/relationships/hyperlink" Target="https://e-propublico.pl/" TargetMode="External"/><Relationship Id="rId1" Type="http://schemas.openxmlformats.org/officeDocument/2006/relationships/styles" Target="styles.xml"/><Relationship Id="rId6" Type="http://schemas.openxmlformats.org/officeDocument/2006/relationships/hyperlink" Target="mailto:choroszynska3292@10wsk.mil.pl" TargetMode="External"/><Relationship Id="rId11" Type="http://schemas.openxmlformats.org/officeDocument/2006/relationships/hyperlink" Target="https://e-propublico.pl/" TargetMode="External"/><Relationship Id="rId24" Type="http://schemas.openxmlformats.org/officeDocument/2006/relationships/hyperlink" Target="http://e-propublico.pl/" TargetMode="External"/><Relationship Id="rId32" Type="http://schemas.openxmlformats.org/officeDocument/2006/relationships/hyperlink" Target="mailto:choroszynska3292@10wsk.mil.pl" TargetMode="External"/><Relationship Id="rId37" Type="http://schemas.openxmlformats.org/officeDocument/2006/relationships/hyperlink" Target="https://www.gov.pl/web/sp-prokuratoria" TargetMode="External"/><Relationship Id="rId40" Type="http://schemas.openxmlformats.org/officeDocument/2006/relationships/hyperlink" Target="https://www.gov.pl/web/uzp" TargetMode="External"/><Relationship Id="rId45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http://e-propublico.pl/" TargetMode="External"/><Relationship Id="rId23" Type="http://schemas.openxmlformats.org/officeDocument/2006/relationships/hyperlink" Target="https://e-propublico.pl/" TargetMode="External"/><Relationship Id="rId28" Type="http://schemas.openxmlformats.org/officeDocument/2006/relationships/hyperlink" Target="https://e-propublico.pl/" TargetMode="External"/><Relationship Id="rId36" Type="http://schemas.openxmlformats.org/officeDocument/2006/relationships/hyperlink" Target="https://www.gov.pl/web/sp-prokuratoria" TargetMode="External"/><Relationship Id="rId10" Type="http://schemas.openxmlformats.org/officeDocument/2006/relationships/hyperlink" Target="https://e-propublico.pl/" TargetMode="External"/><Relationship Id="rId19" Type="http://schemas.openxmlformats.org/officeDocument/2006/relationships/hyperlink" Target="https://e-propublico.pl/" TargetMode="External"/><Relationship Id="rId31" Type="http://schemas.openxmlformats.org/officeDocument/2006/relationships/hyperlink" Target="http://www.10wsk.mil.pl/" TargetMode="External"/><Relationship Id="rId44" Type="http://schemas.openxmlformats.org/officeDocument/2006/relationships/hyperlink" Target="mailto:choroszynska3292@10wsk.mil.p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e-propublico.pl/" TargetMode="External"/><Relationship Id="rId14" Type="http://schemas.openxmlformats.org/officeDocument/2006/relationships/hyperlink" Target="https://e-propublico.pl/" TargetMode="External"/><Relationship Id="rId22" Type="http://schemas.openxmlformats.org/officeDocument/2006/relationships/hyperlink" Target="https://e-propublico.pl/" TargetMode="External"/><Relationship Id="rId27" Type="http://schemas.openxmlformats.org/officeDocument/2006/relationships/hyperlink" Target="http://e-propublico.pl/" TargetMode="External"/><Relationship Id="rId30" Type="http://schemas.openxmlformats.org/officeDocument/2006/relationships/hyperlink" Target="http://e-propublico.pl/" TargetMode="External"/><Relationship Id="rId35" Type="http://schemas.openxmlformats.org/officeDocument/2006/relationships/hyperlink" Target="mailto:sp@prokuratoria.gov.pl" TargetMode="External"/><Relationship Id="rId43" Type="http://schemas.openxmlformats.org/officeDocument/2006/relationships/hyperlink" Target="https://op.europa.eu/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e-propublico.pl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e-propublico.pl/" TargetMode="External"/><Relationship Id="rId17" Type="http://schemas.openxmlformats.org/officeDocument/2006/relationships/hyperlink" Target="https://e-propublico.pl/" TargetMode="External"/><Relationship Id="rId25" Type="http://schemas.openxmlformats.org/officeDocument/2006/relationships/hyperlink" Target="https://e-propublico.pl/" TargetMode="External"/><Relationship Id="rId33" Type="http://schemas.openxmlformats.org/officeDocument/2006/relationships/hyperlink" Target="http://www.10wsk.mil.pl/" TargetMode="External"/><Relationship Id="rId38" Type="http://schemas.openxmlformats.org/officeDocument/2006/relationships/hyperlink" Target="https://www.uzp.gov.pl/kio" TargetMode="External"/><Relationship Id="rId46" Type="http://schemas.openxmlformats.org/officeDocument/2006/relationships/footer" Target="footer1.xml"/><Relationship Id="rId20" Type="http://schemas.openxmlformats.org/officeDocument/2006/relationships/hyperlink" Target="https://e-propublico.pl/" TargetMode="External"/><Relationship Id="rId41" Type="http://schemas.openxmlformats.org/officeDocument/2006/relationships/hyperlink" Target="https://www.gov.pl/web/uz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6282</Words>
  <Characters>37697</Characters>
  <Application>Microsoft Office Word</Application>
  <DocSecurity>0</DocSecurity>
  <Lines>314</Lines>
  <Paragraphs>87</Paragraphs>
  <ScaleCrop>false</ScaleCrop>
  <Company/>
  <LinksUpToDate>false</LinksUpToDate>
  <CharactersWithSpaces>43892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ZIM 10wsk</dc:creator>
  <cp:keywords/>
  <dc:description/>
  <cp:lastModifiedBy>ZIM 10wsk</cp:lastModifiedBy>
  <cp:revision>2</cp:revision>
  <cp:lastPrinted>2026-03-20T07:01:00Z</cp:lastPrinted>
  <dcterms:created xsi:type="dcterms:W3CDTF">2026-03-20T06:55:00Z</dcterms:created>
  <dcterms:modified xsi:type="dcterms:W3CDTF">2026-03-20T07:01:00Z</dcterms:modified>
</cp:coreProperties>
</file>