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A94B7" w14:textId="77777777" w:rsidR="003C6633" w:rsidRPr="00D57837" w:rsidRDefault="003C6633" w:rsidP="005B270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4F7FF15" w14:textId="77777777" w:rsidR="00542874" w:rsidRPr="00D57837" w:rsidRDefault="00542874" w:rsidP="005B270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901A7DE" w14:textId="77777777" w:rsidR="005B270C" w:rsidRPr="00D57837" w:rsidRDefault="005B270C" w:rsidP="005B270C">
      <w:pPr>
        <w:jc w:val="center"/>
        <w:rPr>
          <w:rFonts w:asciiTheme="minorHAnsi" w:hAnsiTheme="minorHAnsi" w:cstheme="minorHAnsi"/>
          <w:sz w:val="22"/>
          <w:szCs w:val="22"/>
        </w:rPr>
      </w:pPr>
      <w:r w:rsidRPr="00D57837">
        <w:rPr>
          <w:rFonts w:asciiTheme="minorHAnsi" w:hAnsiTheme="minorHAnsi" w:cstheme="minorHAnsi"/>
          <w:sz w:val="22"/>
          <w:szCs w:val="22"/>
        </w:rPr>
        <w:t>INFORMACJA W ZAKRESIE PRZETWARZANIA DANYCH OSOBOWYCH</w:t>
      </w:r>
    </w:p>
    <w:p w14:paraId="6F919DF4" w14:textId="77777777" w:rsidR="005B270C" w:rsidRPr="00D57837" w:rsidRDefault="005B270C" w:rsidP="005B270C">
      <w:pPr>
        <w:rPr>
          <w:rFonts w:asciiTheme="minorHAnsi" w:hAnsiTheme="minorHAnsi" w:cstheme="minorHAnsi"/>
          <w:sz w:val="22"/>
          <w:szCs w:val="22"/>
        </w:rPr>
      </w:pPr>
    </w:p>
    <w:p w14:paraId="40657D38" w14:textId="77777777" w:rsidR="00D57837" w:rsidRPr="00D57837" w:rsidRDefault="005B270C" w:rsidP="00D5783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578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81B69F" w14:textId="77777777" w:rsidR="009A376E" w:rsidRDefault="009A376E" w:rsidP="009A376E">
      <w:pPr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Realizując obowiązek informacyjny dotyczący danych osobowych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>, informuje się że: </w:t>
      </w:r>
    </w:p>
    <w:p w14:paraId="5B47AD1B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Administratorem Pani/Pana danych osobowych jest Dyrektor Sądu Rejonowego</w:t>
      </w:r>
      <w:r>
        <w:rPr>
          <w:rFonts w:asciiTheme="minorHAnsi" w:hAnsiTheme="minorHAnsi" w:cstheme="minorHAnsi"/>
        </w:rPr>
        <w:br/>
        <w:t>w Dąbrowie Górniczej z siedzibą w Dąbrowie Górniczej, przy ul. Granicznej 23,</w:t>
      </w:r>
      <w:r>
        <w:rPr>
          <w:rFonts w:asciiTheme="minorHAnsi" w:hAnsiTheme="minorHAnsi" w:cstheme="minorHAnsi"/>
        </w:rPr>
        <w:br/>
        <w:t xml:space="preserve">tel. 32 295 95 12, poczta elektroniczna: </w:t>
      </w:r>
      <w:hyperlink r:id="rId7" w:history="1">
        <w:r>
          <w:rPr>
            <w:rStyle w:val="Hipercze"/>
            <w:rFonts w:asciiTheme="minorHAnsi" w:hAnsiTheme="minorHAnsi" w:cstheme="minorHAnsi"/>
          </w:rPr>
          <w:t>dyrektor@dabrowag.sr.gov.pl</w:t>
        </w:r>
      </w:hyperlink>
      <w:r>
        <w:rPr>
          <w:rFonts w:asciiTheme="minorHAnsi" w:hAnsiTheme="minorHAnsi" w:cstheme="minorHAnsi"/>
        </w:rPr>
        <w:t xml:space="preserve"> </w:t>
      </w:r>
    </w:p>
    <w:p w14:paraId="67C8B940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każdej sprawie dotyczącej przetwarzania Pani/Pana danych osobowych można skontaktować się                       z Inspektorem Ochrony Danych pisząc na adres siedziby Sądu, bądź na adres poczty elektronicznej: </w:t>
      </w:r>
      <w:hyperlink r:id="rId8" w:history="1">
        <w:r>
          <w:rPr>
            <w:rStyle w:val="Hipercze"/>
            <w:rFonts w:asciiTheme="minorHAnsi" w:hAnsiTheme="minorHAnsi" w:cstheme="minorHAnsi"/>
          </w:rPr>
          <w:t>iod@dabrowag.sr.gov.pl</w:t>
        </w:r>
      </w:hyperlink>
      <w:r>
        <w:rPr>
          <w:rFonts w:asciiTheme="minorHAnsi" w:hAnsiTheme="minorHAnsi" w:cstheme="minorHAnsi"/>
        </w:rPr>
        <w:t xml:space="preserve"> l</w:t>
      </w:r>
      <w:r>
        <w:rPr>
          <w:rStyle w:val="Hipercze"/>
          <w:rFonts w:asciiTheme="minorHAnsi" w:hAnsiTheme="minorHAnsi" w:cstheme="minorHAnsi"/>
        </w:rPr>
        <w:t>ub telefonicznie: +48 532 14 18 14.</w:t>
      </w:r>
    </w:p>
    <w:p w14:paraId="1A77C14A" w14:textId="77777777" w:rsidR="009A376E" w:rsidRDefault="009A376E" w:rsidP="009A376E">
      <w:pPr>
        <w:pStyle w:val="Akapitzlist"/>
        <w:numPr>
          <w:ilvl w:val="0"/>
          <w:numId w:val="4"/>
        </w:numPr>
        <w:spacing w:after="240" w:line="240" w:lineRule="auto"/>
        <w:ind w:left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Pani/Pana dane osobowe przetwarzane będą w celu związanym z postępowaniem o udzielenie zamówienia publicznego – podstawa prawna przetwarzania: art. 6 ust. 1 lit. c) </w:t>
      </w:r>
      <w:r>
        <w:rPr>
          <w:rFonts w:asciiTheme="minorHAnsi" w:eastAsia="Times New Roman" w:hAnsiTheme="minorHAnsi" w:cstheme="minorHAnsi"/>
        </w:rPr>
        <w:t>rozporządzenia 2016/679</w:t>
      </w:r>
      <w:r>
        <w:rPr>
          <w:rFonts w:asciiTheme="minorHAnsi" w:hAnsiTheme="minorHAnsi" w:cstheme="minorHAnsi"/>
        </w:rPr>
        <w:t>.</w:t>
      </w:r>
    </w:p>
    <w:p w14:paraId="7F3F0314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Odbiorcami Pani/Pana danych osobowych mogą być podmioty uprawnione na podstawie właściwych przepisów prawa lub na podstawie umów powierzenia przetwarzania danych</w:t>
      </w:r>
      <w:r>
        <w:rPr>
          <w:rFonts w:asciiTheme="minorHAnsi" w:hAnsiTheme="minorHAnsi" w:cstheme="minorHAnsi"/>
        </w:rPr>
        <w:br/>
        <w:t>lub innych instrumentów prawnych zawieranych z podmiotami i organami publicznymi świadczącymi usługi na rzecz Sądu Rejonowego w Dąbrowie Górniczej.</w:t>
      </w:r>
    </w:p>
    <w:p w14:paraId="2F66163F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Pani/Pana dane osobowe będą przechowywane przez okres 5 lat od dnia zakończenia postępowania                       o udzielenie zamówienia, a jeżeli czas trwania umowy przekracza 5 lat, okres przechowywania obejmuje cały czas trwania umowy, jednakże  nie krócej niż przez okres wymagany do archiwizacji dokumentów lub wskazany w innych przepisach prawa.</w:t>
      </w:r>
    </w:p>
    <w:p w14:paraId="7A702BA6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 w:hanging="357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Obowiązek podania przez Panią/Pana danych osobowych bezpośrednio Pani/Pana dotyczących jest wymogiem określonym w przepisach ustawy Prawo zamówień publicznych (ustawa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 xml:space="preserve">), związanym                   z udziałem w postępowaniu o udzielenie zamówienia publicznego; konsekwencje niepodania określonych danych wynikają z ustawy </w:t>
      </w:r>
      <w:proofErr w:type="spellStart"/>
      <w:r>
        <w:rPr>
          <w:rFonts w:asciiTheme="minorHAnsi" w:eastAsia="Times New Roman" w:hAnsiTheme="minorHAnsi" w:cstheme="minorHAnsi"/>
        </w:rPr>
        <w:t>Pzp</w:t>
      </w:r>
      <w:proofErr w:type="spellEnd"/>
      <w:r>
        <w:rPr>
          <w:rFonts w:asciiTheme="minorHAnsi" w:eastAsia="Times New Roman" w:hAnsiTheme="minorHAnsi" w:cstheme="minorHAnsi"/>
        </w:rPr>
        <w:t>.</w:t>
      </w:r>
    </w:p>
    <w:p w14:paraId="3C478B6C" w14:textId="77777777" w:rsidR="009A376E" w:rsidRDefault="009A376E" w:rsidP="009A376E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Przysługuje Pani/Panu, w zakresie przewidzianym w przepisach prawa:</w:t>
      </w:r>
    </w:p>
    <w:p w14:paraId="1FBC7B7D" w14:textId="77777777" w:rsidR="009A376E" w:rsidRDefault="009A376E" w:rsidP="009A376E">
      <w:pPr>
        <w:pStyle w:val="Akapitzlist"/>
        <w:numPr>
          <w:ilvl w:val="0"/>
          <w:numId w:val="5"/>
        </w:numPr>
        <w:spacing w:after="0" w:line="240" w:lineRule="auto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dostępu do swoich danych </w:t>
      </w:r>
      <w:r>
        <w:rPr>
          <w:rFonts w:asciiTheme="minorHAnsi" w:eastAsia="Times New Roman" w:hAnsiTheme="minorHAnsi" w:cstheme="minorHAnsi"/>
        </w:rPr>
        <w:t>oraz otrzymania ich kopii</w:t>
      </w:r>
      <w:r>
        <w:rPr>
          <w:rFonts w:asciiTheme="minorHAnsi" w:hAnsiTheme="minorHAnsi" w:cstheme="minorHAnsi"/>
        </w:rPr>
        <w:t>,</w:t>
      </w:r>
    </w:p>
    <w:p w14:paraId="1CDA284E" w14:textId="77777777" w:rsidR="009A376E" w:rsidRDefault="009A376E" w:rsidP="009A376E">
      <w:pPr>
        <w:pStyle w:val="Akapitzlist"/>
        <w:numPr>
          <w:ilvl w:val="0"/>
          <w:numId w:val="5"/>
        </w:numPr>
        <w:spacing w:after="0" w:line="240" w:lineRule="auto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prawo do sprostowania (poprawiania) swoich danych,</w:t>
      </w:r>
    </w:p>
    <w:p w14:paraId="7848ED28" w14:textId="77777777" w:rsidR="009A376E" w:rsidRDefault="009A376E" w:rsidP="009A376E">
      <w:pPr>
        <w:pStyle w:val="Akapitzlist"/>
        <w:numPr>
          <w:ilvl w:val="0"/>
          <w:numId w:val="5"/>
        </w:numPr>
        <w:spacing w:after="240" w:line="240" w:lineRule="auto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>prawo do ograniczenia przetwarzania danych.</w:t>
      </w:r>
    </w:p>
    <w:p w14:paraId="20BF19E9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Przysługuje Pani/Panu także prawo do wniesienia skargi do organu nadzorczego – Urzędu Ochrony Danych Osobowych, gdy </w:t>
      </w:r>
      <w:r>
        <w:rPr>
          <w:rFonts w:asciiTheme="minorHAnsi" w:hAnsiTheme="minorHAnsi" w:cstheme="minorHAnsi"/>
        </w:rPr>
        <w:t>uzna Pani/Pan iż przetwarzanie przez Dyrektora Sądu Rejonowego</w:t>
      </w:r>
      <w:r>
        <w:rPr>
          <w:rFonts w:asciiTheme="minorHAnsi" w:hAnsiTheme="minorHAnsi" w:cstheme="minorHAnsi"/>
        </w:rPr>
        <w:br/>
        <w:t xml:space="preserve">w Dąbrowie Górniczej Pani/Pana danych osobowych narusza przepisy </w:t>
      </w:r>
      <w:r>
        <w:rPr>
          <w:rFonts w:asciiTheme="minorHAnsi" w:eastAsia="Times New Roman" w:hAnsiTheme="minorHAnsi" w:cstheme="minorHAnsi"/>
        </w:rPr>
        <w:t>rozporządzenia 2016/679.</w:t>
      </w:r>
      <w:r>
        <w:rPr>
          <w:rFonts w:asciiTheme="minorHAnsi" w:hAnsiTheme="minorHAnsi" w:cstheme="minorHAnsi"/>
        </w:rPr>
        <w:t xml:space="preserve"> </w:t>
      </w:r>
    </w:p>
    <w:p w14:paraId="5E51B537" w14:textId="77777777" w:rsidR="009A376E" w:rsidRDefault="009A376E" w:rsidP="009A376E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Pani/Pana dane nie będą poddane procesom zautomatyzowanego podejmowania decyzji,</w:t>
      </w:r>
      <w:r>
        <w:rPr>
          <w:rFonts w:asciiTheme="minorHAnsi" w:hAnsiTheme="minorHAnsi" w:cstheme="minorHAnsi"/>
        </w:rPr>
        <w:br/>
        <w:t>w tym profilowania.</w:t>
      </w:r>
    </w:p>
    <w:p w14:paraId="7FA1FA4F" w14:textId="77777777" w:rsidR="00D57837" w:rsidRPr="00D57837" w:rsidRDefault="00D57837" w:rsidP="00D57837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0CA828" w14:textId="77777777" w:rsidR="00D57837" w:rsidRPr="00D57837" w:rsidRDefault="00D57837" w:rsidP="00D57837">
      <w:pPr>
        <w:rPr>
          <w:rFonts w:asciiTheme="minorHAnsi" w:hAnsiTheme="minorHAnsi" w:cstheme="minorHAnsi"/>
          <w:sz w:val="22"/>
          <w:szCs w:val="22"/>
        </w:rPr>
      </w:pPr>
    </w:p>
    <w:p w14:paraId="749BB8F5" w14:textId="77777777" w:rsidR="00F95A46" w:rsidRPr="00D57837" w:rsidRDefault="00F95A46" w:rsidP="00D57837">
      <w:pPr>
        <w:tabs>
          <w:tab w:val="left" w:pos="3795"/>
        </w:tabs>
        <w:rPr>
          <w:rFonts w:asciiTheme="minorHAnsi" w:hAnsiTheme="minorHAnsi" w:cstheme="minorHAnsi"/>
          <w:sz w:val="22"/>
          <w:szCs w:val="22"/>
        </w:rPr>
      </w:pPr>
    </w:p>
    <w:sectPr w:rsidR="00F95A46" w:rsidRPr="00D57837" w:rsidSect="003C6633">
      <w:headerReference w:type="default" r:id="rId9"/>
      <w:footerReference w:type="default" r:id="rId10"/>
      <w:pgSz w:w="11906" w:h="16838"/>
      <w:pgMar w:top="1418" w:right="119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5E1B" w14:textId="77777777" w:rsidR="005B270C" w:rsidRDefault="005B270C" w:rsidP="005B270C">
      <w:r>
        <w:separator/>
      </w:r>
    </w:p>
  </w:endnote>
  <w:endnote w:type="continuationSeparator" w:id="0">
    <w:p w14:paraId="36492F57" w14:textId="77777777" w:rsidR="005B270C" w:rsidRDefault="005B270C" w:rsidP="005B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6BE5E" w14:textId="77777777" w:rsidR="002400F0" w:rsidRDefault="002400F0" w:rsidP="002400F0">
    <w:pPr>
      <w:pBdr>
        <w:bottom w:val="single" w:sz="12" w:space="1" w:color="auto"/>
      </w:pBdr>
      <w:tabs>
        <w:tab w:val="center" w:pos="4536"/>
        <w:tab w:val="right" w:pos="9072"/>
      </w:tabs>
      <w:ind w:right="360"/>
      <w:jc w:val="center"/>
      <w:rPr>
        <w:sz w:val="16"/>
        <w:szCs w:val="16"/>
      </w:rPr>
    </w:pPr>
  </w:p>
  <w:p w14:paraId="04BD0BF9" w14:textId="77777777" w:rsidR="00A6726F" w:rsidRPr="00390D2B" w:rsidRDefault="00A6726F" w:rsidP="00A6726F">
    <w:pPr>
      <w:pStyle w:val="Stopka"/>
      <w:ind w:left="1260" w:right="127" w:hanging="1260"/>
      <w:rPr>
        <w:i/>
        <w:sz w:val="16"/>
        <w:szCs w:val="16"/>
      </w:rPr>
    </w:pPr>
    <w:r>
      <w:rPr>
        <w:rFonts w:ascii="Calibri" w:hAnsi="Calibri"/>
        <w:b/>
        <w:sz w:val="16"/>
        <w:szCs w:val="16"/>
      </w:rPr>
      <w:t xml:space="preserve">OFIN.262.7.2026 – </w:t>
    </w:r>
    <w:r w:rsidRPr="00390D2B">
      <w:rPr>
        <w:rFonts w:ascii="Calibri" w:hAnsi="Calibri" w:cs="Calibri"/>
        <w:b/>
        <w:sz w:val="16"/>
        <w:szCs w:val="16"/>
      </w:rPr>
      <w:t xml:space="preserve">Wykonanie </w:t>
    </w:r>
    <w:r w:rsidRPr="00560025">
      <w:rPr>
        <w:rFonts w:ascii="Calibri" w:hAnsi="Calibri" w:cs="Calibri"/>
        <w:b/>
        <w:sz w:val="16"/>
        <w:szCs w:val="16"/>
      </w:rPr>
      <w:t xml:space="preserve">i montaż zabudowy </w:t>
    </w:r>
    <w:r>
      <w:rPr>
        <w:rFonts w:ascii="Calibri" w:hAnsi="Calibri" w:cs="Calibri"/>
        <w:b/>
        <w:sz w:val="16"/>
        <w:szCs w:val="16"/>
      </w:rPr>
      <w:t>meblowej holu,</w:t>
    </w:r>
    <w:r w:rsidRPr="00560025">
      <w:rPr>
        <w:rFonts w:ascii="Calibri" w:hAnsi="Calibri" w:cs="Calibri"/>
        <w:b/>
        <w:sz w:val="16"/>
        <w:szCs w:val="16"/>
      </w:rPr>
      <w:t xml:space="preserve"> pomieszczenia ochrony oraz sekretariatu w siedzibie Zespołów Kuratorskiej Służby Sądowej</w:t>
    </w:r>
  </w:p>
  <w:p w14:paraId="599F6A5F" w14:textId="77777777" w:rsidR="001A6205" w:rsidRPr="002400F0" w:rsidRDefault="001A6205" w:rsidP="002400F0">
    <w:pPr>
      <w:tabs>
        <w:tab w:val="center" w:pos="4536"/>
        <w:tab w:val="right" w:pos="9072"/>
      </w:tabs>
      <w:ind w:right="36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147FA" w14:textId="77777777" w:rsidR="005B270C" w:rsidRDefault="005B270C" w:rsidP="005B270C">
      <w:r>
        <w:separator/>
      </w:r>
    </w:p>
  </w:footnote>
  <w:footnote w:type="continuationSeparator" w:id="0">
    <w:p w14:paraId="0FC2312B" w14:textId="77777777" w:rsidR="005B270C" w:rsidRDefault="005B270C" w:rsidP="005B270C">
      <w:r>
        <w:continuationSeparator/>
      </w:r>
    </w:p>
  </w:footnote>
  <w:footnote w:id="1">
    <w:p w14:paraId="2B881564" w14:textId="77777777" w:rsidR="009A376E" w:rsidRDefault="009A376E" w:rsidP="009A376E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„rozporządzenie 2016/679”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28AB" w14:textId="77777777" w:rsidR="005B270C" w:rsidRDefault="005B270C" w:rsidP="005B270C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Zamawiający: Sąd Rejonowy w Dąbrowie Górniczej</w:t>
    </w:r>
  </w:p>
  <w:p w14:paraId="32D41C30" w14:textId="7A528924" w:rsidR="005B270C" w:rsidRPr="00B82AD4" w:rsidRDefault="009C2035" w:rsidP="005B270C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Nr sprawy: O</w:t>
    </w:r>
    <w:r w:rsidR="00EE42B7">
      <w:rPr>
        <w:rFonts w:ascii="Calibri" w:hAnsi="Calibri" w:cs="Calibri"/>
        <w:sz w:val="16"/>
        <w:szCs w:val="16"/>
      </w:rPr>
      <w:t>FIN.262.</w:t>
    </w:r>
    <w:r w:rsidR="00A6726F">
      <w:rPr>
        <w:rFonts w:ascii="Calibri" w:hAnsi="Calibri" w:cs="Calibri"/>
        <w:sz w:val="16"/>
        <w:szCs w:val="16"/>
      </w:rPr>
      <w:t>7</w:t>
    </w:r>
    <w:r w:rsidR="00EE42B7">
      <w:rPr>
        <w:rFonts w:ascii="Calibri" w:hAnsi="Calibri" w:cs="Calibri"/>
        <w:sz w:val="16"/>
        <w:szCs w:val="16"/>
      </w:rPr>
      <w:t>.202</w:t>
    </w:r>
    <w:r w:rsidR="00A6726F">
      <w:rPr>
        <w:rFonts w:ascii="Calibri" w:hAnsi="Calibri" w:cs="Calibri"/>
        <w:sz w:val="16"/>
        <w:szCs w:val="16"/>
      </w:rPr>
      <w:t>6</w:t>
    </w:r>
    <w:r w:rsidR="005B270C">
      <w:rPr>
        <w:rFonts w:ascii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="005B270C" w:rsidRPr="00680180">
      <w:rPr>
        <w:rFonts w:asciiTheme="minorHAnsi" w:hAnsiTheme="minorHAnsi" w:cstheme="minorHAnsi"/>
        <w:sz w:val="18"/>
        <w:szCs w:val="18"/>
      </w:rPr>
      <w:t>Z</w:t>
    </w:r>
    <w:r w:rsidR="00891A32">
      <w:rPr>
        <w:rFonts w:asciiTheme="minorHAnsi" w:hAnsiTheme="minorHAnsi" w:cstheme="minorHAnsi"/>
        <w:sz w:val="18"/>
        <w:szCs w:val="18"/>
      </w:rPr>
      <w:t xml:space="preserve">ałącznik nr </w:t>
    </w:r>
    <w:r w:rsidR="00A6726F">
      <w:rPr>
        <w:rFonts w:asciiTheme="minorHAnsi" w:hAnsiTheme="minorHAnsi" w:cstheme="minorHAnsi"/>
        <w:sz w:val="18"/>
        <w:szCs w:val="18"/>
      </w:rPr>
      <w:t>4</w:t>
    </w:r>
  </w:p>
  <w:p w14:paraId="0E4A1EDA" w14:textId="77777777" w:rsidR="005B270C" w:rsidRDefault="005B27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E4E60"/>
    <w:multiLevelType w:val="hybridMultilevel"/>
    <w:tmpl w:val="2630784A"/>
    <w:lvl w:ilvl="0" w:tplc="07F804DE">
      <w:start w:val="41"/>
      <w:numFmt w:val="bullet"/>
      <w:lvlText w:val=""/>
      <w:lvlJc w:val="left"/>
      <w:pPr>
        <w:ind w:left="1068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701147A"/>
    <w:multiLevelType w:val="hybridMultilevel"/>
    <w:tmpl w:val="A550A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7DBC"/>
    <w:multiLevelType w:val="hybridMultilevel"/>
    <w:tmpl w:val="94F059B4"/>
    <w:lvl w:ilvl="0" w:tplc="A45CFA9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338574230">
    <w:abstractNumId w:val="0"/>
  </w:num>
  <w:num w:numId="2" w16cid:durableId="571161669">
    <w:abstractNumId w:val="1"/>
  </w:num>
  <w:num w:numId="3" w16cid:durableId="1607420538">
    <w:abstractNumId w:val="2"/>
  </w:num>
  <w:num w:numId="4" w16cid:durableId="874464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5476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52"/>
    <w:rsid w:val="00047666"/>
    <w:rsid w:val="000F40D0"/>
    <w:rsid w:val="001A09B0"/>
    <w:rsid w:val="001A6205"/>
    <w:rsid w:val="001B76DA"/>
    <w:rsid w:val="002400F0"/>
    <w:rsid w:val="002C3A45"/>
    <w:rsid w:val="002F25CB"/>
    <w:rsid w:val="003B3DA2"/>
    <w:rsid w:val="003C6633"/>
    <w:rsid w:val="003E482A"/>
    <w:rsid w:val="004B511B"/>
    <w:rsid w:val="005028A0"/>
    <w:rsid w:val="00542874"/>
    <w:rsid w:val="0054614A"/>
    <w:rsid w:val="005B270C"/>
    <w:rsid w:val="005C31F4"/>
    <w:rsid w:val="005F7D3C"/>
    <w:rsid w:val="006702F7"/>
    <w:rsid w:val="00680180"/>
    <w:rsid w:val="00694552"/>
    <w:rsid w:val="006C61E0"/>
    <w:rsid w:val="00736F61"/>
    <w:rsid w:val="00891A32"/>
    <w:rsid w:val="008A26F5"/>
    <w:rsid w:val="00904BBB"/>
    <w:rsid w:val="00990CED"/>
    <w:rsid w:val="009A376E"/>
    <w:rsid w:val="009C2035"/>
    <w:rsid w:val="009E35F1"/>
    <w:rsid w:val="00A00984"/>
    <w:rsid w:val="00A2479D"/>
    <w:rsid w:val="00A6726F"/>
    <w:rsid w:val="00A91D51"/>
    <w:rsid w:val="00AA4E04"/>
    <w:rsid w:val="00AF5513"/>
    <w:rsid w:val="00B20169"/>
    <w:rsid w:val="00B33CB7"/>
    <w:rsid w:val="00B82AD4"/>
    <w:rsid w:val="00BD6994"/>
    <w:rsid w:val="00BE5D0F"/>
    <w:rsid w:val="00C12702"/>
    <w:rsid w:val="00C22C44"/>
    <w:rsid w:val="00C24138"/>
    <w:rsid w:val="00C41F34"/>
    <w:rsid w:val="00C7640F"/>
    <w:rsid w:val="00C84788"/>
    <w:rsid w:val="00CA2253"/>
    <w:rsid w:val="00CA6D63"/>
    <w:rsid w:val="00CC3B8E"/>
    <w:rsid w:val="00D010C6"/>
    <w:rsid w:val="00D0408F"/>
    <w:rsid w:val="00D374E9"/>
    <w:rsid w:val="00D57837"/>
    <w:rsid w:val="00D91FC4"/>
    <w:rsid w:val="00DC3616"/>
    <w:rsid w:val="00E06514"/>
    <w:rsid w:val="00E2221D"/>
    <w:rsid w:val="00E5491E"/>
    <w:rsid w:val="00E7580F"/>
    <w:rsid w:val="00EE42B7"/>
    <w:rsid w:val="00EE7F7C"/>
    <w:rsid w:val="00F4657D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4E308E9"/>
  <w15:chartTrackingRefBased/>
  <w15:docId w15:val="{FDFBF0D7-F9AC-4401-A9BC-D5FB7936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B270C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5B2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27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B2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27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F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F7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D91F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09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D578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578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57837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3B3D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3D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abrowag.sr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yrektor@dabrowag.s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Kostecka Marta</dc:creator>
  <cp:keywords/>
  <dc:description/>
  <cp:lastModifiedBy>Kostecka Marta</cp:lastModifiedBy>
  <cp:revision>6</cp:revision>
  <cp:lastPrinted>2026-04-23T08:58:00Z</cp:lastPrinted>
  <dcterms:created xsi:type="dcterms:W3CDTF">2025-05-19T08:17:00Z</dcterms:created>
  <dcterms:modified xsi:type="dcterms:W3CDTF">2026-04-23T08:58:00Z</dcterms:modified>
</cp:coreProperties>
</file>