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42266" w14:textId="77777777" w:rsidR="00C30F90" w:rsidRPr="0006734E" w:rsidRDefault="00C30F90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0F5D61F5" w14:textId="295E7AA7" w:rsidR="00C30F90" w:rsidRPr="0006734E" w:rsidRDefault="00C30F90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734E">
        <w:rPr>
          <w:rFonts w:ascii="Times New Roman" w:hAnsi="Times New Roman" w:cs="Times New Roman"/>
          <w:b/>
          <w:bCs/>
          <w:sz w:val="24"/>
          <w:szCs w:val="24"/>
        </w:rPr>
        <w:t>REGULAMIN NABORU</w:t>
      </w:r>
    </w:p>
    <w:p w14:paraId="37554074" w14:textId="77777777" w:rsidR="00C30F90" w:rsidRPr="0006734E" w:rsidRDefault="00C30F90" w:rsidP="0006734E">
      <w:pPr>
        <w:pStyle w:val="Bezodstpw"/>
        <w:spacing w:line="276" w:lineRule="auto"/>
        <w:jc w:val="center"/>
        <w:rPr>
          <w:rFonts w:ascii="Times New Roman" w:hAnsi="Times New Roman" w:cs="Times New Roman"/>
        </w:rPr>
      </w:pPr>
    </w:p>
    <w:p w14:paraId="0DD9099E" w14:textId="20A4973D" w:rsidR="00C30F90" w:rsidRPr="00F35C47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06734E">
        <w:rPr>
          <w:rFonts w:ascii="Times New Roman" w:hAnsi="Times New Roman" w:cs="Times New Roman"/>
          <w:b/>
          <w:bCs/>
        </w:rPr>
        <w:t>na partnera pochodzącego spoza sektora finansów publicznych, posiadającego siedzibę, filię lub oddział na terenie województwa świętokrzyskiego do wspólne</w:t>
      </w:r>
      <w:r w:rsidR="00957815">
        <w:rPr>
          <w:rFonts w:ascii="Times New Roman" w:hAnsi="Times New Roman" w:cs="Times New Roman"/>
          <w:b/>
          <w:bCs/>
        </w:rPr>
        <w:t xml:space="preserve">j </w:t>
      </w:r>
      <w:r w:rsidRPr="0006734E">
        <w:rPr>
          <w:rFonts w:ascii="Times New Roman" w:hAnsi="Times New Roman" w:cs="Times New Roman"/>
          <w:b/>
          <w:bCs/>
        </w:rPr>
        <w:t>realizacji projektu partnerskiego pn. „</w:t>
      </w:r>
      <w:r w:rsidR="00957815">
        <w:rPr>
          <w:rFonts w:ascii="Times New Roman" w:hAnsi="Times New Roman" w:cs="Times New Roman"/>
          <w:b/>
          <w:bCs/>
        </w:rPr>
        <w:t>Rewitalizacja kultur</w:t>
      </w:r>
      <w:r w:rsidR="005E2A41">
        <w:rPr>
          <w:rFonts w:ascii="Times New Roman" w:hAnsi="Times New Roman" w:cs="Times New Roman"/>
          <w:b/>
          <w:bCs/>
        </w:rPr>
        <w:t>owa i sp</w:t>
      </w:r>
      <w:r w:rsidR="00EB360A">
        <w:rPr>
          <w:rFonts w:ascii="Times New Roman" w:hAnsi="Times New Roman" w:cs="Times New Roman"/>
          <w:b/>
          <w:bCs/>
        </w:rPr>
        <w:t>o</w:t>
      </w:r>
      <w:r w:rsidR="005E2A41">
        <w:rPr>
          <w:rFonts w:ascii="Times New Roman" w:hAnsi="Times New Roman" w:cs="Times New Roman"/>
          <w:b/>
          <w:bCs/>
        </w:rPr>
        <w:t>łec</w:t>
      </w:r>
      <w:r w:rsidR="00EB360A">
        <w:rPr>
          <w:rFonts w:ascii="Times New Roman" w:hAnsi="Times New Roman" w:cs="Times New Roman"/>
          <w:b/>
          <w:bCs/>
        </w:rPr>
        <w:t>z</w:t>
      </w:r>
      <w:r w:rsidR="005E2A41">
        <w:rPr>
          <w:rFonts w:ascii="Times New Roman" w:hAnsi="Times New Roman" w:cs="Times New Roman"/>
          <w:b/>
          <w:bCs/>
        </w:rPr>
        <w:t>na</w:t>
      </w:r>
      <w:r w:rsidR="00957815">
        <w:rPr>
          <w:rFonts w:ascii="Times New Roman" w:hAnsi="Times New Roman" w:cs="Times New Roman"/>
          <w:b/>
          <w:bCs/>
        </w:rPr>
        <w:t xml:space="preserve"> miasta i gminy Chmielnik</w:t>
      </w:r>
      <w:r w:rsidRPr="0006734E">
        <w:rPr>
          <w:rFonts w:ascii="Times New Roman" w:hAnsi="Times New Roman" w:cs="Times New Roman"/>
          <w:b/>
          <w:bCs/>
        </w:rPr>
        <w:t>” planowanego</w:t>
      </w:r>
      <w:r w:rsidR="00471F44" w:rsidRPr="0006734E">
        <w:rPr>
          <w:rFonts w:ascii="Times New Roman" w:hAnsi="Times New Roman" w:cs="Times New Roman"/>
          <w:b/>
          <w:bCs/>
        </w:rPr>
        <w:t xml:space="preserve"> do złożenia</w:t>
      </w:r>
      <w:r w:rsidRPr="0006734E">
        <w:rPr>
          <w:rFonts w:ascii="Times New Roman" w:hAnsi="Times New Roman" w:cs="Times New Roman"/>
          <w:b/>
          <w:bCs/>
        </w:rPr>
        <w:t xml:space="preserve"> przez Gminę </w:t>
      </w:r>
      <w:r w:rsidR="004F5990" w:rsidRPr="0006734E">
        <w:rPr>
          <w:rFonts w:ascii="Times New Roman" w:hAnsi="Times New Roman" w:cs="Times New Roman"/>
          <w:b/>
          <w:bCs/>
        </w:rPr>
        <w:t>Chmielnik</w:t>
      </w:r>
      <w:r w:rsidRPr="0006734E">
        <w:rPr>
          <w:rFonts w:ascii="Times New Roman" w:hAnsi="Times New Roman" w:cs="Times New Roman"/>
          <w:b/>
          <w:bCs/>
        </w:rPr>
        <w:t xml:space="preserve"> w ramach naboru </w:t>
      </w:r>
      <w:r w:rsidR="005E2A41">
        <w:rPr>
          <w:rFonts w:ascii="Times New Roman" w:hAnsi="Times New Roman" w:cs="Times New Roman"/>
          <w:b/>
          <w:bCs/>
        </w:rPr>
        <w:t xml:space="preserve">do </w:t>
      </w:r>
      <w:r w:rsidR="005E2A41" w:rsidRPr="005E2A41">
        <w:rPr>
          <w:rFonts w:ascii="Times New Roman" w:hAnsi="Times New Roman" w:cs="Times New Roman"/>
          <w:b/>
          <w:bCs/>
        </w:rPr>
        <w:t>Program</w:t>
      </w:r>
      <w:r w:rsidR="005E2A41">
        <w:rPr>
          <w:rFonts w:ascii="Times New Roman" w:hAnsi="Times New Roman" w:cs="Times New Roman"/>
          <w:b/>
          <w:bCs/>
        </w:rPr>
        <w:t>u</w:t>
      </w:r>
      <w:r w:rsidR="005E2A41" w:rsidRPr="005E2A41">
        <w:rPr>
          <w:rFonts w:ascii="Times New Roman" w:hAnsi="Times New Roman" w:cs="Times New Roman"/>
          <w:b/>
          <w:bCs/>
        </w:rPr>
        <w:t xml:space="preserve">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Rewitalizację”, programu Fundusze Europejskie dla Świętokrzyskiego na lata 2021-2027</w:t>
      </w:r>
    </w:p>
    <w:p w14:paraId="18EB9E49" w14:textId="77777777" w:rsidR="00C30F90" w:rsidRDefault="00C30F90" w:rsidP="0006734E">
      <w:pPr>
        <w:pStyle w:val="Bezodstpw"/>
        <w:spacing w:line="276" w:lineRule="auto"/>
        <w:rPr>
          <w:rFonts w:ascii="Times New Roman" w:hAnsi="Times New Roman" w:cs="Times New Roman"/>
        </w:rPr>
      </w:pPr>
    </w:p>
    <w:p w14:paraId="2E24DA74" w14:textId="77777777" w:rsidR="0006734E" w:rsidRPr="0006734E" w:rsidRDefault="0006734E" w:rsidP="0006734E">
      <w:pPr>
        <w:pStyle w:val="Bezodstpw"/>
        <w:spacing w:line="276" w:lineRule="auto"/>
        <w:rPr>
          <w:rFonts w:ascii="Times New Roman" w:hAnsi="Times New Roman" w:cs="Times New Roman"/>
        </w:rPr>
      </w:pPr>
    </w:p>
    <w:p w14:paraId="6364B41C" w14:textId="25449831" w:rsidR="00C30F90" w:rsidRPr="0006734E" w:rsidRDefault="00C30F90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06734E">
        <w:rPr>
          <w:rFonts w:ascii="Times New Roman" w:hAnsi="Times New Roman" w:cs="Times New Roman"/>
          <w:b/>
          <w:bCs/>
        </w:rPr>
        <w:t>§ 1. Cel i przedmiot projektu</w:t>
      </w:r>
    </w:p>
    <w:p w14:paraId="2859C3AC" w14:textId="2384B105" w:rsidR="00C30F90" w:rsidRDefault="00C30F90" w:rsidP="0006734E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W ramach Projektu planowana jest realizacja działań rewitalizacyjnych, które wpłyną na poprawę jakości życia mieszkańców nie tylko wyznaczonego obszaru rewitalizacji, ale także całej Gminy </w:t>
      </w:r>
      <w:r w:rsidR="004F5990" w:rsidRPr="0006734E">
        <w:rPr>
          <w:rFonts w:ascii="Times New Roman" w:hAnsi="Times New Roman" w:cs="Times New Roman"/>
        </w:rPr>
        <w:t>Chmielnik.</w:t>
      </w:r>
    </w:p>
    <w:p w14:paraId="16B455D5" w14:textId="1B60732F" w:rsidR="00C30F90" w:rsidRDefault="00C30F90" w:rsidP="0006734E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Liderem Projektu/Wnioskodawcą będzie </w:t>
      </w:r>
      <w:r w:rsidR="00471F44" w:rsidRPr="0006734E">
        <w:rPr>
          <w:rFonts w:ascii="Times New Roman" w:hAnsi="Times New Roman" w:cs="Times New Roman"/>
        </w:rPr>
        <w:t xml:space="preserve">Gmina </w:t>
      </w:r>
      <w:r w:rsidR="004F5990" w:rsidRPr="0006734E">
        <w:rPr>
          <w:rFonts w:ascii="Times New Roman" w:hAnsi="Times New Roman" w:cs="Times New Roman"/>
        </w:rPr>
        <w:t>Chmielnik.</w:t>
      </w:r>
    </w:p>
    <w:p w14:paraId="1F4D96A3" w14:textId="0CFEA3BB" w:rsidR="00C30F90" w:rsidRPr="0006734E" w:rsidRDefault="00C30F90" w:rsidP="0006734E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Cel partnerstwa:</w:t>
      </w:r>
    </w:p>
    <w:p w14:paraId="1A7F540F" w14:textId="475AE967" w:rsidR="0006734E" w:rsidRPr="0006734E" w:rsidRDefault="00471F44" w:rsidP="0006734E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Celem Partnerstwa będzie wspólna realizacja projektu pn. „</w:t>
      </w:r>
      <w:r w:rsidR="00957815" w:rsidRPr="00957815">
        <w:rPr>
          <w:rFonts w:ascii="Times New Roman" w:hAnsi="Times New Roman" w:cs="Times New Roman"/>
        </w:rPr>
        <w:t>Rewitalizacja kultur</w:t>
      </w:r>
      <w:r w:rsidR="005E2A41">
        <w:rPr>
          <w:rFonts w:ascii="Times New Roman" w:hAnsi="Times New Roman" w:cs="Times New Roman"/>
        </w:rPr>
        <w:t>owa i społeczna</w:t>
      </w:r>
      <w:r w:rsidR="00957815" w:rsidRPr="00957815">
        <w:rPr>
          <w:rFonts w:ascii="Times New Roman" w:hAnsi="Times New Roman" w:cs="Times New Roman"/>
        </w:rPr>
        <w:t xml:space="preserve"> miasta i gminy Chmielnik</w:t>
      </w:r>
      <w:r w:rsidRPr="0006734E">
        <w:rPr>
          <w:rFonts w:ascii="Times New Roman" w:hAnsi="Times New Roman" w:cs="Times New Roman"/>
        </w:rPr>
        <w:t xml:space="preserve">”. Głównym celem naboru jest wyłonienie partnera, który będzie aktywnie współpracować przy realizacji projektu. Partnerstwo ma na celu wniesienie do projektu wartości dodanej dzięki współpracy z podmiotem, który posiada doświadczenie w zakresie tematycznym objętym planowanym przedsięwzięciem. Przedsięwzięcie ujęte w ramach projektu zostanie zlokalizowane w obrębie obszaru rewitalizacji miasta </w:t>
      </w:r>
      <w:r w:rsidR="004F5990" w:rsidRPr="0006734E">
        <w:rPr>
          <w:rFonts w:ascii="Times New Roman" w:hAnsi="Times New Roman" w:cs="Times New Roman"/>
        </w:rPr>
        <w:t>Chmielnik</w:t>
      </w:r>
      <w:r w:rsidRPr="0006734E">
        <w:rPr>
          <w:rFonts w:ascii="Times New Roman" w:hAnsi="Times New Roman" w:cs="Times New Roman"/>
        </w:rPr>
        <w:t xml:space="preserve"> wyznaczonego w „</w:t>
      </w:r>
      <w:r w:rsidR="00193E4B" w:rsidRPr="0006734E">
        <w:rPr>
          <w:rFonts w:ascii="Times New Roman" w:hAnsi="Times New Roman" w:cs="Times New Roman"/>
        </w:rPr>
        <w:t>Gminnym Programie Rewitalizacji dla Gminy Chmielnik na lata 2024-2030”.</w:t>
      </w:r>
    </w:p>
    <w:p w14:paraId="12DAFB74" w14:textId="35DADCEC" w:rsidR="00C30F90" w:rsidRPr="0006734E" w:rsidRDefault="00C30F90" w:rsidP="0006734E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Wstępny zakres tematyczny Projektu:</w:t>
      </w:r>
    </w:p>
    <w:p w14:paraId="2F6E9DEE" w14:textId="66A13EC4" w:rsidR="00471F44" w:rsidRDefault="00471F44" w:rsidP="0006734E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Głównym celem planowanego projektu jest kompleksowe i zintegrowane przeciwdziałanie zdiagnozowanym problemom społeczno-gospodarczym mieszkańców obszaru rewitalizacji tj. miasta </w:t>
      </w:r>
      <w:r w:rsidR="004F5990" w:rsidRPr="0006734E">
        <w:rPr>
          <w:rFonts w:ascii="Times New Roman" w:hAnsi="Times New Roman" w:cs="Times New Roman"/>
        </w:rPr>
        <w:t>Chmielnik</w:t>
      </w:r>
      <w:r w:rsidRPr="0006734E">
        <w:rPr>
          <w:rFonts w:ascii="Times New Roman" w:hAnsi="Times New Roman" w:cs="Times New Roman"/>
        </w:rPr>
        <w:t xml:space="preserve"> poprzez wdrożenie kompleksowych działań, które przyczynią się do ożywienia społecznego, gospodarczego oraz kulturalnego obszaru rewitalizacji. Planowany zakres projektów musi wpisywać się w projekty podstawowe wskazane w Gminnym Programie Rewitalizacji. </w:t>
      </w:r>
    </w:p>
    <w:p w14:paraId="1B742143" w14:textId="1D4357BF" w:rsidR="00C30F90" w:rsidRDefault="00C30F90" w:rsidP="0006734E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Planowany Projekt będzie realizowany w oparciu o dokumentację naboru </w:t>
      </w:r>
      <w:r w:rsidR="001E348B" w:rsidRPr="001E348B">
        <w:rPr>
          <w:rFonts w:ascii="Times New Roman" w:hAnsi="Times New Roman" w:cs="Times New Roman"/>
        </w:rPr>
        <w:t xml:space="preserve">Regiony Rewitalizacji Edycja 3.0 do konkursu dotacyjnego na mini projekty społeczne pn. „Regionalne Granty na Rewitalizację </w:t>
      </w:r>
      <w:r w:rsidRPr="001E348B">
        <w:rPr>
          <w:rFonts w:ascii="Times New Roman" w:hAnsi="Times New Roman" w:cs="Times New Roman"/>
          <w:color w:val="000000" w:themeColor="text1"/>
        </w:rPr>
        <w:t>umieszczoną na stronach internetowych Instytucji Zarządzającej FEŚ 2021-2027.</w:t>
      </w:r>
    </w:p>
    <w:p w14:paraId="441361A3" w14:textId="0F6266FD" w:rsidR="00B113A9" w:rsidRPr="00F35C47" w:rsidRDefault="00B113A9" w:rsidP="0006734E">
      <w:pPr>
        <w:pStyle w:val="Bezodstpw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F35C47">
        <w:rPr>
          <w:rFonts w:ascii="Times New Roman" w:hAnsi="Times New Roman" w:cs="Times New Roman"/>
          <w:color w:val="000000" w:themeColor="text1"/>
        </w:rPr>
        <w:t>W ramach naboru możliwe jest dofinansowanie wyłącznie projekt</w:t>
      </w:r>
      <w:r w:rsidR="00F30326">
        <w:rPr>
          <w:rFonts w:ascii="Times New Roman" w:hAnsi="Times New Roman" w:cs="Times New Roman"/>
          <w:color w:val="000000" w:themeColor="text1"/>
        </w:rPr>
        <w:t>ów</w:t>
      </w:r>
      <w:r w:rsidRPr="00F35C47">
        <w:rPr>
          <w:rFonts w:ascii="Times New Roman" w:hAnsi="Times New Roman" w:cs="Times New Roman"/>
          <w:color w:val="000000" w:themeColor="text1"/>
        </w:rPr>
        <w:t>, w których nie występuje pomoc publiczna.</w:t>
      </w:r>
    </w:p>
    <w:p w14:paraId="25E1E758" w14:textId="77777777" w:rsidR="0006734E" w:rsidRDefault="0006734E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0E8FFAB1" w14:textId="538F691D" w:rsidR="00C30F90" w:rsidRPr="0006734E" w:rsidRDefault="00C30F90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06734E">
        <w:rPr>
          <w:rFonts w:ascii="Times New Roman" w:hAnsi="Times New Roman" w:cs="Times New Roman"/>
          <w:b/>
          <w:bCs/>
        </w:rPr>
        <w:t>§ 2. Nabór</w:t>
      </w:r>
    </w:p>
    <w:p w14:paraId="2935CDDD" w14:textId="407A579D" w:rsidR="00C30F90" w:rsidRDefault="00C30F90" w:rsidP="0006734E">
      <w:pPr>
        <w:pStyle w:val="Bezodstpw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Nabór prowadzony jest z zachowaniem zasad przejrzystości i równego traktowania.</w:t>
      </w:r>
    </w:p>
    <w:p w14:paraId="53A49060" w14:textId="7EDFB965" w:rsidR="00C30F90" w:rsidRDefault="00C30F90" w:rsidP="0006734E">
      <w:pPr>
        <w:pStyle w:val="Bezodstpw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Warunkiem uczestnictwa w naborze jest złożenie oferty wraz z załącznikami w terminie określonym w ogłoszeniu o naborze.</w:t>
      </w:r>
    </w:p>
    <w:p w14:paraId="6B438E23" w14:textId="6E95FD9F" w:rsidR="00C30F90" w:rsidRDefault="00C30F90" w:rsidP="0006734E">
      <w:pPr>
        <w:pStyle w:val="Bezodstpw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 Formularz oferty stanowi załącznik nr 1 do Regulaminu.</w:t>
      </w:r>
    </w:p>
    <w:p w14:paraId="19B0B7B3" w14:textId="6FAA14C9" w:rsidR="00C30F90" w:rsidRPr="0006734E" w:rsidRDefault="00C30F90" w:rsidP="0006734E">
      <w:pPr>
        <w:pStyle w:val="Bezodstpw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Do oferty należy załączyć następujące dokumenty:</w:t>
      </w:r>
    </w:p>
    <w:p w14:paraId="4480E5DA" w14:textId="49418AB7" w:rsidR="00C30F90" w:rsidRDefault="00C30F90" w:rsidP="0006734E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lastRenderedPageBreak/>
        <w:t>aktualny odpis z rejestru lub odpowiedniego wyciągu z ewidencji (wystawiony nie wcześniej niż przed upływem 6 miesięcy przed terminem składania ofert) lub inne dokumenty potwierdzające status prawny oferenta i umocowanie osób go reprezentujących,</w:t>
      </w:r>
    </w:p>
    <w:p w14:paraId="1FFEA76D" w14:textId="19BCBB87" w:rsidR="00C30F90" w:rsidRDefault="00C30F90" w:rsidP="0006734E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aktualny statut podmiotu (jeśli podmiot go posiada),</w:t>
      </w:r>
    </w:p>
    <w:p w14:paraId="43AFB298" w14:textId="7F44BDA0" w:rsidR="00C30F90" w:rsidRPr="001E348B" w:rsidRDefault="00C30F90" w:rsidP="0006734E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1E348B">
        <w:rPr>
          <w:rFonts w:ascii="Times New Roman" w:hAnsi="Times New Roman" w:cs="Times New Roman"/>
          <w:color w:val="000000" w:themeColor="text1"/>
        </w:rPr>
        <w:t>kosztorys planowanych prac/robót budowlanych lub oferty na doposażenia (o ile dotyczy).</w:t>
      </w:r>
    </w:p>
    <w:p w14:paraId="66A7BA3C" w14:textId="3C6712E2" w:rsidR="00C30F90" w:rsidRDefault="00C30F90" w:rsidP="0006734E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Oświadczenie o braku wykluczenia stanowi załącznik nr 2 do Regulaminu, a oświadczenie o braku powiązań kapitałowych i osobowych stanowi załącznik nr 3 do Regulaminu.</w:t>
      </w:r>
    </w:p>
    <w:p w14:paraId="4BA07E2A" w14:textId="0EDC8308" w:rsidR="00C30F90" w:rsidRPr="0006734E" w:rsidRDefault="00C30F90" w:rsidP="0006734E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Oferty złożone po terminie wskazanym w ogłoszeniu pozostaną bez rozpatrzenia.</w:t>
      </w:r>
    </w:p>
    <w:p w14:paraId="63005318" w14:textId="77777777" w:rsidR="00C30F90" w:rsidRPr="0006734E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2BBF2AE6" w14:textId="4BEAF6EF" w:rsidR="00C30F90" w:rsidRPr="0006734E" w:rsidRDefault="00C30F90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06734E">
        <w:rPr>
          <w:rFonts w:ascii="Times New Roman" w:hAnsi="Times New Roman" w:cs="Times New Roman"/>
          <w:b/>
          <w:bCs/>
        </w:rPr>
        <w:t>§ 3. Ocena ofert</w:t>
      </w:r>
    </w:p>
    <w:p w14:paraId="50B6641D" w14:textId="77777777" w:rsidR="00C30F90" w:rsidRPr="0006734E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5FDD7B57" w14:textId="02C5EB69" w:rsidR="00C30F90" w:rsidRPr="0006734E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Oceny ofert dokona Komisja w składzie:</w:t>
      </w:r>
    </w:p>
    <w:p w14:paraId="46CD9A3C" w14:textId="2A6D578E" w:rsidR="00C30F90" w:rsidRDefault="00F235B7" w:rsidP="0006734E">
      <w:pPr>
        <w:pStyle w:val="Bezodstpw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Małgorzata </w:t>
      </w:r>
      <w:proofErr w:type="spellStart"/>
      <w:r w:rsidRPr="0006734E">
        <w:rPr>
          <w:rFonts w:ascii="Times New Roman" w:hAnsi="Times New Roman" w:cs="Times New Roman"/>
        </w:rPr>
        <w:t>Przeździk</w:t>
      </w:r>
      <w:proofErr w:type="spellEnd"/>
      <w:r w:rsidR="00471F44" w:rsidRPr="0006734E">
        <w:rPr>
          <w:rFonts w:ascii="Times New Roman" w:hAnsi="Times New Roman" w:cs="Times New Roman"/>
        </w:rPr>
        <w:t xml:space="preserve"> – przewodnicząc</w:t>
      </w:r>
      <w:r w:rsidRPr="0006734E">
        <w:rPr>
          <w:rFonts w:ascii="Times New Roman" w:hAnsi="Times New Roman" w:cs="Times New Roman"/>
        </w:rPr>
        <w:t>a</w:t>
      </w:r>
      <w:r w:rsidR="00471F44" w:rsidRPr="0006734E">
        <w:rPr>
          <w:rFonts w:ascii="Times New Roman" w:hAnsi="Times New Roman" w:cs="Times New Roman"/>
        </w:rPr>
        <w:t>,</w:t>
      </w:r>
    </w:p>
    <w:p w14:paraId="3B0BA8A5" w14:textId="2FB9C582" w:rsidR="00C30F90" w:rsidRDefault="00F235B7" w:rsidP="0006734E">
      <w:pPr>
        <w:pStyle w:val="Bezodstpw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Anna Paluch</w:t>
      </w:r>
      <w:r w:rsidR="00471F44" w:rsidRPr="0006734E">
        <w:rPr>
          <w:rFonts w:ascii="Times New Roman" w:hAnsi="Times New Roman" w:cs="Times New Roman"/>
        </w:rPr>
        <w:t xml:space="preserve"> – sekretarz,</w:t>
      </w:r>
    </w:p>
    <w:p w14:paraId="20A009C9" w14:textId="0D02607C" w:rsidR="00471F44" w:rsidRDefault="00957815" w:rsidP="0006734E">
      <w:pPr>
        <w:pStyle w:val="Bezodstpw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Magdalena Wójcik</w:t>
      </w:r>
      <w:r w:rsidR="00471F44" w:rsidRPr="0006734E">
        <w:rPr>
          <w:rFonts w:ascii="Times New Roman" w:hAnsi="Times New Roman" w:cs="Times New Roman"/>
        </w:rPr>
        <w:t>– członek.</w:t>
      </w:r>
    </w:p>
    <w:p w14:paraId="4ED1A4E0" w14:textId="111A3809" w:rsidR="00C30F90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Ocena ofert zostanie dokonana w terminie </w:t>
      </w:r>
      <w:r w:rsidR="00F235B7" w:rsidRPr="0006734E">
        <w:rPr>
          <w:rFonts w:ascii="Times New Roman" w:hAnsi="Times New Roman" w:cs="Times New Roman"/>
        </w:rPr>
        <w:t>7</w:t>
      </w:r>
      <w:r w:rsidRPr="0006734E">
        <w:rPr>
          <w:rFonts w:ascii="Times New Roman" w:hAnsi="Times New Roman" w:cs="Times New Roman"/>
        </w:rPr>
        <w:t xml:space="preserve"> dni od zakończenia naboru.</w:t>
      </w:r>
    </w:p>
    <w:p w14:paraId="5BAF1145" w14:textId="2799B8B2" w:rsidR="00C30F90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Komisja dokona oceny wniosków pod kątem formalnym i merytorycznym.</w:t>
      </w:r>
    </w:p>
    <w:p w14:paraId="6636737C" w14:textId="68478A55" w:rsidR="00C30F90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Ocena formalna wniosku jest oceną zero-jedynkową i dotyczy:</w:t>
      </w:r>
    </w:p>
    <w:p w14:paraId="51F939B5" w14:textId="47FE188B" w:rsidR="00C30F90" w:rsidRDefault="00C30F90" w:rsidP="0006734E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prawidłowości terminu złożenia oferty,</w:t>
      </w:r>
    </w:p>
    <w:p w14:paraId="4AAC8B87" w14:textId="33276041" w:rsidR="00C30F90" w:rsidRDefault="00C30F90" w:rsidP="0006734E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kompletności oferty i załączników, w tym złożenia oświadczeń będących częścią formularza oferty (załączniki nr 1-3) oraz przedłożonego kosztorysu planowanych prac lub ofert na doposażenie, </w:t>
      </w:r>
    </w:p>
    <w:p w14:paraId="58719B60" w14:textId="41788BEA" w:rsidR="00C30F90" w:rsidRDefault="00C30F90" w:rsidP="0006734E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zgodnoś</w:t>
      </w:r>
      <w:r w:rsidR="00471F44" w:rsidRPr="0006734E">
        <w:rPr>
          <w:rFonts w:ascii="Times New Roman" w:hAnsi="Times New Roman" w:cs="Times New Roman"/>
        </w:rPr>
        <w:t>ć</w:t>
      </w:r>
      <w:r w:rsidRPr="0006734E">
        <w:rPr>
          <w:rFonts w:ascii="Times New Roman" w:hAnsi="Times New Roman" w:cs="Times New Roman"/>
        </w:rPr>
        <w:t xml:space="preserve"> typu oferenta z wymaganiami naboru,</w:t>
      </w:r>
    </w:p>
    <w:p w14:paraId="744EE062" w14:textId="064C63C3" w:rsidR="00C30F90" w:rsidRDefault="00C30F90" w:rsidP="0006734E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podpisani</w:t>
      </w:r>
      <w:r w:rsidR="00471F44" w:rsidRPr="0006734E">
        <w:rPr>
          <w:rFonts w:ascii="Times New Roman" w:hAnsi="Times New Roman" w:cs="Times New Roman"/>
        </w:rPr>
        <w:t>e</w:t>
      </w:r>
      <w:r w:rsidRPr="0006734E">
        <w:rPr>
          <w:rFonts w:ascii="Times New Roman" w:hAnsi="Times New Roman" w:cs="Times New Roman"/>
        </w:rPr>
        <w:t xml:space="preserve"> Formularza oferty przez osobę/osoby uprawnione do reprezentowania podmiotu,</w:t>
      </w:r>
    </w:p>
    <w:p w14:paraId="1103034B" w14:textId="4D15AC6F" w:rsidR="00C30F90" w:rsidRDefault="00C30F90" w:rsidP="0006734E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posiadani</w:t>
      </w:r>
      <w:r w:rsidR="00471F44" w:rsidRPr="0006734E">
        <w:rPr>
          <w:rFonts w:ascii="Times New Roman" w:hAnsi="Times New Roman" w:cs="Times New Roman"/>
        </w:rPr>
        <w:t>e</w:t>
      </w:r>
      <w:r w:rsidRPr="0006734E">
        <w:rPr>
          <w:rFonts w:ascii="Times New Roman" w:hAnsi="Times New Roman" w:cs="Times New Roman"/>
        </w:rPr>
        <w:t xml:space="preserve"> siedziby, filii lub oddziału na terenie województwa świętokrzyskiego</w:t>
      </w:r>
      <w:r w:rsidR="00471F44" w:rsidRPr="0006734E">
        <w:rPr>
          <w:rFonts w:ascii="Times New Roman" w:hAnsi="Times New Roman" w:cs="Times New Roman"/>
        </w:rPr>
        <w:t>,</w:t>
      </w:r>
      <w:r w:rsidR="00957815">
        <w:rPr>
          <w:rFonts w:ascii="Times New Roman" w:hAnsi="Times New Roman" w:cs="Times New Roman"/>
        </w:rPr>
        <w:t xml:space="preserve"> </w:t>
      </w:r>
    </w:p>
    <w:p w14:paraId="54DF4BBD" w14:textId="217BC447" w:rsidR="00471F44" w:rsidRDefault="00471F44" w:rsidP="0006734E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planowany zakres przez Partnera wpisuje się w „</w:t>
      </w:r>
      <w:r w:rsidR="00193E4B" w:rsidRPr="0006734E">
        <w:rPr>
          <w:rFonts w:ascii="Times New Roman" w:hAnsi="Times New Roman" w:cs="Times New Roman"/>
        </w:rPr>
        <w:t>Gminny Programie Rewitalizacji dla Gminy Chmielnik na lata 2024-2030”.</w:t>
      </w:r>
    </w:p>
    <w:p w14:paraId="68025D06" w14:textId="27CD06E6" w:rsidR="00483FF3" w:rsidRPr="0006734E" w:rsidRDefault="00483FF3" w:rsidP="0006734E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 czy </w:t>
      </w:r>
      <w:bookmarkStart w:id="0" w:name="_Hlk215476422"/>
      <w:r w:rsidRPr="0006734E">
        <w:rPr>
          <w:rFonts w:ascii="Times New Roman" w:hAnsi="Times New Roman" w:cs="Times New Roman"/>
        </w:rPr>
        <w:t>projekt wpływa na któryś z niżej wymienionych aspektów:</w:t>
      </w:r>
    </w:p>
    <w:p w14:paraId="4E7566D6" w14:textId="32C8C39D" w:rsidR="00483FF3" w:rsidRDefault="00483FF3" w:rsidP="0006734E">
      <w:pPr>
        <w:pStyle w:val="Bezodstpw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poprawa bezpieczeństwa i/lub,</w:t>
      </w:r>
    </w:p>
    <w:p w14:paraId="08F700C7" w14:textId="1339412C" w:rsidR="00483FF3" w:rsidRDefault="00483FF3" w:rsidP="0006734E">
      <w:pPr>
        <w:pStyle w:val="Bezodstpw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turystykę i/lub,</w:t>
      </w:r>
    </w:p>
    <w:p w14:paraId="06E58E64" w14:textId="3116FF13" w:rsidR="00483FF3" w:rsidRDefault="00483FF3" w:rsidP="0006734E">
      <w:pPr>
        <w:pStyle w:val="Bezodstpw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zachowanie obiektów zabytkowych</w:t>
      </w:r>
      <w:r w:rsidR="00F30326">
        <w:rPr>
          <w:rFonts w:ascii="Times New Roman" w:hAnsi="Times New Roman" w:cs="Times New Roman"/>
        </w:rPr>
        <w:t>,</w:t>
      </w:r>
    </w:p>
    <w:p w14:paraId="09A5D6B1" w14:textId="55ABA184" w:rsidR="00F30326" w:rsidRDefault="00F30326" w:rsidP="0006734E">
      <w:pPr>
        <w:pStyle w:val="Bezodstpw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zwiększenie stopnia aktywności i integracji międzyludzkich i międzypokoleniowych,</w:t>
      </w:r>
    </w:p>
    <w:p w14:paraId="677E786C" w14:textId="77E0BE24" w:rsidR="00F30326" w:rsidRDefault="00F30326" w:rsidP="0006734E">
      <w:pPr>
        <w:pStyle w:val="Bezodstpw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wsparcie inicjatyw oddolnych w celu rozwoju oferty </w:t>
      </w:r>
      <w:proofErr w:type="spellStart"/>
      <w:r>
        <w:rPr>
          <w:rFonts w:ascii="Times New Roman" w:hAnsi="Times New Roman" w:cs="Times New Roman"/>
        </w:rPr>
        <w:t>społeczno</w:t>
      </w:r>
      <w:proofErr w:type="spellEnd"/>
      <w:r>
        <w:rPr>
          <w:rFonts w:ascii="Times New Roman" w:hAnsi="Times New Roman" w:cs="Times New Roman"/>
        </w:rPr>
        <w:t xml:space="preserve"> – kulturalnej</w:t>
      </w:r>
    </w:p>
    <w:p w14:paraId="67062F8A" w14:textId="36B2C832" w:rsidR="00F30326" w:rsidRDefault="00F30326" w:rsidP="0006734E">
      <w:pPr>
        <w:pStyle w:val="Bezodstpw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integracja kulturowa i społeczna mieszkańców.</w:t>
      </w:r>
    </w:p>
    <w:p w14:paraId="31D04FD3" w14:textId="024CD385" w:rsidR="00F235B7" w:rsidRDefault="00F235B7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Po spełnienia w/w kryterium dopuszczających oferta przekazywana jest do oceny merytorycznej. </w:t>
      </w:r>
      <w:r w:rsidRPr="0006734E">
        <w:rPr>
          <w:rFonts w:ascii="Times New Roman" w:hAnsi="Times New Roman" w:cs="Times New Roman"/>
        </w:rPr>
        <w:br/>
        <w:t xml:space="preserve">W przypadku </w:t>
      </w:r>
      <w:proofErr w:type="gramStart"/>
      <w:r w:rsidRPr="0006734E">
        <w:rPr>
          <w:rFonts w:ascii="Times New Roman" w:hAnsi="Times New Roman" w:cs="Times New Roman"/>
        </w:rPr>
        <w:t>nie spełnienia</w:t>
      </w:r>
      <w:proofErr w:type="gramEnd"/>
      <w:r w:rsidRPr="0006734E">
        <w:rPr>
          <w:rFonts w:ascii="Times New Roman" w:hAnsi="Times New Roman" w:cs="Times New Roman"/>
        </w:rPr>
        <w:t>, którego z w/w wymogów formalnych oferta jest odrzucana.</w:t>
      </w:r>
    </w:p>
    <w:bookmarkEnd w:id="0"/>
    <w:p w14:paraId="3BA2191B" w14:textId="198436AD" w:rsidR="00C30F90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Ocena merytoryczna odnosi się do następujących kryteriów:</w:t>
      </w:r>
    </w:p>
    <w:p w14:paraId="179728C4" w14:textId="6889E533" w:rsidR="00C30F90" w:rsidRDefault="00C30F90" w:rsidP="0006734E">
      <w:pPr>
        <w:pStyle w:val="Bezodstpw"/>
        <w:numPr>
          <w:ilvl w:val="0"/>
          <w:numId w:val="11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zgodność działalności Partnera i/lub osób reprezentujących partnera z przedmiotem</w:t>
      </w:r>
      <w:r w:rsidR="001F0DFE" w:rsidRPr="0006734E">
        <w:rPr>
          <w:rFonts w:ascii="Times New Roman" w:hAnsi="Times New Roman" w:cs="Times New Roman"/>
        </w:rPr>
        <w:t xml:space="preserve"> </w:t>
      </w:r>
      <w:r w:rsidRPr="0006734E">
        <w:rPr>
          <w:rFonts w:ascii="Times New Roman" w:hAnsi="Times New Roman" w:cs="Times New Roman"/>
        </w:rPr>
        <w:t>i celami projektu (0-10pkt),</w:t>
      </w:r>
    </w:p>
    <w:p w14:paraId="65739991" w14:textId="042BD500" w:rsidR="00C30F90" w:rsidRDefault="00C30F90" w:rsidP="0006734E">
      <w:pPr>
        <w:pStyle w:val="Bezodstpw"/>
        <w:numPr>
          <w:ilvl w:val="0"/>
          <w:numId w:val="11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oferowany wkład Partnera w zakres projektu w postaci zasobów ludzkich</w:t>
      </w:r>
      <w:r w:rsidR="001F0DFE" w:rsidRPr="0006734E">
        <w:rPr>
          <w:rFonts w:ascii="Times New Roman" w:hAnsi="Times New Roman" w:cs="Times New Roman"/>
        </w:rPr>
        <w:t xml:space="preserve"> </w:t>
      </w:r>
      <w:r w:rsidRPr="0006734E">
        <w:rPr>
          <w:rFonts w:ascii="Times New Roman" w:hAnsi="Times New Roman" w:cs="Times New Roman"/>
        </w:rPr>
        <w:t>i technicznych, finansowych na etapie realizacji</w:t>
      </w:r>
      <w:r w:rsidR="001F0DFE" w:rsidRPr="0006734E">
        <w:rPr>
          <w:rFonts w:ascii="Times New Roman" w:hAnsi="Times New Roman" w:cs="Times New Roman"/>
        </w:rPr>
        <w:t xml:space="preserve"> </w:t>
      </w:r>
      <w:r w:rsidRPr="0006734E">
        <w:rPr>
          <w:rFonts w:ascii="Times New Roman" w:hAnsi="Times New Roman" w:cs="Times New Roman"/>
        </w:rPr>
        <w:t>projektu (0-10pkt),</w:t>
      </w:r>
    </w:p>
    <w:p w14:paraId="45A17373" w14:textId="57A05CCD" w:rsidR="0006734E" w:rsidRDefault="00C30F90" w:rsidP="0006734E">
      <w:pPr>
        <w:pStyle w:val="Bezodstpw"/>
        <w:numPr>
          <w:ilvl w:val="0"/>
          <w:numId w:val="11"/>
        </w:numPr>
        <w:spacing w:line="276" w:lineRule="auto"/>
        <w:ind w:left="567" w:hanging="283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doświadczenie partnera i/lub pracowników partnera i/lub osób reprezentujących</w:t>
      </w:r>
      <w:r w:rsidR="001F0DFE" w:rsidRPr="0006734E">
        <w:rPr>
          <w:rFonts w:ascii="Times New Roman" w:hAnsi="Times New Roman" w:cs="Times New Roman"/>
        </w:rPr>
        <w:t xml:space="preserve"> </w:t>
      </w:r>
      <w:r w:rsidRPr="0006734E">
        <w:rPr>
          <w:rFonts w:ascii="Times New Roman" w:hAnsi="Times New Roman" w:cs="Times New Roman"/>
        </w:rPr>
        <w:t>partnera w realizacji projektów z zakresu projektów współfinansowanych ze</w:t>
      </w:r>
      <w:r w:rsidR="001F0DFE" w:rsidRPr="0006734E">
        <w:rPr>
          <w:rFonts w:ascii="Times New Roman" w:hAnsi="Times New Roman" w:cs="Times New Roman"/>
        </w:rPr>
        <w:t xml:space="preserve"> </w:t>
      </w:r>
      <w:r w:rsidRPr="0006734E">
        <w:rPr>
          <w:rFonts w:ascii="Times New Roman" w:hAnsi="Times New Roman" w:cs="Times New Roman"/>
        </w:rPr>
        <w:t>środków UE lub krajowych, w tym projektów współfinansowanych z EFRR</w:t>
      </w:r>
      <w:r w:rsidR="001F0DFE" w:rsidRPr="0006734E">
        <w:rPr>
          <w:rFonts w:ascii="Times New Roman" w:hAnsi="Times New Roman" w:cs="Times New Roman"/>
        </w:rPr>
        <w:t xml:space="preserve"> </w:t>
      </w:r>
      <w:r w:rsidRPr="0006734E">
        <w:rPr>
          <w:rFonts w:ascii="Times New Roman" w:hAnsi="Times New Roman" w:cs="Times New Roman"/>
        </w:rPr>
        <w:t>(0-10pkt.)</w:t>
      </w:r>
      <w:r w:rsidR="00F613C7" w:rsidRPr="0006734E">
        <w:rPr>
          <w:rFonts w:ascii="Times New Roman" w:hAnsi="Times New Roman" w:cs="Times New Roman"/>
        </w:rPr>
        <w:t>.</w:t>
      </w:r>
    </w:p>
    <w:p w14:paraId="52432AEE" w14:textId="54406F39" w:rsidR="00A03130" w:rsidRPr="0006734E" w:rsidRDefault="00A03130" w:rsidP="0006734E">
      <w:pPr>
        <w:pStyle w:val="Bezodstpw"/>
        <w:numPr>
          <w:ilvl w:val="0"/>
          <w:numId w:val="11"/>
        </w:numPr>
        <w:spacing w:line="276" w:lineRule="auto"/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posiadanie certyfikatu dostępności (0-3 pkt)</w:t>
      </w:r>
      <w:r w:rsidR="008B65F5">
        <w:rPr>
          <w:rFonts w:ascii="Times New Roman" w:hAnsi="Times New Roman" w:cs="Times New Roman"/>
        </w:rPr>
        <w:t xml:space="preserve"> zgodny</w:t>
      </w:r>
      <w:r w:rsidR="002806AD">
        <w:rPr>
          <w:rFonts w:ascii="Times New Roman" w:hAnsi="Times New Roman" w:cs="Times New Roman"/>
        </w:rPr>
        <w:t>m</w:t>
      </w:r>
      <w:r w:rsidR="008B65F5">
        <w:rPr>
          <w:rFonts w:ascii="Times New Roman" w:hAnsi="Times New Roman" w:cs="Times New Roman"/>
        </w:rPr>
        <w:t xml:space="preserve"> z regulaminem </w:t>
      </w:r>
      <w:r w:rsidR="008B65F5" w:rsidRPr="008B65F5">
        <w:rPr>
          <w:rFonts w:ascii="Times New Roman" w:hAnsi="Times New Roman" w:cs="Times New Roman"/>
        </w:rPr>
        <w:t>https://funduszeueswietokrzyskie.pl/aktualnosci/rewitalizacja/regionalne-granty-na-rewitalizacje-rozpoczecie-naboru-wnioskow-w-ramach-konkursu-dotacyjnego-na-mini-</w:t>
      </w:r>
      <w:r w:rsidR="008B65F5" w:rsidRPr="008B65F5">
        <w:rPr>
          <w:rFonts w:ascii="Times New Roman" w:hAnsi="Times New Roman" w:cs="Times New Roman"/>
        </w:rPr>
        <w:lastRenderedPageBreak/>
        <w:t>projekty-gminy-z-wojewodztwa-swietokrzyskiego-moga-pozyskac-nawet-50-000-00-zl-na-dzialania-zwiazane-z-realizacja-projektow-spolecznych</w:t>
      </w:r>
    </w:p>
    <w:p w14:paraId="3961FE9B" w14:textId="50F8B1EA" w:rsidR="00C30F90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Do realizacji projektu może zostać wybrany Oferent, który spełni wszystkie wymogi</w:t>
      </w:r>
      <w:r w:rsidR="001F0DFE" w:rsidRPr="0006734E">
        <w:rPr>
          <w:rFonts w:ascii="Times New Roman" w:hAnsi="Times New Roman" w:cs="Times New Roman"/>
        </w:rPr>
        <w:t xml:space="preserve"> </w:t>
      </w:r>
      <w:r w:rsidRPr="0006734E">
        <w:rPr>
          <w:rFonts w:ascii="Times New Roman" w:hAnsi="Times New Roman" w:cs="Times New Roman"/>
        </w:rPr>
        <w:t xml:space="preserve">formalne oraz uzyska </w:t>
      </w:r>
      <w:r w:rsidR="001F0DFE" w:rsidRPr="0006734E">
        <w:rPr>
          <w:rFonts w:ascii="Times New Roman" w:hAnsi="Times New Roman" w:cs="Times New Roman"/>
        </w:rPr>
        <w:t>największą liczbę</w:t>
      </w:r>
      <w:r w:rsidRPr="0006734E">
        <w:rPr>
          <w:rFonts w:ascii="Times New Roman" w:hAnsi="Times New Roman" w:cs="Times New Roman"/>
        </w:rPr>
        <w:t xml:space="preserve"> punktów.</w:t>
      </w:r>
    </w:p>
    <w:p w14:paraId="7F714B15" w14:textId="16B6662C" w:rsidR="00C30F90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Każdy z członków komisji dokonuje indywidualnej oceny każdej oferty.</w:t>
      </w:r>
    </w:p>
    <w:p w14:paraId="00733EC4" w14:textId="0E2FCBA1" w:rsidR="00C30F90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Ostateczną ocenę oferty stanowi średnia arytmetyczna z sumy punktów przyznanych łącznie przez członków Komisji.</w:t>
      </w:r>
    </w:p>
    <w:p w14:paraId="603B9575" w14:textId="7129A2D7" w:rsidR="00C30F90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Ostateczną decyzję o wyborze partnera podejmie </w:t>
      </w:r>
      <w:r w:rsidR="00F6725D" w:rsidRPr="0006734E">
        <w:rPr>
          <w:rFonts w:ascii="Times New Roman" w:hAnsi="Times New Roman" w:cs="Times New Roman"/>
        </w:rPr>
        <w:t xml:space="preserve">Burmistrz Miasta i Gminy </w:t>
      </w:r>
      <w:r w:rsidR="004F5990" w:rsidRPr="0006734E">
        <w:rPr>
          <w:rFonts w:ascii="Times New Roman" w:hAnsi="Times New Roman" w:cs="Times New Roman"/>
        </w:rPr>
        <w:t>Chmielnik.</w:t>
      </w:r>
    </w:p>
    <w:p w14:paraId="39EF7A7E" w14:textId="3C881EC7" w:rsidR="00C30F90" w:rsidRPr="0006734E" w:rsidRDefault="00C30F90" w:rsidP="0006734E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Informacja o podmiotach wybranych do pełnienia funkcji partnera zostanie podana do publicznej wiadomości na stronie BIP Gminy </w:t>
      </w:r>
      <w:r w:rsidR="004F5990" w:rsidRPr="0006734E">
        <w:rPr>
          <w:rFonts w:ascii="Times New Roman" w:hAnsi="Times New Roman" w:cs="Times New Roman"/>
        </w:rPr>
        <w:t>Chmielnik.</w:t>
      </w:r>
      <w:r w:rsidR="00F6725D" w:rsidRPr="0006734E">
        <w:rPr>
          <w:rFonts w:ascii="Times New Roman" w:hAnsi="Times New Roman" w:cs="Times New Roman"/>
        </w:rPr>
        <w:t xml:space="preserve"> </w:t>
      </w:r>
    </w:p>
    <w:p w14:paraId="1246CAF6" w14:textId="77777777" w:rsidR="00C30F90" w:rsidRPr="0006734E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0276CFE8" w14:textId="77777777" w:rsidR="0006734E" w:rsidRDefault="0006734E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4FC71BC5" w14:textId="2312964E" w:rsidR="001F0DFE" w:rsidRDefault="00C30F90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06734E">
        <w:rPr>
          <w:rFonts w:ascii="Times New Roman" w:hAnsi="Times New Roman" w:cs="Times New Roman"/>
          <w:b/>
          <w:bCs/>
        </w:rPr>
        <w:t>§ 4</w:t>
      </w:r>
      <w:r w:rsidR="001F0DFE" w:rsidRPr="0006734E">
        <w:rPr>
          <w:rFonts w:ascii="Times New Roman" w:hAnsi="Times New Roman" w:cs="Times New Roman"/>
          <w:b/>
          <w:bCs/>
        </w:rPr>
        <w:t xml:space="preserve"> </w:t>
      </w:r>
      <w:r w:rsidRPr="0006734E">
        <w:rPr>
          <w:rFonts w:ascii="Times New Roman" w:hAnsi="Times New Roman" w:cs="Times New Roman"/>
          <w:b/>
          <w:bCs/>
        </w:rPr>
        <w:t>Postanowienia końcowe</w:t>
      </w:r>
    </w:p>
    <w:p w14:paraId="4E3DEA47" w14:textId="77777777" w:rsidR="0006734E" w:rsidRPr="0006734E" w:rsidRDefault="0006734E" w:rsidP="0006734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55671515" w14:textId="57B1E73D" w:rsidR="0006734E" w:rsidRPr="0006734E" w:rsidRDefault="00471F44" w:rsidP="0006734E">
      <w:pPr>
        <w:pStyle w:val="Bezodstpw"/>
        <w:numPr>
          <w:ilvl w:val="0"/>
          <w:numId w:val="13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Gmina </w:t>
      </w:r>
      <w:r w:rsidR="004F5990" w:rsidRPr="0006734E">
        <w:rPr>
          <w:rFonts w:ascii="Times New Roman" w:hAnsi="Times New Roman" w:cs="Times New Roman"/>
        </w:rPr>
        <w:t>Chmielnik</w:t>
      </w:r>
      <w:r w:rsidR="00C30F90" w:rsidRPr="0006734E">
        <w:rPr>
          <w:rFonts w:ascii="Times New Roman" w:hAnsi="Times New Roman" w:cs="Times New Roman"/>
        </w:rPr>
        <w:t xml:space="preserve"> zastrzega sobie prawo do:</w:t>
      </w:r>
    </w:p>
    <w:p w14:paraId="016D56C0" w14:textId="01EF120C" w:rsidR="00C30F90" w:rsidRDefault="00C30F90" w:rsidP="0006734E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negocjowania z Oferentami warunków i kosztów realizacji zadań,</w:t>
      </w:r>
    </w:p>
    <w:p w14:paraId="5AA5B80C" w14:textId="243F158A" w:rsidR="00C30F90" w:rsidRDefault="00C30F90" w:rsidP="0006734E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odstąpienia od naboru ofert bez podania przyczyny,</w:t>
      </w:r>
    </w:p>
    <w:p w14:paraId="22929C53" w14:textId="36AF4992" w:rsidR="00C30F90" w:rsidRDefault="00C30F90" w:rsidP="0006734E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 zamknięcia naboru bez wyboru Partnera.</w:t>
      </w:r>
    </w:p>
    <w:p w14:paraId="755C5E2C" w14:textId="2152131C" w:rsidR="00C30F90" w:rsidRPr="0006734E" w:rsidRDefault="0006734E" w:rsidP="0006734E">
      <w:pPr>
        <w:pStyle w:val="Bezodstpw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C30F90" w:rsidRPr="0006734E">
        <w:rPr>
          <w:rFonts w:ascii="Times New Roman" w:hAnsi="Times New Roman" w:cs="Times New Roman"/>
        </w:rPr>
        <w:t>Realizacja partnerskiego projektu nastąpi wyłącznie w przypadku otrzymania dofinansowania projektu z FEŚ 2021-2027.</w:t>
      </w:r>
    </w:p>
    <w:p w14:paraId="7B8E8607" w14:textId="77777777" w:rsidR="00C30F90" w:rsidRPr="0006734E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7395C561" w14:textId="25B8C40A" w:rsidR="00C30F90" w:rsidRPr="0006734E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Załączniki:</w:t>
      </w:r>
    </w:p>
    <w:p w14:paraId="53C1FCC5" w14:textId="77777777" w:rsidR="00C30F90" w:rsidRPr="0006734E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1. Formularz oferty.</w:t>
      </w:r>
    </w:p>
    <w:p w14:paraId="540AE602" w14:textId="0EE8B93C" w:rsidR="00C30F90" w:rsidRPr="0006734E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2. Oświadczenie o braku wykluczenia.</w:t>
      </w:r>
    </w:p>
    <w:p w14:paraId="31B42CD8" w14:textId="212E791B" w:rsidR="008965B8" w:rsidRPr="0006734E" w:rsidRDefault="00C30F90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>3. Oświadczenie o braku powiązań kapitałowych i osobowych.</w:t>
      </w:r>
    </w:p>
    <w:p w14:paraId="35B8FC6C" w14:textId="4DCFEC81" w:rsidR="00F6725D" w:rsidRPr="0006734E" w:rsidRDefault="00F6725D" w:rsidP="0006734E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06734E">
        <w:rPr>
          <w:rFonts w:ascii="Times New Roman" w:hAnsi="Times New Roman" w:cs="Times New Roman"/>
        </w:rPr>
        <w:t xml:space="preserve">4. Wzór umowy partnerskiej. </w:t>
      </w:r>
    </w:p>
    <w:sectPr w:rsidR="00F6725D" w:rsidRPr="000673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ECCE1" w14:textId="77777777" w:rsidR="00781109" w:rsidRDefault="00781109" w:rsidP="00C30F90">
      <w:pPr>
        <w:spacing w:after="0" w:line="240" w:lineRule="auto"/>
      </w:pPr>
      <w:r>
        <w:separator/>
      </w:r>
    </w:p>
  </w:endnote>
  <w:endnote w:type="continuationSeparator" w:id="0">
    <w:p w14:paraId="064086A7" w14:textId="77777777" w:rsidR="00781109" w:rsidRDefault="00781109" w:rsidP="00C3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6632" w14:textId="77777777" w:rsidR="00781109" w:rsidRDefault="00781109" w:rsidP="00C30F90">
      <w:pPr>
        <w:spacing w:after="0" w:line="240" w:lineRule="auto"/>
      </w:pPr>
      <w:r>
        <w:separator/>
      </w:r>
    </w:p>
  </w:footnote>
  <w:footnote w:type="continuationSeparator" w:id="0">
    <w:p w14:paraId="28C191E1" w14:textId="77777777" w:rsidR="00781109" w:rsidRDefault="00781109" w:rsidP="00C30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3DAE" w14:textId="3B066610" w:rsidR="00C30F90" w:rsidRDefault="00C30F90">
    <w:pPr>
      <w:pStyle w:val="Nagwek"/>
    </w:pPr>
    <w:r>
      <w:rPr>
        <w:noProof/>
        <w:lang w:eastAsia="pl-PL"/>
      </w:rPr>
      <w:drawing>
        <wp:inline distT="0" distB="0" distL="0" distR="0" wp14:anchorId="7F863AEA" wp14:editId="5B8F31AB">
          <wp:extent cx="5759450" cy="420727"/>
          <wp:effectExtent l="0" t="0" r="0" b="0"/>
          <wp:docPr id="1219792511" name="Obraz 1219792511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1C3655" w14:textId="77777777" w:rsidR="00C30F90" w:rsidRDefault="00C30F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6A25"/>
    <w:multiLevelType w:val="hybridMultilevel"/>
    <w:tmpl w:val="D9401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75D5"/>
    <w:multiLevelType w:val="hybridMultilevel"/>
    <w:tmpl w:val="67E2A2F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250E65"/>
    <w:multiLevelType w:val="hybridMultilevel"/>
    <w:tmpl w:val="DCD21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35439"/>
    <w:multiLevelType w:val="hybridMultilevel"/>
    <w:tmpl w:val="C62E7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805FA"/>
    <w:multiLevelType w:val="hybridMultilevel"/>
    <w:tmpl w:val="81D4364E"/>
    <w:lvl w:ilvl="0" w:tplc="7F52CB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D3EC7"/>
    <w:multiLevelType w:val="hybridMultilevel"/>
    <w:tmpl w:val="32E861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5739E"/>
    <w:multiLevelType w:val="hybridMultilevel"/>
    <w:tmpl w:val="9B6C06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D10F5"/>
    <w:multiLevelType w:val="hybridMultilevel"/>
    <w:tmpl w:val="79A89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B4007"/>
    <w:multiLevelType w:val="hybridMultilevel"/>
    <w:tmpl w:val="0E1A4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73E65"/>
    <w:multiLevelType w:val="hybridMultilevel"/>
    <w:tmpl w:val="B734C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D47D6"/>
    <w:multiLevelType w:val="hybridMultilevel"/>
    <w:tmpl w:val="4D18F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25B52"/>
    <w:multiLevelType w:val="hybridMultilevel"/>
    <w:tmpl w:val="C15C5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924CD"/>
    <w:multiLevelType w:val="hybridMultilevel"/>
    <w:tmpl w:val="1E167A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3FF6E58"/>
    <w:multiLevelType w:val="hybridMultilevel"/>
    <w:tmpl w:val="02468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53E28"/>
    <w:multiLevelType w:val="hybridMultilevel"/>
    <w:tmpl w:val="D3F4F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44888">
    <w:abstractNumId w:val="7"/>
  </w:num>
  <w:num w:numId="2" w16cid:durableId="564804790">
    <w:abstractNumId w:val="11"/>
  </w:num>
  <w:num w:numId="3" w16cid:durableId="95634103">
    <w:abstractNumId w:val="4"/>
  </w:num>
  <w:num w:numId="4" w16cid:durableId="854344092">
    <w:abstractNumId w:val="6"/>
  </w:num>
  <w:num w:numId="5" w16cid:durableId="924148285">
    <w:abstractNumId w:val="5"/>
  </w:num>
  <w:num w:numId="6" w16cid:durableId="1451776139">
    <w:abstractNumId w:val="0"/>
  </w:num>
  <w:num w:numId="7" w16cid:durableId="2053577856">
    <w:abstractNumId w:val="14"/>
  </w:num>
  <w:num w:numId="8" w16cid:durableId="2102215119">
    <w:abstractNumId w:val="12"/>
  </w:num>
  <w:num w:numId="9" w16cid:durableId="63114581">
    <w:abstractNumId w:val="3"/>
  </w:num>
  <w:num w:numId="10" w16cid:durableId="1234507942">
    <w:abstractNumId w:val="9"/>
  </w:num>
  <w:num w:numId="11" w16cid:durableId="1620798487">
    <w:abstractNumId w:val="1"/>
  </w:num>
  <w:num w:numId="12" w16cid:durableId="1420567819">
    <w:abstractNumId w:val="8"/>
  </w:num>
  <w:num w:numId="13" w16cid:durableId="1322660742">
    <w:abstractNumId w:val="10"/>
  </w:num>
  <w:num w:numId="14" w16cid:durableId="1229460396">
    <w:abstractNumId w:val="13"/>
  </w:num>
  <w:num w:numId="15" w16cid:durableId="1950353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19"/>
    <w:rsid w:val="0006734E"/>
    <w:rsid w:val="000C16C0"/>
    <w:rsid w:val="00100484"/>
    <w:rsid w:val="00136EE6"/>
    <w:rsid w:val="001516D2"/>
    <w:rsid w:val="00193E4B"/>
    <w:rsid w:val="001E348B"/>
    <w:rsid w:val="001E61F0"/>
    <w:rsid w:val="001F0DFE"/>
    <w:rsid w:val="00226605"/>
    <w:rsid w:val="002459B5"/>
    <w:rsid w:val="002521B9"/>
    <w:rsid w:val="00276992"/>
    <w:rsid w:val="002806AD"/>
    <w:rsid w:val="00280C19"/>
    <w:rsid w:val="00291340"/>
    <w:rsid w:val="00296F81"/>
    <w:rsid w:val="002B2613"/>
    <w:rsid w:val="002E1521"/>
    <w:rsid w:val="002F1497"/>
    <w:rsid w:val="003A13CD"/>
    <w:rsid w:val="003E21E4"/>
    <w:rsid w:val="00417CFD"/>
    <w:rsid w:val="00471F44"/>
    <w:rsid w:val="00483FF3"/>
    <w:rsid w:val="004F2437"/>
    <w:rsid w:val="004F5990"/>
    <w:rsid w:val="00512620"/>
    <w:rsid w:val="00566C82"/>
    <w:rsid w:val="005C3D8F"/>
    <w:rsid w:val="005E26A9"/>
    <w:rsid w:val="005E2A41"/>
    <w:rsid w:val="0060139E"/>
    <w:rsid w:val="00644120"/>
    <w:rsid w:val="00653C46"/>
    <w:rsid w:val="00664593"/>
    <w:rsid w:val="0066691B"/>
    <w:rsid w:val="006911AE"/>
    <w:rsid w:val="00691A98"/>
    <w:rsid w:val="006C53BA"/>
    <w:rsid w:val="00761DB3"/>
    <w:rsid w:val="00781109"/>
    <w:rsid w:val="0079332B"/>
    <w:rsid w:val="007C0212"/>
    <w:rsid w:val="007F4487"/>
    <w:rsid w:val="00804740"/>
    <w:rsid w:val="008231DA"/>
    <w:rsid w:val="0085272E"/>
    <w:rsid w:val="008548E4"/>
    <w:rsid w:val="008723B3"/>
    <w:rsid w:val="008965B8"/>
    <w:rsid w:val="008B65F5"/>
    <w:rsid w:val="008C43C7"/>
    <w:rsid w:val="008D052A"/>
    <w:rsid w:val="008D6AB2"/>
    <w:rsid w:val="00910FD0"/>
    <w:rsid w:val="00957815"/>
    <w:rsid w:val="009A3768"/>
    <w:rsid w:val="00A03130"/>
    <w:rsid w:val="00A468B6"/>
    <w:rsid w:val="00A669D5"/>
    <w:rsid w:val="00AC3A38"/>
    <w:rsid w:val="00AF79C7"/>
    <w:rsid w:val="00B113A9"/>
    <w:rsid w:val="00BF7BBE"/>
    <w:rsid w:val="00C30509"/>
    <w:rsid w:val="00C30F90"/>
    <w:rsid w:val="00C54201"/>
    <w:rsid w:val="00C71529"/>
    <w:rsid w:val="00C72F05"/>
    <w:rsid w:val="00C94696"/>
    <w:rsid w:val="00CE0F4D"/>
    <w:rsid w:val="00D66281"/>
    <w:rsid w:val="00D82A6B"/>
    <w:rsid w:val="00D86A8E"/>
    <w:rsid w:val="00DE4A64"/>
    <w:rsid w:val="00DE6BF4"/>
    <w:rsid w:val="00E01BD0"/>
    <w:rsid w:val="00E5276D"/>
    <w:rsid w:val="00E55C19"/>
    <w:rsid w:val="00E966BF"/>
    <w:rsid w:val="00EB360A"/>
    <w:rsid w:val="00EF53D0"/>
    <w:rsid w:val="00F235B7"/>
    <w:rsid w:val="00F30326"/>
    <w:rsid w:val="00F35C47"/>
    <w:rsid w:val="00F613C7"/>
    <w:rsid w:val="00F6725D"/>
    <w:rsid w:val="00FA213E"/>
    <w:rsid w:val="00FB5509"/>
    <w:rsid w:val="00FD2115"/>
    <w:rsid w:val="00FD2CA8"/>
    <w:rsid w:val="00FE4F03"/>
    <w:rsid w:val="00FE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74A12"/>
  <w15:chartTrackingRefBased/>
  <w15:docId w15:val="{D3E8897E-855E-43DF-BF97-E510428A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F9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C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C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C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C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C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C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C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C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C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C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80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80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C1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80C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0C19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80C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C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C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C19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85272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30F90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C30F90"/>
  </w:style>
  <w:style w:type="paragraph" w:styleId="Stopka">
    <w:name w:val="footer"/>
    <w:basedOn w:val="Normalny"/>
    <w:link w:val="StopkaZnak"/>
    <w:uiPriority w:val="99"/>
    <w:unhideWhenUsed/>
    <w:rsid w:val="00C30F90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C30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982</Words>
  <Characters>5893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Graczkowski</dc:creator>
  <cp:keywords/>
  <dc:description/>
  <cp:lastModifiedBy>Tomasz Biernacki</cp:lastModifiedBy>
  <cp:revision>2</cp:revision>
  <dcterms:created xsi:type="dcterms:W3CDTF">2026-04-27T08:05:00Z</dcterms:created>
  <dcterms:modified xsi:type="dcterms:W3CDTF">2026-04-27T08:05:00Z</dcterms:modified>
</cp:coreProperties>
</file>