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3744" w14:textId="77777777" w:rsidR="005A69D8" w:rsidRDefault="003E2F50">
      <w:pPr>
        <w:spacing w:before="120" w:line="276" w:lineRule="auto"/>
        <w:jc w:val="center"/>
        <w:rPr>
          <w:rFonts w:ascii="Calibri" w:hAnsi="Calibri"/>
          <w:b/>
          <w:bCs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6EAC4FF2" wp14:editId="6383F025">
            <wp:extent cx="5763768" cy="678637"/>
            <wp:effectExtent l="0" t="0" r="0" b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81884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763767" cy="67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F822" w14:textId="77777777" w:rsidR="005A69D8" w:rsidRDefault="003E2F50">
      <w:pPr>
        <w:spacing w:before="12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</w:rPr>
        <w:t>Załącznik nr 8 do SWZ</w:t>
      </w:r>
    </w:p>
    <w:p w14:paraId="25DAEE52" w14:textId="77777777" w:rsidR="005A69D8" w:rsidRDefault="003E2F50">
      <w:pPr>
        <w:spacing w:before="120" w:line="276" w:lineRule="auto"/>
        <w:rPr>
          <w:rFonts w:ascii="Calibri" w:hAnsi="Calibri"/>
          <w:b/>
          <w:bCs/>
        </w:rPr>
      </w:pPr>
      <w:r>
        <w:rPr>
          <w:rFonts w:ascii="Calibri" w:hAnsi="Calibri"/>
          <w:b/>
        </w:rPr>
        <w:t xml:space="preserve">OR.271.2.19.2025.KG                                                                                                       </w:t>
      </w:r>
    </w:p>
    <w:p w14:paraId="5AF57B95" w14:textId="77777777" w:rsidR="005A69D8" w:rsidRDefault="005A69D8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</w:p>
    <w:p w14:paraId="1692DB06" w14:textId="77777777" w:rsidR="005A69D8" w:rsidRDefault="005A69D8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</w:p>
    <w:p w14:paraId="1AE92B21" w14:textId="77777777" w:rsidR="005A69D8" w:rsidRDefault="003E2F5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14:paraId="7E28626F" w14:textId="77777777" w:rsidR="005A69D8" w:rsidRDefault="003E2F5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14:paraId="6E55272B" w14:textId="77777777" w:rsidR="005A69D8" w:rsidRDefault="003E2F5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14:paraId="53CC9DB9" w14:textId="77777777" w:rsidR="005A69D8" w:rsidRDefault="003E2F5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>
        <w:rPr>
          <w:rFonts w:ascii="Calibri" w:hAnsi="Calibri" w:cs="Calibri"/>
          <w:i/>
          <w:sz w:val="16"/>
          <w:szCs w:val="16"/>
        </w:rPr>
        <w:t>CEiDG</w:t>
      </w:r>
      <w:proofErr w:type="spellEnd"/>
      <w:r>
        <w:rPr>
          <w:rFonts w:ascii="Calibri" w:hAnsi="Calibri" w:cs="Calibri"/>
          <w:i/>
          <w:sz w:val="16"/>
          <w:szCs w:val="16"/>
        </w:rPr>
        <w:t>)</w:t>
      </w:r>
    </w:p>
    <w:p w14:paraId="6BCB9AD8" w14:textId="77777777" w:rsidR="005A69D8" w:rsidRDefault="003E2F5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reprezentowany przez: …………………………………………………………………………………………………</w:t>
      </w:r>
      <w:proofErr w:type="gramStart"/>
      <w:r>
        <w:rPr>
          <w:rFonts w:ascii="Calibri" w:hAnsi="Calibri"/>
          <w:sz w:val="20"/>
        </w:rPr>
        <w:t>…….</w:t>
      </w:r>
      <w:proofErr w:type="gramEnd"/>
      <w:r>
        <w:rPr>
          <w:rFonts w:ascii="Calibri" w:hAnsi="Calibri"/>
          <w:sz w:val="20"/>
        </w:rPr>
        <w:t>.………………….........................</w:t>
      </w:r>
    </w:p>
    <w:p w14:paraId="7D004C19" w14:textId="77777777" w:rsidR="005A69D8" w:rsidRDefault="003E2F5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0F745033" w14:textId="77777777" w:rsidR="005A69D8" w:rsidRDefault="003E2F50">
      <w:pPr>
        <w:widowControl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Regon: ………...………………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 NIP: 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.…………………………… Adres poczty elektronicznej: 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…………….</w:t>
      </w:r>
    </w:p>
    <w:p w14:paraId="7C356467" w14:textId="77777777" w:rsidR="005A69D8" w:rsidRDefault="005A69D8">
      <w:pPr>
        <w:spacing w:before="120" w:line="276" w:lineRule="auto"/>
        <w:rPr>
          <w:rFonts w:ascii="Calibri" w:hAnsi="Calibri"/>
        </w:rPr>
      </w:pPr>
    </w:p>
    <w:p w14:paraId="2759C63F" w14:textId="77777777" w:rsidR="005A69D8" w:rsidRDefault="005A69D8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3A17180F" w14:textId="77777777" w:rsidR="005A69D8" w:rsidRDefault="005A69D8">
      <w:pPr>
        <w:spacing w:line="276" w:lineRule="auto"/>
        <w:jc w:val="center"/>
        <w:rPr>
          <w:rFonts w:ascii="Calibri" w:hAnsi="Calibri" w:cs="Calibri"/>
          <w:b/>
        </w:rPr>
      </w:pPr>
    </w:p>
    <w:p w14:paraId="2302C1A1" w14:textId="77777777" w:rsidR="005A69D8" w:rsidRDefault="003E2F5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</w:t>
      </w:r>
    </w:p>
    <w:p w14:paraId="3BCB1096" w14:textId="77777777" w:rsidR="005A69D8" w:rsidRDefault="003E2F5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 AKTUALNOŚCI INFORMACJI ZAWARTYCH W OŚWIADCZENIU O NIEPODLEGANIU WYKLUCZENIU I SPEŁNIANIU WARUNKÓW UDZIAŁU W POSTĘPOWANIU</w:t>
      </w:r>
    </w:p>
    <w:p w14:paraId="78480ED3" w14:textId="77777777" w:rsidR="005A69D8" w:rsidRDefault="003E2F5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składane na podstawie art. 126 ust. 1 ustawy Prawo zamówień publicznych </w:t>
      </w:r>
    </w:p>
    <w:p w14:paraId="7F6DA7AA" w14:textId="77777777" w:rsidR="005A69D8" w:rsidRDefault="003E2F5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(tj. Dz.U. z 2024 r. poz. 1320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 xml:space="preserve">. zm. - ustawa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)</w:t>
      </w:r>
    </w:p>
    <w:p w14:paraId="2CC61E11" w14:textId="77777777" w:rsidR="005A69D8" w:rsidRPr="003E2F50" w:rsidRDefault="003E2F50">
      <w:pPr>
        <w:widowControl/>
        <w:spacing w:after="5" w:line="271" w:lineRule="auto"/>
        <w:jc w:val="both"/>
        <w:rPr>
          <w:rFonts w:asciiTheme="minorHAnsi" w:hAnsiTheme="minorHAnsi" w:cstheme="minorHAnsi"/>
          <w:b/>
          <w:i/>
        </w:rPr>
      </w:pPr>
      <w:r>
        <w:rPr>
          <w:rFonts w:ascii="Calibri" w:hAnsi="Calibri" w:cs="Calibri"/>
        </w:rPr>
        <w:t xml:space="preserve">W postępowaniu o udzielenie zamówienia publicznego prowadzonym w </w:t>
      </w:r>
      <w:r>
        <w:rPr>
          <w:rFonts w:ascii="Calibri" w:hAnsi="Calibri" w:cs="Calibri"/>
          <w:b/>
        </w:rPr>
        <w:t>trybie przetargu nieograniczonego</w:t>
      </w:r>
      <w:r>
        <w:rPr>
          <w:rFonts w:ascii="Calibri" w:hAnsi="Calibri" w:cs="Calibri"/>
        </w:rPr>
        <w:t xml:space="preserve">, o którym mowa w art. 132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</w:t>
      </w:r>
      <w:r>
        <w:rPr>
          <w:rFonts w:ascii="Calibri" w:hAnsi="Calibri"/>
          <w:lang w:eastAsia="en-US"/>
        </w:rPr>
        <w:t>pn</w:t>
      </w:r>
      <w:r w:rsidRPr="003E2F50">
        <w:rPr>
          <w:rFonts w:asciiTheme="minorHAnsi" w:hAnsiTheme="minorHAnsi" w:cstheme="minorHAnsi"/>
          <w:lang w:eastAsia="en-US"/>
        </w:rPr>
        <w:t xml:space="preserve">. </w:t>
      </w:r>
      <w:r w:rsidRPr="003E2F50">
        <w:rPr>
          <w:rFonts w:asciiTheme="minorHAnsi" w:eastAsia="Calibri" w:hAnsiTheme="minorHAnsi" w:cstheme="minorHAnsi"/>
          <w:b/>
          <w:bCs/>
          <w:lang w:eastAsia="en-US"/>
        </w:rPr>
        <w:t>„Zakup 2 szt. autobusów elektrycznych niskopodwoziowych z dostosowaniem dla osób niepełnosprawnych oraz stacji ładowania pojazdów elektrycznych”</w:t>
      </w:r>
    </w:p>
    <w:p w14:paraId="477C4F03" w14:textId="77777777" w:rsidR="005A69D8" w:rsidRDefault="005A69D8">
      <w:pPr>
        <w:spacing w:before="120" w:line="276" w:lineRule="auto"/>
        <w:jc w:val="both"/>
        <w:rPr>
          <w:rFonts w:ascii="Calibri" w:hAnsi="Calibri"/>
          <w:lang w:eastAsia="en-US"/>
        </w:rPr>
      </w:pPr>
    </w:p>
    <w:p w14:paraId="06F001F5" w14:textId="77777777" w:rsidR="005A69D8" w:rsidRDefault="005A69D8">
      <w:pPr>
        <w:widowControl/>
        <w:shd w:val="clear" w:color="auto" w:fill="BFBFBF"/>
        <w:rPr>
          <w:rFonts w:ascii="Calibri" w:hAnsi="Calibri"/>
          <w:b/>
          <w:lang w:eastAsia="en-US"/>
        </w:rPr>
      </w:pPr>
    </w:p>
    <w:p w14:paraId="4087BBA4" w14:textId="77777777" w:rsidR="005A69D8" w:rsidRDefault="003E2F50">
      <w:pPr>
        <w:spacing w:before="120" w:line="276" w:lineRule="auto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Oświadczam, że</w:t>
      </w:r>
      <w:r>
        <w:rPr>
          <w:rFonts w:ascii="Calibri" w:hAnsi="Calibri" w:cs="Calibri"/>
        </w:rPr>
        <w:t xml:space="preserve"> uczestniczę w postępowaniu jako:</w:t>
      </w:r>
    </w:p>
    <w:p w14:paraId="32365FCA" w14:textId="77777777" w:rsidR="005A69D8" w:rsidRDefault="003E2F50">
      <w:pPr>
        <w:spacing w:before="120" w:line="276" w:lineRule="auto"/>
        <w:rPr>
          <w:rFonts w:ascii="Calibri" w:hAnsi="Calibri" w:cs="Calibri"/>
        </w:rPr>
      </w:pPr>
      <w:r>
        <w:rPr>
          <w:rFonts w:ascii="Calibri" w:hAnsi="Calibri" w:cs="Calibri"/>
          <w:lang w:eastAsia="en-US"/>
        </w:rPr>
        <w:t>•</w:t>
      </w:r>
      <w:r>
        <w:rPr>
          <w:rFonts w:ascii="Calibri" w:hAnsi="Calibri" w:cs="Calibri"/>
        </w:rPr>
        <w:t xml:space="preserve"> Wykonawca samodzielnie ubiegający się o udzielenie </w:t>
      </w:r>
      <w:proofErr w:type="gramStart"/>
      <w:r>
        <w:rPr>
          <w:rFonts w:ascii="Calibri" w:hAnsi="Calibri" w:cs="Calibri"/>
        </w:rPr>
        <w:t>zamówienia.*</w:t>
      </w:r>
      <w:proofErr w:type="gramEnd"/>
    </w:p>
    <w:p w14:paraId="6B05A0B9" w14:textId="77777777" w:rsidR="005A69D8" w:rsidRDefault="003E2F50">
      <w:pPr>
        <w:spacing w:before="120" w:line="276" w:lineRule="auto"/>
        <w:rPr>
          <w:rFonts w:ascii="Calibri" w:hAnsi="Calibri" w:cs="Calibri"/>
        </w:rPr>
      </w:pPr>
      <w:r>
        <w:rPr>
          <w:rFonts w:ascii="Calibri" w:hAnsi="Calibri" w:cs="Calibri"/>
          <w:lang w:eastAsia="en-US"/>
        </w:rPr>
        <w:t>•</w:t>
      </w:r>
      <w:r>
        <w:rPr>
          <w:rFonts w:ascii="Calibri" w:hAnsi="Calibri" w:cs="Calibri"/>
        </w:rPr>
        <w:t xml:space="preserve"> Wykonawca ubiegający się o udzielenie zamówienia wspólnie z innymi </w:t>
      </w:r>
      <w:proofErr w:type="gramStart"/>
      <w:r>
        <w:rPr>
          <w:rFonts w:ascii="Calibri" w:hAnsi="Calibri" w:cs="Calibri"/>
        </w:rPr>
        <w:t>Wykonawcami.*</w:t>
      </w:r>
      <w:proofErr w:type="gramEnd"/>
    </w:p>
    <w:p w14:paraId="51F3B8F7" w14:textId="77777777" w:rsidR="005A69D8" w:rsidRDefault="003E2F50">
      <w:pPr>
        <w:widowControl/>
        <w:spacing w:before="120" w:line="276" w:lineRule="auto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  <w:lang w:eastAsia="en-US"/>
        </w:rPr>
        <w:t>•</w:t>
      </w:r>
      <w:r>
        <w:rPr>
          <w:rFonts w:ascii="Calibri" w:hAnsi="Calibri" w:cs="Calibri"/>
        </w:rPr>
        <w:t xml:space="preserve"> podmiot udostępniający </w:t>
      </w:r>
      <w:proofErr w:type="gramStart"/>
      <w:r>
        <w:rPr>
          <w:rFonts w:ascii="Calibri" w:hAnsi="Calibri" w:cs="Calibri"/>
        </w:rPr>
        <w:t>zasoby.*</w:t>
      </w:r>
      <w:proofErr w:type="gramEnd"/>
    </w:p>
    <w:p w14:paraId="0E0BBAF8" w14:textId="77777777" w:rsidR="005A69D8" w:rsidRDefault="003E2F50">
      <w:pPr>
        <w:widowControl/>
        <w:spacing w:before="120" w:line="276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b/>
          <w:lang w:eastAsia="en-US"/>
        </w:rPr>
        <w:t>Oświadczam, że</w:t>
      </w:r>
      <w:r>
        <w:rPr>
          <w:rFonts w:ascii="Calibri" w:hAnsi="Calibri"/>
          <w:lang w:eastAsia="en-US"/>
        </w:rPr>
        <w:t xml:space="preserve"> jestem mikro, małym lub średnim przedsiębiorstwem, zgodnie z definicjami zawartymi w zaleceniu Komisji 2003/361/WE (</w:t>
      </w:r>
      <w:proofErr w:type="spellStart"/>
      <w:r>
        <w:rPr>
          <w:rFonts w:ascii="Calibri" w:hAnsi="Calibri"/>
          <w:lang w:eastAsia="en-US"/>
        </w:rPr>
        <w:t>DzUUE</w:t>
      </w:r>
      <w:proofErr w:type="spellEnd"/>
      <w:r>
        <w:rPr>
          <w:rFonts w:ascii="Calibri" w:hAnsi="Calibri"/>
          <w:lang w:eastAsia="en-US"/>
        </w:rPr>
        <w:t xml:space="preserve"> L 124 z 20.5.2003, s.36</w:t>
      </w:r>
      <w:proofErr w:type="gramStart"/>
      <w:r>
        <w:rPr>
          <w:rFonts w:ascii="Calibri" w:hAnsi="Calibri"/>
          <w:lang w:eastAsia="en-US"/>
        </w:rPr>
        <w:t>).*</w:t>
      </w:r>
      <w:proofErr w:type="gramEnd"/>
    </w:p>
    <w:p w14:paraId="73106A66" w14:textId="77777777" w:rsidR="005A69D8" w:rsidRDefault="005A69D8">
      <w:pPr>
        <w:widowControl/>
        <w:spacing w:before="120" w:line="276" w:lineRule="auto"/>
        <w:jc w:val="both"/>
        <w:rPr>
          <w:rFonts w:ascii="Calibri" w:hAnsi="Calibri"/>
          <w:lang w:eastAsia="en-US"/>
        </w:rPr>
      </w:pPr>
    </w:p>
    <w:p w14:paraId="57CEAEA2" w14:textId="77777777" w:rsidR="005A69D8" w:rsidRDefault="003E2F50">
      <w:pPr>
        <w:widowControl/>
        <w:shd w:val="clear" w:color="auto" w:fill="BFBFBF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OŚWIADCZENIE DOTYCZĄCE PODSTAW WYKLUCZENIA</w:t>
      </w:r>
    </w:p>
    <w:p w14:paraId="2F0E6621" w14:textId="77777777" w:rsidR="005A69D8" w:rsidRDefault="003E2F50">
      <w:pPr>
        <w:widowControl/>
        <w:spacing w:before="120"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b/>
          <w:lang w:eastAsia="en-US"/>
        </w:rPr>
        <w:t>Oświadczam, że</w:t>
      </w:r>
      <w:r>
        <w:rPr>
          <w:rFonts w:ascii="Calibri" w:hAnsi="Calibri"/>
          <w:lang w:eastAsia="en-US"/>
        </w:rPr>
        <w:t xml:space="preserve"> informacje zawarte w „Oświadczeniu o niepodleganiu wykluczeniu i spełnianiu warunków udziału w postępowaniu” w zakresie podstaw wykluczenia </w:t>
      </w:r>
      <w:r>
        <w:rPr>
          <w:rFonts w:ascii="Calibri" w:hAnsi="Calibri"/>
          <w:b/>
          <w:lang w:eastAsia="en-US"/>
        </w:rPr>
        <w:t>są nadal aktualne</w:t>
      </w:r>
      <w:r>
        <w:rPr>
          <w:rFonts w:ascii="Calibri" w:hAnsi="Calibri"/>
          <w:lang w:eastAsia="en-US"/>
        </w:rPr>
        <w:t>, a zatem:</w:t>
      </w:r>
    </w:p>
    <w:p w14:paraId="5670BB55" w14:textId="77777777" w:rsidR="005A69D8" w:rsidRDefault="003E2F50">
      <w:pPr>
        <w:widowControl/>
        <w:spacing w:before="120"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b/>
          <w:lang w:eastAsia="en-US"/>
        </w:rPr>
        <w:t>Oświadczam, że</w:t>
      </w:r>
      <w:r>
        <w:rPr>
          <w:rFonts w:ascii="Calibri" w:hAnsi="Calibri"/>
          <w:lang w:eastAsia="en-US"/>
        </w:rPr>
        <w:t xml:space="preserve"> nie podlegam wykluczeniu z postępowania na podstawie, określonych w Rozdziale V ust. 1 i ust. 2 SWZ przesłanek wykluczenia, o których mowa w:</w:t>
      </w:r>
    </w:p>
    <w:p w14:paraId="3DCF8053" w14:textId="77777777" w:rsidR="005A69D8" w:rsidRDefault="003E2F50">
      <w:pPr>
        <w:widowControl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  <w:lang w:eastAsia="en-US"/>
        </w:rPr>
        <w:lastRenderedPageBreak/>
        <w:t>•</w:t>
      </w:r>
      <w:r>
        <w:rPr>
          <w:rFonts w:ascii="Calibri" w:hAnsi="Calibri"/>
          <w:lang w:eastAsia="en-US"/>
        </w:rPr>
        <w:t xml:space="preserve"> art. 108 ust. 1 pkt 3 ustawy </w:t>
      </w:r>
      <w:proofErr w:type="spellStart"/>
      <w:r>
        <w:rPr>
          <w:rFonts w:ascii="Calibri" w:hAnsi="Calibri"/>
          <w:lang w:eastAsia="en-US"/>
        </w:rPr>
        <w:t>Pzp</w:t>
      </w:r>
      <w:proofErr w:type="spellEnd"/>
      <w:r>
        <w:rPr>
          <w:rFonts w:ascii="Calibri" w:hAnsi="Calibri"/>
          <w:lang w:eastAsia="en-US"/>
        </w:rPr>
        <w:t xml:space="preserve">*, </w:t>
      </w:r>
    </w:p>
    <w:p w14:paraId="5C7ABED3" w14:textId="77777777" w:rsidR="005A69D8" w:rsidRDefault="003E2F50">
      <w:pPr>
        <w:widowControl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  <w:lang w:eastAsia="en-US"/>
        </w:rPr>
        <w:t xml:space="preserve">• </w:t>
      </w:r>
      <w:r>
        <w:rPr>
          <w:rFonts w:ascii="Calibri" w:hAnsi="Calibri"/>
          <w:lang w:eastAsia="en-US"/>
        </w:rPr>
        <w:t xml:space="preserve">art. 108 ust. 1 pkt 4) ustawy </w:t>
      </w:r>
      <w:proofErr w:type="spellStart"/>
      <w:r>
        <w:rPr>
          <w:rFonts w:ascii="Calibri" w:hAnsi="Calibri"/>
          <w:lang w:eastAsia="en-US"/>
        </w:rPr>
        <w:t>Pzp</w:t>
      </w:r>
      <w:proofErr w:type="spellEnd"/>
      <w:r>
        <w:rPr>
          <w:rFonts w:ascii="Calibri" w:hAnsi="Calibri"/>
          <w:lang w:eastAsia="en-US"/>
        </w:rPr>
        <w:t xml:space="preserve"> - dotyczących orzeczenia zakazu ubiegania się o zamówienia publiczne </w:t>
      </w:r>
      <w:r>
        <w:rPr>
          <w:rFonts w:ascii="Calibri" w:hAnsi="Calibri"/>
          <w:b/>
          <w:lang w:eastAsia="en-US"/>
        </w:rPr>
        <w:t>tytułem środka zapobiegawczego*</w:t>
      </w:r>
      <w:r>
        <w:rPr>
          <w:rFonts w:ascii="Calibri" w:hAnsi="Calibri"/>
          <w:lang w:eastAsia="en-US"/>
        </w:rPr>
        <w:t xml:space="preserve">, </w:t>
      </w:r>
    </w:p>
    <w:p w14:paraId="6BF79A36" w14:textId="77777777" w:rsidR="005A69D8" w:rsidRDefault="003E2F5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  <w:lang w:eastAsia="en-US"/>
        </w:rPr>
        <w:t xml:space="preserve">• </w:t>
      </w:r>
      <w:r>
        <w:rPr>
          <w:rFonts w:ascii="Calibri" w:hAnsi="Calibri"/>
          <w:lang w:eastAsia="en-US"/>
        </w:rPr>
        <w:t xml:space="preserve">art. 108 ust. 1 pkt 5) ustawy </w:t>
      </w:r>
      <w:proofErr w:type="spellStart"/>
      <w:r>
        <w:rPr>
          <w:rFonts w:ascii="Calibri" w:hAnsi="Calibri"/>
          <w:lang w:eastAsia="en-US"/>
        </w:rPr>
        <w:t>Pzp</w:t>
      </w:r>
      <w:proofErr w:type="spellEnd"/>
      <w:r>
        <w:rPr>
          <w:rFonts w:ascii="Calibri" w:hAnsi="Calibri"/>
          <w:lang w:eastAsia="en-US"/>
        </w:rPr>
        <w:t xml:space="preserve"> - dotyczących </w:t>
      </w:r>
      <w:r>
        <w:rPr>
          <w:rFonts w:ascii="Calibri" w:hAnsi="Calibri"/>
          <w:b/>
          <w:lang w:eastAsia="en-US"/>
        </w:rPr>
        <w:t>zawarcia</w:t>
      </w:r>
      <w:r>
        <w:rPr>
          <w:rFonts w:ascii="Calibri" w:hAnsi="Calibri"/>
          <w:lang w:eastAsia="en-US"/>
        </w:rPr>
        <w:t xml:space="preserve"> z innymi wykonawcami </w:t>
      </w:r>
      <w:r>
        <w:rPr>
          <w:rFonts w:ascii="Calibri" w:hAnsi="Calibri"/>
          <w:b/>
          <w:lang w:eastAsia="en-US"/>
        </w:rPr>
        <w:t>porozumienia mającego na celu zakłócenie konkurencji*</w:t>
      </w:r>
      <w:r>
        <w:rPr>
          <w:rFonts w:ascii="Calibri" w:hAnsi="Calibri"/>
          <w:lang w:eastAsia="en-US"/>
        </w:rPr>
        <w:t xml:space="preserve">, </w:t>
      </w:r>
    </w:p>
    <w:p w14:paraId="14E40999" w14:textId="77777777" w:rsidR="005A69D8" w:rsidRDefault="003E2F5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  <w:lang w:eastAsia="en-US"/>
        </w:rPr>
        <w:t xml:space="preserve">• </w:t>
      </w:r>
      <w:r>
        <w:rPr>
          <w:rFonts w:ascii="Calibri" w:hAnsi="Calibri"/>
          <w:lang w:eastAsia="en-US"/>
        </w:rPr>
        <w:t xml:space="preserve">art. 108 ust. 1 pkt 6) ustawy </w:t>
      </w:r>
      <w:proofErr w:type="spellStart"/>
      <w:r>
        <w:rPr>
          <w:rFonts w:ascii="Calibri" w:hAnsi="Calibri"/>
          <w:lang w:eastAsia="en-US"/>
        </w:rPr>
        <w:t>Pzp</w:t>
      </w:r>
      <w:proofErr w:type="spellEnd"/>
      <w:r>
        <w:rPr>
          <w:rFonts w:ascii="Calibri" w:hAnsi="Calibri"/>
          <w:lang w:eastAsia="en-US"/>
        </w:rPr>
        <w:t xml:space="preserve">*, </w:t>
      </w:r>
    </w:p>
    <w:p w14:paraId="0B50EF5A" w14:textId="77777777" w:rsidR="005A69D8" w:rsidRDefault="003E2F50">
      <w:pPr>
        <w:widowControl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 w:cs="Calibri"/>
          <w:lang w:eastAsia="en-US"/>
        </w:rPr>
        <w:t xml:space="preserve">• </w:t>
      </w:r>
      <w:r>
        <w:rPr>
          <w:rFonts w:ascii="Calibri" w:hAnsi="Calibri"/>
          <w:bCs/>
        </w:rPr>
        <w:t xml:space="preserve">art. 109 ust. 1 pkt 1) ustawy </w:t>
      </w:r>
      <w:proofErr w:type="spellStart"/>
      <w:r>
        <w:rPr>
          <w:rFonts w:ascii="Calibri" w:hAnsi="Calibri"/>
          <w:bCs/>
        </w:rPr>
        <w:t>Pzp</w:t>
      </w:r>
      <w:proofErr w:type="spellEnd"/>
      <w:r>
        <w:rPr>
          <w:rFonts w:ascii="Calibri" w:hAnsi="Calibri"/>
          <w:bCs/>
        </w:rPr>
        <w:t xml:space="preserve"> - odnośnie naruszenia obowiązków dotyczących </w:t>
      </w:r>
      <w:r>
        <w:rPr>
          <w:rFonts w:ascii="Calibri" w:hAnsi="Calibri"/>
          <w:b/>
          <w:bCs/>
        </w:rPr>
        <w:t>płatności podatków i opłat lokalnych*</w:t>
      </w:r>
      <w:r>
        <w:rPr>
          <w:rFonts w:ascii="Calibri" w:hAnsi="Calibri"/>
          <w:bCs/>
        </w:rPr>
        <w:t xml:space="preserve">, </w:t>
      </w:r>
    </w:p>
    <w:p w14:paraId="3AFB0F16" w14:textId="77777777" w:rsidR="005A69D8" w:rsidRDefault="003E2F50">
      <w:pPr>
        <w:widowControl/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 w:cs="Calibri"/>
          <w:lang w:eastAsia="en-US"/>
        </w:rPr>
        <w:t xml:space="preserve">• </w:t>
      </w:r>
      <w:r>
        <w:rPr>
          <w:rFonts w:ascii="Calibri" w:hAnsi="Calibri"/>
          <w:bCs/>
        </w:rPr>
        <w:t xml:space="preserve">art. 109 ust. 1 pkt 2) lit. b ustawy </w:t>
      </w:r>
      <w:proofErr w:type="spellStart"/>
      <w:r>
        <w:rPr>
          <w:rFonts w:ascii="Calibri" w:hAnsi="Calibri"/>
          <w:bCs/>
        </w:rPr>
        <w:t>Pzp</w:t>
      </w:r>
      <w:proofErr w:type="spellEnd"/>
      <w:r>
        <w:rPr>
          <w:rFonts w:ascii="Calibri" w:hAnsi="Calibri"/>
          <w:bCs/>
        </w:rPr>
        <w:t xml:space="preserve"> - dotyczących ukarania za wykroczenie, za które wymierzono karę </w:t>
      </w:r>
      <w:r>
        <w:rPr>
          <w:rFonts w:ascii="Calibri" w:hAnsi="Calibri"/>
          <w:b/>
          <w:bCs/>
        </w:rPr>
        <w:t>ograniczenia wolności</w:t>
      </w:r>
      <w:r>
        <w:rPr>
          <w:rFonts w:ascii="Calibri" w:hAnsi="Calibri"/>
          <w:bCs/>
        </w:rPr>
        <w:t xml:space="preserve"> lub karę </w:t>
      </w:r>
      <w:r>
        <w:rPr>
          <w:rFonts w:ascii="Calibri" w:hAnsi="Calibri"/>
          <w:b/>
          <w:bCs/>
        </w:rPr>
        <w:t>grzywny*</w:t>
      </w:r>
      <w:r>
        <w:rPr>
          <w:rFonts w:ascii="Calibri" w:hAnsi="Calibri"/>
          <w:bCs/>
        </w:rPr>
        <w:t xml:space="preserve">, </w:t>
      </w:r>
    </w:p>
    <w:p w14:paraId="4C7E8C18" w14:textId="77777777" w:rsidR="005A69D8" w:rsidRDefault="003E2F50">
      <w:pPr>
        <w:pStyle w:val="Akapitzlist"/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art. 109 ust. 1 pkt 2) lit. c ustawy </w:t>
      </w:r>
      <w:proofErr w:type="spellStart"/>
      <w:r>
        <w:rPr>
          <w:rFonts w:ascii="Calibri" w:hAnsi="Calibri"/>
          <w:bCs/>
        </w:rPr>
        <w:t>Pzp</w:t>
      </w:r>
      <w:proofErr w:type="spellEnd"/>
      <w:r>
        <w:rPr>
          <w:rFonts w:ascii="Calibri" w:hAnsi="Calibri"/>
          <w:bCs/>
        </w:rPr>
        <w:t>*,</w:t>
      </w:r>
    </w:p>
    <w:p w14:paraId="2DD14B0A" w14:textId="77777777" w:rsidR="005A69D8" w:rsidRDefault="003E2F50">
      <w:pPr>
        <w:pStyle w:val="Akapitzlist"/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art. 109 ust. 1 pkt 5 ustawy </w:t>
      </w:r>
      <w:proofErr w:type="spellStart"/>
      <w:r>
        <w:rPr>
          <w:rFonts w:ascii="Calibri" w:hAnsi="Calibri"/>
          <w:bCs/>
        </w:rPr>
        <w:t>Pzp</w:t>
      </w:r>
      <w:proofErr w:type="spellEnd"/>
      <w:r>
        <w:rPr>
          <w:rFonts w:ascii="Calibri" w:hAnsi="Calibri"/>
          <w:bCs/>
        </w:rPr>
        <w:t>*,</w:t>
      </w:r>
    </w:p>
    <w:p w14:paraId="51387BB3" w14:textId="77777777" w:rsidR="005A69D8" w:rsidRDefault="003E2F50">
      <w:pPr>
        <w:pStyle w:val="Akapitzlist"/>
        <w:widowControl/>
        <w:numPr>
          <w:ilvl w:val="0"/>
          <w:numId w:val="4"/>
        </w:numPr>
        <w:spacing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art. 109 ust. 1 pkt 7-10 ustawy </w:t>
      </w:r>
      <w:proofErr w:type="spellStart"/>
      <w:r>
        <w:rPr>
          <w:rFonts w:ascii="Calibri" w:hAnsi="Calibri"/>
          <w:bCs/>
        </w:rPr>
        <w:t>Pzp</w:t>
      </w:r>
      <w:proofErr w:type="spellEnd"/>
      <w:r>
        <w:rPr>
          <w:rFonts w:ascii="Calibri" w:hAnsi="Calibri"/>
          <w:bCs/>
        </w:rPr>
        <w:t>*.</w:t>
      </w:r>
    </w:p>
    <w:p w14:paraId="7EEE5D49" w14:textId="77777777" w:rsidR="005A69D8" w:rsidRDefault="005A69D8">
      <w:pPr>
        <w:widowControl/>
        <w:spacing w:line="360" w:lineRule="auto"/>
        <w:ind w:left="567" w:hanging="567"/>
        <w:jc w:val="both"/>
        <w:rPr>
          <w:rFonts w:ascii="Calibri" w:hAnsi="Calibri"/>
          <w:b/>
          <w:lang w:eastAsia="en-US"/>
        </w:rPr>
      </w:pPr>
    </w:p>
    <w:p w14:paraId="197DC2DE" w14:textId="77777777" w:rsidR="005A69D8" w:rsidRDefault="003E2F50">
      <w:pPr>
        <w:widowControl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b/>
          <w:lang w:eastAsia="en-US"/>
        </w:rPr>
        <w:t xml:space="preserve">             Oświadczam, że</w:t>
      </w:r>
      <w:r>
        <w:rPr>
          <w:rFonts w:ascii="Calibri" w:hAnsi="Calibri"/>
          <w:lang w:eastAsia="en-US"/>
        </w:rPr>
        <w:t xml:space="preserve"> zachodzą w stosunku do mnie podstawy wykluczenia określone w art. ………</w:t>
      </w:r>
      <w:proofErr w:type="gramStart"/>
      <w:r>
        <w:rPr>
          <w:rFonts w:ascii="Calibri" w:hAnsi="Calibri"/>
          <w:lang w:eastAsia="en-US"/>
        </w:rPr>
        <w:t>…….</w:t>
      </w:r>
      <w:proofErr w:type="gramEnd"/>
      <w:r>
        <w:rPr>
          <w:rFonts w:ascii="Calibri" w:hAnsi="Calibri"/>
          <w:lang w:eastAsia="en-US"/>
        </w:rPr>
        <w:t xml:space="preserve">. ustawy </w:t>
      </w:r>
      <w:proofErr w:type="gramStart"/>
      <w:r>
        <w:rPr>
          <w:rFonts w:ascii="Calibri" w:hAnsi="Calibri"/>
          <w:lang w:eastAsia="en-US"/>
        </w:rPr>
        <w:t>Pzp.*</w:t>
      </w:r>
      <w:proofErr w:type="gramEnd"/>
      <w:r>
        <w:rPr>
          <w:rFonts w:ascii="Calibri" w:hAnsi="Calibri"/>
          <w:lang w:eastAsia="en-US"/>
        </w:rPr>
        <w:t xml:space="preserve"> (podać mającą zastosowanie podstawę wykluczenia spośród wymienionych w art. 108 ust. 1 pkt. 1, 2 i 5 lub art. 109 ust. 1 pkt. 2-5 i 7-10 ustawy </w:t>
      </w:r>
      <w:proofErr w:type="spellStart"/>
      <w:r>
        <w:rPr>
          <w:rFonts w:ascii="Calibri" w:hAnsi="Calibri"/>
          <w:lang w:eastAsia="en-US"/>
        </w:rPr>
        <w:t>Pzp</w:t>
      </w:r>
      <w:proofErr w:type="spellEnd"/>
      <w:r>
        <w:rPr>
          <w:rFonts w:ascii="Calibri" w:hAnsi="Calibri"/>
          <w:lang w:eastAsia="en-US"/>
        </w:rPr>
        <w:t>). Jednocześnie potwierdzam, że w związku z powyższą podstawą wykluczenia, zostały przeze mnie podjęte opisane w JEDZ środki naprawcze.</w:t>
      </w:r>
    </w:p>
    <w:p w14:paraId="08A9702E" w14:textId="77777777" w:rsidR="005A69D8" w:rsidRDefault="005A69D8">
      <w:pPr>
        <w:widowControl/>
        <w:spacing w:line="276" w:lineRule="auto"/>
        <w:jc w:val="both"/>
        <w:rPr>
          <w:rFonts w:ascii="Calibri" w:hAnsi="Calibri"/>
          <w:lang w:eastAsia="en-US"/>
        </w:rPr>
      </w:pPr>
    </w:p>
    <w:p w14:paraId="67414AA8" w14:textId="77777777" w:rsidR="005A69D8" w:rsidRDefault="003E2F50">
      <w:pPr>
        <w:widowControl/>
        <w:shd w:val="clear" w:color="auto" w:fill="BFBFBF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OŚWIADCZENIE DOTYCZĄCE PODANYCH INFORMACJI</w:t>
      </w:r>
    </w:p>
    <w:p w14:paraId="4EDA06D7" w14:textId="77777777" w:rsidR="005A69D8" w:rsidRDefault="003E2F5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Oświadczam, że</w:t>
      </w:r>
      <w:r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1D4550F5" w14:textId="77777777" w:rsidR="005A69D8" w:rsidRDefault="005A69D8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073F7B3C" w14:textId="77777777" w:rsidR="005A69D8" w:rsidRDefault="003E2F50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Miejscowość …………………………… data …………………………</w:t>
      </w:r>
    </w:p>
    <w:p w14:paraId="29675110" w14:textId="77777777" w:rsidR="005A69D8" w:rsidRDefault="005A69D8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14:paraId="7B9DA95A" w14:textId="77777777" w:rsidR="005A69D8" w:rsidRDefault="003E2F50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--------------------------------------------</w:t>
      </w:r>
    </w:p>
    <w:p w14:paraId="6A76DA07" w14:textId="77777777" w:rsidR="005A69D8" w:rsidRDefault="003E2F5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6C9733F4" w14:textId="77777777" w:rsidR="005A69D8" w:rsidRDefault="003E2F5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7FB109AE" w14:textId="77777777" w:rsidR="005A69D8" w:rsidRDefault="003E2F50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45CD43BC" w14:textId="77777777" w:rsidR="005A69D8" w:rsidRDefault="003E2F5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>podpisać osoba (osoby) uprawniona do reprezentacji Wykonawcy,</w:t>
      </w:r>
      <w:r>
        <w:t xml:space="preserve"> </w:t>
      </w:r>
      <w:r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sectPr w:rsidR="005A69D8" w:rsidSect="00D55E53">
      <w:headerReference w:type="default" r:id="rId8"/>
      <w:pgSz w:w="11906" w:h="16838" w:code="9"/>
      <w:pgMar w:top="1418" w:right="1134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A3B30" w14:textId="77777777" w:rsidR="006E2B61" w:rsidRDefault="006E2B61">
      <w:r>
        <w:separator/>
      </w:r>
    </w:p>
  </w:endnote>
  <w:endnote w:type="continuationSeparator" w:id="0">
    <w:p w14:paraId="21FEBF05" w14:textId="77777777" w:rsidR="006E2B61" w:rsidRDefault="006E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A0E7" w14:textId="77777777" w:rsidR="006E2B61" w:rsidRDefault="006E2B61">
      <w:r>
        <w:separator/>
      </w:r>
    </w:p>
  </w:footnote>
  <w:footnote w:type="continuationSeparator" w:id="0">
    <w:p w14:paraId="7D32B0B8" w14:textId="77777777" w:rsidR="006E2B61" w:rsidRDefault="006E2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6386" w14:textId="77777777" w:rsidR="005A69D8" w:rsidRDefault="005A69D8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85547"/>
    <w:multiLevelType w:val="multilevel"/>
    <w:tmpl w:val="9A067EE4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3F2248F2"/>
    <w:multiLevelType w:val="multilevel"/>
    <w:tmpl w:val="4130426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4DA39D1"/>
    <w:multiLevelType w:val="multilevel"/>
    <w:tmpl w:val="A63CB45C"/>
    <w:lvl w:ilvl="0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B850E20"/>
    <w:multiLevelType w:val="multilevel"/>
    <w:tmpl w:val="36888D06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6B8B0068"/>
    <w:multiLevelType w:val="multilevel"/>
    <w:tmpl w:val="6ADC00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4519315">
    <w:abstractNumId w:val="2"/>
  </w:num>
  <w:num w:numId="2" w16cid:durableId="248662460">
    <w:abstractNumId w:val="3"/>
  </w:num>
  <w:num w:numId="3" w16cid:durableId="832257901">
    <w:abstractNumId w:val="0"/>
  </w:num>
  <w:num w:numId="4" w16cid:durableId="293489537">
    <w:abstractNumId w:val="4"/>
  </w:num>
  <w:num w:numId="5" w16cid:durableId="58028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9D8"/>
    <w:rsid w:val="003E2F50"/>
    <w:rsid w:val="005A69D8"/>
    <w:rsid w:val="006B6374"/>
    <w:rsid w:val="006E2B61"/>
    <w:rsid w:val="00D55E53"/>
    <w:rsid w:val="00E4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5B11"/>
  <w15:docId w15:val="{6223F163-65E1-401F-8193-A79221D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2"/>
      </w:numPr>
      <w:tabs>
        <w:tab w:val="left" w:pos="6289"/>
      </w:tabs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A" w:eastAsia="Times New Roman" w:hAnsi="A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pPr>
      <w:widowControl w:val="0"/>
      <w:tabs>
        <w:tab w:val="right" w:leader="dot" w:pos="9072"/>
      </w:tabs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pPr>
      <w:widowControl/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pPr>
      <w:widowControl/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link w:val="Tekstkomentarza"/>
    <w:uiPriority w:val="99"/>
    <w:rPr>
      <w:rFonts w:ascii="A" w:eastAsia="Times New Roman" w:hAnsi="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" w:eastAsia="Times New Roman" w:hAnsi="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Pr>
      <w:rFonts w:ascii="A" w:eastAsia="Times New Roman" w:hAnsi="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Katarzyna Gapski</cp:lastModifiedBy>
  <cp:revision>4</cp:revision>
  <cp:lastPrinted>2025-10-29T09:53:00Z</cp:lastPrinted>
  <dcterms:created xsi:type="dcterms:W3CDTF">2021-10-15T07:09:00Z</dcterms:created>
  <dcterms:modified xsi:type="dcterms:W3CDTF">2025-10-29T09:53:00Z</dcterms:modified>
</cp:coreProperties>
</file>