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47076" w14:textId="77777777" w:rsidR="00692A79" w:rsidRDefault="00692A79" w:rsidP="00692A79">
      <w:pPr>
        <w:spacing w:line="360" w:lineRule="auto"/>
        <w:ind w:left="0"/>
        <w:jc w:val="right"/>
      </w:pPr>
      <w:r>
        <w:t>Załącznik nr 1</w:t>
      </w:r>
    </w:p>
    <w:p w14:paraId="2DDB15B7" w14:textId="77777777" w:rsidR="00692A79" w:rsidRDefault="00692A79" w:rsidP="00692A79">
      <w:pPr>
        <w:spacing w:line="360" w:lineRule="auto"/>
        <w:ind w:left="0"/>
        <w:jc w:val="right"/>
      </w:pPr>
      <w:r>
        <w:t>do Zapytania ofertowego</w:t>
      </w:r>
    </w:p>
    <w:p w14:paraId="48DCE5D3" w14:textId="77777777" w:rsidR="00692A79" w:rsidRPr="00ED15A0" w:rsidRDefault="00692A79" w:rsidP="00692A79">
      <w:pPr>
        <w:spacing w:line="360" w:lineRule="auto"/>
        <w:ind w:left="0"/>
        <w:jc w:val="center"/>
        <w:rPr>
          <w:b/>
        </w:rPr>
      </w:pPr>
      <w:r>
        <w:rPr>
          <w:b/>
        </w:rPr>
        <w:t>FORMULARZ OFERTOWY</w:t>
      </w:r>
    </w:p>
    <w:p w14:paraId="5D69A00D" w14:textId="77777777" w:rsidR="00692A79" w:rsidRDefault="00692A79" w:rsidP="00692A79">
      <w:pPr>
        <w:spacing w:line="360" w:lineRule="auto"/>
        <w:ind w:left="0"/>
        <w:jc w:val="both"/>
        <w:rPr>
          <w:b/>
        </w:rPr>
      </w:pPr>
      <w:r w:rsidRPr="00ED15A0">
        <w:rPr>
          <w:b/>
        </w:rPr>
        <w:t>NA OPIEKĘ LEKARSKO- WETERYNARYJNĄ NAD ZWIERZĘTAMI Z TERENU GMINY JAROCIN</w:t>
      </w:r>
      <w:r>
        <w:rPr>
          <w:b/>
        </w:rPr>
        <w:t xml:space="preserve"> </w:t>
      </w:r>
    </w:p>
    <w:p w14:paraId="382DE8BE" w14:textId="77777777" w:rsidR="00692A79" w:rsidRDefault="00692A79" w:rsidP="00692A79">
      <w:pPr>
        <w:ind w:left="0"/>
        <w:jc w:val="both"/>
      </w:pPr>
      <w:r>
        <w:t>Dane zamawiającego:</w:t>
      </w:r>
    </w:p>
    <w:p w14:paraId="54468894" w14:textId="77777777" w:rsidR="00692A79" w:rsidRDefault="00692A79" w:rsidP="00692A79">
      <w:pPr>
        <w:ind w:left="0"/>
        <w:jc w:val="both"/>
      </w:pPr>
      <w:r>
        <w:t>Gmina Jarocin</w:t>
      </w:r>
    </w:p>
    <w:p w14:paraId="30F28184" w14:textId="77777777" w:rsidR="00692A79" w:rsidRDefault="00692A79" w:rsidP="00692A79">
      <w:pPr>
        <w:ind w:left="0"/>
        <w:jc w:val="both"/>
      </w:pPr>
      <w:r>
        <w:t>Al. Niepodległości 10</w:t>
      </w:r>
    </w:p>
    <w:p w14:paraId="625F6012" w14:textId="77777777" w:rsidR="00692A79" w:rsidRDefault="00692A79" w:rsidP="00692A79">
      <w:pPr>
        <w:ind w:left="0"/>
        <w:jc w:val="both"/>
      </w:pPr>
      <w:r>
        <w:t>63- 200 Jarocin</w:t>
      </w:r>
    </w:p>
    <w:p w14:paraId="7FF57870" w14:textId="77777777" w:rsidR="00692A79" w:rsidRDefault="00692A79" w:rsidP="00692A79">
      <w:pPr>
        <w:ind w:left="0"/>
        <w:jc w:val="both"/>
      </w:pPr>
      <w:r>
        <w:t>NIP:</w:t>
      </w:r>
      <w:r w:rsidRPr="00ED15A0">
        <w:t xml:space="preserve"> </w:t>
      </w:r>
      <w:r>
        <w:t>617-00-06-401</w:t>
      </w:r>
    </w:p>
    <w:p w14:paraId="071A6218" w14:textId="77777777" w:rsidR="00692A79" w:rsidRDefault="00692A79" w:rsidP="00692A79">
      <w:pPr>
        <w:spacing w:line="360" w:lineRule="auto"/>
        <w:ind w:left="0"/>
        <w:jc w:val="both"/>
      </w:pPr>
    </w:p>
    <w:p w14:paraId="1A31DA82" w14:textId="77777777" w:rsidR="00692A79" w:rsidRDefault="00692A79" w:rsidP="00692A79">
      <w:pPr>
        <w:spacing w:line="360" w:lineRule="auto"/>
        <w:ind w:left="0"/>
        <w:jc w:val="both"/>
      </w:pPr>
      <w:r>
        <w:t>Dane Oferenta:</w:t>
      </w:r>
    </w:p>
    <w:p w14:paraId="05987204" w14:textId="77777777" w:rsidR="00692A79" w:rsidRDefault="00692A79" w:rsidP="00692A79">
      <w:pPr>
        <w:spacing w:line="360" w:lineRule="auto"/>
        <w:ind w:left="0"/>
        <w:jc w:val="both"/>
      </w:pPr>
      <w:r>
        <w:t>Nazwa: ………………………………………………………………………………………………………………………….</w:t>
      </w:r>
    </w:p>
    <w:p w14:paraId="445AAD30" w14:textId="77777777" w:rsidR="00692A79" w:rsidRDefault="00692A79" w:rsidP="00692A79">
      <w:pPr>
        <w:spacing w:line="360" w:lineRule="auto"/>
        <w:ind w:left="0"/>
        <w:jc w:val="both"/>
      </w:pPr>
      <w:r>
        <w:t>Adres: 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65B2EAF1" w14:textId="77777777" w:rsidR="00692A79" w:rsidRDefault="00692A79" w:rsidP="00692A79">
      <w:pPr>
        <w:spacing w:line="360" w:lineRule="auto"/>
        <w:ind w:left="0"/>
        <w:jc w:val="both"/>
      </w:pPr>
      <w:r>
        <w:t>Tel. …………………………………………………</w:t>
      </w:r>
      <w:proofErr w:type="gramStart"/>
      <w:r>
        <w:t>…….</w:t>
      </w:r>
      <w:proofErr w:type="gramEnd"/>
      <w:r>
        <w:t>, e-mail: ………………………………………………………</w:t>
      </w:r>
    </w:p>
    <w:p w14:paraId="1BEC1DF5" w14:textId="77777777" w:rsidR="00692A79" w:rsidRDefault="00692A79" w:rsidP="00692A79">
      <w:pPr>
        <w:spacing w:line="360" w:lineRule="auto"/>
        <w:ind w:left="0"/>
        <w:jc w:val="both"/>
      </w:pPr>
      <w:r>
        <w:t>Rachunek bankowy: ………………………………………………………………………………………………</w:t>
      </w:r>
    </w:p>
    <w:p w14:paraId="4C4603E3" w14:textId="77777777" w:rsidR="00692A79" w:rsidRDefault="00692A79" w:rsidP="00692A79">
      <w:pPr>
        <w:spacing w:line="360" w:lineRule="auto"/>
        <w:ind w:left="0"/>
        <w:jc w:val="both"/>
      </w:pPr>
      <w:r>
        <w:t>Odpowiadając na zaproszenia do złożenia oferty, akceptując zapisy przedmiotu zamówienia określone w otrzymanym zapytaniu ofertowym, przedkładam ofertę na opiekę lekarsko- weterynaryjną nad zwierzętami z terenu Gminy Jarocin:</w:t>
      </w:r>
    </w:p>
    <w:p w14:paraId="35100B09" w14:textId="77777777" w:rsidR="00692A79" w:rsidRDefault="00692A79" w:rsidP="00692A79">
      <w:pPr>
        <w:spacing w:line="360" w:lineRule="auto"/>
        <w:ind w:left="0"/>
        <w:jc w:val="both"/>
      </w:pPr>
    </w:p>
    <w:tbl>
      <w:tblPr>
        <w:tblW w:w="5000" w:type="pct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2931"/>
        <w:gridCol w:w="1071"/>
        <w:gridCol w:w="1185"/>
        <w:gridCol w:w="1463"/>
        <w:gridCol w:w="1742"/>
      </w:tblGrid>
      <w:tr w:rsidR="00692A79" w:rsidRPr="00A1072B" w14:paraId="58BBE987" w14:textId="77777777" w:rsidTr="001B0BC4">
        <w:trPr>
          <w:trHeight w:val="552"/>
          <w:tblHeader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841D81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2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6CB169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Usługa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D0EC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cena brutto usługi określonej w kol. 2</w:t>
            </w:r>
            <w:r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 xml:space="preserve"> [zł]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EE64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 xml:space="preserve">szacunkowa ilość zamawianej usługi </w:t>
            </w:r>
          </w:p>
        </w:tc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2129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 xml:space="preserve">łączna kwota brutto </w:t>
            </w:r>
            <w:r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br/>
            </w:r>
            <w:r w:rsidRPr="00A1072B">
              <w:rPr>
                <w:rFonts w:ascii="Calibri" w:hAnsi="Calibri"/>
                <w:b/>
                <w:bCs/>
                <w:color w:val="FF0000"/>
                <w:spacing w:val="0"/>
                <w:sz w:val="22"/>
                <w:szCs w:val="22"/>
                <w:lang w:eastAsia="pl-PL"/>
              </w:rPr>
              <w:t>(kol. 3 x kol. 4)</w:t>
            </w: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 xml:space="preserve"> </w:t>
            </w: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br/>
              <w:t>[zł]</w:t>
            </w:r>
          </w:p>
        </w:tc>
      </w:tr>
      <w:tr w:rsidR="00692A79" w:rsidRPr="00A1072B" w14:paraId="1BCF0039" w14:textId="77777777" w:rsidTr="001B0BC4">
        <w:trPr>
          <w:trHeight w:val="690"/>
          <w:tblHeader/>
        </w:trPr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B7DC" w14:textId="77777777" w:rsidR="00692A79" w:rsidRPr="00A1072B" w:rsidRDefault="00692A79" w:rsidP="005D278F">
            <w:pPr>
              <w:ind w:left="0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2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4845" w14:textId="77777777" w:rsidR="00692A79" w:rsidRPr="00A1072B" w:rsidRDefault="00692A79" w:rsidP="005D278F">
            <w:pPr>
              <w:ind w:left="0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2E47" w14:textId="77777777" w:rsidR="00692A79" w:rsidRPr="00A1072B" w:rsidRDefault="00692A79" w:rsidP="005D278F">
            <w:pPr>
              <w:ind w:left="0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78A" w14:textId="77777777" w:rsidR="00692A79" w:rsidRPr="00A1072B" w:rsidRDefault="00692A79" w:rsidP="005D278F">
            <w:pPr>
              <w:ind w:left="0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9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473F" w14:textId="77777777" w:rsidR="00692A79" w:rsidRPr="00A1072B" w:rsidRDefault="00692A79" w:rsidP="005D278F">
            <w:pPr>
              <w:ind w:left="0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A1072B" w14:paraId="30AA7B7D" w14:textId="77777777" w:rsidTr="001B0BC4">
        <w:trPr>
          <w:trHeight w:val="312"/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F48575B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  <w:t>[1]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454C374B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  <w:t>[2]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F20E31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  <w:t>[3]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C172E64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  <w:t>[4]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605B7BD5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305496"/>
                <w:spacing w:val="0"/>
                <w:sz w:val="24"/>
                <w:szCs w:val="24"/>
                <w:lang w:eastAsia="pl-PL"/>
              </w:rPr>
              <w:t>[5]</w:t>
            </w:r>
          </w:p>
        </w:tc>
      </w:tr>
      <w:tr w:rsidR="00692A79" w:rsidRPr="009D378C" w14:paraId="7D211A95" w14:textId="77777777" w:rsidTr="001B0BC4">
        <w:trPr>
          <w:trHeight w:val="2172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2D79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443C" w14:textId="77777777" w:rsidR="00692A79" w:rsidRPr="00A1072B" w:rsidRDefault="00692A79" w:rsidP="005D278F">
            <w:pPr>
              <w:ind w:left="0"/>
              <w:jc w:val="both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Sterylizacja jednej wolno żyjącej kotki z terenu Gminy Jarocin (w tym: przeprowadzenie badania stanu zdrowia kotki, które stanowi czynnik dopuszczający ją do wykonania właściwego zabiegu; przeprowadzenie sterylizacji chirurgicznej kotki; zabezpieczenie antyseptyczne i przygotowanie kotki do przekazania społecznemu opiekunowi kotów wolno żyjących, wizyta kontrolna kotki)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FA45D" w14:textId="77777777" w:rsidR="00692A79" w:rsidRPr="00A1072B" w:rsidRDefault="00692A79" w:rsidP="005D278F">
            <w:pPr>
              <w:ind w:left="0"/>
              <w:jc w:val="both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5C5B2" w14:textId="2918187E" w:rsidR="00AF4B6E" w:rsidRDefault="00662FFF" w:rsidP="00F904D6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</w:t>
            </w:r>
          </w:p>
          <w:p w14:paraId="56315348" w14:textId="5156DBCE" w:rsidR="00F904D6" w:rsidRPr="009D378C" w:rsidRDefault="00F904D6" w:rsidP="00F904D6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4E6A5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AF4B6E" w:rsidRPr="009D378C" w14:paraId="3539E2CC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9018" w14:textId="65902C23" w:rsidR="00AF4B6E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2.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5B97D" w14:textId="38610AAA" w:rsidR="00AF4B6E" w:rsidRPr="00A1072B" w:rsidRDefault="001B0BC4" w:rsidP="001B0BC4">
            <w:pPr>
              <w:ind w:left="0"/>
              <w:jc w:val="both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Kastracja</w:t>
            </w:r>
            <w:r w:rsidRPr="001B0BC4">
              <w:rPr>
                <w:rFonts w:ascii="Calibri" w:hAnsi="Calibri"/>
                <w:color w:val="000000"/>
                <w:spacing w:val="0"/>
                <w:lang w:eastAsia="pl-PL"/>
              </w:rPr>
              <w:t xml:space="preserve"> jedne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t>go</w:t>
            </w:r>
            <w:r w:rsidRPr="001B0BC4">
              <w:rPr>
                <w:rFonts w:ascii="Calibri" w:hAnsi="Calibri"/>
                <w:color w:val="000000"/>
                <w:spacing w:val="0"/>
                <w:lang w:eastAsia="pl-PL"/>
              </w:rPr>
              <w:t xml:space="preserve"> wolno żyjące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t>go</w:t>
            </w:r>
            <w:r w:rsidRPr="001B0BC4">
              <w:rPr>
                <w:rFonts w:ascii="Calibri" w:hAnsi="Calibri"/>
                <w:color w:val="000000"/>
                <w:spacing w:val="0"/>
                <w:lang w:eastAsia="pl-PL"/>
              </w:rPr>
              <w:t xml:space="preserve"> kot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t>a</w:t>
            </w:r>
            <w:r w:rsidRPr="001B0BC4">
              <w:rPr>
                <w:rFonts w:ascii="Calibri" w:hAnsi="Calibri"/>
                <w:color w:val="000000"/>
                <w:spacing w:val="0"/>
                <w:lang w:eastAsia="pl-PL"/>
              </w:rPr>
              <w:t xml:space="preserve"> z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t> </w:t>
            </w:r>
            <w:r w:rsidRPr="001B0BC4">
              <w:rPr>
                <w:rFonts w:ascii="Calibri" w:hAnsi="Calibri"/>
                <w:color w:val="000000"/>
                <w:spacing w:val="0"/>
                <w:lang w:eastAsia="pl-PL"/>
              </w:rPr>
              <w:t xml:space="preserve">terenu Gminy Jarocin (w tym: przeprowadzenie badania stanu zdrowia kotki, które stanowi czynnik dopuszczający 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t>go</w:t>
            </w:r>
            <w:r w:rsidRPr="001B0BC4">
              <w:rPr>
                <w:rFonts w:ascii="Calibri" w:hAnsi="Calibri"/>
                <w:color w:val="000000"/>
                <w:spacing w:val="0"/>
                <w:lang w:eastAsia="pl-PL"/>
              </w:rPr>
              <w:t xml:space="preserve"> do wykonania właściwego zabiegu; przeprowadzenie sterylizacji chirurgicznej kotki; zabezpieczenie antyseptyczne i przygotowanie kotki do przekazania społecznemu opiekunowi kotów wolno żyjących, wizyta kontrolna kotki)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9E945" w14:textId="77777777" w:rsidR="00AF4B6E" w:rsidRPr="00A1072B" w:rsidRDefault="00AF4B6E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6D561" w14:textId="77025F28" w:rsidR="00AF4B6E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4D7DC" w14:textId="77777777" w:rsidR="00AF4B6E" w:rsidRPr="009D378C" w:rsidRDefault="00AF4B6E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252FC4E4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D3BD" w14:textId="3BE3B4F1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9058D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Aborcja jednej ciąży wolno żyjącej kotki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6D0DC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74B35" w14:textId="247E9226" w:rsidR="00692A79" w:rsidRPr="009D378C" w:rsidRDefault="00F904D6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D0E71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59EC96FD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2F61" w14:textId="2F63EFAE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4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359D5" w14:textId="7DE2E1F6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Wyleczenie kataru kociego (u jednego kota)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FFB1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315CB" w14:textId="3861661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D37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A30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0D8D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071A61E2" w14:textId="77777777" w:rsidTr="001B0BC4">
        <w:trPr>
          <w:trHeight w:val="5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4DA9" w14:textId="0CDA6971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lastRenderedPageBreak/>
              <w:t>5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53FDC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Szczepionka przeciw katarowi kociemu i jej podanie (dla jednego kota)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B13E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F5497" w14:textId="234853BE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D37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A30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001F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2393D58C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CC8F" w14:textId="09F7EBF3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6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938EE" w14:textId="275864E5" w:rsidR="00692A79" w:rsidRPr="00A1072B" w:rsidRDefault="001B0BC4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1B0BC4">
              <w:rPr>
                <w:rFonts w:ascii="Calibri" w:hAnsi="Calibri"/>
                <w:color w:val="000000"/>
                <w:spacing w:val="0"/>
                <w:lang w:eastAsia="pl-PL"/>
              </w:rPr>
              <w:t>Badanie FIV i FELV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D808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16F04" w14:textId="69618D4B" w:rsidR="00692A79" w:rsidRPr="009D378C" w:rsidRDefault="00F904D6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CCA91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AF4B6E" w:rsidRPr="009D378C" w14:paraId="07991960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53BD" w14:textId="1A6FF7A7" w:rsidR="00AF4B6E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7</w:t>
            </w:r>
            <w:r w:rsidR="00AF4B6E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739F4" w14:textId="2D70F93C" w:rsidR="00AF4B6E" w:rsidRPr="00A1072B" w:rsidRDefault="00F904D6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Odrobaczenie jednego kota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6F346" w14:textId="77777777" w:rsidR="00AF4B6E" w:rsidRPr="00A1072B" w:rsidRDefault="00AF4B6E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F8FA8" w14:textId="12E1ED71" w:rsidR="00AF4B6E" w:rsidRDefault="00F904D6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707F5" w14:textId="77777777" w:rsidR="00AF4B6E" w:rsidRPr="009D378C" w:rsidRDefault="00AF4B6E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060DD146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3086" w14:textId="4672F4EE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8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68E9F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Enukleacja jednej gałki ocznej kota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A5309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0620D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6824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46DE369A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13A4" w14:textId="6BC9ABB8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9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850AC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Laparotomia diagnostyczna (zwiadowcza) u jednego kota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BA50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6255B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3CF8E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1A82F94A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9EBD" w14:textId="06289392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10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3AEF9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Doba leczenia szpitalnego jednego kota wolnożyjącego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C5906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041D4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A253A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6781AC97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4FD8" w14:textId="74FFE43B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11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DE1A4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RTG (zdjęcie rentgenowskie) jednego kota wolnożyjącego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6380E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14501" w14:textId="4D7539E7" w:rsidR="00692A79" w:rsidRPr="009D378C" w:rsidRDefault="00F904D6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121FD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030CF173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1A35" w14:textId="142DFEB0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55F0A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USG (ultrasonografia) jednego kota wolnożyjącego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B8CF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D9D30" w14:textId="2DEFC8C2" w:rsidR="00692A79" w:rsidRPr="009D378C" w:rsidRDefault="00F904D6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418EC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0FA7CFDD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88D8" w14:textId="131F308E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98590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Badanie morfologiczne krwi jednego kota wolnożyjącego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5AD8B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F8B3A" w14:textId="64C59510" w:rsidR="00692A79" w:rsidRPr="009D378C" w:rsidRDefault="00A3082A" w:rsidP="005D278F">
            <w:pPr>
              <w:ind w:left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3931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792D9F4E" w14:textId="77777777" w:rsidTr="001B0BC4">
        <w:trPr>
          <w:trHeight w:val="552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1A91" w14:textId="5C39EF1D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4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F8E0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Badanie biochemiczne krwi jednego kota wolnożyjącego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19F2A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3D66B" w14:textId="53BD46BD" w:rsidR="00692A79" w:rsidRPr="009D378C" w:rsidRDefault="00A3082A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  <w:r w:rsidR="00662F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57747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2A11FBDC" w14:textId="77777777" w:rsidTr="001B0BC4">
        <w:trPr>
          <w:trHeight w:val="1236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5C3C" w14:textId="7CEFAE78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5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04F07" w14:textId="0EEC0EAF" w:rsidR="00692A79" w:rsidRPr="00A1072B" w:rsidRDefault="00692A79" w:rsidP="00CE2D95">
            <w:pPr>
              <w:spacing w:line="360" w:lineRule="auto"/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Niezwłoczne przybycie do zwierzęcia (zwierząt) powypadkowego w godzinach otwarcia gabinetu </w:t>
            </w:r>
            <w:r w:rsidRPr="00F03C47">
              <w:rPr>
                <w:rFonts w:ascii="Calibri" w:hAnsi="Calibri"/>
                <w:color w:val="000000"/>
                <w:spacing w:val="0"/>
                <w:lang w:eastAsia="pl-PL"/>
              </w:rPr>
              <w:t>/punktu</w:t>
            </w:r>
            <w:r w:rsidRPr="00A1072B">
              <w:rPr>
                <w:rFonts w:ascii="Calibri" w:hAnsi="Calibri"/>
                <w:color w:val="FF0000"/>
                <w:spacing w:val="0"/>
                <w:lang w:eastAsia="pl-PL"/>
              </w:rPr>
              <w:t xml:space="preserve"> </w:t>
            </w:r>
            <w:proofErr w:type="gramStart"/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zlokalizowanego 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t xml:space="preserve"> </w:t>
            </w:r>
            <w:r w:rsidRPr="00EC7433">
              <w:rPr>
                <w:rFonts w:ascii="Calibri" w:hAnsi="Calibri"/>
                <w:spacing w:val="0"/>
                <w:lang w:eastAsia="pl-PL"/>
              </w:rPr>
              <w:t>w</w:t>
            </w:r>
            <w:proofErr w:type="gramEnd"/>
            <w:r w:rsidRPr="00EC7433">
              <w:rPr>
                <w:rFonts w:ascii="Calibri" w:hAnsi="Calibri"/>
                <w:spacing w:val="0"/>
                <w:lang w:eastAsia="pl-PL"/>
              </w:rPr>
              <w:t xml:space="preserve"> </w:t>
            </w:r>
            <w:r w:rsidRPr="00537BD2">
              <w:rPr>
                <w:rFonts w:ascii="Calibri" w:hAnsi="Calibri"/>
                <w:color w:val="FF0000"/>
                <w:spacing w:val="0"/>
                <w:lang w:eastAsia="pl-PL"/>
              </w:rPr>
              <w:t>………………….</w:t>
            </w:r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 xml:space="preserve"> przy ul. …………………………</w:t>
            </w:r>
            <w:r w:rsidR="00CE2D95">
              <w:rPr>
                <w:rFonts w:ascii="Calibri" w:hAnsi="Calibri"/>
                <w:color w:val="FF0000"/>
                <w:spacing w:val="0"/>
                <w:lang w:eastAsia="pl-PL"/>
              </w:rPr>
              <w:t>……………</w:t>
            </w:r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 xml:space="preserve"> </w:t>
            </w:r>
            <w:proofErr w:type="gramStart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>( tj.</w:t>
            </w:r>
            <w:proofErr w:type="gramEnd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 xml:space="preserve"> pn.-pt. od ……do…</w:t>
            </w:r>
            <w:proofErr w:type="gramStart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>…….</w:t>
            </w:r>
            <w:proofErr w:type="gramEnd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>,</w:t>
            </w:r>
            <w:r w:rsidR="00CE2D95">
              <w:rPr>
                <w:rFonts w:ascii="Calibri" w:hAnsi="Calibri"/>
                <w:color w:val="FF0000"/>
                <w:spacing w:val="0"/>
                <w:lang w:eastAsia="pl-PL"/>
              </w:rPr>
              <w:t xml:space="preserve">                              </w:t>
            </w:r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 xml:space="preserve"> sob. od ……</w:t>
            </w:r>
            <w:proofErr w:type="gramStart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>…….</w:t>
            </w:r>
            <w:proofErr w:type="gramEnd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>. do ……</w:t>
            </w:r>
            <w:proofErr w:type="gramStart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>…….</w:t>
            </w:r>
            <w:proofErr w:type="gramEnd"/>
            <w:r w:rsidRPr="00EC7433">
              <w:rPr>
                <w:rFonts w:ascii="Calibri" w:hAnsi="Calibri"/>
                <w:color w:val="FF0000"/>
                <w:spacing w:val="0"/>
                <w:lang w:eastAsia="pl-PL"/>
              </w:rPr>
              <w:t>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4823A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4DE3C" w14:textId="1BD4FC17" w:rsidR="00692A79" w:rsidRPr="009D378C" w:rsidRDefault="00A3082A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849B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18A79AA1" w14:textId="77777777" w:rsidTr="001B0BC4">
        <w:trPr>
          <w:trHeight w:val="1044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00B0" w14:textId="68E1B87B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6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2AA4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Niezwłoczne przybycie do zwierzęcia (zwierząt) powypadkowego w godzinach po zamknięciu gabinetu/punktu, tj. po godzinach określonych w pkt. 13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B317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A4735" w14:textId="4A8B21D2" w:rsidR="00692A79" w:rsidRPr="009D378C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3</w:t>
            </w:r>
            <w:r w:rsidR="00A30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8B87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26C1FF99" w14:textId="77777777" w:rsidTr="001B0BC4">
        <w:trPr>
          <w:trHeight w:val="288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CB22" w14:textId="65CE6655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7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1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BD7A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Zdiagnozowanie stanu zdrowia </w:t>
            </w:r>
            <w:r w:rsidRPr="00A1072B">
              <w:rPr>
                <w:rFonts w:ascii="Calibri" w:hAnsi="Calibri"/>
                <w:color w:val="000000"/>
                <w:spacing w:val="0"/>
                <w:u w:val="single"/>
                <w:lang w:eastAsia="pl-PL"/>
              </w:rPr>
              <w:t>jednego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 zwierzęcia powypadkowego, na podstawie oględzin, w przypadku, gdy w danym zdarzeniu drogowym ucierpiało: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5E156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 zwierzę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28F5D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2A493" w14:textId="5B94BCE0" w:rsidR="00692A79" w:rsidRPr="009D378C" w:rsidRDefault="00A3082A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0614F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52B96C95" w14:textId="77777777" w:rsidTr="001B0BC4">
        <w:trPr>
          <w:trHeight w:val="996"/>
        </w:trPr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59A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1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9FE0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304F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2 - 10 zwierząt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A4207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40626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CA02B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79C3A915" w14:textId="77777777" w:rsidTr="001B0BC4">
        <w:trPr>
          <w:trHeight w:val="1212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7D9A" w14:textId="2588BF7A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8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A3EE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Zdiagnozowanie stanu zdrowia zwierząt powypadkowych (na podstawie oględzin) w przypadku, gdy w wypadku ucierpiało 11 i więcej zwierząt (koszt usługi dotyczy</w:t>
            </w:r>
            <w:r w:rsidRPr="00A1072B">
              <w:rPr>
                <w:rFonts w:ascii="Calibri" w:hAnsi="Calibri"/>
                <w:color w:val="000000"/>
                <w:spacing w:val="0"/>
                <w:u w:val="single"/>
                <w:lang w:eastAsia="pl-PL"/>
              </w:rPr>
              <w:t xml:space="preserve"> łącznie wszystkich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 zwierząt z danego zdarzenia drogowego)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B37F3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E2291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104D8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3BAB7078" w14:textId="77777777" w:rsidTr="001B0BC4">
        <w:trPr>
          <w:trHeight w:val="492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9EE" w14:textId="7D20C900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1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9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60AD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Pierwsza pomoc dla jednego zwierzęcia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BB84C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A015E" w14:textId="1A2E5DFA" w:rsidR="00692A79" w:rsidRPr="009D378C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3511C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4535B7EE" w14:textId="77777777" w:rsidTr="001B0BC4">
        <w:trPr>
          <w:trHeight w:val="42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8881" w14:textId="4BD66310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20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F9FB3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RTG (zdjęcie rentgenowskie) jednego zwierzęcia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E398B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7DFF9" w14:textId="77777777" w:rsidR="00692A79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25</w:t>
            </w:r>
          </w:p>
          <w:p w14:paraId="4B426715" w14:textId="5999AE42" w:rsidR="00662FFF" w:rsidRPr="009D378C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6572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7BA6AF66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066B" w14:textId="1D898C33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lastRenderedPageBreak/>
              <w:t>21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9125C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USG (ultrasonografia) jednego zwierzęcia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24F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0235E" w14:textId="29901D8B" w:rsidR="00692A79" w:rsidRPr="009D378C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9A39E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79518D9E" w14:textId="77777777" w:rsidTr="001B0BC4">
        <w:trPr>
          <w:trHeight w:val="600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D570" w14:textId="3B923D30" w:rsidR="00692A79" w:rsidRPr="00A1072B" w:rsidRDefault="001B0BC4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22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00D6A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Badanie morfologiczne krwi jednego zwierzęcia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92A5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99670" w14:textId="4FA22658" w:rsidR="00692A79" w:rsidRPr="009D378C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D2001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532175C1" w14:textId="77777777" w:rsidTr="001B0BC4">
        <w:trPr>
          <w:trHeight w:val="576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DCA3" w14:textId="2A412BEA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724F8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Badanie biochemiczne krwi jednego zwierzęcia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0A1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9356B" w14:textId="5FE6786E" w:rsidR="00692A79" w:rsidRPr="009D378C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44C2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5C68286C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5E8E" w14:textId="74D3F72D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4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B479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Doba leczenia szpitalnego jednego psa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5B20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AEE3D" w14:textId="47B8FCF4" w:rsidR="00692A79" w:rsidRPr="009D378C" w:rsidRDefault="00C478C7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26922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71EEBF8E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A6BB" w14:textId="60276985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="001B0BC4">
              <w:rPr>
                <w:rFonts w:ascii="Calibri" w:hAnsi="Calibri"/>
                <w:color w:val="000000"/>
                <w:spacing w:val="0"/>
                <w:lang w:eastAsia="pl-PL"/>
              </w:rPr>
              <w:t>5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01234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Doba leczenia szpitalnego jednego kota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0631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57391" w14:textId="4C3C8947" w:rsidR="00692A79" w:rsidRPr="009D378C" w:rsidRDefault="00F904D6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</w:t>
            </w:r>
            <w:r w:rsidR="00662F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F85DA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0CF70FCE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8FBD" w14:textId="32BF90D9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="00CE2D95">
              <w:rPr>
                <w:rFonts w:ascii="Calibri" w:hAnsi="Calibri"/>
                <w:color w:val="000000"/>
                <w:spacing w:val="0"/>
                <w:lang w:eastAsia="pl-PL"/>
              </w:rPr>
              <w:t>6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227E4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Doba leczenia szpitalnego jednego ptaka powypadkowego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134C4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1FBFF" w14:textId="52EBB21B" w:rsidR="00692A79" w:rsidRPr="009D378C" w:rsidRDefault="00C478C7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59B4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722C83DB" w14:textId="77777777" w:rsidTr="001B0BC4">
        <w:trPr>
          <w:trHeight w:val="657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1B43" w14:textId="6A458590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="00CE2D95">
              <w:rPr>
                <w:rFonts w:ascii="Calibri" w:hAnsi="Calibri"/>
                <w:color w:val="000000"/>
                <w:spacing w:val="0"/>
                <w:lang w:eastAsia="pl-PL"/>
              </w:rPr>
              <w:t>7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0D9D8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Doba leczenia szpitalnego jednego zwierzęcia powypadkowego dzikiego i innego niewymienionego powyżej w pkt. 22-24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1FAB9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C8171" w14:textId="29D2354F" w:rsidR="00692A79" w:rsidRPr="009D378C" w:rsidRDefault="00F904D6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BE04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77FDC30D" w14:textId="77777777" w:rsidTr="001B0BC4">
        <w:trPr>
          <w:trHeight w:val="792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51AF" w14:textId="142D3022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="00CE2D95">
              <w:rPr>
                <w:rFonts w:ascii="Calibri" w:hAnsi="Calibri"/>
                <w:color w:val="000000"/>
                <w:spacing w:val="0"/>
                <w:lang w:eastAsia="pl-PL"/>
              </w:rPr>
              <w:t>8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7A6C" w14:textId="77777777" w:rsidR="00692A79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Eutanazja zwierzęcia powypadkowego (za </w:t>
            </w:r>
            <w:r w:rsidRPr="00A1072B">
              <w:rPr>
                <w:rFonts w:ascii="Calibri" w:hAnsi="Calibri"/>
                <w:b/>
                <w:color w:val="000000"/>
                <w:spacing w:val="0"/>
                <w:lang w:eastAsia="pl-PL"/>
              </w:rPr>
              <w:t>kg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 masy ciała) lub kota wolnożyjącego (w ramach podstawowej opieki nad kotami wolno żyjącymi)</w:t>
            </w:r>
          </w:p>
          <w:p w14:paraId="1DAA3E87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D8ADA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49474" w14:textId="35CDB129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F904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662F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FF604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4439CB39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D47D" w14:textId="197EFC61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="00CE2D95">
              <w:rPr>
                <w:rFonts w:ascii="Calibri" w:hAnsi="Calibri"/>
                <w:color w:val="000000"/>
                <w:spacing w:val="0"/>
                <w:lang w:eastAsia="pl-PL"/>
              </w:rPr>
              <w:t>9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4A889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Uśpienie i utylizacja jednego kota z ślepego miotu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638B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181D2" w14:textId="554AEFEE" w:rsidR="00692A79" w:rsidRPr="009D378C" w:rsidRDefault="00C478C7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2336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0805238C" w14:textId="77777777" w:rsidTr="001B0BC4">
        <w:trPr>
          <w:trHeight w:val="28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262A" w14:textId="58C9D988" w:rsidR="00692A79" w:rsidRPr="00A1072B" w:rsidRDefault="00CE2D95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30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31F01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proofErr w:type="gramStart"/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Uśpienie  i</w:t>
            </w:r>
            <w:proofErr w:type="gramEnd"/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 utylizacja jednego psa z ślepego miotu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94C0C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7244D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883CD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5737452A" w14:textId="77777777" w:rsidTr="001B0BC4">
        <w:trPr>
          <w:trHeight w:val="1104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5DB1" w14:textId="4B4BE9DB" w:rsidR="00692A79" w:rsidRPr="00A1072B" w:rsidRDefault="00CE2D95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31</w:t>
            </w:r>
            <w:r w:rsidR="00692A79"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331B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 xml:space="preserve">Utylizacja zwłok 1 szt. uśpionego zwierzęcia 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br/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(z wyłączeniem zwierząt wskazanych w pkt. 27-28) lub zwierzęcia padłego w trakcie świadczonych usług weterynaryjnych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96A8C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9719A" w14:textId="2A2E635D" w:rsidR="00692A79" w:rsidRPr="009D378C" w:rsidRDefault="00C478C7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D446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42F0F4A4" w14:textId="77777777" w:rsidTr="001B0BC4">
        <w:trPr>
          <w:trHeight w:val="82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3DE3" w14:textId="415E1A1E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="00CE2D95">
              <w:rPr>
                <w:rFonts w:ascii="Calibri" w:hAnsi="Calibri"/>
                <w:color w:val="000000"/>
                <w:spacing w:val="0"/>
                <w:lang w:eastAsia="pl-PL"/>
              </w:rPr>
              <w:t>2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214F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Przybycie do zwierzęcia (zwierząt) gospodarskiego na zgłoszenie pracowników Urzędu Miejskiego w Jarocinie lub osób wyznaczonych przez Urząd Miejski w Jarocinie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E8047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C26EA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DDA6A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1A0EABEA" w14:textId="77777777" w:rsidTr="001B0BC4">
        <w:trPr>
          <w:trHeight w:val="399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1324" w14:textId="344A35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="00CE2D95"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92493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Zdiagnozowanie stanu zdrowia zwierzęcia gospodarskiego na podstawie oględzin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BC60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35F5B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DED8B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35CA8664" w14:textId="77777777" w:rsidTr="001B0BC4">
        <w:trPr>
          <w:trHeight w:val="1392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EF3F" w14:textId="63073191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="00CE2D95">
              <w:rPr>
                <w:rFonts w:ascii="Calibri" w:hAnsi="Calibri"/>
                <w:color w:val="000000"/>
                <w:spacing w:val="0"/>
                <w:lang w:eastAsia="pl-PL"/>
              </w:rPr>
              <w:t>4</w:t>
            </w: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2969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 w:rsidRPr="00A1072B">
              <w:rPr>
                <w:rFonts w:ascii="Calibri" w:hAnsi="Calibri"/>
                <w:color w:val="000000"/>
                <w:spacing w:val="0"/>
                <w:lang w:eastAsia="pl-PL"/>
              </w:rPr>
              <w:t>Drobne zabiegi chirurgiczne wykonywane na zwierzętach powypadkowych/kotach wolnożyjących nie wymagające ogólnego znieczulenia (w tym m.in. szycie skóry, usunięcie zęba)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9A612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4BD03" w14:textId="3C0DF028" w:rsidR="00692A79" w:rsidRPr="009D378C" w:rsidRDefault="00662FFF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3BF9C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9D378C" w14:paraId="4A8F6626" w14:textId="77777777" w:rsidTr="001B0BC4">
        <w:trPr>
          <w:trHeight w:val="630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8627" w14:textId="6951C0CD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3</w:t>
            </w:r>
            <w:r w:rsidR="00A3082A">
              <w:rPr>
                <w:rFonts w:ascii="Calibri" w:hAnsi="Calibri"/>
                <w:color w:val="000000"/>
                <w:spacing w:val="0"/>
                <w:lang w:eastAsia="pl-PL"/>
              </w:rPr>
              <w:t>5</w:t>
            </w:r>
            <w:r>
              <w:rPr>
                <w:rFonts w:ascii="Calibri" w:hAnsi="Calibri"/>
                <w:color w:val="000000"/>
                <w:spacing w:val="0"/>
                <w:lang w:eastAsia="pl-PL"/>
              </w:rPr>
              <w:t>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63D4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  <w:r>
              <w:rPr>
                <w:rFonts w:ascii="Calibri" w:hAnsi="Calibri"/>
                <w:color w:val="000000"/>
                <w:spacing w:val="0"/>
                <w:lang w:eastAsia="pl-PL"/>
              </w:rPr>
              <w:t>Opłata za gotowość do wykonania czynności przez 24h/7 dni.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F97CD" w14:textId="77777777" w:rsidR="00692A79" w:rsidRPr="00A1072B" w:rsidRDefault="00692A79" w:rsidP="005D278F">
            <w:pPr>
              <w:ind w:left="0"/>
              <w:rPr>
                <w:rFonts w:ascii="Calibri" w:hAnsi="Calibri"/>
                <w:color w:val="000000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F80DF" w14:textId="04A905C4" w:rsidR="00692A79" w:rsidRDefault="00A3082A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A5FB" w14:textId="77777777" w:rsidR="00692A79" w:rsidRPr="009D378C" w:rsidRDefault="00692A79" w:rsidP="005D278F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A1072B" w14:paraId="06BD1EA7" w14:textId="77777777" w:rsidTr="005D278F">
        <w:trPr>
          <w:trHeight w:val="288"/>
        </w:trPr>
        <w:tc>
          <w:tcPr>
            <w:tcW w:w="4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A315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 w:rsidRPr="00A1072B"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35052" w14:textId="77777777" w:rsidR="00692A79" w:rsidRPr="00A1072B" w:rsidRDefault="00692A79" w:rsidP="005D278F">
            <w:pPr>
              <w:ind w:left="0"/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692A79" w:rsidRPr="00A1072B" w14:paraId="4ABEF625" w14:textId="77777777" w:rsidTr="001B0BC4">
        <w:trPr>
          <w:trHeight w:val="65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D9D60" w14:textId="77777777" w:rsidR="00692A79" w:rsidRPr="00A1072B" w:rsidRDefault="00692A79" w:rsidP="005D278F">
            <w:pPr>
              <w:ind w:left="0"/>
              <w:rPr>
                <w:rFonts w:ascii="Times New Roman" w:hAnsi="Times New Roman"/>
                <w:spacing w:val="0"/>
                <w:lang w:eastAsia="pl-PL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B21E6" w14:textId="77777777" w:rsidR="00692A79" w:rsidRPr="00A1072B" w:rsidRDefault="00692A79" w:rsidP="005D278F">
            <w:pPr>
              <w:ind w:left="0"/>
              <w:jc w:val="center"/>
              <w:rPr>
                <w:rFonts w:ascii="Times New Roman" w:hAnsi="Times New Roman"/>
                <w:spacing w:val="0"/>
                <w:lang w:eastAsia="pl-PL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04CF8" w14:textId="77777777" w:rsidR="00692A79" w:rsidRPr="00A1072B" w:rsidRDefault="00692A79" w:rsidP="005D278F">
            <w:pPr>
              <w:ind w:left="0"/>
              <w:rPr>
                <w:rFonts w:ascii="Times New Roman" w:hAnsi="Times New Roman"/>
                <w:spacing w:val="0"/>
                <w:lang w:eastAsia="pl-PL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5ACD2" w14:textId="77777777" w:rsidR="00692A79" w:rsidRPr="00A1072B" w:rsidRDefault="00692A79" w:rsidP="005D278F">
            <w:pPr>
              <w:ind w:left="0"/>
              <w:rPr>
                <w:rFonts w:ascii="Times New Roman" w:hAnsi="Times New Roman"/>
                <w:spacing w:val="0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3CF40" w14:textId="77777777" w:rsidR="00692A79" w:rsidRPr="00A1072B" w:rsidRDefault="00692A79" w:rsidP="005D278F">
            <w:pPr>
              <w:ind w:left="0"/>
              <w:rPr>
                <w:rFonts w:ascii="Times New Roman" w:hAnsi="Times New Roman"/>
                <w:spacing w:val="0"/>
                <w:lang w:eastAsia="pl-PL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2B7B9" w14:textId="77777777" w:rsidR="00692A79" w:rsidRPr="00A1072B" w:rsidRDefault="00692A79" w:rsidP="005D278F">
            <w:pPr>
              <w:ind w:left="0"/>
              <w:jc w:val="center"/>
              <w:rPr>
                <w:rFonts w:ascii="Times New Roman" w:hAnsi="Times New Roman"/>
                <w:spacing w:val="0"/>
                <w:lang w:eastAsia="pl-PL"/>
              </w:rPr>
            </w:pPr>
          </w:p>
        </w:tc>
      </w:tr>
      <w:tr w:rsidR="00692A79" w:rsidRPr="00A1072B" w14:paraId="606B7D2C" w14:textId="77777777" w:rsidTr="005D278F">
        <w:trPr>
          <w:trHeight w:val="537"/>
        </w:trPr>
        <w:tc>
          <w:tcPr>
            <w:tcW w:w="5000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5BD4A" w14:textId="77777777" w:rsidR="00692A79" w:rsidRPr="00A1072B" w:rsidRDefault="00692A79" w:rsidP="005D278F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22"/>
                <w:szCs w:val="22"/>
                <w:lang w:eastAsia="pl-PL"/>
              </w:rPr>
            </w:pPr>
            <w:r w:rsidRPr="00237104">
              <w:rPr>
                <w:rFonts w:ascii="Calibri" w:hAnsi="Calibri"/>
                <w:b/>
                <w:color w:val="000000"/>
                <w:spacing w:val="0"/>
                <w:sz w:val="22"/>
                <w:szCs w:val="22"/>
                <w:lang w:eastAsia="pl-PL"/>
              </w:rPr>
              <w:t>Koty wolno żyjące na zabieg sterylizacji/ podstawowego leczenia kotów wolno żyjących lub ślepe mioty (celem uśpienia) winny być dostarczone do gabinetu weterynaryjnego/ punktu zlokalizowanego w ………………………, przy ul.……………………………</w:t>
            </w:r>
            <w:proofErr w:type="gramStart"/>
            <w:r w:rsidRPr="00237104">
              <w:rPr>
                <w:rFonts w:ascii="Calibri" w:hAnsi="Calibri"/>
                <w:b/>
                <w:color w:val="000000"/>
                <w:spacing w:val="0"/>
                <w:sz w:val="22"/>
                <w:szCs w:val="22"/>
                <w:lang w:eastAsia="pl-PL"/>
              </w:rPr>
              <w:t>…….</w:t>
            </w:r>
            <w:proofErr w:type="gramEnd"/>
            <w:r w:rsidRPr="00237104">
              <w:rPr>
                <w:rFonts w:ascii="Calibri" w:hAnsi="Calibri"/>
                <w:b/>
                <w:color w:val="000000"/>
                <w:spacing w:val="0"/>
                <w:sz w:val="22"/>
                <w:szCs w:val="22"/>
                <w:lang w:eastAsia="pl-PL"/>
              </w:rPr>
              <w:t xml:space="preserve">, w którym odbierze je Oferent (przez Oferenta rozumie się również pracownika </w:t>
            </w:r>
            <w:proofErr w:type="gramStart"/>
            <w:r w:rsidRPr="00237104">
              <w:rPr>
                <w:rFonts w:ascii="Calibri" w:hAnsi="Calibri"/>
                <w:b/>
                <w:color w:val="000000"/>
                <w:spacing w:val="0"/>
                <w:sz w:val="22"/>
                <w:szCs w:val="22"/>
                <w:lang w:eastAsia="pl-PL"/>
              </w:rPr>
              <w:t>Oferenta)*</w:t>
            </w:r>
            <w:proofErr w:type="gramEnd"/>
          </w:p>
        </w:tc>
      </w:tr>
      <w:tr w:rsidR="00692A79" w:rsidRPr="00A1072B" w14:paraId="2A093BC9" w14:textId="77777777" w:rsidTr="005D278F">
        <w:trPr>
          <w:trHeight w:val="1296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DF128" w14:textId="77777777" w:rsidR="00692A79" w:rsidRPr="00A1072B" w:rsidRDefault="00692A79" w:rsidP="005D278F">
            <w:pPr>
              <w:spacing w:line="360" w:lineRule="auto"/>
              <w:ind w:left="0"/>
              <w:rPr>
                <w:rFonts w:ascii="Calibri" w:hAnsi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</w:tbl>
    <w:p w14:paraId="3F4766F6" w14:textId="77777777" w:rsidR="00692A79" w:rsidRDefault="00692A79" w:rsidP="00692A79">
      <w:pPr>
        <w:ind w:left="0"/>
        <w:jc w:val="both"/>
        <w:rPr>
          <w:rFonts w:ascii="Calibri" w:hAnsi="Calibri"/>
          <w:sz w:val="24"/>
          <w:szCs w:val="24"/>
        </w:rPr>
      </w:pPr>
      <w:r w:rsidRPr="00A1072B">
        <w:rPr>
          <w:rFonts w:ascii="Calibri" w:hAnsi="Calibri"/>
          <w:sz w:val="24"/>
          <w:szCs w:val="24"/>
        </w:rPr>
        <w:t>Jednocześnie zobowiązuj</w:t>
      </w:r>
      <w:r>
        <w:rPr>
          <w:rFonts w:ascii="Calibri" w:hAnsi="Calibri"/>
          <w:sz w:val="24"/>
          <w:szCs w:val="24"/>
        </w:rPr>
        <w:t>ę</w:t>
      </w:r>
      <w:r w:rsidRPr="00A1072B">
        <w:rPr>
          <w:rFonts w:ascii="Calibri" w:hAnsi="Calibri"/>
          <w:sz w:val="24"/>
          <w:szCs w:val="24"/>
        </w:rPr>
        <w:t xml:space="preserve"> się wykonywać wszelkie inne usługi niewymienione w powyższym wykazie, a </w:t>
      </w:r>
      <w:r>
        <w:rPr>
          <w:rFonts w:ascii="Calibri" w:hAnsi="Calibri"/>
          <w:sz w:val="24"/>
          <w:szCs w:val="24"/>
        </w:rPr>
        <w:t xml:space="preserve">niezbędne do realizacji </w:t>
      </w:r>
      <w:r w:rsidRPr="00A1072B">
        <w:rPr>
          <w:rFonts w:ascii="Calibri" w:hAnsi="Calibri"/>
          <w:sz w:val="24"/>
          <w:szCs w:val="24"/>
        </w:rPr>
        <w:t>przedmiot</w:t>
      </w:r>
      <w:r>
        <w:rPr>
          <w:rFonts w:ascii="Calibri" w:hAnsi="Calibri"/>
          <w:sz w:val="24"/>
          <w:szCs w:val="24"/>
        </w:rPr>
        <w:t xml:space="preserve">u umowy określonego w zaproszeniu. </w:t>
      </w:r>
      <w:r w:rsidRPr="00BE6C39">
        <w:rPr>
          <w:rFonts w:ascii="Calibri" w:hAnsi="Calibri"/>
          <w:b/>
          <w:bCs/>
          <w:sz w:val="24"/>
          <w:szCs w:val="24"/>
        </w:rPr>
        <w:t>K</w:t>
      </w:r>
      <w:r>
        <w:rPr>
          <w:rFonts w:ascii="Calibri" w:hAnsi="Calibri"/>
          <w:b/>
          <w:sz w:val="24"/>
          <w:szCs w:val="24"/>
        </w:rPr>
        <w:t>oszt tych usług</w:t>
      </w:r>
      <w:r w:rsidRPr="00444C28">
        <w:rPr>
          <w:rFonts w:ascii="Calibri" w:hAnsi="Calibri"/>
          <w:b/>
          <w:sz w:val="24"/>
          <w:szCs w:val="24"/>
        </w:rPr>
        <w:t xml:space="preserve"> będ</w:t>
      </w:r>
      <w:r>
        <w:rPr>
          <w:rFonts w:ascii="Calibri" w:hAnsi="Calibri"/>
          <w:b/>
          <w:sz w:val="24"/>
          <w:szCs w:val="24"/>
        </w:rPr>
        <w:t xml:space="preserve">zie </w:t>
      </w:r>
      <w:r w:rsidRPr="00444C28">
        <w:rPr>
          <w:rFonts w:ascii="Calibri" w:hAnsi="Calibri"/>
          <w:b/>
          <w:sz w:val="24"/>
          <w:szCs w:val="24"/>
        </w:rPr>
        <w:t>ustalan</w:t>
      </w:r>
      <w:r>
        <w:rPr>
          <w:rFonts w:ascii="Calibri" w:hAnsi="Calibri"/>
          <w:b/>
          <w:sz w:val="24"/>
          <w:szCs w:val="24"/>
        </w:rPr>
        <w:t>y</w:t>
      </w:r>
      <w:r w:rsidRPr="00444C28">
        <w:rPr>
          <w:rFonts w:ascii="Calibri" w:hAnsi="Calibri"/>
          <w:b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 xml:space="preserve">odrębnie dla każdego przypadku (nieprzewidzianego w powyższej tabeli) </w:t>
      </w:r>
      <w:r w:rsidRPr="00444C28">
        <w:rPr>
          <w:rFonts w:ascii="Calibri" w:hAnsi="Calibri"/>
          <w:b/>
          <w:sz w:val="24"/>
          <w:szCs w:val="24"/>
        </w:rPr>
        <w:t>drogą elektroniczną z pracownikiem Urzędu Miejskiego w Jarocinie.</w:t>
      </w:r>
    </w:p>
    <w:p w14:paraId="3145B626" w14:textId="77777777" w:rsidR="00692A79" w:rsidRPr="00A1072B" w:rsidRDefault="00692A79" w:rsidP="00692A79">
      <w:pPr>
        <w:spacing w:line="360" w:lineRule="auto"/>
        <w:ind w:left="0"/>
        <w:jc w:val="both"/>
        <w:rPr>
          <w:rFonts w:ascii="Calibri" w:hAnsi="Calibri"/>
          <w:b/>
          <w:snapToGrid w:val="0"/>
          <w:color w:val="000000"/>
          <w:spacing w:val="0"/>
          <w:sz w:val="22"/>
          <w:szCs w:val="22"/>
          <w:u w:val="single"/>
          <w:lang w:eastAsia="pl-PL"/>
        </w:rPr>
      </w:pPr>
    </w:p>
    <w:p w14:paraId="5A698DEB" w14:textId="77777777" w:rsidR="00692A79" w:rsidRDefault="00692A79" w:rsidP="00692A79">
      <w:pPr>
        <w:spacing w:line="360" w:lineRule="auto"/>
        <w:ind w:left="0"/>
        <w:jc w:val="both"/>
      </w:pPr>
      <w:r>
        <w:t>Miejscowość i data:</w:t>
      </w:r>
      <w:r>
        <w:tab/>
      </w:r>
      <w:r>
        <w:tab/>
      </w:r>
      <w:r>
        <w:tab/>
      </w:r>
      <w:r>
        <w:tab/>
      </w:r>
      <w:r>
        <w:tab/>
      </w:r>
      <w:r>
        <w:tab/>
        <w:t>Czytelny podpis i pieczęć oferenta:</w:t>
      </w:r>
    </w:p>
    <w:p w14:paraId="1E766077" w14:textId="77777777" w:rsidR="00692A79" w:rsidRDefault="00692A79" w:rsidP="00692A79">
      <w:pPr>
        <w:spacing w:line="360" w:lineRule="auto"/>
        <w:ind w:left="0"/>
        <w:jc w:val="both"/>
      </w:pPr>
    </w:p>
    <w:p w14:paraId="3E5F84E1" w14:textId="77777777" w:rsidR="00692A79" w:rsidRDefault="00692A79" w:rsidP="00692A79">
      <w:pPr>
        <w:spacing w:line="360" w:lineRule="auto"/>
        <w:ind w:left="0"/>
        <w:jc w:val="both"/>
      </w:pPr>
      <w:r>
        <w:t>………………………………………….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………….</w:t>
      </w:r>
      <w:r>
        <w:tab/>
        <w:t>………………………………………….</w:t>
      </w:r>
    </w:p>
    <w:p w14:paraId="279981F9" w14:textId="77777777" w:rsidR="000E4022" w:rsidRDefault="000E4022"/>
    <w:sectPr w:rsidR="000E4022" w:rsidSect="007A56B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A79"/>
    <w:rsid w:val="000E4022"/>
    <w:rsid w:val="001B0BC4"/>
    <w:rsid w:val="00353193"/>
    <w:rsid w:val="00662FFF"/>
    <w:rsid w:val="00692A79"/>
    <w:rsid w:val="009F0A89"/>
    <w:rsid w:val="00A3082A"/>
    <w:rsid w:val="00A50269"/>
    <w:rsid w:val="00A740DC"/>
    <w:rsid w:val="00AF4B6E"/>
    <w:rsid w:val="00BF690B"/>
    <w:rsid w:val="00C41F84"/>
    <w:rsid w:val="00C478C7"/>
    <w:rsid w:val="00CE2D95"/>
    <w:rsid w:val="00F9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F559B"/>
  <w15:chartTrackingRefBased/>
  <w15:docId w15:val="{107567DA-EC95-4F59-92B3-C2495BD6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79"/>
    <w:pPr>
      <w:spacing w:after="0" w:line="240" w:lineRule="auto"/>
      <w:ind w:left="1080"/>
    </w:pPr>
    <w:rPr>
      <w:rFonts w:ascii="Verdana" w:eastAsia="Times New Roman" w:hAnsi="Verdana" w:cs="Times New Roman"/>
      <w:spacing w:val="-5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Nawrot</dc:creator>
  <cp:keywords/>
  <dc:description/>
  <cp:lastModifiedBy>Miroslaw Buchwald</cp:lastModifiedBy>
  <cp:revision>6</cp:revision>
  <cp:lastPrinted>2026-04-14T08:07:00Z</cp:lastPrinted>
  <dcterms:created xsi:type="dcterms:W3CDTF">2026-04-13T13:21:00Z</dcterms:created>
  <dcterms:modified xsi:type="dcterms:W3CDTF">2026-05-05T12:33:00Z</dcterms:modified>
</cp:coreProperties>
</file>