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733" w:rsidRPr="00176733" w:rsidRDefault="00176733" w:rsidP="00176733">
      <w:pPr>
        <w:pStyle w:val="Standard"/>
        <w:spacing w:line="300" w:lineRule="auto"/>
        <w:jc w:val="right"/>
        <w:rPr>
          <w:rFonts w:asciiTheme="minorHAnsi" w:hAnsiTheme="minorHAnsi" w:cstheme="minorHAnsi"/>
          <w:i/>
        </w:rPr>
      </w:pPr>
      <w:r w:rsidRPr="00176733">
        <w:rPr>
          <w:rFonts w:asciiTheme="minorHAnsi" w:hAnsiTheme="minorHAnsi" w:cstheme="minorHAnsi"/>
          <w:i/>
        </w:rPr>
        <w:t>Załącznik nr 2</w:t>
      </w:r>
    </w:p>
    <w:p w:rsidR="00176733" w:rsidRPr="00176733" w:rsidRDefault="00437278" w:rsidP="00176733">
      <w:pPr>
        <w:pBdr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pBdr>
        <w:tabs>
          <w:tab w:val="left" w:pos="5670"/>
        </w:tabs>
        <w:spacing w:line="300" w:lineRule="auto"/>
        <w:ind w:right="-711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UMOWA NR ROA.271.04.….2026</w:t>
      </w:r>
    </w:p>
    <w:p w:rsidR="00176733" w:rsidRPr="00176733" w:rsidRDefault="00176733" w:rsidP="00176733">
      <w:pPr>
        <w:widowControl w:val="0"/>
        <w:tabs>
          <w:tab w:val="left" w:pos="6900"/>
        </w:tabs>
        <w:suppressAutoHyphens/>
        <w:autoSpaceDN w:val="0"/>
        <w:spacing w:after="0" w:line="300" w:lineRule="auto"/>
        <w:ind w:left="0" w:right="0" w:firstLine="0"/>
        <w:textAlignment w:val="baseline"/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</w:pPr>
    </w:p>
    <w:p w:rsidR="00176733" w:rsidRPr="00176733" w:rsidRDefault="00437278" w:rsidP="00176733">
      <w:pPr>
        <w:widowControl w:val="0"/>
        <w:tabs>
          <w:tab w:val="left" w:pos="6900"/>
        </w:tabs>
        <w:suppressAutoHyphens/>
        <w:autoSpaceDN w:val="0"/>
        <w:spacing w:after="0" w:line="25" w:lineRule="atLeast"/>
        <w:ind w:left="0" w:right="0" w:firstLine="0"/>
        <w:textAlignment w:val="baseline"/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</w:pPr>
      <w:r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  <w:t>zawarta w dniu ………………………. 2026</w:t>
      </w:r>
      <w:r w:rsidR="00176733" w:rsidRPr="00176733"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  <w:t xml:space="preserve"> roku pomiędzy Gminą Wyśmierzyce, 26-811 Wyśmierzyce, ul. Adama Mickiewicza 75, REGON 670223422, NIP 798 145 7693, reprezentowaną przez </w:t>
      </w:r>
      <w:r w:rsidR="00176733" w:rsidRPr="00176733">
        <w:rPr>
          <w:rFonts w:asciiTheme="minorHAnsi" w:eastAsia="Times New Roman" w:hAnsiTheme="minorHAnsi" w:cstheme="minorHAnsi"/>
          <w:b/>
          <w:color w:val="auto"/>
          <w:kern w:val="3"/>
          <w:sz w:val="24"/>
          <w:szCs w:val="24"/>
          <w:lang w:eastAsia="ar-SA" w:bidi="hi-IN"/>
        </w:rPr>
        <w:t>Małgorzatę Zajączkowską – Burmistrza Wyśmierzyc</w:t>
      </w:r>
      <w:r w:rsidR="00176733" w:rsidRPr="00176733"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  <w:t xml:space="preserve"> zwaną dalej Zamawiającym</w:t>
      </w:r>
    </w:p>
    <w:p w:rsidR="00176733" w:rsidRPr="00176733" w:rsidRDefault="00176733" w:rsidP="00176733">
      <w:pPr>
        <w:widowControl w:val="0"/>
        <w:tabs>
          <w:tab w:val="left" w:pos="6900"/>
        </w:tabs>
        <w:suppressAutoHyphens/>
        <w:autoSpaceDN w:val="0"/>
        <w:spacing w:after="0" w:line="25" w:lineRule="atLeast"/>
        <w:ind w:left="0" w:right="0" w:firstLine="0"/>
        <w:textAlignment w:val="baseline"/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</w:pPr>
      <w:r w:rsidRPr="00176733"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  <w:t xml:space="preserve">a </w:t>
      </w:r>
    </w:p>
    <w:p w:rsidR="00176733" w:rsidRPr="00176733" w:rsidRDefault="00176733" w:rsidP="00176733">
      <w:pPr>
        <w:widowControl w:val="0"/>
        <w:tabs>
          <w:tab w:val="left" w:pos="6900"/>
        </w:tabs>
        <w:suppressAutoHyphens/>
        <w:autoSpaceDN w:val="0"/>
        <w:spacing w:after="0" w:line="25" w:lineRule="atLeast"/>
        <w:ind w:left="0" w:right="0" w:firstLine="0"/>
        <w:textAlignment w:val="baseline"/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</w:pPr>
      <w:r w:rsidRPr="00176733"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  <w:t xml:space="preserve">……………………………………………………………………………………………. NIP: ………………… z siedzibą </w:t>
      </w:r>
      <w:r w:rsidRPr="00176733"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  <w:br/>
        <w:t xml:space="preserve">………………………………………………………… reprezentowaną przez ………………………………………. zwany dalej </w:t>
      </w:r>
      <w:r w:rsidR="00B21312"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  <w:t>Dostawcą</w:t>
      </w:r>
    </w:p>
    <w:p w:rsidR="00176733" w:rsidRPr="00176733" w:rsidRDefault="00176733" w:rsidP="00176733">
      <w:pPr>
        <w:widowControl w:val="0"/>
        <w:tabs>
          <w:tab w:val="left" w:pos="6900"/>
        </w:tabs>
        <w:suppressAutoHyphens/>
        <w:autoSpaceDN w:val="0"/>
        <w:spacing w:after="0" w:line="25" w:lineRule="atLeast"/>
        <w:ind w:left="0" w:right="0" w:firstLine="0"/>
        <w:textAlignment w:val="baseline"/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</w:pPr>
    </w:p>
    <w:p w:rsidR="00176733" w:rsidRPr="00176733" w:rsidRDefault="00176733" w:rsidP="00437278">
      <w:pPr>
        <w:widowControl w:val="0"/>
        <w:tabs>
          <w:tab w:val="right" w:leader="dot" w:pos="9072"/>
        </w:tabs>
        <w:spacing w:after="0" w:line="276" w:lineRule="auto"/>
        <w:ind w:left="0" w:firstLine="0"/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</w:pPr>
      <w:r w:rsidRPr="00176733"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  <w:t xml:space="preserve">Umowa została zawarta </w:t>
      </w:r>
      <w:r w:rsidR="00437278" w:rsidRPr="00437278"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  <w:t>na podstawie Regulaminu udzielania zamówień publicznych, których wartość szacunkowa nie przekracza kwoty 170 000,00 zł netto wprowadzonego Zarządzeniem nr 115/2025 Burmistrza Wyśmierzyc z dnia 29 grudnia 2025 roku.</w:t>
      </w:r>
    </w:p>
    <w:p w:rsidR="00E11CF5" w:rsidRPr="00176733" w:rsidRDefault="00E11CF5" w:rsidP="00E24015">
      <w:pPr>
        <w:spacing w:after="61"/>
        <w:ind w:left="-15" w:right="0" w:firstLine="0"/>
        <w:rPr>
          <w:rFonts w:asciiTheme="minorHAnsi" w:hAnsiTheme="minorHAnsi" w:cstheme="minorHAnsi"/>
          <w:sz w:val="24"/>
          <w:szCs w:val="24"/>
        </w:rPr>
      </w:pPr>
    </w:p>
    <w:p w:rsidR="00ED33A2" w:rsidRPr="00176733" w:rsidRDefault="00FA45F0" w:rsidP="00FA45F0">
      <w:pPr>
        <w:pStyle w:val="Nagwek1"/>
        <w:rPr>
          <w:rFonts w:asciiTheme="minorHAnsi" w:hAnsiTheme="minorHAnsi" w:cstheme="minorHAnsi"/>
          <w:sz w:val="24"/>
          <w:szCs w:val="24"/>
        </w:rPr>
      </w:pPr>
      <w:r w:rsidRPr="00176733">
        <w:rPr>
          <w:rFonts w:asciiTheme="minorHAnsi" w:hAnsiTheme="minorHAnsi" w:cstheme="minorHAnsi"/>
          <w:sz w:val="24"/>
          <w:szCs w:val="24"/>
        </w:rPr>
        <w:t>§ 1</w:t>
      </w:r>
    </w:p>
    <w:p w:rsidR="00B21312" w:rsidRPr="00B21312" w:rsidRDefault="00B21312" w:rsidP="00C20E68">
      <w:pPr>
        <w:pStyle w:val="Default"/>
        <w:numPr>
          <w:ilvl w:val="0"/>
          <w:numId w:val="34"/>
        </w:numPr>
        <w:ind w:left="284" w:hanging="284"/>
        <w:jc w:val="both"/>
        <w:rPr>
          <w:rFonts w:asciiTheme="minorHAnsi" w:eastAsia="TimesNewRomanPS-BoldMT" w:hAnsiTheme="minorHAnsi" w:cstheme="minorHAnsi"/>
        </w:rPr>
      </w:pPr>
      <w:r w:rsidRPr="00B21312">
        <w:rPr>
          <w:rFonts w:asciiTheme="minorHAnsi" w:eastAsia="TimesNewRomanPS-BoldMT" w:hAnsiTheme="minorHAnsi" w:cstheme="minorHAnsi"/>
        </w:rPr>
        <w:t>Przedmiotem zamówienia jest zakup wraz z dostawą fabrycznie nowej posypywarki ciągnione</w:t>
      </w:r>
      <w:r>
        <w:rPr>
          <w:rFonts w:asciiTheme="minorHAnsi" w:eastAsia="TimesNewRomanPS-BoldMT" w:hAnsiTheme="minorHAnsi" w:cstheme="minorHAnsi"/>
        </w:rPr>
        <w:t>j na potrzeby Gminy Wyśmierzyce zaoferowanej przez D</w:t>
      </w:r>
      <w:r w:rsidRPr="00B21312">
        <w:rPr>
          <w:rFonts w:asciiTheme="minorHAnsi" w:eastAsia="TimesNewRomanPS-BoldMT" w:hAnsiTheme="minorHAnsi" w:cstheme="minorHAnsi"/>
        </w:rPr>
        <w:t xml:space="preserve">ostawcę zgodnie z treścią Oferty z dnia ____________, spełniającej wymogi określone w przedmiocie zamówienia, zwaną dalej „posypywarką”: </w:t>
      </w:r>
    </w:p>
    <w:p w:rsidR="00B21312" w:rsidRPr="00B21312" w:rsidRDefault="00B21312" w:rsidP="00B21312">
      <w:pPr>
        <w:pStyle w:val="Default"/>
        <w:ind w:left="567" w:hanging="141"/>
        <w:jc w:val="both"/>
        <w:rPr>
          <w:rFonts w:asciiTheme="minorHAnsi" w:eastAsia="TimesNewRomanPS-BoldMT" w:hAnsiTheme="minorHAnsi" w:cstheme="minorHAnsi"/>
        </w:rPr>
      </w:pPr>
      <w:r w:rsidRPr="00B21312">
        <w:rPr>
          <w:rFonts w:asciiTheme="minorHAnsi" w:eastAsia="TimesNewRomanPS-BoldMT" w:hAnsiTheme="minorHAnsi" w:cstheme="minorHAnsi"/>
        </w:rPr>
        <w:t xml:space="preserve">- marki: ____________ </w:t>
      </w:r>
    </w:p>
    <w:p w:rsidR="00B21312" w:rsidRPr="00B21312" w:rsidRDefault="00B21312" w:rsidP="00B21312">
      <w:pPr>
        <w:pStyle w:val="Default"/>
        <w:ind w:left="567" w:hanging="141"/>
        <w:jc w:val="both"/>
        <w:rPr>
          <w:rFonts w:asciiTheme="minorHAnsi" w:eastAsia="TimesNewRomanPS-BoldMT" w:hAnsiTheme="minorHAnsi" w:cstheme="minorHAnsi"/>
        </w:rPr>
      </w:pPr>
      <w:r w:rsidRPr="00B21312">
        <w:rPr>
          <w:rFonts w:asciiTheme="minorHAnsi" w:eastAsia="TimesNewRomanPS-BoldMT" w:hAnsiTheme="minorHAnsi" w:cstheme="minorHAnsi"/>
        </w:rPr>
        <w:t xml:space="preserve">- typ/model/wersja: ____________ </w:t>
      </w:r>
    </w:p>
    <w:p w:rsidR="00B21312" w:rsidRPr="00B21312" w:rsidRDefault="00B21312" w:rsidP="00B21312">
      <w:pPr>
        <w:pStyle w:val="Default"/>
        <w:ind w:left="567" w:hanging="141"/>
        <w:jc w:val="both"/>
        <w:rPr>
          <w:rFonts w:asciiTheme="minorHAnsi" w:eastAsia="TimesNewRomanPS-BoldMT" w:hAnsiTheme="minorHAnsi" w:cstheme="minorHAnsi"/>
        </w:rPr>
      </w:pPr>
      <w:r w:rsidRPr="00B21312">
        <w:rPr>
          <w:rFonts w:asciiTheme="minorHAnsi" w:eastAsia="TimesNewRomanPS-BoldMT" w:hAnsiTheme="minorHAnsi" w:cstheme="minorHAnsi"/>
        </w:rPr>
        <w:t>- rok produkcji: ____________</w:t>
      </w:r>
    </w:p>
    <w:p w:rsidR="00B21312" w:rsidRPr="00B21312" w:rsidRDefault="00B21312" w:rsidP="00B21312">
      <w:pPr>
        <w:pStyle w:val="Default"/>
        <w:numPr>
          <w:ilvl w:val="0"/>
          <w:numId w:val="34"/>
        </w:numPr>
        <w:ind w:left="284" w:hanging="284"/>
        <w:jc w:val="both"/>
        <w:rPr>
          <w:rFonts w:asciiTheme="minorHAnsi" w:eastAsia="TimesNewRomanPS-BoldMT" w:hAnsiTheme="minorHAnsi" w:cstheme="minorHAnsi"/>
        </w:rPr>
      </w:pPr>
      <w:r w:rsidRPr="00B21312">
        <w:rPr>
          <w:rFonts w:asciiTheme="minorHAnsi" w:eastAsia="TimesNewRomanPS-BoldMT" w:hAnsiTheme="minorHAnsi" w:cstheme="minorHAnsi"/>
        </w:rPr>
        <w:t xml:space="preserve">Dostawca oświadcza, że: </w:t>
      </w:r>
    </w:p>
    <w:p w:rsidR="00B21312" w:rsidRPr="00B21312" w:rsidRDefault="00B21312" w:rsidP="00B21312">
      <w:pPr>
        <w:pStyle w:val="Default"/>
        <w:ind w:left="284"/>
        <w:jc w:val="both"/>
        <w:rPr>
          <w:rFonts w:asciiTheme="minorHAnsi" w:eastAsia="TimesNewRomanPS-BoldMT" w:hAnsiTheme="minorHAnsi" w:cstheme="minorHAnsi"/>
        </w:rPr>
      </w:pPr>
      <w:r w:rsidRPr="00B21312">
        <w:rPr>
          <w:rFonts w:asciiTheme="minorHAnsi" w:eastAsia="TimesNewRomanPS-BoldMT" w:hAnsiTheme="minorHAnsi" w:cstheme="minorHAnsi"/>
        </w:rPr>
        <w:t xml:space="preserve">1) Posypywarka jest wolna od wszelkich wad prawnych i fizycznych, </w:t>
      </w:r>
    </w:p>
    <w:p w:rsidR="00B21312" w:rsidRPr="00B21312" w:rsidRDefault="00B21312" w:rsidP="00B21312">
      <w:pPr>
        <w:pStyle w:val="Default"/>
        <w:ind w:left="284"/>
        <w:jc w:val="both"/>
        <w:rPr>
          <w:rFonts w:asciiTheme="minorHAnsi" w:eastAsia="TimesNewRomanPS-BoldMT" w:hAnsiTheme="minorHAnsi" w:cstheme="minorHAnsi"/>
        </w:rPr>
      </w:pPr>
      <w:r w:rsidRPr="00B21312">
        <w:rPr>
          <w:rFonts w:asciiTheme="minorHAnsi" w:eastAsia="TimesNewRomanPS-BoldMT" w:hAnsiTheme="minorHAnsi" w:cstheme="minorHAnsi"/>
        </w:rPr>
        <w:t xml:space="preserve">2) Posypywarka jest </w:t>
      </w:r>
      <w:r>
        <w:rPr>
          <w:rFonts w:asciiTheme="minorHAnsi" w:eastAsia="TimesNewRomanPS-BoldMT" w:hAnsiTheme="minorHAnsi" w:cstheme="minorHAnsi"/>
        </w:rPr>
        <w:t xml:space="preserve">nowa, </w:t>
      </w:r>
      <w:r w:rsidRPr="00B21312">
        <w:rPr>
          <w:rFonts w:asciiTheme="minorHAnsi" w:eastAsia="TimesNewRomanPS-BoldMT" w:hAnsiTheme="minorHAnsi" w:cstheme="minorHAnsi"/>
        </w:rPr>
        <w:t xml:space="preserve">sprawna i gotowa do natychmiastowego użycia, </w:t>
      </w:r>
    </w:p>
    <w:p w:rsidR="00B21312" w:rsidRDefault="00B21312" w:rsidP="00B21312">
      <w:pPr>
        <w:pStyle w:val="Default"/>
        <w:ind w:left="284"/>
        <w:jc w:val="both"/>
        <w:rPr>
          <w:rFonts w:asciiTheme="minorHAnsi" w:eastAsia="TimesNewRomanPS-BoldMT" w:hAnsiTheme="minorHAnsi" w:cstheme="minorHAnsi"/>
        </w:rPr>
      </w:pPr>
      <w:r w:rsidRPr="00B21312">
        <w:rPr>
          <w:rFonts w:asciiTheme="minorHAnsi" w:eastAsia="TimesNewRomanPS-BoldMT" w:hAnsiTheme="minorHAnsi" w:cstheme="minorHAnsi"/>
        </w:rPr>
        <w:t>3) Posypywarka powinna mieć estetyczny wygląd, bez oznak korozji oraz bez widocznych uszkodzeń mechanicznych.</w:t>
      </w:r>
    </w:p>
    <w:p w:rsidR="00B21312" w:rsidRPr="00C20E68" w:rsidRDefault="00C20E68" w:rsidP="00C20E68">
      <w:pPr>
        <w:pStyle w:val="Default"/>
        <w:numPr>
          <w:ilvl w:val="0"/>
          <w:numId w:val="34"/>
        </w:numPr>
        <w:ind w:left="284" w:hanging="284"/>
        <w:jc w:val="both"/>
        <w:rPr>
          <w:rFonts w:asciiTheme="minorHAnsi" w:eastAsia="TimesNewRomanPS-BoldMT" w:hAnsiTheme="minorHAnsi" w:cstheme="minorHAnsi"/>
        </w:rPr>
      </w:pPr>
      <w:r>
        <w:rPr>
          <w:rFonts w:asciiTheme="minorHAnsi" w:eastAsia="TimesNewRomanPS-BoldMT" w:hAnsiTheme="minorHAnsi" w:cstheme="minorHAnsi"/>
        </w:rPr>
        <w:t>Dostawca</w:t>
      </w:r>
      <w:r w:rsidR="00B21312" w:rsidRPr="00C20E68">
        <w:rPr>
          <w:rFonts w:asciiTheme="minorHAnsi" w:eastAsia="TimesNewRomanPS-BoldMT" w:hAnsiTheme="minorHAnsi" w:cstheme="minorHAnsi"/>
        </w:rPr>
        <w:t xml:space="preserve"> razem z urządzeniem dostarczy Zamawiającemu kartę gwarancyjną, instrukcję obsługi urządzenia w języku polskim oraz wszelkie inne dokumenty (gwarancje, certyfikaty, deklaracje zgodności, homologacje dopuszczenia do pracy itp.).</w:t>
      </w:r>
    </w:p>
    <w:p w:rsidR="00B21312" w:rsidRPr="00C20E68" w:rsidRDefault="00B21312" w:rsidP="00C20E68">
      <w:pPr>
        <w:pStyle w:val="Default"/>
        <w:numPr>
          <w:ilvl w:val="0"/>
          <w:numId w:val="34"/>
        </w:numPr>
        <w:ind w:left="284" w:hanging="284"/>
        <w:jc w:val="both"/>
        <w:rPr>
          <w:rFonts w:asciiTheme="minorHAnsi" w:eastAsia="TimesNewRomanPS-BoldMT" w:hAnsiTheme="minorHAnsi" w:cstheme="minorHAnsi"/>
        </w:rPr>
      </w:pPr>
      <w:r w:rsidRPr="00C20E68">
        <w:rPr>
          <w:rFonts w:asciiTheme="minorHAnsi" w:eastAsia="TimesNewRomanPS-BoldMT" w:hAnsiTheme="minorHAnsi" w:cstheme="minorHAnsi"/>
        </w:rPr>
        <w:t>Bezusterkowy protokolarny odbiór przedmiotu zamówienia nastąpi po weryfikacji sprawności funkcjonalnej i parametrów technicznych sprzętu będącego przedmiotem zamówienia na miejscu dostawy.</w:t>
      </w:r>
    </w:p>
    <w:p w:rsidR="00437278" w:rsidRPr="00C20E68" w:rsidRDefault="00437278" w:rsidP="00C20E68">
      <w:pPr>
        <w:tabs>
          <w:tab w:val="left" w:pos="426"/>
        </w:tabs>
        <w:spacing w:after="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</w:p>
    <w:p w:rsidR="00B21312" w:rsidRPr="00B21312" w:rsidRDefault="00FA45F0" w:rsidP="00B21312">
      <w:pPr>
        <w:pStyle w:val="Nagwek1"/>
        <w:rPr>
          <w:rFonts w:asciiTheme="minorHAnsi" w:hAnsiTheme="minorHAnsi" w:cstheme="minorHAnsi"/>
          <w:sz w:val="24"/>
          <w:szCs w:val="24"/>
        </w:rPr>
      </w:pPr>
      <w:r w:rsidRPr="00012A87">
        <w:rPr>
          <w:rFonts w:asciiTheme="minorHAnsi" w:hAnsiTheme="minorHAnsi" w:cstheme="minorHAnsi"/>
          <w:b w:val="0"/>
          <w:sz w:val="24"/>
          <w:szCs w:val="20"/>
        </w:rPr>
        <w:t>§</w:t>
      </w:r>
      <w:r w:rsidRPr="00176733">
        <w:rPr>
          <w:rFonts w:asciiTheme="minorHAnsi" w:hAnsiTheme="minorHAnsi" w:cstheme="minorHAnsi"/>
          <w:sz w:val="24"/>
          <w:szCs w:val="24"/>
        </w:rPr>
        <w:t xml:space="preserve"> 2</w:t>
      </w:r>
    </w:p>
    <w:p w:rsidR="00176733" w:rsidRDefault="00B21312" w:rsidP="00B21312">
      <w:pPr>
        <w:pStyle w:val="Akapitzlist"/>
        <w:widowControl w:val="0"/>
        <w:numPr>
          <w:ilvl w:val="0"/>
          <w:numId w:val="36"/>
        </w:numPr>
        <w:tabs>
          <w:tab w:val="right" w:leader="dot" w:pos="9072"/>
        </w:tabs>
        <w:spacing w:after="0" w:line="276" w:lineRule="auto"/>
        <w:ind w:left="284" w:hanging="284"/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</w:pPr>
      <w:r w:rsidRPr="00B21312"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  <w:t xml:space="preserve">Dostawca przekaże posypywarkę w siedzibie Zamawiającego, tj. ul. Kopernika 19, 26-811 Wyśmierzyce wraz z niezbędną dokumentacją, w tym między innymi instrukcją obsługi, w terminie </w:t>
      </w:r>
      <w:r w:rsidR="00176733" w:rsidRPr="00B21312"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  <w:t xml:space="preserve">do </w:t>
      </w:r>
      <w:r w:rsidR="00437278" w:rsidRPr="00B21312"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  <w:t>30.0</w:t>
      </w:r>
      <w:r w:rsidRPr="00B21312"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  <w:t>9</w:t>
      </w:r>
      <w:r w:rsidR="00437278" w:rsidRPr="00B21312"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  <w:t>.2026</w:t>
      </w:r>
      <w:r w:rsidR="00176733" w:rsidRPr="00B21312"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  <w:t xml:space="preserve"> r. </w:t>
      </w:r>
    </w:p>
    <w:p w:rsidR="00B21312" w:rsidRDefault="00B21312" w:rsidP="00B21312">
      <w:pPr>
        <w:pStyle w:val="Standard"/>
        <w:numPr>
          <w:ilvl w:val="0"/>
          <w:numId w:val="36"/>
        </w:numPr>
        <w:autoSpaceDE w:val="0"/>
        <w:ind w:left="284" w:hanging="284"/>
        <w:jc w:val="both"/>
        <w:textAlignment w:val="auto"/>
        <w:rPr>
          <w:rFonts w:ascii="Calibri" w:eastAsia="TimesNewRomanPS-BoldMT" w:hAnsi="Calibri" w:cs="Calibri"/>
          <w:color w:val="000000"/>
        </w:rPr>
      </w:pPr>
      <w:r>
        <w:rPr>
          <w:rFonts w:ascii="Calibri" w:eastAsia="TimesNewRomanPS-BoldMT" w:hAnsi="Calibri" w:cs="Calibri"/>
          <w:color w:val="000000"/>
        </w:rPr>
        <w:t>Za termin wykonania zamówienia uważa się datę podpisania przez Strony Umowy protokołu odbioru przedmiotu umowy.</w:t>
      </w:r>
    </w:p>
    <w:p w:rsidR="00B21312" w:rsidRPr="00B21312" w:rsidRDefault="00B21312" w:rsidP="00B21312">
      <w:pPr>
        <w:pStyle w:val="Akapitzlist"/>
        <w:widowControl w:val="0"/>
        <w:tabs>
          <w:tab w:val="right" w:leader="dot" w:pos="9072"/>
        </w:tabs>
        <w:spacing w:after="0" w:line="276" w:lineRule="auto"/>
        <w:ind w:firstLine="0"/>
        <w:rPr>
          <w:rFonts w:asciiTheme="minorHAnsi" w:eastAsia="Times New Roman" w:hAnsiTheme="minorHAnsi" w:cstheme="minorHAnsi"/>
          <w:color w:val="auto"/>
          <w:kern w:val="3"/>
          <w:sz w:val="24"/>
          <w:szCs w:val="24"/>
          <w:lang w:eastAsia="ar-SA" w:bidi="hi-IN"/>
        </w:rPr>
      </w:pPr>
    </w:p>
    <w:p w:rsidR="00ED33A2" w:rsidRPr="00176733" w:rsidRDefault="00FA45F0">
      <w:pPr>
        <w:pStyle w:val="Nagwek1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  <w:r w:rsidRPr="00176733">
        <w:rPr>
          <w:rFonts w:asciiTheme="minorHAnsi" w:hAnsiTheme="minorHAnsi" w:cstheme="minorHAnsi"/>
          <w:sz w:val="24"/>
          <w:szCs w:val="24"/>
        </w:rPr>
        <w:lastRenderedPageBreak/>
        <w:t>§ 3</w:t>
      </w:r>
    </w:p>
    <w:p w:rsidR="00D04A88" w:rsidRPr="00176733" w:rsidRDefault="00D04A88" w:rsidP="00D04A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right="0" w:hanging="360"/>
        <w:rPr>
          <w:rFonts w:asciiTheme="minorHAnsi" w:hAnsiTheme="minorHAnsi" w:cstheme="minorHAnsi"/>
          <w:sz w:val="24"/>
          <w:szCs w:val="24"/>
        </w:rPr>
      </w:pPr>
      <w:r w:rsidRPr="00176733">
        <w:rPr>
          <w:rFonts w:asciiTheme="minorHAnsi" w:hAnsiTheme="minorHAnsi" w:cstheme="minorHAnsi"/>
          <w:sz w:val="24"/>
          <w:szCs w:val="24"/>
        </w:rPr>
        <w:t>Wynagrodzenie za przedmiot umowy wynosi:</w:t>
      </w:r>
      <w:r w:rsidR="00E11CF5" w:rsidRPr="00176733">
        <w:rPr>
          <w:rFonts w:asciiTheme="minorHAnsi" w:hAnsiTheme="minorHAnsi" w:cstheme="minorHAnsi"/>
          <w:b/>
          <w:sz w:val="24"/>
          <w:szCs w:val="24"/>
        </w:rPr>
        <w:t>…………………</w:t>
      </w:r>
      <w:r w:rsidRPr="00176733">
        <w:rPr>
          <w:rFonts w:asciiTheme="minorHAnsi" w:hAnsiTheme="minorHAnsi" w:cstheme="minorHAnsi"/>
          <w:b/>
          <w:sz w:val="24"/>
          <w:szCs w:val="24"/>
        </w:rPr>
        <w:t xml:space="preserve"> zł brutto </w:t>
      </w:r>
      <w:r w:rsidRPr="00176733">
        <w:rPr>
          <w:rFonts w:asciiTheme="minorHAnsi" w:hAnsiTheme="minorHAnsi" w:cstheme="minorHAnsi"/>
          <w:sz w:val="24"/>
          <w:szCs w:val="24"/>
        </w:rPr>
        <w:t>(słownie: …………………………….) w tym VAT ……………… (słownie: ………………………………….).</w:t>
      </w:r>
    </w:p>
    <w:p w:rsidR="00B21312" w:rsidRDefault="00B21312" w:rsidP="00B21312">
      <w:pPr>
        <w:pStyle w:val="Standard"/>
        <w:numPr>
          <w:ilvl w:val="0"/>
          <w:numId w:val="4"/>
        </w:numPr>
        <w:autoSpaceDE w:val="0"/>
        <w:spacing w:line="300" w:lineRule="auto"/>
        <w:ind w:hanging="426"/>
        <w:jc w:val="both"/>
        <w:rPr>
          <w:rFonts w:asciiTheme="minorHAnsi" w:eastAsia="TimesNewRomanPS-BoldMT" w:hAnsiTheme="minorHAnsi" w:cstheme="minorHAnsi"/>
          <w:color w:val="000000"/>
        </w:rPr>
      </w:pPr>
      <w:r w:rsidRPr="005B3B9B">
        <w:rPr>
          <w:rFonts w:asciiTheme="minorHAnsi" w:eastAsia="TimesNewRomanPS-BoldMT" w:hAnsiTheme="minorHAnsi" w:cstheme="minorHAnsi"/>
          <w:color w:val="000000"/>
        </w:rPr>
        <w:t xml:space="preserve">Płatność za wykonanie zadania będzie zrealizowana przez Zamawiającego w terminie 14 dni od dnia </w:t>
      </w:r>
      <w:r>
        <w:rPr>
          <w:rFonts w:asciiTheme="minorHAnsi" w:eastAsia="TimesNewRomanPS-BoldMT" w:hAnsiTheme="minorHAnsi" w:cstheme="minorHAnsi"/>
          <w:color w:val="000000"/>
        </w:rPr>
        <w:t>otrzymania</w:t>
      </w:r>
      <w:r w:rsidRPr="005B3B9B">
        <w:rPr>
          <w:rFonts w:asciiTheme="minorHAnsi" w:eastAsia="TimesNewRomanPS-BoldMT" w:hAnsiTheme="minorHAnsi" w:cstheme="minorHAnsi"/>
          <w:color w:val="000000"/>
        </w:rPr>
        <w:t xml:space="preserve"> prawidłowo wystawionej faktury, przelewem na rachunek bankowy </w:t>
      </w:r>
      <w:r w:rsidR="00C20E68">
        <w:rPr>
          <w:rFonts w:asciiTheme="minorHAnsi" w:eastAsia="TimesNewRomanPS-BoldMT" w:hAnsiTheme="minorHAnsi" w:cstheme="minorHAnsi"/>
          <w:color w:val="000000"/>
        </w:rPr>
        <w:t>Dostawcy</w:t>
      </w:r>
      <w:r w:rsidRPr="005B3B9B">
        <w:rPr>
          <w:rFonts w:asciiTheme="minorHAnsi" w:eastAsia="TimesNewRomanPS-BoldMT" w:hAnsiTheme="minorHAnsi" w:cstheme="minorHAnsi"/>
          <w:color w:val="000000"/>
        </w:rPr>
        <w:t>.</w:t>
      </w:r>
    </w:p>
    <w:p w:rsidR="00B21312" w:rsidRPr="005B3B9B" w:rsidRDefault="00B21312" w:rsidP="00B21312">
      <w:pPr>
        <w:pStyle w:val="Standard"/>
        <w:numPr>
          <w:ilvl w:val="0"/>
          <w:numId w:val="4"/>
        </w:numPr>
        <w:autoSpaceDE w:val="0"/>
        <w:spacing w:line="300" w:lineRule="auto"/>
        <w:ind w:hanging="426"/>
        <w:jc w:val="both"/>
        <w:rPr>
          <w:rFonts w:asciiTheme="minorHAnsi" w:eastAsia="TimesNewRomanPS-BoldMT" w:hAnsiTheme="minorHAnsi" w:cstheme="minorHAnsi"/>
          <w:color w:val="000000"/>
        </w:rPr>
      </w:pPr>
      <w:r w:rsidRPr="005B3B9B">
        <w:rPr>
          <w:rFonts w:asciiTheme="minorHAnsi" w:eastAsia="TimesNewRomanPS-BoldMT" w:hAnsiTheme="minorHAnsi" w:cstheme="minorHAnsi"/>
          <w:color w:val="000000"/>
        </w:rPr>
        <w:t>Strony zgodnie postanawiają, że faktury dokumentujące transakcje wynikające z niniejszej umowy będą wystawiane wyłącznie za pośrednictwem Krajowego Systemu e-Faktur (</w:t>
      </w:r>
      <w:proofErr w:type="spellStart"/>
      <w:r w:rsidRPr="005B3B9B">
        <w:rPr>
          <w:rFonts w:asciiTheme="minorHAnsi" w:eastAsia="TimesNewRomanPS-BoldMT" w:hAnsiTheme="minorHAnsi" w:cstheme="minorHAnsi"/>
          <w:color w:val="000000"/>
        </w:rPr>
        <w:t>KSeF</w:t>
      </w:r>
      <w:proofErr w:type="spellEnd"/>
      <w:r w:rsidRPr="005B3B9B">
        <w:rPr>
          <w:rFonts w:asciiTheme="minorHAnsi" w:eastAsia="TimesNewRomanPS-BoldMT" w:hAnsiTheme="minorHAnsi" w:cstheme="minorHAnsi"/>
          <w:color w:val="000000"/>
        </w:rPr>
        <w:t>) zgodnie z obowiązującymi przepisami ustawy z dnia 11 marca 2004 r. o podatku od towarów i usług.</w:t>
      </w:r>
    </w:p>
    <w:p w:rsidR="00B21312" w:rsidRPr="005B3B9B" w:rsidRDefault="00B21312" w:rsidP="00B21312">
      <w:pPr>
        <w:pStyle w:val="Standard"/>
        <w:numPr>
          <w:ilvl w:val="0"/>
          <w:numId w:val="4"/>
        </w:numPr>
        <w:autoSpaceDE w:val="0"/>
        <w:spacing w:line="300" w:lineRule="auto"/>
        <w:ind w:hanging="426"/>
        <w:jc w:val="both"/>
        <w:rPr>
          <w:rFonts w:asciiTheme="minorHAnsi" w:eastAsia="TimesNewRomanPS-BoldMT" w:hAnsiTheme="minorHAnsi" w:cstheme="minorHAnsi"/>
          <w:color w:val="000000"/>
        </w:rPr>
      </w:pPr>
      <w:r w:rsidRPr="005B3B9B">
        <w:rPr>
          <w:rFonts w:asciiTheme="minorHAnsi" w:eastAsia="TimesNewRomanPS-BoldMT" w:hAnsiTheme="minorHAnsi" w:cstheme="minorHAnsi"/>
          <w:color w:val="000000"/>
        </w:rPr>
        <w:t>Za moment wystawienia faktury uznaje się moment jej przesłania do Krajowego Systemu e-Faktur, zgodnie z art. 106na ust. 1 ustawy o VAT. Data ta jest wiążąca dla obu stron dla wszystkich celów wynikających z niniejszej umowy.</w:t>
      </w:r>
    </w:p>
    <w:p w:rsidR="00B21312" w:rsidRPr="005B3B9B" w:rsidRDefault="00B21312" w:rsidP="00B21312">
      <w:pPr>
        <w:pStyle w:val="Standard"/>
        <w:numPr>
          <w:ilvl w:val="0"/>
          <w:numId w:val="4"/>
        </w:numPr>
        <w:autoSpaceDE w:val="0"/>
        <w:spacing w:line="300" w:lineRule="auto"/>
        <w:ind w:hanging="426"/>
        <w:jc w:val="both"/>
        <w:rPr>
          <w:rFonts w:asciiTheme="minorHAnsi" w:eastAsia="TimesNewRomanPS-BoldMT" w:hAnsiTheme="minorHAnsi" w:cstheme="minorHAnsi"/>
          <w:color w:val="000000"/>
        </w:rPr>
      </w:pPr>
      <w:r w:rsidRPr="005B3B9B">
        <w:rPr>
          <w:rFonts w:asciiTheme="minorHAnsi" w:eastAsia="TimesNewRomanPS-BoldMT" w:hAnsiTheme="minorHAnsi" w:cstheme="minorHAnsi"/>
          <w:color w:val="000000"/>
        </w:rPr>
        <w:t xml:space="preserve">Za moment otrzymania faktury uznaje się moment nadania jej numeru </w:t>
      </w:r>
      <w:proofErr w:type="spellStart"/>
      <w:r w:rsidRPr="005B3B9B">
        <w:rPr>
          <w:rFonts w:asciiTheme="minorHAnsi" w:eastAsia="TimesNewRomanPS-BoldMT" w:hAnsiTheme="minorHAnsi" w:cstheme="minorHAnsi"/>
          <w:color w:val="000000"/>
        </w:rPr>
        <w:t>KSeF</w:t>
      </w:r>
      <w:proofErr w:type="spellEnd"/>
      <w:r w:rsidRPr="005B3B9B">
        <w:rPr>
          <w:rFonts w:asciiTheme="minorHAnsi" w:eastAsia="TimesNewRomanPS-BoldMT" w:hAnsiTheme="minorHAnsi" w:cstheme="minorHAnsi"/>
          <w:color w:val="000000"/>
        </w:rPr>
        <w:t xml:space="preserve"> w systemie, zgodnie z art. 106na ust. 3 ustawy o VAT. Nabywca nie musi podejmować żadnych dodatkowych działań – faktura jest automatycznie uznawana za otrzymaną z chwilą nadania numeru </w:t>
      </w:r>
      <w:proofErr w:type="spellStart"/>
      <w:r w:rsidRPr="005B3B9B">
        <w:rPr>
          <w:rFonts w:asciiTheme="minorHAnsi" w:eastAsia="TimesNewRomanPS-BoldMT" w:hAnsiTheme="minorHAnsi" w:cstheme="minorHAnsi"/>
          <w:color w:val="000000"/>
        </w:rPr>
        <w:t>KSeF</w:t>
      </w:r>
      <w:proofErr w:type="spellEnd"/>
      <w:r w:rsidRPr="005B3B9B">
        <w:rPr>
          <w:rFonts w:asciiTheme="minorHAnsi" w:eastAsia="TimesNewRomanPS-BoldMT" w:hAnsiTheme="minorHAnsi" w:cstheme="minorHAnsi"/>
          <w:color w:val="000000"/>
        </w:rPr>
        <w:t>.</w:t>
      </w:r>
    </w:p>
    <w:p w:rsidR="00B21312" w:rsidRPr="005B3B9B" w:rsidRDefault="00B21312" w:rsidP="00B21312">
      <w:pPr>
        <w:pStyle w:val="Standard"/>
        <w:numPr>
          <w:ilvl w:val="0"/>
          <w:numId w:val="4"/>
        </w:numPr>
        <w:autoSpaceDE w:val="0"/>
        <w:spacing w:line="300" w:lineRule="auto"/>
        <w:ind w:hanging="426"/>
        <w:jc w:val="both"/>
        <w:rPr>
          <w:rFonts w:asciiTheme="minorHAnsi" w:eastAsia="TimesNewRomanPS-BoldMT" w:hAnsiTheme="minorHAnsi" w:cstheme="minorHAnsi"/>
          <w:color w:val="000000"/>
        </w:rPr>
      </w:pPr>
      <w:r w:rsidRPr="005B3B9B">
        <w:rPr>
          <w:rFonts w:asciiTheme="minorHAnsi" w:eastAsia="TimesNewRomanPS-BoldMT" w:hAnsiTheme="minorHAnsi" w:cstheme="minorHAnsi"/>
          <w:color w:val="000000"/>
        </w:rPr>
        <w:t xml:space="preserve">Strony potwierdzają, że są zarejestrowane jako podatnicy VAT i posiadają dostęp do systemu </w:t>
      </w:r>
      <w:proofErr w:type="spellStart"/>
      <w:r w:rsidRPr="005B3B9B">
        <w:rPr>
          <w:rFonts w:asciiTheme="minorHAnsi" w:eastAsia="TimesNewRomanPS-BoldMT" w:hAnsiTheme="minorHAnsi" w:cstheme="minorHAnsi"/>
          <w:color w:val="000000"/>
        </w:rPr>
        <w:t>KSeF</w:t>
      </w:r>
      <w:proofErr w:type="spellEnd"/>
      <w:r w:rsidRPr="005B3B9B">
        <w:rPr>
          <w:rFonts w:asciiTheme="minorHAnsi" w:eastAsia="TimesNewRomanPS-BoldMT" w:hAnsiTheme="minorHAnsi" w:cstheme="minorHAnsi"/>
          <w:color w:val="000000"/>
        </w:rPr>
        <w:t xml:space="preserve"> lub zapewnią taki dostęp osobom/podmiotom uprawnionym do działania w ich imieniu.</w:t>
      </w:r>
    </w:p>
    <w:p w:rsidR="00B21312" w:rsidRPr="005B3B9B" w:rsidRDefault="00B21312" w:rsidP="00B21312">
      <w:pPr>
        <w:pStyle w:val="Standard"/>
        <w:numPr>
          <w:ilvl w:val="0"/>
          <w:numId w:val="4"/>
        </w:numPr>
        <w:autoSpaceDE w:val="0"/>
        <w:spacing w:line="300" w:lineRule="auto"/>
        <w:ind w:hanging="426"/>
        <w:jc w:val="both"/>
        <w:rPr>
          <w:rFonts w:asciiTheme="minorHAnsi" w:eastAsia="TimesNewRomanPS-BoldMT" w:hAnsiTheme="minorHAnsi" w:cstheme="minorHAnsi"/>
          <w:color w:val="000000"/>
        </w:rPr>
      </w:pPr>
      <w:r w:rsidRPr="005B3B9B">
        <w:rPr>
          <w:rFonts w:asciiTheme="minorHAnsi" w:eastAsia="TimesNewRomanPS-BoldMT" w:hAnsiTheme="minorHAnsi" w:cstheme="minorHAnsi"/>
          <w:color w:val="000000"/>
        </w:rPr>
        <w:t xml:space="preserve">Za termin dokonania płatności uważa się datę złożenia w banku Zamawiającego polecenia przelewu na rachunek bankowy </w:t>
      </w:r>
      <w:r w:rsidR="00C20E68">
        <w:rPr>
          <w:rFonts w:asciiTheme="minorHAnsi" w:eastAsia="TimesNewRomanPS-BoldMT" w:hAnsiTheme="minorHAnsi" w:cstheme="minorHAnsi"/>
          <w:color w:val="000000"/>
        </w:rPr>
        <w:t>Dostawcy</w:t>
      </w:r>
      <w:r w:rsidRPr="005B3B9B">
        <w:rPr>
          <w:rFonts w:asciiTheme="minorHAnsi" w:eastAsia="TimesNewRomanPS-BoldMT" w:hAnsiTheme="minorHAnsi" w:cstheme="minorHAnsi"/>
          <w:color w:val="000000"/>
        </w:rPr>
        <w:t>.</w:t>
      </w:r>
    </w:p>
    <w:p w:rsidR="00B21312" w:rsidRPr="005B3B9B" w:rsidRDefault="00B21312" w:rsidP="00B21312">
      <w:pPr>
        <w:pStyle w:val="Standard"/>
        <w:numPr>
          <w:ilvl w:val="0"/>
          <w:numId w:val="4"/>
        </w:numPr>
        <w:autoSpaceDE w:val="0"/>
        <w:spacing w:line="300" w:lineRule="auto"/>
        <w:ind w:hanging="426"/>
        <w:jc w:val="both"/>
        <w:rPr>
          <w:rFonts w:asciiTheme="minorHAnsi" w:eastAsia="TimesNewRomanPS-BoldMT" w:hAnsiTheme="minorHAnsi" w:cstheme="minorHAnsi"/>
          <w:color w:val="000000"/>
        </w:rPr>
      </w:pPr>
      <w:r w:rsidRPr="005B3B9B">
        <w:rPr>
          <w:rFonts w:asciiTheme="minorHAnsi" w:eastAsia="TimesNewRomanPS-BoldMT" w:hAnsiTheme="minorHAnsi" w:cstheme="minorHAnsi"/>
          <w:color w:val="000000"/>
        </w:rPr>
        <w:t>Zasady wystawiania faktur:</w:t>
      </w:r>
    </w:p>
    <w:p w:rsidR="00B21312" w:rsidRPr="005B3B9B" w:rsidRDefault="00B21312" w:rsidP="00B21312">
      <w:pPr>
        <w:pStyle w:val="Standard"/>
        <w:autoSpaceDE w:val="0"/>
        <w:spacing w:line="300" w:lineRule="auto"/>
        <w:ind w:left="426"/>
        <w:jc w:val="both"/>
        <w:rPr>
          <w:rFonts w:asciiTheme="minorHAnsi" w:eastAsia="TimesNewRomanPS-BoldMT" w:hAnsiTheme="minorHAnsi" w:cstheme="minorHAnsi"/>
          <w:color w:val="000000"/>
        </w:rPr>
      </w:pPr>
      <w:r w:rsidRPr="005B3B9B">
        <w:rPr>
          <w:rFonts w:asciiTheme="minorHAnsi" w:eastAsia="TimesNewRomanPS-BoldMT" w:hAnsiTheme="minorHAnsi" w:cstheme="minorHAnsi"/>
          <w:color w:val="000000"/>
        </w:rPr>
        <w:t xml:space="preserve">Nabywca: </w:t>
      </w:r>
    </w:p>
    <w:p w:rsidR="00B21312" w:rsidRPr="005B3B9B" w:rsidRDefault="00B21312" w:rsidP="00B21312">
      <w:pPr>
        <w:pStyle w:val="Standard"/>
        <w:autoSpaceDE w:val="0"/>
        <w:spacing w:line="300" w:lineRule="auto"/>
        <w:ind w:left="426"/>
        <w:jc w:val="both"/>
        <w:rPr>
          <w:rFonts w:asciiTheme="minorHAnsi" w:eastAsia="TimesNewRomanPS-BoldMT" w:hAnsiTheme="minorHAnsi" w:cstheme="minorHAnsi"/>
          <w:b/>
          <w:color w:val="000000"/>
        </w:rPr>
      </w:pPr>
      <w:r w:rsidRPr="005B3B9B">
        <w:rPr>
          <w:rFonts w:asciiTheme="minorHAnsi" w:eastAsia="TimesNewRomanPS-BoldMT" w:hAnsiTheme="minorHAnsi" w:cstheme="minorHAnsi"/>
          <w:b/>
          <w:color w:val="000000"/>
        </w:rPr>
        <w:t xml:space="preserve">Gminę Wyśmierzyce </w:t>
      </w:r>
    </w:p>
    <w:p w:rsidR="00B21312" w:rsidRPr="005B3B9B" w:rsidRDefault="00B21312" w:rsidP="00B21312">
      <w:pPr>
        <w:pStyle w:val="Standard"/>
        <w:autoSpaceDE w:val="0"/>
        <w:spacing w:line="300" w:lineRule="auto"/>
        <w:ind w:left="426"/>
        <w:jc w:val="both"/>
        <w:rPr>
          <w:rFonts w:asciiTheme="minorHAnsi" w:eastAsia="TimesNewRomanPS-BoldMT" w:hAnsiTheme="minorHAnsi" w:cstheme="minorHAnsi"/>
          <w:color w:val="000000"/>
        </w:rPr>
      </w:pPr>
      <w:r w:rsidRPr="005B3B9B">
        <w:rPr>
          <w:rFonts w:asciiTheme="minorHAnsi" w:eastAsia="TimesNewRomanPS-BoldMT" w:hAnsiTheme="minorHAnsi" w:cstheme="minorHAnsi"/>
          <w:color w:val="000000"/>
        </w:rPr>
        <w:t xml:space="preserve">ul. Adama Mickiewicza </w:t>
      </w:r>
    </w:p>
    <w:p w:rsidR="00B21312" w:rsidRPr="005B3B9B" w:rsidRDefault="00B21312" w:rsidP="00B21312">
      <w:pPr>
        <w:pStyle w:val="Standard"/>
        <w:autoSpaceDE w:val="0"/>
        <w:spacing w:line="300" w:lineRule="auto"/>
        <w:ind w:left="426"/>
        <w:jc w:val="both"/>
        <w:rPr>
          <w:rFonts w:asciiTheme="minorHAnsi" w:eastAsia="TimesNewRomanPS-BoldMT" w:hAnsiTheme="minorHAnsi" w:cstheme="minorHAnsi"/>
          <w:color w:val="000000"/>
        </w:rPr>
      </w:pPr>
      <w:r w:rsidRPr="005B3B9B">
        <w:rPr>
          <w:rFonts w:asciiTheme="minorHAnsi" w:eastAsia="TimesNewRomanPS-BoldMT" w:hAnsiTheme="minorHAnsi" w:cstheme="minorHAnsi"/>
          <w:color w:val="000000"/>
        </w:rPr>
        <w:t xml:space="preserve">26-811 Wyśmierzyce </w:t>
      </w:r>
    </w:p>
    <w:p w:rsidR="00B21312" w:rsidRPr="005B3B9B" w:rsidRDefault="00B21312" w:rsidP="00B21312">
      <w:pPr>
        <w:pStyle w:val="Standard"/>
        <w:autoSpaceDE w:val="0"/>
        <w:spacing w:line="300" w:lineRule="auto"/>
        <w:ind w:left="426"/>
        <w:jc w:val="both"/>
        <w:rPr>
          <w:rFonts w:asciiTheme="minorHAnsi" w:eastAsia="TimesNewRomanPS-BoldMT" w:hAnsiTheme="minorHAnsi" w:cstheme="minorHAnsi"/>
          <w:color w:val="000000"/>
        </w:rPr>
      </w:pPr>
      <w:r w:rsidRPr="005B3B9B">
        <w:rPr>
          <w:rFonts w:asciiTheme="minorHAnsi" w:eastAsia="TimesNewRomanPS-BoldMT" w:hAnsiTheme="minorHAnsi" w:cstheme="minorHAnsi"/>
          <w:color w:val="000000"/>
        </w:rPr>
        <w:t>NIP: 798 14 57 693</w:t>
      </w:r>
    </w:p>
    <w:p w:rsidR="00B21312" w:rsidRPr="005B3B9B" w:rsidRDefault="00B21312" w:rsidP="00B21312">
      <w:pPr>
        <w:pStyle w:val="Standard"/>
        <w:autoSpaceDE w:val="0"/>
        <w:spacing w:line="300" w:lineRule="auto"/>
        <w:ind w:left="426"/>
        <w:jc w:val="both"/>
        <w:rPr>
          <w:rFonts w:asciiTheme="minorHAnsi" w:eastAsia="TimesNewRomanPS-BoldMT" w:hAnsiTheme="minorHAnsi" w:cstheme="minorHAnsi"/>
          <w:b/>
          <w:color w:val="000000"/>
        </w:rPr>
      </w:pPr>
      <w:r w:rsidRPr="005B3B9B">
        <w:rPr>
          <w:rFonts w:asciiTheme="minorHAnsi" w:eastAsia="TimesNewRomanPS-BoldMT" w:hAnsiTheme="minorHAnsi" w:cstheme="minorHAnsi"/>
          <w:b/>
          <w:color w:val="000000"/>
        </w:rPr>
        <w:t>Odbiorca (Podmiot):</w:t>
      </w:r>
      <w:r w:rsidRPr="005B3B9B">
        <w:rPr>
          <w:rFonts w:asciiTheme="minorHAnsi" w:eastAsia="TimesNewRomanPS-BoldMT" w:hAnsiTheme="minorHAnsi" w:cstheme="minorHAnsi"/>
          <w:b/>
          <w:color w:val="000000"/>
        </w:rPr>
        <w:tab/>
      </w:r>
    </w:p>
    <w:p w:rsidR="00B21312" w:rsidRPr="005B3B9B" w:rsidRDefault="00B21312" w:rsidP="00B21312">
      <w:pPr>
        <w:pStyle w:val="Standard"/>
        <w:autoSpaceDE w:val="0"/>
        <w:spacing w:line="300" w:lineRule="auto"/>
        <w:ind w:left="426"/>
        <w:jc w:val="both"/>
        <w:rPr>
          <w:rFonts w:asciiTheme="minorHAnsi" w:eastAsia="TimesNewRomanPS-BoldMT" w:hAnsiTheme="minorHAnsi" w:cstheme="minorHAnsi"/>
          <w:color w:val="000000"/>
        </w:rPr>
      </w:pPr>
      <w:r w:rsidRPr="005B3B9B">
        <w:rPr>
          <w:rFonts w:asciiTheme="minorHAnsi" w:eastAsia="TimesNewRomanPS-BoldMT" w:hAnsiTheme="minorHAnsi" w:cstheme="minorHAnsi"/>
          <w:color w:val="000000"/>
        </w:rPr>
        <w:t>Urząd Miejski w Wyśmierzycach</w:t>
      </w:r>
    </w:p>
    <w:p w:rsidR="00B21312" w:rsidRPr="005B3B9B" w:rsidRDefault="00B21312" w:rsidP="00B21312">
      <w:pPr>
        <w:pStyle w:val="Standard"/>
        <w:autoSpaceDE w:val="0"/>
        <w:spacing w:line="300" w:lineRule="auto"/>
        <w:ind w:left="426"/>
        <w:jc w:val="both"/>
        <w:rPr>
          <w:rFonts w:asciiTheme="minorHAnsi" w:eastAsia="TimesNewRomanPS-BoldMT" w:hAnsiTheme="minorHAnsi" w:cstheme="minorHAnsi"/>
          <w:color w:val="000000"/>
        </w:rPr>
      </w:pPr>
      <w:r w:rsidRPr="005B3B9B">
        <w:rPr>
          <w:rFonts w:asciiTheme="minorHAnsi" w:eastAsia="TimesNewRomanPS-BoldMT" w:hAnsiTheme="minorHAnsi" w:cstheme="minorHAnsi"/>
          <w:color w:val="000000"/>
        </w:rPr>
        <w:t>ul. Adama Mickiewicza 75</w:t>
      </w:r>
    </w:p>
    <w:p w:rsidR="00B21312" w:rsidRPr="005B3B9B" w:rsidRDefault="00B21312" w:rsidP="00B21312">
      <w:pPr>
        <w:pStyle w:val="Standard"/>
        <w:autoSpaceDE w:val="0"/>
        <w:spacing w:line="300" w:lineRule="auto"/>
        <w:ind w:left="426"/>
        <w:jc w:val="both"/>
        <w:rPr>
          <w:rFonts w:asciiTheme="minorHAnsi" w:eastAsia="TimesNewRomanPS-BoldMT" w:hAnsiTheme="minorHAnsi" w:cstheme="minorHAnsi"/>
          <w:color w:val="000000"/>
        </w:rPr>
      </w:pPr>
      <w:r w:rsidRPr="005B3B9B">
        <w:rPr>
          <w:rFonts w:asciiTheme="minorHAnsi" w:eastAsia="TimesNewRomanPS-BoldMT" w:hAnsiTheme="minorHAnsi" w:cstheme="minorHAnsi"/>
          <w:color w:val="000000"/>
        </w:rPr>
        <w:t xml:space="preserve">26-811 Wyśmierzyce </w:t>
      </w:r>
    </w:p>
    <w:p w:rsidR="00B21312" w:rsidRDefault="00B21312" w:rsidP="00B21312">
      <w:pPr>
        <w:pStyle w:val="Standard"/>
        <w:autoSpaceDE w:val="0"/>
        <w:spacing w:line="300" w:lineRule="auto"/>
        <w:ind w:left="426"/>
        <w:jc w:val="both"/>
        <w:rPr>
          <w:rFonts w:asciiTheme="minorHAnsi" w:eastAsia="TimesNewRomanPS-BoldMT" w:hAnsiTheme="minorHAnsi" w:cstheme="minorHAnsi"/>
          <w:color w:val="000000"/>
        </w:rPr>
      </w:pPr>
      <w:r w:rsidRPr="005B3B9B">
        <w:rPr>
          <w:rFonts w:asciiTheme="minorHAnsi" w:eastAsia="TimesNewRomanPS-BoldMT" w:hAnsiTheme="minorHAnsi" w:cstheme="minorHAnsi"/>
          <w:color w:val="000000"/>
        </w:rPr>
        <w:t>NIP: 7981285200</w:t>
      </w:r>
    </w:p>
    <w:p w:rsidR="00437278" w:rsidRPr="00176733" w:rsidRDefault="00437278" w:rsidP="00437278">
      <w:pPr>
        <w:ind w:left="360" w:right="0" w:firstLine="0"/>
        <w:rPr>
          <w:rFonts w:asciiTheme="minorHAnsi" w:hAnsiTheme="minorHAnsi" w:cstheme="minorHAnsi"/>
          <w:sz w:val="24"/>
          <w:szCs w:val="24"/>
        </w:rPr>
      </w:pPr>
    </w:p>
    <w:p w:rsidR="00ED33A2" w:rsidRPr="00176733" w:rsidRDefault="00C20E68">
      <w:pPr>
        <w:pStyle w:val="Nagwek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 4</w:t>
      </w:r>
    </w:p>
    <w:p w:rsidR="00C56836" w:rsidRPr="00176733" w:rsidRDefault="00C20E68" w:rsidP="00E11CF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284" w:right="0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Dostawca</w:t>
      </w:r>
      <w:r w:rsidR="00C56836" w:rsidRPr="00176733">
        <w:rPr>
          <w:rFonts w:asciiTheme="minorHAnsi" w:hAnsiTheme="minorHAnsi" w:cstheme="minorHAnsi"/>
          <w:sz w:val="24"/>
          <w:szCs w:val="24"/>
        </w:rPr>
        <w:t xml:space="preserve"> udziela</w:t>
      </w:r>
      <w:r w:rsidR="00012A87">
        <w:rPr>
          <w:rFonts w:asciiTheme="minorHAnsi" w:hAnsiTheme="minorHAnsi" w:cstheme="minorHAnsi"/>
          <w:sz w:val="24"/>
          <w:szCs w:val="24"/>
        </w:rPr>
        <w:t xml:space="preserve"> </w:t>
      </w:r>
      <w:r w:rsidR="00B21312">
        <w:rPr>
          <w:rFonts w:asciiTheme="minorHAnsi" w:hAnsiTheme="minorHAnsi" w:cstheme="minorHAnsi"/>
          <w:sz w:val="24"/>
          <w:szCs w:val="24"/>
        </w:rPr>
        <w:t>12</w:t>
      </w:r>
      <w:r w:rsidR="00C56836" w:rsidRPr="00176733">
        <w:rPr>
          <w:rFonts w:asciiTheme="minorHAnsi" w:hAnsiTheme="minorHAnsi" w:cstheme="minorHAnsi"/>
          <w:sz w:val="24"/>
          <w:szCs w:val="24"/>
        </w:rPr>
        <w:t xml:space="preserve"> miesięcznej gwarancji</w:t>
      </w:r>
      <w:r w:rsidR="00E11CF5" w:rsidRPr="00176733">
        <w:rPr>
          <w:rFonts w:asciiTheme="minorHAnsi" w:hAnsiTheme="minorHAnsi" w:cstheme="minorHAnsi"/>
          <w:sz w:val="24"/>
          <w:szCs w:val="24"/>
        </w:rPr>
        <w:t xml:space="preserve"> i rękojmi na roboty objęte zamówieniem</w:t>
      </w:r>
      <w:r w:rsidR="00C56836" w:rsidRPr="00176733">
        <w:rPr>
          <w:rFonts w:asciiTheme="minorHAnsi" w:hAnsiTheme="minorHAnsi" w:cstheme="minorHAnsi"/>
          <w:sz w:val="24"/>
          <w:szCs w:val="24"/>
        </w:rPr>
        <w:t>, liczonej od dnia</w:t>
      </w:r>
      <w:r w:rsidR="005C0209" w:rsidRPr="00176733">
        <w:rPr>
          <w:rFonts w:asciiTheme="minorHAnsi" w:hAnsiTheme="minorHAnsi" w:cstheme="minorHAnsi"/>
          <w:sz w:val="24"/>
          <w:szCs w:val="24"/>
        </w:rPr>
        <w:t xml:space="preserve"> </w:t>
      </w:r>
      <w:r w:rsidR="00C56836" w:rsidRPr="00176733">
        <w:rPr>
          <w:rFonts w:asciiTheme="minorHAnsi" w:hAnsiTheme="minorHAnsi" w:cstheme="minorHAnsi"/>
          <w:sz w:val="24"/>
          <w:szCs w:val="24"/>
        </w:rPr>
        <w:t>odbioru końcowego.</w:t>
      </w:r>
    </w:p>
    <w:p w:rsidR="00E11CF5" w:rsidRPr="00176733" w:rsidRDefault="00C20E68" w:rsidP="00E11CF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284" w:right="0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Dostawca</w:t>
      </w:r>
      <w:r w:rsidR="00E11CF5" w:rsidRPr="00176733">
        <w:rPr>
          <w:rFonts w:asciiTheme="minorHAnsi" w:hAnsiTheme="minorHAnsi" w:cstheme="minorHAnsi"/>
          <w:sz w:val="24"/>
          <w:szCs w:val="24"/>
        </w:rPr>
        <w:t xml:space="preserve"> w okresie rękojmi zobowiązuje się do usuwania wad i usterek na własny koszt w terminie wyznaczonym przez Zamawiającego.</w:t>
      </w:r>
    </w:p>
    <w:p w:rsidR="00C56836" w:rsidRPr="00176733" w:rsidRDefault="00C56836" w:rsidP="00212B9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284" w:right="0" w:hanging="284"/>
        <w:rPr>
          <w:rFonts w:asciiTheme="minorHAnsi" w:hAnsiTheme="minorHAnsi" w:cstheme="minorHAnsi"/>
          <w:sz w:val="24"/>
          <w:szCs w:val="24"/>
        </w:rPr>
      </w:pPr>
      <w:r w:rsidRPr="00176733">
        <w:rPr>
          <w:rFonts w:asciiTheme="minorHAnsi" w:hAnsiTheme="minorHAnsi" w:cstheme="minorHAnsi"/>
          <w:sz w:val="24"/>
          <w:szCs w:val="24"/>
        </w:rPr>
        <w:t xml:space="preserve">Zamawiający powiadomi </w:t>
      </w:r>
      <w:r w:rsidR="00C20E68">
        <w:rPr>
          <w:rFonts w:asciiTheme="minorHAnsi" w:hAnsiTheme="minorHAnsi" w:cstheme="minorHAnsi"/>
          <w:sz w:val="24"/>
          <w:szCs w:val="24"/>
        </w:rPr>
        <w:t>Dostawcę</w:t>
      </w:r>
      <w:r w:rsidRPr="00176733">
        <w:rPr>
          <w:rFonts w:asciiTheme="minorHAnsi" w:hAnsiTheme="minorHAnsi" w:cstheme="minorHAnsi"/>
          <w:sz w:val="24"/>
          <w:szCs w:val="24"/>
        </w:rPr>
        <w:t xml:space="preserve"> o wszelkich ujawnionych usterkach w terminie 14 dni od dnia</w:t>
      </w:r>
      <w:r w:rsidR="005C0209" w:rsidRPr="00176733">
        <w:rPr>
          <w:rFonts w:asciiTheme="minorHAnsi" w:hAnsiTheme="minorHAnsi" w:cstheme="minorHAnsi"/>
          <w:sz w:val="24"/>
          <w:szCs w:val="24"/>
        </w:rPr>
        <w:t xml:space="preserve"> </w:t>
      </w:r>
      <w:r w:rsidRPr="00176733">
        <w:rPr>
          <w:rFonts w:asciiTheme="minorHAnsi" w:hAnsiTheme="minorHAnsi" w:cstheme="minorHAnsi"/>
          <w:sz w:val="24"/>
          <w:szCs w:val="24"/>
        </w:rPr>
        <w:t>ich ujawnienia.</w:t>
      </w:r>
    </w:p>
    <w:p w:rsidR="00C56836" w:rsidRPr="00176733" w:rsidRDefault="00C20E68" w:rsidP="00C5683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284" w:right="0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Dostawca</w:t>
      </w:r>
      <w:r w:rsidR="00C56836" w:rsidRPr="00176733">
        <w:rPr>
          <w:rFonts w:asciiTheme="minorHAnsi" w:hAnsiTheme="minorHAnsi" w:cstheme="minorHAnsi"/>
          <w:sz w:val="24"/>
          <w:szCs w:val="24"/>
        </w:rPr>
        <w:t xml:space="preserve"> zobowiązany jest do usunięcia usterek w ciągu 14 dni od dnia doręczenia zawiadomienia o ujawnionych usterkach.</w:t>
      </w:r>
    </w:p>
    <w:p w:rsidR="00C56836" w:rsidRDefault="00C56836" w:rsidP="00C56836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284" w:right="0" w:hanging="284"/>
        <w:rPr>
          <w:rFonts w:asciiTheme="minorHAnsi" w:hAnsiTheme="minorHAnsi" w:cstheme="minorHAnsi"/>
          <w:sz w:val="24"/>
          <w:szCs w:val="24"/>
        </w:rPr>
      </w:pPr>
      <w:r w:rsidRPr="00176733">
        <w:rPr>
          <w:rFonts w:asciiTheme="minorHAnsi" w:hAnsiTheme="minorHAnsi" w:cstheme="minorHAnsi"/>
          <w:sz w:val="24"/>
          <w:szCs w:val="24"/>
        </w:rPr>
        <w:t xml:space="preserve">Strata lub szkoda w robotach lub materiałach zastosowanych do wykonania umowy, w okresie między datą rozpoczęcia terminów gwarancji a zakończeniem terminów gwarancji, powinna być naprawiona przez </w:t>
      </w:r>
      <w:r w:rsidR="00C20E68">
        <w:rPr>
          <w:rFonts w:asciiTheme="minorHAnsi" w:hAnsiTheme="minorHAnsi" w:cstheme="minorHAnsi"/>
          <w:sz w:val="24"/>
          <w:szCs w:val="24"/>
        </w:rPr>
        <w:t>Dostawcę</w:t>
      </w:r>
      <w:r w:rsidRPr="00176733">
        <w:rPr>
          <w:rFonts w:asciiTheme="minorHAnsi" w:hAnsiTheme="minorHAnsi" w:cstheme="minorHAnsi"/>
          <w:sz w:val="24"/>
          <w:szCs w:val="24"/>
        </w:rPr>
        <w:t xml:space="preserve"> na jego koszt, jeżeli utrata lub zniszczenie wynika z działań lub zaniedbania </w:t>
      </w:r>
      <w:r w:rsidR="00C20E68">
        <w:rPr>
          <w:rFonts w:asciiTheme="minorHAnsi" w:hAnsiTheme="minorHAnsi" w:cstheme="minorHAnsi"/>
          <w:sz w:val="24"/>
          <w:szCs w:val="24"/>
        </w:rPr>
        <w:t>Dostawcy</w:t>
      </w:r>
      <w:r w:rsidRPr="00176733">
        <w:rPr>
          <w:rFonts w:asciiTheme="minorHAnsi" w:hAnsiTheme="minorHAnsi" w:cstheme="minorHAnsi"/>
          <w:sz w:val="24"/>
          <w:szCs w:val="24"/>
        </w:rPr>
        <w:t>.</w:t>
      </w:r>
    </w:p>
    <w:p w:rsidR="00176733" w:rsidRPr="00176733" w:rsidRDefault="00176733" w:rsidP="00176733">
      <w:pPr>
        <w:pStyle w:val="Akapitzlist"/>
        <w:autoSpaceDE w:val="0"/>
        <w:autoSpaceDN w:val="0"/>
        <w:adjustRightInd w:val="0"/>
        <w:spacing w:after="0" w:line="276" w:lineRule="auto"/>
        <w:ind w:left="284" w:right="0" w:firstLine="0"/>
        <w:rPr>
          <w:rFonts w:asciiTheme="minorHAnsi" w:hAnsiTheme="minorHAnsi" w:cstheme="minorHAnsi"/>
          <w:sz w:val="24"/>
          <w:szCs w:val="24"/>
        </w:rPr>
      </w:pPr>
    </w:p>
    <w:p w:rsidR="00C56836" w:rsidRPr="00176733" w:rsidRDefault="00C20E68" w:rsidP="00C56836">
      <w:pPr>
        <w:pStyle w:val="Nagwek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 5</w:t>
      </w:r>
    </w:p>
    <w:p w:rsidR="00B21312" w:rsidRDefault="00B21312" w:rsidP="00B21312">
      <w:pPr>
        <w:pStyle w:val="Standard"/>
        <w:numPr>
          <w:ilvl w:val="0"/>
          <w:numId w:val="38"/>
        </w:numPr>
        <w:autoSpaceDE w:val="0"/>
        <w:ind w:left="426" w:hanging="426"/>
        <w:jc w:val="both"/>
        <w:textAlignment w:val="auto"/>
        <w:rPr>
          <w:rFonts w:ascii="Calibri" w:eastAsia="TimesNewRomanPS-BoldMT" w:hAnsi="Calibri" w:cs="Calibri"/>
          <w:color w:val="000000"/>
        </w:rPr>
      </w:pPr>
      <w:r>
        <w:rPr>
          <w:rFonts w:ascii="Calibri" w:eastAsia="TimesNewRomanPS-BoldMT" w:hAnsi="Calibri" w:cs="Calibri"/>
          <w:color w:val="000000"/>
        </w:rPr>
        <w:t>Strony ustalają odpowiedzialność z tytułu niewykonania lub nienależytego wykonania umowy na zasadzie kar umownych.</w:t>
      </w:r>
    </w:p>
    <w:p w:rsidR="00B21312" w:rsidRDefault="00B21312" w:rsidP="00B21312">
      <w:pPr>
        <w:pStyle w:val="Standard"/>
        <w:numPr>
          <w:ilvl w:val="0"/>
          <w:numId w:val="38"/>
        </w:numPr>
        <w:autoSpaceDE w:val="0"/>
        <w:ind w:left="426" w:hanging="426"/>
        <w:jc w:val="both"/>
        <w:textAlignment w:val="auto"/>
        <w:rPr>
          <w:rFonts w:ascii="Calibri" w:eastAsia="TimesNewRomanPS-BoldMT" w:hAnsi="Calibri" w:cs="Calibri"/>
          <w:color w:val="000000"/>
        </w:rPr>
      </w:pPr>
      <w:r>
        <w:rPr>
          <w:rFonts w:ascii="Calibri" w:eastAsia="TimesNewRomanPS-BoldMT" w:hAnsi="Calibri" w:cs="Calibri"/>
          <w:color w:val="000000"/>
        </w:rPr>
        <w:t>Zamawiający zapłaci kary umowne w przypadku:</w:t>
      </w:r>
    </w:p>
    <w:p w:rsidR="00B21312" w:rsidRDefault="00B21312" w:rsidP="00B21312">
      <w:pPr>
        <w:pStyle w:val="Standard"/>
        <w:numPr>
          <w:ilvl w:val="0"/>
          <w:numId w:val="39"/>
        </w:numPr>
        <w:autoSpaceDE w:val="0"/>
        <w:ind w:left="851" w:hanging="284"/>
        <w:jc w:val="both"/>
        <w:textAlignment w:val="auto"/>
        <w:rPr>
          <w:rFonts w:ascii="Calibri" w:eastAsia="TimesNewRomanPS-BoldMT" w:hAnsi="Calibri" w:cs="Calibri"/>
          <w:color w:val="000000"/>
        </w:rPr>
      </w:pPr>
      <w:r>
        <w:rPr>
          <w:rFonts w:ascii="Calibri" w:eastAsia="TimesNewRomanPS-BoldMT" w:hAnsi="Calibri" w:cs="Calibri"/>
          <w:color w:val="000000"/>
        </w:rPr>
        <w:t xml:space="preserve">odstąpienia od umowy z przyczyn, za które Zamawiający ponosi odpowiedzialność </w:t>
      </w:r>
      <w:r>
        <w:rPr>
          <w:rFonts w:ascii="Calibri" w:eastAsia="TimesNewRomanPS-BoldMT" w:hAnsi="Calibri" w:cs="Calibri"/>
          <w:color w:val="000000"/>
        </w:rPr>
        <w:br/>
        <w:t>w wysokości 10 % wynagrodz</w:t>
      </w:r>
      <w:r w:rsidR="00C20E68">
        <w:rPr>
          <w:rFonts w:ascii="Calibri" w:eastAsia="TimesNewRomanPS-BoldMT" w:hAnsi="Calibri" w:cs="Calibri"/>
          <w:color w:val="000000"/>
        </w:rPr>
        <w:t>enia brutto, o którym mowa w § 3</w:t>
      </w:r>
      <w:r>
        <w:rPr>
          <w:rFonts w:ascii="Calibri" w:eastAsia="TimesNewRomanPS-BoldMT" w:hAnsi="Calibri" w:cs="Calibri"/>
          <w:color w:val="000000"/>
        </w:rPr>
        <w:t xml:space="preserve"> ust. 1.</w:t>
      </w:r>
    </w:p>
    <w:p w:rsidR="00B21312" w:rsidRDefault="00C20E68" w:rsidP="00B21312">
      <w:pPr>
        <w:pStyle w:val="Standard"/>
        <w:numPr>
          <w:ilvl w:val="0"/>
          <w:numId w:val="38"/>
        </w:numPr>
        <w:autoSpaceDE w:val="0"/>
        <w:ind w:left="426" w:hanging="426"/>
        <w:jc w:val="both"/>
        <w:textAlignment w:val="auto"/>
        <w:rPr>
          <w:rFonts w:ascii="Calibri" w:eastAsia="TimesNewRomanPS-BoldMT" w:hAnsi="Calibri" w:cs="Calibri"/>
          <w:color w:val="000000"/>
        </w:rPr>
      </w:pPr>
      <w:r>
        <w:rPr>
          <w:rFonts w:ascii="Calibri" w:eastAsia="TimesNewRomanPS-BoldMT" w:hAnsi="Calibri" w:cs="Calibri"/>
          <w:color w:val="000000"/>
        </w:rPr>
        <w:t>Dostawca</w:t>
      </w:r>
      <w:r w:rsidR="00B21312">
        <w:rPr>
          <w:rFonts w:ascii="Calibri" w:eastAsia="TimesNewRomanPS-BoldMT" w:hAnsi="Calibri" w:cs="Calibri"/>
          <w:color w:val="000000"/>
        </w:rPr>
        <w:t xml:space="preserve"> zapłaci kary umowne w przypadku:</w:t>
      </w:r>
    </w:p>
    <w:p w:rsidR="00B21312" w:rsidRDefault="00B21312" w:rsidP="00B21312">
      <w:pPr>
        <w:pStyle w:val="Standard"/>
        <w:numPr>
          <w:ilvl w:val="0"/>
          <w:numId w:val="40"/>
        </w:numPr>
        <w:autoSpaceDE w:val="0"/>
        <w:ind w:left="851" w:hanging="284"/>
        <w:jc w:val="both"/>
        <w:textAlignment w:val="auto"/>
        <w:rPr>
          <w:rFonts w:ascii="Calibri" w:eastAsia="TimesNewRomanPS-BoldMT" w:hAnsi="Calibri" w:cs="Calibri"/>
          <w:color w:val="000000"/>
        </w:rPr>
      </w:pPr>
      <w:r>
        <w:rPr>
          <w:rFonts w:ascii="Calibri" w:eastAsia="TimesNewRomanPS-BoldMT" w:hAnsi="Calibri" w:cs="Calibri"/>
          <w:color w:val="000000"/>
        </w:rPr>
        <w:t xml:space="preserve">odstąpienia od umowy przez </w:t>
      </w:r>
      <w:r w:rsidR="00C20E68">
        <w:rPr>
          <w:rFonts w:ascii="Calibri" w:eastAsia="TimesNewRomanPS-BoldMT" w:hAnsi="Calibri" w:cs="Calibri"/>
          <w:color w:val="000000"/>
        </w:rPr>
        <w:t>Dostawcę</w:t>
      </w:r>
      <w:r>
        <w:rPr>
          <w:rFonts w:ascii="Calibri" w:eastAsia="TimesNewRomanPS-BoldMT" w:hAnsi="Calibri" w:cs="Calibri"/>
          <w:color w:val="000000"/>
        </w:rPr>
        <w:t xml:space="preserve"> z przyczyn, za które </w:t>
      </w:r>
      <w:r w:rsidR="00C20E68">
        <w:rPr>
          <w:rFonts w:ascii="Calibri" w:eastAsia="TimesNewRomanPS-BoldMT" w:hAnsi="Calibri" w:cs="Calibri"/>
          <w:color w:val="000000"/>
        </w:rPr>
        <w:t>Dostawc</w:t>
      </w:r>
      <w:r>
        <w:rPr>
          <w:rFonts w:ascii="Calibri" w:eastAsia="TimesNewRomanPS-BoldMT" w:hAnsi="Calibri" w:cs="Calibri"/>
          <w:color w:val="000000"/>
        </w:rPr>
        <w:t>a ponosi odpowiedzialność w wysokości 10 % wynagrodz</w:t>
      </w:r>
      <w:r w:rsidR="00C20E68">
        <w:rPr>
          <w:rFonts w:ascii="Calibri" w:eastAsia="TimesNewRomanPS-BoldMT" w:hAnsi="Calibri" w:cs="Calibri"/>
          <w:color w:val="000000"/>
        </w:rPr>
        <w:t>enia brutto, o którym mowa w § 3</w:t>
      </w:r>
      <w:r>
        <w:rPr>
          <w:rFonts w:ascii="Calibri" w:eastAsia="TimesNewRomanPS-BoldMT" w:hAnsi="Calibri" w:cs="Calibri"/>
          <w:color w:val="000000"/>
        </w:rPr>
        <w:t xml:space="preserve"> ust. 1,</w:t>
      </w:r>
    </w:p>
    <w:p w:rsidR="00B21312" w:rsidRDefault="00B21312" w:rsidP="00B21312">
      <w:pPr>
        <w:pStyle w:val="Standard"/>
        <w:numPr>
          <w:ilvl w:val="0"/>
          <w:numId w:val="40"/>
        </w:numPr>
        <w:autoSpaceDE w:val="0"/>
        <w:ind w:left="851" w:hanging="284"/>
        <w:jc w:val="both"/>
        <w:textAlignment w:val="auto"/>
        <w:rPr>
          <w:rFonts w:ascii="Calibri" w:eastAsia="TimesNewRomanPS-BoldMT" w:hAnsi="Calibri" w:cs="Calibri"/>
          <w:color w:val="000000"/>
        </w:rPr>
      </w:pPr>
      <w:r>
        <w:rPr>
          <w:rFonts w:ascii="Calibri" w:eastAsia="TimesNewRomanPS-BoldMT" w:hAnsi="Calibri" w:cs="Calibri"/>
          <w:color w:val="000000"/>
        </w:rPr>
        <w:t>zwłoki w wykonaniu przedmiotu umowy w wysokości 2% wynagrodzenia umownego brutto za każdy dzień zwłoki po terminie określonym w umowie,</w:t>
      </w:r>
    </w:p>
    <w:p w:rsidR="00B21312" w:rsidRDefault="00B21312" w:rsidP="00B21312">
      <w:pPr>
        <w:pStyle w:val="Standard"/>
        <w:numPr>
          <w:ilvl w:val="0"/>
          <w:numId w:val="40"/>
        </w:numPr>
        <w:autoSpaceDE w:val="0"/>
        <w:ind w:left="851" w:hanging="284"/>
        <w:jc w:val="both"/>
        <w:textAlignment w:val="auto"/>
        <w:rPr>
          <w:rFonts w:ascii="Calibri" w:eastAsia="TimesNewRomanPS-BoldMT" w:hAnsi="Calibri" w:cs="Calibri"/>
          <w:color w:val="000000"/>
        </w:rPr>
      </w:pPr>
      <w:r>
        <w:rPr>
          <w:rFonts w:ascii="Calibri" w:eastAsia="TimesNewRomanPS-BoldMT" w:hAnsi="Calibri" w:cs="Calibri"/>
          <w:color w:val="000000"/>
        </w:rPr>
        <w:t xml:space="preserve">w przypadku niedotrzymania terminu usunięcia wady lub wymiany przedmiotu, o którym mowa w &amp; </w:t>
      </w:r>
      <w:r w:rsidR="00C20E68">
        <w:rPr>
          <w:rFonts w:ascii="Calibri" w:eastAsia="TimesNewRomanPS-BoldMT" w:hAnsi="Calibri" w:cs="Calibri"/>
          <w:color w:val="000000"/>
        </w:rPr>
        <w:t>4</w:t>
      </w:r>
      <w:r>
        <w:rPr>
          <w:rFonts w:ascii="Calibri" w:eastAsia="TimesNewRomanPS-BoldMT" w:hAnsi="Calibri" w:cs="Calibri"/>
          <w:color w:val="000000"/>
        </w:rPr>
        <w:t xml:space="preserve"> ust. 3 w wysokości 0,4 % wartości brutto przedmiotu zamówienia za każdy dzień opóźnienia.</w:t>
      </w:r>
    </w:p>
    <w:p w:rsidR="00B21312" w:rsidRDefault="00B21312" w:rsidP="00B21312">
      <w:pPr>
        <w:pStyle w:val="Standard"/>
        <w:numPr>
          <w:ilvl w:val="0"/>
          <w:numId w:val="38"/>
        </w:numPr>
        <w:autoSpaceDE w:val="0"/>
        <w:ind w:left="426" w:hanging="426"/>
        <w:jc w:val="both"/>
        <w:textAlignment w:val="auto"/>
        <w:rPr>
          <w:rFonts w:ascii="Calibri" w:eastAsia="TimesNewRomanPS-BoldMT" w:hAnsi="Calibri" w:cs="Calibri"/>
          <w:color w:val="000000"/>
        </w:rPr>
      </w:pPr>
      <w:r>
        <w:rPr>
          <w:rFonts w:ascii="Calibri" w:eastAsia="TimesNewRomanPS-BoldMT" w:hAnsi="Calibri" w:cs="Calibri"/>
          <w:color w:val="000000"/>
        </w:rPr>
        <w:t xml:space="preserve">Kary umowne przysługujące Zamawiającemu mogą zostać potrącone z wynagrodzenia przysługującego </w:t>
      </w:r>
      <w:r w:rsidR="00C20E68">
        <w:rPr>
          <w:rFonts w:ascii="Calibri" w:eastAsia="TimesNewRomanPS-BoldMT" w:hAnsi="Calibri" w:cs="Calibri"/>
          <w:color w:val="000000"/>
        </w:rPr>
        <w:t>Dostawcy.</w:t>
      </w:r>
    </w:p>
    <w:p w:rsidR="00B21312" w:rsidRDefault="00B21312" w:rsidP="00B21312">
      <w:pPr>
        <w:pStyle w:val="Standard"/>
        <w:numPr>
          <w:ilvl w:val="0"/>
          <w:numId w:val="38"/>
        </w:numPr>
        <w:autoSpaceDE w:val="0"/>
        <w:ind w:left="426" w:hanging="426"/>
        <w:jc w:val="both"/>
        <w:textAlignment w:val="auto"/>
        <w:rPr>
          <w:rFonts w:ascii="Calibri" w:eastAsia="TimesNewRomanPS-BoldMT" w:hAnsi="Calibri" w:cs="Calibri"/>
          <w:color w:val="000000"/>
        </w:rPr>
      </w:pPr>
      <w:r>
        <w:rPr>
          <w:rFonts w:ascii="Calibri" w:eastAsia="TimesNewRomanPS-BoldMT" w:hAnsi="Calibri" w:cs="Calibri"/>
          <w:color w:val="000000"/>
        </w:rPr>
        <w:t>Jeżeli kary umowne nie pokrywają wysokości poniesionej przez Zamawiającego szkody, Zamawiający może dochodzić odszkodowania na zasadach ogólnych.</w:t>
      </w:r>
    </w:p>
    <w:p w:rsidR="002B4756" w:rsidRPr="00176733" w:rsidRDefault="002B4756" w:rsidP="00D04A88">
      <w:pPr>
        <w:ind w:left="0" w:right="0" w:firstLine="0"/>
        <w:rPr>
          <w:rFonts w:asciiTheme="minorHAnsi" w:hAnsiTheme="minorHAnsi" w:cstheme="minorHAnsi"/>
          <w:sz w:val="24"/>
          <w:szCs w:val="24"/>
        </w:rPr>
      </w:pPr>
    </w:p>
    <w:p w:rsidR="00212B92" w:rsidRPr="00176733" w:rsidRDefault="00C20E68" w:rsidP="00212B92">
      <w:pPr>
        <w:pStyle w:val="Nagwek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 6</w:t>
      </w:r>
    </w:p>
    <w:p w:rsidR="00212B92" w:rsidRPr="00176733" w:rsidRDefault="00212B92" w:rsidP="00212B92">
      <w:pPr>
        <w:pStyle w:val="Akapitzlist"/>
        <w:numPr>
          <w:ilvl w:val="0"/>
          <w:numId w:val="27"/>
        </w:numPr>
        <w:autoSpaceDE w:val="0"/>
        <w:spacing w:after="0" w:line="240" w:lineRule="auto"/>
        <w:ind w:left="284" w:right="0" w:hanging="284"/>
        <w:rPr>
          <w:rFonts w:asciiTheme="minorHAnsi" w:eastAsia="TimesNewRomanPS-BoldMT" w:hAnsiTheme="minorHAnsi" w:cstheme="minorHAnsi"/>
          <w:sz w:val="24"/>
          <w:szCs w:val="24"/>
        </w:rPr>
      </w:pPr>
      <w:r w:rsidRPr="00176733">
        <w:rPr>
          <w:rFonts w:asciiTheme="minorHAnsi" w:hAnsiTheme="minorHAnsi" w:cstheme="minorHAnsi"/>
          <w:sz w:val="24"/>
          <w:szCs w:val="24"/>
        </w:rPr>
        <w:t>Umowa może zostać rozwiązana przez każdą ze stron z zachowaniem dwutygodniowego okresu wypowiedzenia.</w:t>
      </w:r>
      <w:r w:rsidR="00176733">
        <w:rPr>
          <w:rFonts w:asciiTheme="minorHAnsi" w:hAnsiTheme="minorHAnsi" w:cstheme="minorHAnsi"/>
          <w:sz w:val="24"/>
          <w:szCs w:val="24"/>
        </w:rPr>
        <w:t xml:space="preserve"> Okres ten może ulec skróceniu za obopólnym porozumieniem stron.</w:t>
      </w:r>
    </w:p>
    <w:p w:rsidR="00212B92" w:rsidRPr="00176733" w:rsidRDefault="00212B92" w:rsidP="00212B92">
      <w:pPr>
        <w:pStyle w:val="Akapitzlist"/>
        <w:numPr>
          <w:ilvl w:val="0"/>
          <w:numId w:val="27"/>
        </w:numPr>
        <w:autoSpaceDE w:val="0"/>
        <w:spacing w:after="0" w:line="240" w:lineRule="auto"/>
        <w:ind w:left="284" w:right="0" w:hanging="284"/>
        <w:rPr>
          <w:rFonts w:asciiTheme="minorHAnsi" w:eastAsia="TimesNewRomanPS-BoldMT" w:hAnsiTheme="minorHAnsi" w:cstheme="minorHAnsi"/>
          <w:sz w:val="24"/>
          <w:szCs w:val="24"/>
        </w:rPr>
      </w:pPr>
      <w:r w:rsidRPr="00176733">
        <w:rPr>
          <w:rFonts w:asciiTheme="minorHAnsi" w:eastAsia="TimesNewRomanPS-BoldMT" w:hAnsiTheme="minorHAnsi" w:cstheme="minorHAnsi"/>
          <w:sz w:val="24"/>
          <w:szCs w:val="24"/>
        </w:rPr>
        <w:t>Zamawiający zastrzega sobie możliwość odstąpienia od wykonania umowy, bez płacenia kar umownych, w razie wystąpienia istotnej zmiany okoliczności powodujących,</w:t>
      </w:r>
      <w:r w:rsidRPr="00176733">
        <w:rPr>
          <w:rFonts w:asciiTheme="minorHAnsi" w:eastAsia="TimesNewRomanPS-BoldMT" w:hAnsiTheme="minorHAnsi" w:cstheme="minorHAnsi"/>
          <w:sz w:val="24"/>
          <w:szCs w:val="24"/>
        </w:rPr>
        <w:br/>
        <w:t>że wykonanie umowy nie leży w interesie publicznym, czego nie można było przewidzieć</w:t>
      </w:r>
      <w:r w:rsidRPr="00176733">
        <w:rPr>
          <w:rFonts w:asciiTheme="minorHAnsi" w:eastAsia="TimesNewRomanPS-BoldMT" w:hAnsiTheme="minorHAnsi" w:cstheme="minorHAnsi"/>
          <w:sz w:val="24"/>
          <w:szCs w:val="24"/>
        </w:rPr>
        <w:br/>
        <w:t>w chwili zawarcia umowy.</w:t>
      </w:r>
    </w:p>
    <w:p w:rsidR="00212B92" w:rsidRPr="00176733" w:rsidRDefault="00212B92" w:rsidP="00212B92">
      <w:pPr>
        <w:pStyle w:val="Akapitzlist"/>
        <w:numPr>
          <w:ilvl w:val="0"/>
          <w:numId w:val="27"/>
        </w:numPr>
        <w:autoSpaceDE w:val="0"/>
        <w:spacing w:after="0" w:line="240" w:lineRule="auto"/>
        <w:ind w:left="284" w:right="0" w:hanging="284"/>
        <w:rPr>
          <w:rFonts w:asciiTheme="minorHAnsi" w:eastAsia="TimesNewRomanPS-BoldMT" w:hAnsiTheme="minorHAnsi" w:cstheme="minorHAnsi"/>
          <w:sz w:val="24"/>
          <w:szCs w:val="24"/>
        </w:rPr>
      </w:pPr>
      <w:r w:rsidRPr="00176733">
        <w:rPr>
          <w:rFonts w:asciiTheme="minorHAnsi" w:eastAsia="TimesNewRomanPS-BoldMT" w:hAnsiTheme="minorHAnsi" w:cstheme="minorHAnsi"/>
          <w:sz w:val="24"/>
          <w:szCs w:val="24"/>
        </w:rPr>
        <w:t>Odstąpienie od umowy powinno nastąpić w formie pisemnej pod rygorem nieważności</w:t>
      </w:r>
      <w:r w:rsidRPr="00176733">
        <w:rPr>
          <w:rFonts w:asciiTheme="minorHAnsi" w:eastAsia="TimesNewRomanPS-BoldMT" w:hAnsiTheme="minorHAnsi" w:cstheme="minorHAnsi"/>
          <w:sz w:val="24"/>
          <w:szCs w:val="24"/>
        </w:rPr>
        <w:br/>
        <w:t>i powinno zawierać uzasadnienie.</w:t>
      </w:r>
    </w:p>
    <w:p w:rsidR="00212B92" w:rsidRPr="00176733" w:rsidRDefault="00212B92" w:rsidP="00212B92">
      <w:pPr>
        <w:pStyle w:val="Standard"/>
        <w:numPr>
          <w:ilvl w:val="0"/>
          <w:numId w:val="27"/>
        </w:numPr>
        <w:autoSpaceDE w:val="0"/>
        <w:ind w:left="284" w:hanging="284"/>
        <w:jc w:val="both"/>
        <w:rPr>
          <w:rFonts w:asciiTheme="minorHAnsi" w:eastAsia="TimesNewRomanPS-BoldMT" w:hAnsiTheme="minorHAnsi" w:cstheme="minorHAnsi"/>
          <w:color w:val="000000"/>
        </w:rPr>
      </w:pPr>
      <w:r w:rsidRPr="00176733">
        <w:rPr>
          <w:rFonts w:asciiTheme="minorHAnsi" w:eastAsia="TimesNewRomanPS-BoldMT" w:hAnsiTheme="minorHAnsi" w:cstheme="minorHAnsi"/>
          <w:color w:val="000000"/>
        </w:rPr>
        <w:t xml:space="preserve">W razie odstąpienia od umowy przez Zamawiającego z przyczyn, za które </w:t>
      </w:r>
      <w:r w:rsidR="00C20E68">
        <w:rPr>
          <w:rFonts w:asciiTheme="minorHAnsi" w:eastAsia="TimesNewRomanPS-BoldMT" w:hAnsiTheme="minorHAnsi" w:cstheme="minorHAnsi"/>
          <w:color w:val="000000"/>
        </w:rPr>
        <w:t>Dostawca</w:t>
      </w:r>
      <w:r w:rsidRPr="00176733">
        <w:rPr>
          <w:rFonts w:asciiTheme="minorHAnsi" w:eastAsia="TimesNewRomanPS-BoldMT" w:hAnsiTheme="minorHAnsi" w:cstheme="minorHAnsi"/>
          <w:color w:val="000000"/>
        </w:rPr>
        <w:t xml:space="preserve"> nie odpowiada Zamawiający zobowiązany jest do dokonania odbioru robót oraz zapłaty wynagrodzenia za pracę, które zostały wykonane do dnia odstąpienia.</w:t>
      </w:r>
    </w:p>
    <w:p w:rsidR="00212B92" w:rsidRPr="00176733" w:rsidRDefault="00212B92" w:rsidP="00212B92">
      <w:pPr>
        <w:pStyle w:val="Standard"/>
        <w:autoSpaceDE w:val="0"/>
        <w:ind w:left="720"/>
        <w:jc w:val="center"/>
        <w:rPr>
          <w:rFonts w:asciiTheme="minorHAnsi" w:eastAsia="TimesNewRomanPS-BoldMT" w:hAnsiTheme="minorHAnsi" w:cstheme="minorHAnsi"/>
          <w:b/>
          <w:bCs/>
          <w:color w:val="000000"/>
        </w:rPr>
      </w:pPr>
    </w:p>
    <w:p w:rsidR="00212B92" w:rsidRPr="00176733" w:rsidRDefault="00813AF1" w:rsidP="00212B92">
      <w:pPr>
        <w:pStyle w:val="Standard"/>
        <w:autoSpaceDE w:val="0"/>
        <w:ind w:left="720"/>
        <w:rPr>
          <w:rFonts w:asciiTheme="minorHAnsi" w:eastAsia="TimesNewRomanPS-BoldMT" w:hAnsiTheme="minorHAnsi" w:cstheme="minorHAnsi"/>
          <w:b/>
          <w:bCs/>
          <w:color w:val="000000"/>
        </w:rPr>
      </w:pPr>
      <w:r w:rsidRPr="00176733">
        <w:rPr>
          <w:rFonts w:asciiTheme="minorHAnsi" w:eastAsia="TimesNewRomanPS-BoldMT" w:hAnsiTheme="minorHAnsi" w:cstheme="minorHAnsi"/>
          <w:b/>
          <w:bCs/>
          <w:color w:val="000000"/>
        </w:rPr>
        <w:t xml:space="preserve">                                                                   </w:t>
      </w:r>
      <w:r w:rsidR="00C20E68">
        <w:rPr>
          <w:rFonts w:asciiTheme="minorHAnsi" w:eastAsia="TimesNewRomanPS-BoldMT" w:hAnsiTheme="minorHAnsi" w:cstheme="minorHAnsi"/>
          <w:b/>
          <w:bCs/>
          <w:color w:val="000000"/>
        </w:rPr>
        <w:t>§ 7</w:t>
      </w:r>
    </w:p>
    <w:p w:rsidR="00212B92" w:rsidRPr="00176733" w:rsidRDefault="00C20E68" w:rsidP="00212B92">
      <w:pPr>
        <w:pStyle w:val="Standard"/>
        <w:numPr>
          <w:ilvl w:val="0"/>
          <w:numId w:val="11"/>
        </w:numPr>
        <w:autoSpaceDE w:val="0"/>
        <w:ind w:left="284" w:hanging="284"/>
        <w:jc w:val="both"/>
        <w:rPr>
          <w:rFonts w:asciiTheme="minorHAnsi" w:eastAsia="TimesNewRomanPS-BoldMT" w:hAnsiTheme="minorHAnsi" w:cstheme="minorHAnsi"/>
          <w:color w:val="000000"/>
        </w:rPr>
      </w:pPr>
      <w:r>
        <w:rPr>
          <w:rFonts w:asciiTheme="minorHAnsi" w:eastAsia="TimesNewRomanPS-BoldMT" w:hAnsiTheme="minorHAnsi" w:cstheme="minorHAnsi"/>
          <w:color w:val="000000"/>
        </w:rPr>
        <w:lastRenderedPageBreak/>
        <w:t>Dostawca</w:t>
      </w:r>
      <w:r w:rsidR="00212B92" w:rsidRPr="00176733">
        <w:rPr>
          <w:rFonts w:asciiTheme="minorHAnsi" w:eastAsia="TimesNewRomanPS-BoldMT" w:hAnsiTheme="minorHAnsi" w:cstheme="minorHAnsi"/>
          <w:color w:val="000000"/>
        </w:rPr>
        <w:t xml:space="preserve"> nie może bez zgody Zamawiającego zlecić wykonania przedmiotu umowy lub jej części innemu podmiotowi.</w:t>
      </w:r>
    </w:p>
    <w:p w:rsidR="00212B92" w:rsidRPr="00176733" w:rsidRDefault="00212B92" w:rsidP="00212B92">
      <w:pPr>
        <w:pStyle w:val="Standard"/>
        <w:numPr>
          <w:ilvl w:val="0"/>
          <w:numId w:val="11"/>
        </w:numPr>
        <w:autoSpaceDE w:val="0"/>
        <w:ind w:left="284" w:hanging="284"/>
        <w:jc w:val="both"/>
        <w:rPr>
          <w:rFonts w:asciiTheme="minorHAnsi" w:eastAsia="TimesNewRomanPS-BoldMT" w:hAnsiTheme="minorHAnsi" w:cstheme="minorHAnsi"/>
          <w:color w:val="000000"/>
        </w:rPr>
      </w:pPr>
      <w:r w:rsidRPr="00176733">
        <w:rPr>
          <w:rFonts w:asciiTheme="minorHAnsi" w:eastAsia="TimesNewRomanPS-BoldMT" w:hAnsiTheme="minorHAnsi" w:cstheme="minorHAnsi"/>
          <w:color w:val="000000"/>
        </w:rPr>
        <w:t>Wszelkie zmiany umowy mogą być wprowadzone tylko w formie pisemnej pod rygorem nieważności.</w:t>
      </w:r>
    </w:p>
    <w:p w:rsidR="00212B92" w:rsidRPr="00176733" w:rsidRDefault="00212B92" w:rsidP="00212B92">
      <w:pPr>
        <w:pStyle w:val="Standard"/>
        <w:numPr>
          <w:ilvl w:val="0"/>
          <w:numId w:val="11"/>
        </w:numPr>
        <w:autoSpaceDE w:val="0"/>
        <w:ind w:left="284" w:hanging="284"/>
        <w:jc w:val="both"/>
        <w:rPr>
          <w:rFonts w:asciiTheme="minorHAnsi" w:eastAsia="TimesNewRomanPS-BoldMT" w:hAnsiTheme="minorHAnsi" w:cstheme="minorHAnsi"/>
          <w:color w:val="000000"/>
        </w:rPr>
      </w:pPr>
      <w:r w:rsidRPr="00176733">
        <w:rPr>
          <w:rFonts w:asciiTheme="minorHAnsi" w:eastAsia="TimesNewRomanPS-BoldMT" w:hAnsiTheme="minorHAnsi" w:cstheme="minorHAnsi"/>
          <w:color w:val="000000"/>
        </w:rPr>
        <w:t>W sprawach nieuregulowanych niniejszą umową stosuje się przepisy Kodeksu Cywilnego.</w:t>
      </w:r>
    </w:p>
    <w:p w:rsidR="00212B92" w:rsidRPr="00176733" w:rsidRDefault="00212B92" w:rsidP="00212B92">
      <w:pPr>
        <w:pStyle w:val="Standard"/>
        <w:numPr>
          <w:ilvl w:val="0"/>
          <w:numId w:val="11"/>
        </w:numPr>
        <w:autoSpaceDE w:val="0"/>
        <w:ind w:left="284" w:hanging="284"/>
        <w:jc w:val="both"/>
        <w:rPr>
          <w:rFonts w:asciiTheme="minorHAnsi" w:eastAsia="TimesNewRomanPS-BoldMT" w:hAnsiTheme="minorHAnsi" w:cstheme="minorHAnsi"/>
          <w:color w:val="000000"/>
        </w:rPr>
      </w:pPr>
      <w:r w:rsidRPr="00176733">
        <w:rPr>
          <w:rFonts w:asciiTheme="minorHAnsi" w:eastAsia="TimesNewRomanPS-BoldMT" w:hAnsiTheme="minorHAnsi" w:cstheme="minorHAnsi"/>
          <w:color w:val="000000"/>
        </w:rPr>
        <w:t>Spory mogące wyniknąć ze stosunku objętego umową będą rozstrzygane polubownie.</w:t>
      </w:r>
      <w:r w:rsidRPr="00176733">
        <w:rPr>
          <w:rFonts w:asciiTheme="minorHAnsi" w:eastAsia="TimesNewRomanPS-BoldMT" w:hAnsiTheme="minorHAnsi" w:cstheme="minorHAnsi"/>
          <w:color w:val="000000"/>
        </w:rPr>
        <w:br/>
        <w:t>W przypadku braku porozumienia, spory rozstrzygane będą przez sąd właściwy miejscowo dla Zamawiającego.</w:t>
      </w:r>
    </w:p>
    <w:p w:rsidR="00212B92" w:rsidRPr="00176733" w:rsidRDefault="00212B92" w:rsidP="00212B92">
      <w:pPr>
        <w:pStyle w:val="Standard"/>
        <w:autoSpaceDE w:val="0"/>
        <w:jc w:val="both"/>
        <w:rPr>
          <w:rFonts w:asciiTheme="minorHAnsi" w:eastAsia="TimesNewRomanPS-BoldMT" w:hAnsiTheme="minorHAnsi" w:cstheme="minorHAnsi"/>
          <w:color w:val="000000"/>
        </w:rPr>
      </w:pPr>
    </w:p>
    <w:p w:rsidR="00212B92" w:rsidRPr="00176733" w:rsidRDefault="00C20E68" w:rsidP="00212B92">
      <w:pPr>
        <w:pStyle w:val="Standard"/>
        <w:autoSpaceDE w:val="0"/>
        <w:jc w:val="center"/>
        <w:rPr>
          <w:rFonts w:asciiTheme="minorHAnsi" w:eastAsia="TimesNewRomanPS-BoldMT" w:hAnsiTheme="minorHAnsi" w:cstheme="minorHAnsi"/>
          <w:b/>
          <w:bCs/>
          <w:color w:val="000000"/>
        </w:rPr>
      </w:pPr>
      <w:r>
        <w:rPr>
          <w:rFonts w:asciiTheme="minorHAnsi" w:eastAsia="TimesNewRomanPS-BoldMT" w:hAnsiTheme="minorHAnsi" w:cstheme="minorHAnsi"/>
          <w:b/>
          <w:bCs/>
          <w:color w:val="000000"/>
        </w:rPr>
        <w:t>§ 8</w:t>
      </w:r>
    </w:p>
    <w:p w:rsidR="00212B92" w:rsidRPr="00176733" w:rsidRDefault="00212B92" w:rsidP="00212B92">
      <w:pPr>
        <w:pStyle w:val="Standard"/>
        <w:numPr>
          <w:ilvl w:val="0"/>
          <w:numId w:val="26"/>
        </w:numPr>
        <w:autoSpaceDE w:val="0"/>
        <w:ind w:left="284" w:hanging="284"/>
        <w:jc w:val="both"/>
        <w:rPr>
          <w:rFonts w:asciiTheme="minorHAnsi" w:eastAsia="TimesNewRomanPS-BoldMT" w:hAnsiTheme="minorHAnsi" w:cstheme="minorHAnsi"/>
          <w:color w:val="000000"/>
        </w:rPr>
      </w:pPr>
      <w:r w:rsidRPr="00176733">
        <w:rPr>
          <w:rFonts w:asciiTheme="minorHAnsi" w:eastAsia="TimesNewRomanPS-BoldMT" w:hAnsiTheme="minorHAnsi" w:cstheme="minorHAnsi"/>
          <w:color w:val="000000"/>
        </w:rPr>
        <w:t xml:space="preserve">Integralną część umowy stanowi załącznik nr 1 </w:t>
      </w:r>
      <w:r w:rsidR="00BB787A">
        <w:rPr>
          <w:rFonts w:asciiTheme="minorHAnsi" w:eastAsia="TimesNewRomanPS-BoldMT" w:hAnsiTheme="minorHAnsi" w:cstheme="minorHAnsi"/>
          <w:color w:val="000000"/>
        </w:rPr>
        <w:t>-</w:t>
      </w:r>
      <w:r w:rsidRPr="00176733">
        <w:rPr>
          <w:rFonts w:asciiTheme="minorHAnsi" w:eastAsia="TimesNewRomanPS-BoldMT" w:hAnsiTheme="minorHAnsi" w:cstheme="minorHAnsi"/>
          <w:color w:val="000000"/>
        </w:rPr>
        <w:t xml:space="preserve"> oferta </w:t>
      </w:r>
      <w:r w:rsidR="00C20E68">
        <w:rPr>
          <w:rFonts w:asciiTheme="minorHAnsi" w:eastAsia="TimesNewRomanPS-BoldMT" w:hAnsiTheme="minorHAnsi" w:cstheme="minorHAnsi"/>
          <w:color w:val="000000"/>
        </w:rPr>
        <w:t>Dostawcy</w:t>
      </w:r>
      <w:r w:rsidRPr="00176733">
        <w:rPr>
          <w:rFonts w:asciiTheme="minorHAnsi" w:eastAsia="TimesNewRomanPS-BoldMT" w:hAnsiTheme="minorHAnsi" w:cstheme="minorHAnsi"/>
          <w:color w:val="000000"/>
        </w:rPr>
        <w:t>.</w:t>
      </w:r>
    </w:p>
    <w:p w:rsidR="00ED33A2" w:rsidRPr="00012A87" w:rsidRDefault="00212B92" w:rsidP="00012A87">
      <w:pPr>
        <w:pStyle w:val="Standard"/>
        <w:numPr>
          <w:ilvl w:val="0"/>
          <w:numId w:val="26"/>
        </w:numPr>
        <w:autoSpaceDE w:val="0"/>
        <w:ind w:left="284" w:hanging="284"/>
        <w:jc w:val="both"/>
        <w:rPr>
          <w:rFonts w:asciiTheme="minorHAnsi" w:eastAsia="TimesNewRomanPS-BoldMT" w:hAnsiTheme="minorHAnsi" w:cstheme="minorHAnsi"/>
          <w:color w:val="000000"/>
        </w:rPr>
      </w:pPr>
      <w:r w:rsidRPr="00176733">
        <w:rPr>
          <w:rFonts w:asciiTheme="minorHAnsi" w:hAnsiTheme="minorHAnsi" w:cstheme="minorHAnsi"/>
        </w:rPr>
        <w:t xml:space="preserve">Niniejsza umowa została sporządzona w trzech jednobrzmiących egzemplarzach, dwa dla Zamawiającego, jeden dla </w:t>
      </w:r>
      <w:r w:rsidR="00C20E68">
        <w:rPr>
          <w:rFonts w:asciiTheme="minorHAnsi" w:hAnsiTheme="minorHAnsi" w:cstheme="minorHAnsi"/>
        </w:rPr>
        <w:t>Dostawcy</w:t>
      </w:r>
      <w:r w:rsidRPr="00176733">
        <w:rPr>
          <w:rFonts w:asciiTheme="minorHAnsi" w:hAnsiTheme="minorHAnsi" w:cstheme="minorHAnsi"/>
        </w:rPr>
        <w:t>. Każdy egzemplarz ma moc oryginału</w:t>
      </w:r>
      <w:r w:rsidRPr="00176733">
        <w:rPr>
          <w:rFonts w:asciiTheme="minorHAnsi" w:eastAsia="TimesNewRomanPS-BoldMT" w:hAnsiTheme="minorHAnsi" w:cstheme="minorHAnsi"/>
          <w:color w:val="000000"/>
        </w:rPr>
        <w:t>.</w:t>
      </w:r>
    </w:p>
    <w:p w:rsidR="00ED33A2" w:rsidRPr="00176733" w:rsidRDefault="00ED33A2">
      <w:pPr>
        <w:spacing w:after="99" w:line="259" w:lineRule="auto"/>
        <w:ind w:left="0" w:right="0" w:firstLine="0"/>
        <w:jc w:val="left"/>
        <w:rPr>
          <w:rFonts w:asciiTheme="minorHAnsi" w:hAnsiTheme="minorHAnsi" w:cstheme="minorHAnsi"/>
          <w:sz w:val="24"/>
          <w:szCs w:val="24"/>
        </w:rPr>
      </w:pPr>
    </w:p>
    <w:p w:rsidR="002B4756" w:rsidRPr="00176733" w:rsidRDefault="002B4756" w:rsidP="002B4756">
      <w:pPr>
        <w:spacing w:line="259" w:lineRule="auto"/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</w:pP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 xml:space="preserve">………………………………………. </w:t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  <w:t xml:space="preserve">                …………………………………….</w:t>
      </w:r>
    </w:p>
    <w:p w:rsidR="002B4756" w:rsidRPr="00176733" w:rsidRDefault="002B4756" w:rsidP="002B4756">
      <w:pPr>
        <w:spacing w:after="240" w:line="259" w:lineRule="auto"/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</w:pP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 xml:space="preserve">           </w:t>
      </w:r>
      <w:r w:rsidR="00C20E68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>DOSTAWCA</w:t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ab/>
      </w:r>
      <w:r w:rsidR="00813AF1"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 xml:space="preserve">                            </w:t>
      </w: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>Z</w:t>
      </w:r>
      <w:r w:rsidR="00813AF1"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>AMAWIAJĄCY</w:t>
      </w:r>
    </w:p>
    <w:p w:rsidR="002B4756" w:rsidRPr="00176733" w:rsidRDefault="002B4756" w:rsidP="002B4756">
      <w:pPr>
        <w:spacing w:after="240" w:line="259" w:lineRule="auto"/>
        <w:jc w:val="center"/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</w:pP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 xml:space="preserve">                         ……………………………………..</w:t>
      </w:r>
    </w:p>
    <w:p w:rsidR="00ED33A2" w:rsidRPr="00012A87" w:rsidRDefault="002B4756" w:rsidP="00012A87">
      <w:pPr>
        <w:spacing w:after="240" w:line="259" w:lineRule="auto"/>
        <w:jc w:val="center"/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</w:pPr>
      <w:r w:rsidRPr="00176733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 xml:space="preserve">                        SKARBNIK GMINY</w:t>
      </w:r>
    </w:p>
    <w:sectPr w:rsidR="00ED33A2" w:rsidRPr="00012A87" w:rsidSect="00930848">
      <w:footerReference w:type="even" r:id="rId7"/>
      <w:footerReference w:type="default" r:id="rId8"/>
      <w:footerReference w:type="first" r:id="rId9"/>
      <w:pgSz w:w="11900" w:h="16840"/>
      <w:pgMar w:top="1174" w:right="1400" w:bottom="1386" w:left="1418" w:header="708" w:footer="4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7E5" w:rsidRDefault="002617E5">
      <w:pPr>
        <w:spacing w:after="0" w:line="240" w:lineRule="auto"/>
      </w:pPr>
      <w:r>
        <w:separator/>
      </w:r>
    </w:p>
  </w:endnote>
  <w:endnote w:type="continuationSeparator" w:id="0">
    <w:p w:rsidR="002617E5" w:rsidRDefault="00261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-BoldMT">
    <w:charset w:val="00"/>
    <w:family w:val="swiss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3A2" w:rsidRDefault="00092A86">
    <w:pPr>
      <w:pBdr>
        <w:top w:val="single" w:sz="16" w:space="0" w:color="333333"/>
        <w:left w:val="single" w:sz="16" w:space="0" w:color="333333"/>
        <w:bottom w:val="single" w:sz="16" w:space="0" w:color="333333"/>
        <w:right w:val="single" w:sz="16" w:space="0" w:color="333333"/>
      </w:pBdr>
      <w:tabs>
        <w:tab w:val="center" w:pos="4749"/>
        <w:tab w:val="center" w:pos="9026"/>
      </w:tabs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  <w:sz w:val="26"/>
      </w:rPr>
      <w:tab/>
    </w:r>
    <w:r w:rsidR="00930848">
      <w:fldChar w:fldCharType="begin"/>
    </w:r>
    <w:r>
      <w:instrText xml:space="preserve"> PAGE   \* MERGEFORMAT </w:instrText>
    </w:r>
    <w:r w:rsidR="00930848">
      <w:fldChar w:fldCharType="separate"/>
    </w:r>
    <w:r>
      <w:rPr>
        <w:sz w:val="16"/>
      </w:rPr>
      <w:t>1</w:t>
    </w:r>
    <w:r w:rsidR="00930848">
      <w:rPr>
        <w:sz w:val="16"/>
      </w:rPr>
      <w:fldChar w:fldCharType="end"/>
    </w:r>
    <w:r>
      <w:rPr>
        <w:sz w:val="16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4096661"/>
      <w:docPartObj>
        <w:docPartGallery w:val="Page Numbers (Bottom of Page)"/>
        <w:docPartUnique/>
      </w:docPartObj>
    </w:sdtPr>
    <w:sdtEndPr/>
    <w:sdtContent>
      <w:p w:rsidR="00777CE9" w:rsidRDefault="00930848">
        <w:pPr>
          <w:pStyle w:val="Stopka"/>
          <w:jc w:val="right"/>
        </w:pPr>
        <w:r>
          <w:fldChar w:fldCharType="begin"/>
        </w:r>
        <w:r w:rsidR="00777CE9">
          <w:instrText>PAGE   \* MERGEFORMAT</w:instrText>
        </w:r>
        <w:r>
          <w:fldChar w:fldCharType="separate"/>
        </w:r>
        <w:r w:rsidR="00332F3E">
          <w:rPr>
            <w:noProof/>
          </w:rPr>
          <w:t>2</w:t>
        </w:r>
        <w:r>
          <w:fldChar w:fldCharType="end"/>
        </w:r>
      </w:p>
    </w:sdtContent>
  </w:sdt>
  <w:p w:rsidR="00ED33A2" w:rsidRPr="00777CE9" w:rsidRDefault="00ED33A2" w:rsidP="00777CE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3A2" w:rsidRDefault="00092A86">
    <w:pPr>
      <w:pBdr>
        <w:top w:val="single" w:sz="16" w:space="0" w:color="333333"/>
        <w:left w:val="single" w:sz="16" w:space="0" w:color="333333"/>
        <w:bottom w:val="single" w:sz="16" w:space="0" w:color="333333"/>
        <w:right w:val="single" w:sz="16" w:space="0" w:color="333333"/>
      </w:pBdr>
      <w:tabs>
        <w:tab w:val="center" w:pos="4749"/>
        <w:tab w:val="center" w:pos="9026"/>
      </w:tabs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  <w:sz w:val="26"/>
      </w:rPr>
      <w:tab/>
    </w:r>
    <w:r w:rsidR="00930848">
      <w:fldChar w:fldCharType="begin"/>
    </w:r>
    <w:r>
      <w:instrText xml:space="preserve"> PAGE   \* MERGEFORMAT </w:instrText>
    </w:r>
    <w:r w:rsidR="00930848">
      <w:fldChar w:fldCharType="separate"/>
    </w:r>
    <w:r>
      <w:rPr>
        <w:sz w:val="16"/>
      </w:rPr>
      <w:t>1</w:t>
    </w:r>
    <w:r w:rsidR="00930848">
      <w:rPr>
        <w:sz w:val="16"/>
      </w:rPr>
      <w:fldChar w:fldCharType="end"/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7E5" w:rsidRDefault="002617E5">
      <w:pPr>
        <w:spacing w:after="0" w:line="240" w:lineRule="auto"/>
      </w:pPr>
      <w:r>
        <w:separator/>
      </w:r>
    </w:p>
  </w:footnote>
  <w:footnote w:type="continuationSeparator" w:id="0">
    <w:p w:rsidR="002617E5" w:rsidRDefault="002617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C"/>
    <w:multiLevelType w:val="multilevel"/>
    <w:tmpl w:val="0000000C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NewRomanPS-BoldMT" w:hAnsi="Calibri" w:cs="Calibri"/>
        <w:b w:val="0"/>
        <w:bCs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TimesNewRomanPS-BoldMT" w:hAnsi="Calibri" w:cs="Calibri"/>
        <w:bCs/>
        <w:color w:val="00000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0420B03"/>
    <w:multiLevelType w:val="hybridMultilevel"/>
    <w:tmpl w:val="58484BBE"/>
    <w:lvl w:ilvl="0" w:tplc="3CE221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676E3"/>
    <w:multiLevelType w:val="hybridMultilevel"/>
    <w:tmpl w:val="64A234E4"/>
    <w:lvl w:ilvl="0" w:tplc="EEBE98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288442E"/>
    <w:multiLevelType w:val="multilevel"/>
    <w:tmpl w:val="91528CDC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1">
      <w:start w:val="1"/>
      <w:numFmt w:val="decimal"/>
      <w:lvlText w:val="%1.%2"/>
      <w:lvlJc w:val="left"/>
      <w:pPr>
        <w:ind w:left="859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143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215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287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59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431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503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575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</w:abstractNum>
  <w:abstractNum w:abstractNumId="4" w15:restartNumberingAfterBreak="0">
    <w:nsid w:val="0892023C"/>
    <w:multiLevelType w:val="hybridMultilevel"/>
    <w:tmpl w:val="8158B2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24FAB"/>
    <w:multiLevelType w:val="hybridMultilevel"/>
    <w:tmpl w:val="404020AA"/>
    <w:lvl w:ilvl="0" w:tplc="82964F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90B7C7B"/>
    <w:multiLevelType w:val="multilevel"/>
    <w:tmpl w:val="94203DD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AD51A5A"/>
    <w:multiLevelType w:val="hybridMultilevel"/>
    <w:tmpl w:val="6E647D98"/>
    <w:lvl w:ilvl="0" w:tplc="53B25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E2A35"/>
    <w:multiLevelType w:val="hybridMultilevel"/>
    <w:tmpl w:val="C4AE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E5D49"/>
    <w:multiLevelType w:val="hybridMultilevel"/>
    <w:tmpl w:val="28188E0E"/>
    <w:lvl w:ilvl="0" w:tplc="4A8EAFE6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86E3E0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7AD0C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0CA7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3A2A7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14B77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E5ED56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60764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A6839A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E6E2B58"/>
    <w:multiLevelType w:val="hybridMultilevel"/>
    <w:tmpl w:val="235E2256"/>
    <w:lvl w:ilvl="0" w:tplc="21F897D4">
      <w:start w:val="1"/>
      <w:numFmt w:val="decimal"/>
      <w:lvlText w:val="%1."/>
      <w:lvlJc w:val="left"/>
      <w:pPr>
        <w:ind w:left="720" w:hanging="360"/>
      </w:pPr>
      <w:rPr>
        <w:rFonts w:eastAsia="TimesNewRomanPS-BoldM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D569A"/>
    <w:multiLevelType w:val="hybridMultilevel"/>
    <w:tmpl w:val="95CEA0FC"/>
    <w:lvl w:ilvl="0" w:tplc="77707FFE">
      <w:start w:val="1"/>
      <w:numFmt w:val="low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84A6C57"/>
    <w:multiLevelType w:val="hybridMultilevel"/>
    <w:tmpl w:val="0D40CC3C"/>
    <w:lvl w:ilvl="0" w:tplc="AF1EB6AC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A41D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50EBE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EA35C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28CCC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6D0C0E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9A4BD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E663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0C14E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A6E0AB9"/>
    <w:multiLevelType w:val="hybridMultilevel"/>
    <w:tmpl w:val="2050E668"/>
    <w:lvl w:ilvl="0" w:tplc="5FB29D0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94994"/>
    <w:multiLevelType w:val="hybridMultilevel"/>
    <w:tmpl w:val="8A0A1A2E"/>
    <w:lvl w:ilvl="0" w:tplc="C8444CF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F4305"/>
    <w:multiLevelType w:val="hybridMultilevel"/>
    <w:tmpl w:val="A0A08D6E"/>
    <w:lvl w:ilvl="0" w:tplc="E486887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41F9B"/>
    <w:multiLevelType w:val="multilevel"/>
    <w:tmpl w:val="76CC0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634894"/>
    <w:multiLevelType w:val="hybridMultilevel"/>
    <w:tmpl w:val="8D767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34B71"/>
    <w:multiLevelType w:val="multilevel"/>
    <w:tmpl w:val="C8A60AC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380E3D2D"/>
    <w:multiLevelType w:val="hybridMultilevel"/>
    <w:tmpl w:val="D06429EC"/>
    <w:lvl w:ilvl="0" w:tplc="FAB0F1D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E53481F"/>
    <w:multiLevelType w:val="hybridMultilevel"/>
    <w:tmpl w:val="7C36C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CC52AE"/>
    <w:multiLevelType w:val="hybridMultilevel"/>
    <w:tmpl w:val="9F9E1E98"/>
    <w:lvl w:ilvl="0" w:tplc="4E10512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5E1C27"/>
    <w:multiLevelType w:val="hybridMultilevel"/>
    <w:tmpl w:val="500C4CC2"/>
    <w:lvl w:ilvl="0" w:tplc="71124730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D758F4"/>
    <w:multiLevelType w:val="hybridMultilevel"/>
    <w:tmpl w:val="A4386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B355F"/>
    <w:multiLevelType w:val="hybridMultilevel"/>
    <w:tmpl w:val="57108FFA"/>
    <w:lvl w:ilvl="0" w:tplc="03BC8E2E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6D4E90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244C90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7E972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6E204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D5ADA4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8A89E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C0A1B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A5AE25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C860509"/>
    <w:multiLevelType w:val="hybridMultilevel"/>
    <w:tmpl w:val="53B240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F37EC"/>
    <w:multiLevelType w:val="hybridMultilevel"/>
    <w:tmpl w:val="0F5C78EE"/>
    <w:lvl w:ilvl="0" w:tplc="B55AD7D8">
      <w:start w:val="1"/>
      <w:numFmt w:val="decimal"/>
      <w:lvlText w:val="%1."/>
      <w:lvlJc w:val="left"/>
      <w:pPr>
        <w:ind w:left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9EA2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949AD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668C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4090B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CCBC8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69099B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97A62B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CA0BFC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59E4A76"/>
    <w:multiLevelType w:val="hybridMultilevel"/>
    <w:tmpl w:val="2E7E17BA"/>
    <w:lvl w:ilvl="0" w:tplc="F01E6A0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830657B"/>
    <w:multiLevelType w:val="hybridMultilevel"/>
    <w:tmpl w:val="C3401F9A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835382C"/>
    <w:multiLevelType w:val="hybridMultilevel"/>
    <w:tmpl w:val="6E647D98"/>
    <w:lvl w:ilvl="0" w:tplc="53B25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3A0139"/>
    <w:multiLevelType w:val="hybridMultilevel"/>
    <w:tmpl w:val="2050E668"/>
    <w:lvl w:ilvl="0" w:tplc="5FB29D0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2A30DA"/>
    <w:multiLevelType w:val="hybridMultilevel"/>
    <w:tmpl w:val="C32870A4"/>
    <w:lvl w:ilvl="0" w:tplc="A000AB0C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38AD31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641F5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94659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F6BEA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3C37A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D0930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8C975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1856F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0E02ECF"/>
    <w:multiLevelType w:val="hybridMultilevel"/>
    <w:tmpl w:val="D598CFAC"/>
    <w:lvl w:ilvl="0" w:tplc="78A85B4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FC659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78771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C1AE95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16401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5E376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8E0E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10493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70D90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3CA0F28"/>
    <w:multiLevelType w:val="hybridMultilevel"/>
    <w:tmpl w:val="451A7FA0"/>
    <w:lvl w:ilvl="0" w:tplc="ADC6325C">
      <w:start w:val="1"/>
      <w:numFmt w:val="lowerLetter"/>
      <w:lvlText w:val="%1)"/>
      <w:lvlJc w:val="left"/>
      <w:pPr>
        <w:ind w:left="1501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678352BB"/>
    <w:multiLevelType w:val="hybridMultilevel"/>
    <w:tmpl w:val="6E647D98"/>
    <w:lvl w:ilvl="0" w:tplc="53B25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51C8D"/>
    <w:multiLevelType w:val="multilevel"/>
    <w:tmpl w:val="2CECC56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74CA3502"/>
    <w:multiLevelType w:val="hybridMultilevel"/>
    <w:tmpl w:val="98CAF74E"/>
    <w:lvl w:ilvl="0" w:tplc="37F07400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122BB0">
      <w:start w:val="1"/>
      <w:numFmt w:val="decimal"/>
      <w:lvlText w:val="%2)"/>
      <w:lvlJc w:val="left"/>
      <w:pPr>
        <w:ind w:left="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9ECEA7A">
      <w:start w:val="1"/>
      <w:numFmt w:val="lowerRoman"/>
      <w:lvlText w:val="%3"/>
      <w:lvlJc w:val="left"/>
      <w:pPr>
        <w:ind w:left="14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EEE75A">
      <w:start w:val="1"/>
      <w:numFmt w:val="decimal"/>
      <w:lvlText w:val="%4"/>
      <w:lvlJc w:val="left"/>
      <w:pPr>
        <w:ind w:left="21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946A42">
      <w:start w:val="1"/>
      <w:numFmt w:val="lowerLetter"/>
      <w:lvlText w:val="%5"/>
      <w:lvlJc w:val="left"/>
      <w:pPr>
        <w:ind w:left="28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A81BE0">
      <w:start w:val="1"/>
      <w:numFmt w:val="lowerRoman"/>
      <w:lvlText w:val="%6"/>
      <w:lvlJc w:val="left"/>
      <w:pPr>
        <w:ind w:left="36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FACF82">
      <w:start w:val="1"/>
      <w:numFmt w:val="decimal"/>
      <w:lvlText w:val="%7"/>
      <w:lvlJc w:val="left"/>
      <w:pPr>
        <w:ind w:left="43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F415EC">
      <w:start w:val="1"/>
      <w:numFmt w:val="lowerLetter"/>
      <w:lvlText w:val="%8"/>
      <w:lvlJc w:val="left"/>
      <w:pPr>
        <w:ind w:left="50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40F27A">
      <w:start w:val="1"/>
      <w:numFmt w:val="lowerRoman"/>
      <w:lvlText w:val="%9"/>
      <w:lvlJc w:val="left"/>
      <w:pPr>
        <w:ind w:left="57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9B1472F"/>
    <w:multiLevelType w:val="multilevel"/>
    <w:tmpl w:val="333274C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7ABC4F41"/>
    <w:multiLevelType w:val="multilevel"/>
    <w:tmpl w:val="78FCCF7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4"/>
  </w:num>
  <w:num w:numId="2">
    <w:abstractNumId w:val="9"/>
  </w:num>
  <w:num w:numId="3">
    <w:abstractNumId w:val="31"/>
  </w:num>
  <w:num w:numId="4">
    <w:abstractNumId w:val="26"/>
  </w:num>
  <w:num w:numId="5">
    <w:abstractNumId w:val="36"/>
  </w:num>
  <w:num w:numId="6">
    <w:abstractNumId w:val="32"/>
  </w:num>
  <w:num w:numId="7">
    <w:abstractNumId w:val="12"/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</w:num>
  <w:num w:numId="12">
    <w:abstractNumId w:val="13"/>
  </w:num>
  <w:num w:numId="13">
    <w:abstractNumId w:val="1"/>
  </w:num>
  <w:num w:numId="14">
    <w:abstractNumId w:val="2"/>
  </w:num>
  <w:num w:numId="15">
    <w:abstractNumId w:val="17"/>
  </w:num>
  <w:num w:numId="16">
    <w:abstractNumId w:val="30"/>
  </w:num>
  <w:num w:numId="17">
    <w:abstractNumId w:val="20"/>
  </w:num>
  <w:num w:numId="18">
    <w:abstractNumId w:val="14"/>
  </w:num>
  <w:num w:numId="19">
    <w:abstractNumId w:val="29"/>
  </w:num>
  <w:num w:numId="20">
    <w:abstractNumId w:val="21"/>
  </w:num>
  <w:num w:numId="21">
    <w:abstractNumId w:val="15"/>
  </w:num>
  <w:num w:numId="22">
    <w:abstractNumId w:val="34"/>
  </w:num>
  <w:num w:numId="23">
    <w:abstractNumId w:val="4"/>
  </w:num>
  <w:num w:numId="24">
    <w:abstractNumId w:val="7"/>
  </w:num>
  <w:num w:numId="25">
    <w:abstractNumId w:val="6"/>
  </w:num>
  <w:num w:numId="26">
    <w:abstractNumId w:val="38"/>
  </w:num>
  <w:num w:numId="27">
    <w:abstractNumId w:val="18"/>
  </w:num>
  <w:num w:numId="28">
    <w:abstractNumId w:val="16"/>
  </w:num>
  <w:num w:numId="29">
    <w:abstractNumId w:val="11"/>
  </w:num>
  <w:num w:numId="30">
    <w:abstractNumId w:val="5"/>
  </w:num>
  <w:num w:numId="31">
    <w:abstractNumId w:val="27"/>
  </w:num>
  <w:num w:numId="32">
    <w:abstractNumId w:val="28"/>
  </w:num>
  <w:num w:numId="33">
    <w:abstractNumId w:val="0"/>
  </w:num>
  <w:num w:numId="34">
    <w:abstractNumId w:val="23"/>
  </w:num>
  <w:num w:numId="35">
    <w:abstractNumId w:val="37"/>
  </w:num>
  <w:num w:numId="36">
    <w:abstractNumId w:val="8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3A2"/>
    <w:rsid w:val="00012A87"/>
    <w:rsid w:val="00063EB1"/>
    <w:rsid w:val="0006587E"/>
    <w:rsid w:val="00092A86"/>
    <w:rsid w:val="000B40FA"/>
    <w:rsid w:val="000D69D5"/>
    <w:rsid w:val="00145075"/>
    <w:rsid w:val="00176733"/>
    <w:rsid w:val="001D4150"/>
    <w:rsid w:val="001F7DF3"/>
    <w:rsid w:val="00212B92"/>
    <w:rsid w:val="002617E5"/>
    <w:rsid w:val="0027041E"/>
    <w:rsid w:val="00295C87"/>
    <w:rsid w:val="002B4756"/>
    <w:rsid w:val="00332F3E"/>
    <w:rsid w:val="003854F5"/>
    <w:rsid w:val="003902BE"/>
    <w:rsid w:val="00391FB1"/>
    <w:rsid w:val="003E1DF9"/>
    <w:rsid w:val="00437278"/>
    <w:rsid w:val="00446C8A"/>
    <w:rsid w:val="00451AF3"/>
    <w:rsid w:val="004C5923"/>
    <w:rsid w:val="004D1D44"/>
    <w:rsid w:val="00501868"/>
    <w:rsid w:val="00502B5A"/>
    <w:rsid w:val="0050527C"/>
    <w:rsid w:val="00506817"/>
    <w:rsid w:val="00527637"/>
    <w:rsid w:val="0053534F"/>
    <w:rsid w:val="00581344"/>
    <w:rsid w:val="00582A4C"/>
    <w:rsid w:val="005C0209"/>
    <w:rsid w:val="00661E4F"/>
    <w:rsid w:val="00680ABE"/>
    <w:rsid w:val="00777CE9"/>
    <w:rsid w:val="00813AF1"/>
    <w:rsid w:val="00843C0A"/>
    <w:rsid w:val="008D1295"/>
    <w:rsid w:val="008D24A1"/>
    <w:rsid w:val="008E3E33"/>
    <w:rsid w:val="00905033"/>
    <w:rsid w:val="00922B3E"/>
    <w:rsid w:val="00930848"/>
    <w:rsid w:val="0097251C"/>
    <w:rsid w:val="009A1C38"/>
    <w:rsid w:val="009A49C0"/>
    <w:rsid w:val="00A56822"/>
    <w:rsid w:val="00AA5185"/>
    <w:rsid w:val="00AF3B5D"/>
    <w:rsid w:val="00B01A3E"/>
    <w:rsid w:val="00B0450B"/>
    <w:rsid w:val="00B1401D"/>
    <w:rsid w:val="00B21312"/>
    <w:rsid w:val="00B47358"/>
    <w:rsid w:val="00BB787A"/>
    <w:rsid w:val="00BC0B6B"/>
    <w:rsid w:val="00BD5221"/>
    <w:rsid w:val="00C20E68"/>
    <w:rsid w:val="00C45351"/>
    <w:rsid w:val="00C56836"/>
    <w:rsid w:val="00CD3A1D"/>
    <w:rsid w:val="00CD4B09"/>
    <w:rsid w:val="00D020DE"/>
    <w:rsid w:val="00D04A88"/>
    <w:rsid w:val="00D7098B"/>
    <w:rsid w:val="00DC42B7"/>
    <w:rsid w:val="00E00BF2"/>
    <w:rsid w:val="00E11CF5"/>
    <w:rsid w:val="00E1249A"/>
    <w:rsid w:val="00E134FC"/>
    <w:rsid w:val="00E14415"/>
    <w:rsid w:val="00E24015"/>
    <w:rsid w:val="00E632B5"/>
    <w:rsid w:val="00E64111"/>
    <w:rsid w:val="00E92695"/>
    <w:rsid w:val="00EB571D"/>
    <w:rsid w:val="00ED33A2"/>
    <w:rsid w:val="00F012FE"/>
    <w:rsid w:val="00F37F40"/>
    <w:rsid w:val="00FA4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B03D3F-EF5A-41EB-9046-0489EE7AF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0848"/>
    <w:pPr>
      <w:spacing w:after="3" w:line="304" w:lineRule="auto"/>
      <w:ind w:left="370" w:right="12" w:hanging="37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rsid w:val="00930848"/>
    <w:pPr>
      <w:keepNext/>
      <w:keepLines/>
      <w:spacing w:after="39"/>
      <w:ind w:left="10" w:right="11" w:hanging="10"/>
      <w:jc w:val="center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30848"/>
    <w:rPr>
      <w:rFonts w:ascii="Arial" w:eastAsia="Arial" w:hAnsi="Arial" w:cs="Arial"/>
      <w:b/>
      <w:color w:val="000000"/>
      <w:sz w:val="20"/>
    </w:rPr>
  </w:style>
  <w:style w:type="paragraph" w:styleId="Akapitzlist">
    <w:name w:val="List Paragraph"/>
    <w:aliases w:val="L1,Numerowanie,2 heading,A_wyliczenie,K-P_odwolanie,Akapit z listą5,maz_wyliczenie,opis dzialania,T_SZ_List Paragraph,normalny tekst,Obiekt,List_Paragraph,Multilevel para_II,Bullet1,Bullets,List Paragraph 1,References,IBL List Paragraph"/>
    <w:basedOn w:val="Normalny"/>
    <w:link w:val="AkapitzlistZnak"/>
    <w:qFormat/>
    <w:rsid w:val="00295C8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C0B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B6B"/>
    <w:rPr>
      <w:rFonts w:ascii="Segoe UI" w:eastAsia="Arial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77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CE9"/>
    <w:rPr>
      <w:rFonts w:ascii="Arial" w:eastAsia="Arial" w:hAnsi="Arial" w:cs="Arial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777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CE9"/>
    <w:rPr>
      <w:rFonts w:ascii="Arial" w:eastAsia="Arial" w:hAnsi="Arial" w:cs="Arial"/>
      <w:color w:val="000000"/>
      <w:sz w:val="20"/>
    </w:rPr>
  </w:style>
  <w:style w:type="paragraph" w:customStyle="1" w:styleId="Standard">
    <w:name w:val="Standard"/>
    <w:qFormat/>
    <w:rsid w:val="008D24A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176733"/>
    <w:pPr>
      <w:spacing w:before="100" w:after="119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kern w:val="2"/>
      <w:sz w:val="24"/>
      <w:szCs w:val="24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76733"/>
    <w:rPr>
      <w:rFonts w:ascii="Consolas" w:eastAsia="Calibri" w:hAnsi="Consolas" w:cs="Times New Roman"/>
      <w:sz w:val="21"/>
      <w:szCs w:val="21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Obiekt Znak,List_Paragraph Znak,Bullet1 Znak"/>
    <w:link w:val="Akapitzlist"/>
    <w:uiPriority w:val="34"/>
    <w:qFormat/>
    <w:rsid w:val="00176733"/>
    <w:rPr>
      <w:rFonts w:ascii="Arial" w:eastAsia="Arial" w:hAnsi="Arial" w:cs="Arial"/>
      <w:color w:val="000000"/>
      <w:sz w:val="20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176733"/>
    <w:pPr>
      <w:suppressAutoHyphens/>
      <w:spacing w:after="0" w:line="240" w:lineRule="auto"/>
      <w:ind w:left="0" w:right="0" w:firstLine="0"/>
      <w:jc w:val="left"/>
    </w:pPr>
    <w:rPr>
      <w:rFonts w:ascii="Consolas" w:eastAsia="Calibri" w:hAnsi="Consolas" w:cs="Times New Roman"/>
      <w:color w:val="auto"/>
      <w:sz w:val="21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176733"/>
    <w:rPr>
      <w:rFonts w:ascii="Consolas" w:eastAsia="Arial" w:hAnsi="Consolas" w:cs="Arial"/>
      <w:color w:val="000000"/>
      <w:sz w:val="21"/>
      <w:szCs w:val="21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437278"/>
    <w:rPr>
      <w:rFonts w:ascii="Times New Roman" w:eastAsia="Times New Roman" w:hAnsi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37278"/>
    <w:pPr>
      <w:suppressAutoHyphens/>
      <w:spacing w:after="120" w:line="240" w:lineRule="auto"/>
      <w:ind w:left="283" w:right="0" w:firstLine="0"/>
      <w:jc w:val="left"/>
    </w:pPr>
    <w:rPr>
      <w:rFonts w:ascii="Times New Roman" w:eastAsia="Times New Roman" w:hAnsi="Times New Roman" w:cstheme="minorBidi"/>
      <w:color w:val="auto"/>
      <w:sz w:val="22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437278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213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1035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zal9_dostawa_wegla_9_2017.doc</vt:lpstr>
    </vt:vector>
  </TitlesOfParts>
  <Company/>
  <LinksUpToDate>false</LinksUpToDate>
  <CharactersWithSpaces>7237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zal9_dostawa_wegla_9_2017.doc</dc:title>
  <dc:creator>Admin</dc:creator>
  <cp:lastModifiedBy>Katarzyna Ogorzałek</cp:lastModifiedBy>
  <cp:revision>3</cp:revision>
  <cp:lastPrinted>2026-05-04T06:35:00Z</cp:lastPrinted>
  <dcterms:created xsi:type="dcterms:W3CDTF">2026-04-30T11:08:00Z</dcterms:created>
  <dcterms:modified xsi:type="dcterms:W3CDTF">2026-05-04T06:36:00Z</dcterms:modified>
</cp:coreProperties>
</file>