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C2E" w:rsidRPr="00720402" w:rsidRDefault="002C7299" w:rsidP="00EE0174">
      <w:pPr>
        <w:tabs>
          <w:tab w:val="right" w:pos="10206"/>
        </w:tabs>
        <w:rPr>
          <w:rFonts w:ascii="Verdana" w:hAnsi="Verdana"/>
          <w:sz w:val="24"/>
          <w:szCs w:val="24"/>
        </w:rPr>
      </w:pPr>
      <w:r w:rsidRPr="00720402">
        <w:rPr>
          <w:rFonts w:ascii="Verdana" w:hAnsi="Verdana"/>
          <w:sz w:val="24"/>
          <w:szCs w:val="24"/>
        </w:rPr>
        <w:t>Numer sprawy</w:t>
      </w:r>
      <w:r w:rsidRPr="00E67096">
        <w:rPr>
          <w:rFonts w:ascii="Verdana" w:hAnsi="Verdana"/>
          <w:sz w:val="24"/>
          <w:szCs w:val="24"/>
        </w:rPr>
        <w:t xml:space="preserve">: </w:t>
      </w:r>
      <w:r w:rsidR="0070098E">
        <w:rPr>
          <w:rFonts w:ascii="Verdana" w:hAnsi="Verdana"/>
          <w:sz w:val="24"/>
          <w:szCs w:val="24"/>
        </w:rPr>
        <w:t>DIR.212.</w:t>
      </w:r>
      <w:r w:rsidR="00AD29D2">
        <w:rPr>
          <w:rFonts w:ascii="Verdana" w:hAnsi="Verdana"/>
          <w:sz w:val="24"/>
          <w:szCs w:val="24"/>
        </w:rPr>
        <w:t>3</w:t>
      </w:r>
      <w:r w:rsidR="00B05DD8">
        <w:rPr>
          <w:rFonts w:ascii="Verdana" w:hAnsi="Verdana"/>
          <w:sz w:val="24"/>
          <w:szCs w:val="24"/>
        </w:rPr>
        <w:t>3</w:t>
      </w:r>
      <w:r w:rsidRPr="00E67096">
        <w:rPr>
          <w:rFonts w:ascii="Verdana" w:hAnsi="Verdana"/>
          <w:sz w:val="24"/>
          <w:szCs w:val="24"/>
        </w:rPr>
        <w:t>.202</w:t>
      </w:r>
      <w:r w:rsidR="00ED46CB">
        <w:rPr>
          <w:rFonts w:ascii="Verdana" w:hAnsi="Verdana"/>
          <w:sz w:val="24"/>
          <w:szCs w:val="24"/>
        </w:rPr>
        <w:t>5</w:t>
      </w:r>
      <w:r w:rsidR="00584E11" w:rsidRPr="00720402">
        <w:rPr>
          <w:rFonts w:ascii="Verdana" w:hAnsi="Verdana"/>
          <w:sz w:val="24"/>
          <w:szCs w:val="24"/>
        </w:rPr>
        <w:tab/>
      </w:r>
      <w:r w:rsidR="005F5B1D">
        <w:rPr>
          <w:rFonts w:ascii="Verdana" w:hAnsi="Verdana"/>
          <w:sz w:val="24"/>
          <w:szCs w:val="24"/>
        </w:rPr>
        <w:t xml:space="preserve">                     Lublin </w:t>
      </w:r>
      <w:r w:rsidR="00AD29D2">
        <w:rPr>
          <w:rFonts w:ascii="Verdana" w:hAnsi="Verdana"/>
          <w:sz w:val="24"/>
          <w:szCs w:val="24"/>
        </w:rPr>
        <w:t>1</w:t>
      </w:r>
      <w:r w:rsidR="00B05DD8">
        <w:rPr>
          <w:rFonts w:ascii="Verdana" w:hAnsi="Verdana"/>
          <w:sz w:val="24"/>
          <w:szCs w:val="24"/>
        </w:rPr>
        <w:t>8</w:t>
      </w:r>
      <w:r w:rsidR="005F5B1D">
        <w:rPr>
          <w:rFonts w:ascii="Verdana" w:hAnsi="Verdana"/>
          <w:sz w:val="24"/>
          <w:szCs w:val="24"/>
        </w:rPr>
        <w:t>.</w:t>
      </w:r>
      <w:r w:rsidR="00ED46CB">
        <w:rPr>
          <w:rFonts w:ascii="Verdana" w:hAnsi="Verdana"/>
          <w:sz w:val="24"/>
          <w:szCs w:val="24"/>
        </w:rPr>
        <w:t>0</w:t>
      </w:r>
      <w:r w:rsidR="00AD29D2">
        <w:rPr>
          <w:rFonts w:ascii="Verdana" w:hAnsi="Verdana"/>
          <w:sz w:val="24"/>
          <w:szCs w:val="24"/>
        </w:rPr>
        <w:t>3</w:t>
      </w:r>
      <w:r w:rsidRPr="00720402">
        <w:rPr>
          <w:rFonts w:ascii="Verdana" w:hAnsi="Verdana"/>
          <w:sz w:val="24"/>
          <w:szCs w:val="24"/>
        </w:rPr>
        <w:t>.202</w:t>
      </w:r>
      <w:r w:rsidR="00ED46CB">
        <w:rPr>
          <w:rFonts w:ascii="Verdana" w:hAnsi="Verdana"/>
          <w:sz w:val="24"/>
          <w:szCs w:val="24"/>
        </w:rPr>
        <w:t>5</w:t>
      </w:r>
      <w:r w:rsidRPr="00720402">
        <w:rPr>
          <w:rFonts w:ascii="Verdana" w:hAnsi="Verdana"/>
          <w:sz w:val="24"/>
          <w:szCs w:val="24"/>
        </w:rPr>
        <w:t xml:space="preserve"> r.</w:t>
      </w:r>
    </w:p>
    <w:p w:rsidR="00C91FBD" w:rsidRDefault="00C91FBD" w:rsidP="00F179FE">
      <w:pPr>
        <w:ind w:left="284" w:right="-1" w:firstLine="567"/>
        <w:jc w:val="center"/>
        <w:rPr>
          <w:rFonts w:ascii="Verdana" w:hAnsi="Verdana"/>
          <w:b/>
          <w:sz w:val="24"/>
          <w:szCs w:val="24"/>
        </w:rPr>
      </w:pPr>
    </w:p>
    <w:p w:rsidR="00F179FE" w:rsidRDefault="002C7299" w:rsidP="00F179FE">
      <w:pPr>
        <w:ind w:left="284" w:right="-1" w:firstLine="567"/>
        <w:jc w:val="center"/>
        <w:rPr>
          <w:rFonts w:ascii="Verdana" w:hAnsi="Verdana"/>
          <w:b/>
          <w:sz w:val="24"/>
          <w:szCs w:val="24"/>
        </w:rPr>
      </w:pPr>
      <w:r w:rsidRPr="00720402">
        <w:rPr>
          <w:rFonts w:ascii="Verdana" w:hAnsi="Verdana"/>
          <w:b/>
          <w:sz w:val="24"/>
          <w:szCs w:val="24"/>
        </w:rPr>
        <w:t>ZAPYTANIE OFERTOWE</w:t>
      </w:r>
    </w:p>
    <w:p w:rsidR="00D11693" w:rsidRDefault="002C7299" w:rsidP="00AD29D2">
      <w:pPr>
        <w:spacing w:after="0" w:line="360" w:lineRule="auto"/>
        <w:ind w:right="-1"/>
        <w:rPr>
          <w:rFonts w:ascii="Verdana" w:hAnsi="Verdana"/>
          <w:sz w:val="24"/>
          <w:szCs w:val="24"/>
        </w:rPr>
      </w:pPr>
      <w:r w:rsidRPr="00720402">
        <w:rPr>
          <w:rFonts w:ascii="Verdana" w:hAnsi="Verdana"/>
          <w:sz w:val="24"/>
          <w:szCs w:val="24"/>
        </w:rPr>
        <w:t>Uniwersytet Medyczny w Lublinie zwraca się z zapytaniem</w:t>
      </w:r>
      <w:r w:rsidR="00575062">
        <w:rPr>
          <w:rFonts w:ascii="Verdana" w:hAnsi="Verdana"/>
          <w:sz w:val="24"/>
          <w:szCs w:val="24"/>
        </w:rPr>
        <w:t xml:space="preserve"> ofertowym dotyczącym</w:t>
      </w:r>
      <w:r w:rsidR="00AD29D2">
        <w:rPr>
          <w:rFonts w:ascii="Verdana" w:hAnsi="Verdana"/>
          <w:sz w:val="24"/>
          <w:szCs w:val="24"/>
        </w:rPr>
        <w:t xml:space="preserve"> naprawy urządzeń </w:t>
      </w:r>
      <w:r w:rsidR="00B05DD8">
        <w:rPr>
          <w:rFonts w:ascii="Verdana" w:hAnsi="Verdana"/>
          <w:sz w:val="24"/>
          <w:szCs w:val="24"/>
        </w:rPr>
        <w:t>wentylacyjnych</w:t>
      </w:r>
      <w:r w:rsidR="00AD29D2">
        <w:rPr>
          <w:rFonts w:ascii="Verdana" w:hAnsi="Verdana"/>
          <w:sz w:val="24"/>
          <w:szCs w:val="24"/>
        </w:rPr>
        <w:t xml:space="preserve"> w obiektach Uniwersytetu Medycznego </w:t>
      </w:r>
      <w:r w:rsidR="00575062">
        <w:rPr>
          <w:rFonts w:ascii="Verdana" w:hAnsi="Verdana"/>
          <w:sz w:val="24"/>
          <w:szCs w:val="24"/>
        </w:rPr>
        <w:t xml:space="preserve">w Lublinie. </w:t>
      </w:r>
    </w:p>
    <w:p w:rsidR="00AD29D2" w:rsidRPr="00AD29D2" w:rsidRDefault="00AD29D2" w:rsidP="00AD29D2">
      <w:pPr>
        <w:spacing w:after="0" w:line="360" w:lineRule="auto"/>
        <w:ind w:right="-1"/>
        <w:rPr>
          <w:rFonts w:ascii="Verdana" w:hAnsi="Verdana"/>
          <w:b/>
          <w:bCs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- </w:t>
      </w:r>
      <w:r w:rsidRPr="00AD29D2">
        <w:rPr>
          <w:rFonts w:ascii="Verdana" w:hAnsi="Verdana"/>
          <w:b/>
          <w:bCs/>
          <w:sz w:val="24"/>
          <w:szCs w:val="24"/>
        </w:rPr>
        <w:t>Budynek Collegium Pharmaceuticum, ul. Chodźki 4a, Lublin</w:t>
      </w:r>
    </w:p>
    <w:p w:rsidR="00AD29D2" w:rsidRPr="0051483D" w:rsidRDefault="005B756A" w:rsidP="00AD29D2">
      <w:pPr>
        <w:spacing w:after="0" w:line="360" w:lineRule="auto"/>
        <w:ind w:right="-1"/>
        <w:rPr>
          <w:rFonts w:ascii="Verdana" w:hAnsi="Verdana"/>
          <w:iCs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1. </w:t>
      </w:r>
      <w:r w:rsidR="00AD29D2" w:rsidRPr="00AD29D2">
        <w:rPr>
          <w:rFonts w:ascii="Verdana" w:hAnsi="Verdana"/>
          <w:sz w:val="24"/>
          <w:szCs w:val="24"/>
        </w:rPr>
        <w:t xml:space="preserve">Zakres prac: </w:t>
      </w:r>
      <w:r w:rsidR="0051483D" w:rsidRPr="0051483D">
        <w:rPr>
          <w:rFonts w:ascii="Verdana" w:hAnsi="Verdana"/>
          <w:iCs/>
          <w:sz w:val="24"/>
          <w:szCs w:val="24"/>
        </w:rPr>
        <w:t>Silnik wentylatora zbiorczego AERECO WAM767</w:t>
      </w:r>
    </w:p>
    <w:p w:rsidR="0051483D" w:rsidRDefault="0051483D" w:rsidP="00AD29D2">
      <w:pPr>
        <w:spacing w:after="0" w:line="360" w:lineRule="auto"/>
        <w:ind w:right="-1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>Demontaż uszkodzon</w:t>
      </w:r>
      <w:r>
        <w:rPr>
          <w:rFonts w:ascii="Verdana" w:hAnsi="Verdana"/>
          <w:sz w:val="24"/>
          <w:szCs w:val="24"/>
        </w:rPr>
        <w:t>ych</w:t>
      </w:r>
      <w:r w:rsidRPr="00AD29D2">
        <w:rPr>
          <w:rFonts w:ascii="Verdana" w:hAnsi="Verdana"/>
          <w:sz w:val="24"/>
          <w:szCs w:val="24"/>
        </w:rPr>
        <w:t xml:space="preserve"> silnik</w:t>
      </w:r>
      <w:r>
        <w:rPr>
          <w:rFonts w:ascii="Verdana" w:hAnsi="Verdana"/>
          <w:sz w:val="24"/>
          <w:szCs w:val="24"/>
        </w:rPr>
        <w:t>ów</w:t>
      </w:r>
      <w:r w:rsidRPr="00AD29D2">
        <w:rPr>
          <w:rFonts w:ascii="Verdana" w:hAnsi="Verdana"/>
          <w:sz w:val="24"/>
          <w:szCs w:val="24"/>
        </w:rPr>
        <w:t xml:space="preserve"> wentylatora w urządzeniu</w:t>
      </w:r>
    </w:p>
    <w:p w:rsidR="00AD29D2" w:rsidRDefault="0051483D" w:rsidP="00AD29D2">
      <w:pPr>
        <w:spacing w:after="0" w:line="360" w:lineRule="auto"/>
        <w:ind w:right="-1"/>
        <w:rPr>
          <w:rFonts w:ascii="Verdana" w:hAnsi="Verdana"/>
          <w:iCs/>
          <w:sz w:val="24"/>
          <w:szCs w:val="24"/>
        </w:rPr>
      </w:pPr>
      <w:r w:rsidRPr="0051483D">
        <w:rPr>
          <w:rFonts w:ascii="Verdana" w:hAnsi="Verdana"/>
          <w:sz w:val="24"/>
          <w:szCs w:val="24"/>
        </w:rPr>
        <w:t xml:space="preserve">Zakup i montaż nowych silników wentylatora </w:t>
      </w:r>
      <w:r w:rsidRPr="0051483D">
        <w:rPr>
          <w:rFonts w:ascii="Verdana" w:hAnsi="Verdana"/>
          <w:iCs/>
          <w:sz w:val="24"/>
          <w:szCs w:val="24"/>
        </w:rPr>
        <w:t>zbiorczego AERECO WAM767 (wentylatory obsługujące łazienki w budynku 12 szt.)</w:t>
      </w:r>
    </w:p>
    <w:p w:rsidR="0051483D" w:rsidRPr="00AD29D2" w:rsidRDefault="0051483D" w:rsidP="0051483D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Konfiguracja pracy </w:t>
      </w:r>
      <w:r>
        <w:rPr>
          <w:rFonts w:ascii="Verdana" w:hAnsi="Verdana"/>
          <w:sz w:val="24"/>
          <w:szCs w:val="24"/>
        </w:rPr>
        <w:t>urządzenia</w:t>
      </w:r>
    </w:p>
    <w:p w:rsidR="0051483D" w:rsidRPr="00AD29D2" w:rsidRDefault="0051483D" w:rsidP="0051483D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>Uruchomienie, sprawdzenie poprawności działania</w:t>
      </w:r>
    </w:p>
    <w:p w:rsidR="0051483D" w:rsidRDefault="0051483D" w:rsidP="0051483D">
      <w:pPr>
        <w:spacing w:after="0" w:line="360" w:lineRule="auto"/>
        <w:ind w:right="-1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>Utylizacja uszkodzonych elementów</w:t>
      </w:r>
    </w:p>
    <w:p w:rsidR="005B756A" w:rsidRDefault="005B756A" w:rsidP="0051483D">
      <w:pPr>
        <w:spacing w:after="0" w:line="360" w:lineRule="auto"/>
        <w:ind w:right="-1"/>
        <w:rPr>
          <w:rFonts w:ascii="Verdana" w:hAnsi="Verdana"/>
          <w:iCs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2. </w:t>
      </w:r>
      <w:r w:rsidR="00F4258A" w:rsidRPr="00F4258A">
        <w:rPr>
          <w:rFonts w:ascii="Verdana" w:hAnsi="Verdana"/>
          <w:sz w:val="24"/>
          <w:szCs w:val="24"/>
        </w:rPr>
        <w:t>R</w:t>
      </w:r>
      <w:r w:rsidR="00F4258A" w:rsidRPr="00F4258A">
        <w:rPr>
          <w:rFonts w:ascii="Verdana" w:hAnsi="Verdana"/>
          <w:iCs/>
          <w:sz w:val="24"/>
          <w:szCs w:val="24"/>
        </w:rPr>
        <w:t>ura elastyczna kwasoodporna fi160 2,5m</w:t>
      </w:r>
    </w:p>
    <w:p w:rsidR="00F4258A" w:rsidRDefault="00F4258A" w:rsidP="0051483D">
      <w:pPr>
        <w:spacing w:after="0" w:line="360" w:lineRule="auto"/>
        <w:ind w:right="-1"/>
        <w:rPr>
          <w:rFonts w:ascii="Verdana" w:hAnsi="Verdana"/>
          <w:iCs/>
          <w:sz w:val="24"/>
          <w:szCs w:val="24"/>
        </w:rPr>
      </w:pPr>
      <w:r>
        <w:rPr>
          <w:rFonts w:ascii="Verdana" w:hAnsi="Verdana"/>
          <w:iCs/>
          <w:sz w:val="24"/>
          <w:szCs w:val="24"/>
        </w:rPr>
        <w:t>Demontaż uszkodzonej rury od dygestorium</w:t>
      </w:r>
    </w:p>
    <w:p w:rsidR="00F4258A" w:rsidRPr="0051483D" w:rsidRDefault="00F4258A" w:rsidP="0051483D">
      <w:pPr>
        <w:spacing w:after="0" w:line="360" w:lineRule="auto"/>
        <w:ind w:right="-1"/>
        <w:rPr>
          <w:rFonts w:ascii="Verdana" w:hAnsi="Verdana"/>
          <w:sz w:val="24"/>
          <w:szCs w:val="24"/>
        </w:rPr>
      </w:pPr>
      <w:r w:rsidRPr="0051483D">
        <w:rPr>
          <w:rFonts w:ascii="Verdana" w:hAnsi="Verdana"/>
          <w:sz w:val="24"/>
          <w:szCs w:val="24"/>
        </w:rPr>
        <w:t>Zakup i montaż now</w:t>
      </w:r>
      <w:r>
        <w:rPr>
          <w:rFonts w:ascii="Verdana" w:hAnsi="Verdana"/>
          <w:sz w:val="24"/>
          <w:szCs w:val="24"/>
        </w:rPr>
        <w:t xml:space="preserve">ej rury </w:t>
      </w:r>
      <w:r w:rsidRPr="00F4258A">
        <w:rPr>
          <w:rFonts w:ascii="Verdana" w:hAnsi="Verdana"/>
          <w:iCs/>
          <w:sz w:val="24"/>
          <w:szCs w:val="24"/>
        </w:rPr>
        <w:t>elastyczn</w:t>
      </w:r>
      <w:r>
        <w:rPr>
          <w:rFonts w:ascii="Verdana" w:hAnsi="Verdana"/>
          <w:iCs/>
          <w:sz w:val="24"/>
          <w:szCs w:val="24"/>
        </w:rPr>
        <w:t>ej</w:t>
      </w:r>
      <w:r w:rsidRPr="00F4258A">
        <w:rPr>
          <w:rFonts w:ascii="Verdana" w:hAnsi="Verdana"/>
          <w:iCs/>
          <w:sz w:val="24"/>
          <w:szCs w:val="24"/>
        </w:rPr>
        <w:t xml:space="preserve"> kwasoodporn</w:t>
      </w:r>
      <w:r>
        <w:rPr>
          <w:rFonts w:ascii="Verdana" w:hAnsi="Verdana"/>
          <w:iCs/>
          <w:sz w:val="24"/>
          <w:szCs w:val="24"/>
        </w:rPr>
        <w:t>ej</w:t>
      </w:r>
      <w:r w:rsidRPr="00F4258A">
        <w:rPr>
          <w:rFonts w:ascii="Verdana" w:hAnsi="Verdana"/>
          <w:iCs/>
          <w:sz w:val="24"/>
          <w:szCs w:val="24"/>
        </w:rPr>
        <w:t xml:space="preserve"> fi160 2,5m</w:t>
      </w:r>
      <w:r>
        <w:rPr>
          <w:rFonts w:ascii="Verdana" w:hAnsi="Verdana"/>
          <w:iCs/>
          <w:sz w:val="24"/>
          <w:szCs w:val="24"/>
        </w:rPr>
        <w:t xml:space="preserve"> do dygestorium pom. 4.35</w:t>
      </w:r>
    </w:p>
    <w:p w:rsidR="00AD29D2" w:rsidRPr="00AD29D2" w:rsidRDefault="00AD29D2" w:rsidP="00AD29D2">
      <w:pPr>
        <w:spacing w:after="0" w:line="360" w:lineRule="auto"/>
        <w:rPr>
          <w:rFonts w:ascii="Verdana" w:hAnsi="Verdana" w:cstheme="majorHAnsi"/>
          <w:sz w:val="24"/>
          <w:szCs w:val="24"/>
        </w:rPr>
      </w:pPr>
      <w:r w:rsidRPr="00AD29D2">
        <w:rPr>
          <w:rFonts w:ascii="Verdana" w:hAnsi="Verdana" w:cstheme="majorHAnsi"/>
          <w:sz w:val="24"/>
          <w:szCs w:val="24"/>
        </w:rPr>
        <w:t xml:space="preserve">- </w:t>
      </w:r>
      <w:r w:rsidRPr="00AD29D2">
        <w:rPr>
          <w:rFonts w:ascii="Verdana" w:hAnsi="Verdana"/>
          <w:b/>
          <w:bCs/>
          <w:sz w:val="24"/>
          <w:szCs w:val="24"/>
        </w:rPr>
        <w:t>Budynek Collegium Universum, ul. Chodźki 1, Lublin</w:t>
      </w:r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Zakres prac: </w:t>
      </w:r>
      <w:r w:rsidR="00512C81" w:rsidRPr="00512C81">
        <w:rPr>
          <w:rFonts w:ascii="Verdana" w:hAnsi="Verdana"/>
          <w:iCs/>
          <w:sz w:val="24"/>
        </w:rPr>
        <w:t>Silnik RH28M-2EK.3I.1Rdo centrali KOMFOWENT RIS1900HE</w:t>
      </w:r>
      <w:r w:rsidRPr="00512C81">
        <w:rPr>
          <w:rFonts w:ascii="Verdana" w:hAnsi="Verdana"/>
          <w:sz w:val="28"/>
          <w:szCs w:val="24"/>
        </w:rPr>
        <w:t xml:space="preserve"> </w:t>
      </w:r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Demontaż uszkodzonego silnika wentylatora w urządzeniu </w:t>
      </w:r>
      <w:r w:rsidR="00CE21A3">
        <w:rPr>
          <w:rFonts w:ascii="Verdana" w:hAnsi="Verdana"/>
          <w:sz w:val="24"/>
          <w:szCs w:val="24"/>
        </w:rPr>
        <w:t>(do pomieszczenia Laboratorium S21)</w:t>
      </w:r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>Zakup i montaż nowego silnika wentylatora</w:t>
      </w:r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Konfiguracja pracy </w:t>
      </w:r>
      <w:r w:rsidR="00512C81">
        <w:rPr>
          <w:rFonts w:ascii="Verdana" w:hAnsi="Verdana"/>
          <w:sz w:val="24"/>
          <w:szCs w:val="24"/>
        </w:rPr>
        <w:t>urządzenia</w:t>
      </w:r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>Uruchomienie, sprawdzenie poprawności działania</w:t>
      </w:r>
      <w:bookmarkStart w:id="0" w:name="_GoBack"/>
      <w:bookmarkEnd w:id="0"/>
    </w:p>
    <w:p w:rsidR="00AD29D2" w:rsidRPr="00AD29D2" w:rsidRDefault="00AD29D2" w:rsidP="00AD29D2">
      <w:pPr>
        <w:spacing w:after="0" w:line="360" w:lineRule="auto"/>
        <w:rPr>
          <w:rFonts w:ascii="Verdana" w:hAnsi="Verdana"/>
          <w:sz w:val="24"/>
          <w:szCs w:val="24"/>
        </w:rPr>
      </w:pPr>
      <w:r w:rsidRPr="00AD29D2">
        <w:rPr>
          <w:rFonts w:ascii="Verdana" w:hAnsi="Verdana"/>
          <w:sz w:val="24"/>
          <w:szCs w:val="24"/>
        </w:rPr>
        <w:t xml:space="preserve">Utylizacja uszkodzonych elementów </w:t>
      </w:r>
    </w:p>
    <w:p w:rsidR="00AD29D2" w:rsidRPr="005E3B80" w:rsidRDefault="00AD29D2" w:rsidP="005E3B80">
      <w:pPr>
        <w:spacing w:after="0" w:line="360" w:lineRule="auto"/>
        <w:ind w:right="-1"/>
        <w:rPr>
          <w:rFonts w:ascii="Verdana" w:hAnsi="Verdana"/>
          <w:b/>
          <w:bCs/>
          <w:sz w:val="24"/>
          <w:szCs w:val="24"/>
        </w:rPr>
      </w:pPr>
      <w:r w:rsidRPr="00EA5FA2">
        <w:rPr>
          <w:rFonts w:ascii="Verdana" w:hAnsi="Verdana"/>
          <w:b/>
          <w:sz w:val="24"/>
          <w:szCs w:val="24"/>
        </w:rPr>
        <w:t>- B</w:t>
      </w:r>
      <w:r w:rsidRPr="00EA5FA2">
        <w:rPr>
          <w:rFonts w:ascii="Verdana" w:hAnsi="Verdana"/>
          <w:b/>
          <w:bCs/>
          <w:sz w:val="24"/>
          <w:szCs w:val="24"/>
        </w:rPr>
        <w:t>udynek</w:t>
      </w:r>
      <w:r w:rsidRPr="005E3B80">
        <w:rPr>
          <w:rFonts w:ascii="Verdana" w:hAnsi="Verdana"/>
          <w:b/>
          <w:bCs/>
          <w:sz w:val="24"/>
          <w:szCs w:val="24"/>
        </w:rPr>
        <w:t xml:space="preserve"> Collegium Pathologicum, ul. Jaczewskiego 8b, Lublin</w:t>
      </w:r>
    </w:p>
    <w:p w:rsidR="00AD29D2" w:rsidRPr="009105EF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9105EF">
        <w:rPr>
          <w:rFonts w:ascii="Verdana" w:hAnsi="Verdana"/>
          <w:sz w:val="24"/>
          <w:szCs w:val="24"/>
        </w:rPr>
        <w:t xml:space="preserve">Zakres prac: </w:t>
      </w:r>
      <w:r w:rsidR="009105EF" w:rsidRPr="009105EF">
        <w:rPr>
          <w:rFonts w:ascii="Verdana" w:hAnsi="Verdana"/>
          <w:iCs/>
          <w:sz w:val="24"/>
          <w:szCs w:val="24"/>
        </w:rPr>
        <w:t>Falownik LSLV0022M100-1EOFNA 2,2kW 10A</w:t>
      </w:r>
      <w:r w:rsidRPr="009105EF">
        <w:rPr>
          <w:rFonts w:ascii="Verdana" w:hAnsi="Verdana"/>
          <w:sz w:val="24"/>
          <w:szCs w:val="24"/>
        </w:rPr>
        <w:t xml:space="preserve"> </w:t>
      </w:r>
    </w:p>
    <w:p w:rsidR="00AD29D2" w:rsidRPr="009105EF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9105EF">
        <w:rPr>
          <w:rFonts w:ascii="Verdana" w:hAnsi="Verdana"/>
          <w:sz w:val="24"/>
          <w:szCs w:val="24"/>
        </w:rPr>
        <w:t>Demontaż uszkodzone</w:t>
      </w:r>
      <w:r w:rsidR="009105EF" w:rsidRPr="009105EF">
        <w:rPr>
          <w:rFonts w:ascii="Verdana" w:hAnsi="Verdana"/>
          <w:sz w:val="24"/>
          <w:szCs w:val="24"/>
        </w:rPr>
        <w:t>go falownika</w:t>
      </w:r>
      <w:r w:rsidRPr="009105EF">
        <w:rPr>
          <w:rFonts w:ascii="Verdana" w:hAnsi="Verdana"/>
          <w:sz w:val="24"/>
          <w:szCs w:val="24"/>
        </w:rPr>
        <w:t xml:space="preserve"> </w:t>
      </w:r>
      <w:r w:rsidR="001F222C">
        <w:rPr>
          <w:rFonts w:ascii="Verdana" w:hAnsi="Verdana"/>
          <w:sz w:val="24"/>
          <w:szCs w:val="24"/>
        </w:rPr>
        <w:t>w układzie NW3</w:t>
      </w:r>
    </w:p>
    <w:p w:rsidR="00AD29D2" w:rsidRPr="009105EF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9105EF">
        <w:rPr>
          <w:rFonts w:ascii="Verdana" w:hAnsi="Verdana"/>
          <w:sz w:val="24"/>
          <w:szCs w:val="24"/>
        </w:rPr>
        <w:t>Zakup i montaż nowe</w:t>
      </w:r>
      <w:r w:rsidR="009105EF" w:rsidRPr="009105EF">
        <w:rPr>
          <w:rFonts w:ascii="Verdana" w:hAnsi="Verdana"/>
          <w:sz w:val="24"/>
          <w:szCs w:val="24"/>
        </w:rPr>
        <w:t xml:space="preserve">go </w:t>
      </w:r>
      <w:r w:rsidR="009105EF" w:rsidRPr="009105EF">
        <w:rPr>
          <w:rFonts w:ascii="Verdana" w:hAnsi="Verdana"/>
          <w:iCs/>
          <w:sz w:val="24"/>
          <w:szCs w:val="24"/>
        </w:rPr>
        <w:t>falownika LSLV0022M100-1EOFNA 2,2kW 10A</w:t>
      </w:r>
    </w:p>
    <w:p w:rsidR="00AD29D2" w:rsidRPr="005E3B80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5E3B80">
        <w:rPr>
          <w:rFonts w:ascii="Verdana" w:hAnsi="Verdana"/>
          <w:sz w:val="24"/>
          <w:szCs w:val="24"/>
        </w:rPr>
        <w:t>Konfiguracja poprawności działania urządzenia</w:t>
      </w:r>
    </w:p>
    <w:p w:rsidR="005E3B80" w:rsidRPr="005E3B80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5E3B80">
        <w:rPr>
          <w:rFonts w:ascii="Verdana" w:hAnsi="Verdana"/>
          <w:sz w:val="24"/>
          <w:szCs w:val="24"/>
        </w:rPr>
        <w:lastRenderedPageBreak/>
        <w:t>Uruchomienie</w:t>
      </w:r>
    </w:p>
    <w:p w:rsidR="00AD29D2" w:rsidRPr="005E3B80" w:rsidRDefault="00AD29D2" w:rsidP="005E3B80">
      <w:pPr>
        <w:spacing w:after="0" w:line="360" w:lineRule="auto"/>
        <w:rPr>
          <w:rFonts w:ascii="Verdana" w:hAnsi="Verdana"/>
          <w:sz w:val="24"/>
          <w:szCs w:val="24"/>
        </w:rPr>
      </w:pPr>
      <w:r w:rsidRPr="005E3B80">
        <w:rPr>
          <w:rFonts w:ascii="Verdana" w:hAnsi="Verdana"/>
          <w:sz w:val="24"/>
          <w:szCs w:val="24"/>
        </w:rPr>
        <w:t xml:space="preserve">Utylizacja uszkodzonych elementów </w:t>
      </w:r>
    </w:p>
    <w:p w:rsidR="00AD29D2" w:rsidRDefault="00AD29D2" w:rsidP="00402084">
      <w:pPr>
        <w:spacing w:after="0" w:line="360" w:lineRule="auto"/>
        <w:ind w:right="-1"/>
        <w:rPr>
          <w:rFonts w:ascii="Verdana" w:hAnsi="Verdana"/>
          <w:sz w:val="24"/>
          <w:szCs w:val="24"/>
        </w:rPr>
      </w:pPr>
    </w:p>
    <w:p w:rsidR="002C7299" w:rsidRPr="005D09F1" w:rsidRDefault="002C7299" w:rsidP="00402084">
      <w:pPr>
        <w:spacing w:after="0" w:line="360" w:lineRule="auto"/>
        <w:ind w:right="-1"/>
        <w:rPr>
          <w:rFonts w:ascii="Verdana" w:hAnsi="Verdana"/>
          <w:b/>
          <w:sz w:val="24"/>
          <w:szCs w:val="24"/>
        </w:rPr>
      </w:pPr>
      <w:r w:rsidRPr="00E335A8">
        <w:rPr>
          <w:rFonts w:ascii="Verdana" w:hAnsi="Verdana"/>
          <w:sz w:val="24"/>
          <w:szCs w:val="24"/>
        </w:rPr>
        <w:t xml:space="preserve">Dodatkowe informacje dostępne w Dziale </w:t>
      </w:r>
      <w:r w:rsidR="009E3880">
        <w:rPr>
          <w:rFonts w:ascii="Verdana" w:hAnsi="Verdana"/>
          <w:sz w:val="24"/>
          <w:szCs w:val="24"/>
        </w:rPr>
        <w:t>Inwestycji i Remontów</w:t>
      </w:r>
      <w:r w:rsidRPr="00E335A8">
        <w:rPr>
          <w:rFonts w:ascii="Verdana" w:hAnsi="Verdana"/>
          <w:sz w:val="24"/>
          <w:szCs w:val="24"/>
        </w:rPr>
        <w:t xml:space="preserve"> Uniwersytetu Medycznego w Lublin</w:t>
      </w:r>
      <w:r w:rsidR="00C15408">
        <w:rPr>
          <w:rFonts w:ascii="Verdana" w:hAnsi="Verdana"/>
          <w:sz w:val="24"/>
          <w:szCs w:val="24"/>
        </w:rPr>
        <w:t>ie, Aleje Racławickie 1 pok. 21</w:t>
      </w:r>
      <w:r w:rsidR="005E3B80">
        <w:rPr>
          <w:rFonts w:ascii="Verdana" w:hAnsi="Verdana"/>
          <w:sz w:val="24"/>
          <w:szCs w:val="24"/>
        </w:rPr>
        <w:t>8</w:t>
      </w:r>
      <w:r w:rsidRPr="00E335A8">
        <w:rPr>
          <w:rFonts w:ascii="Verdana" w:hAnsi="Verdana"/>
          <w:sz w:val="24"/>
          <w:szCs w:val="24"/>
        </w:rPr>
        <w:t xml:space="preserve"> tel. </w:t>
      </w:r>
      <w:r w:rsidR="005E3B80">
        <w:rPr>
          <w:rFonts w:ascii="Verdana" w:hAnsi="Verdana"/>
          <w:sz w:val="24"/>
          <w:szCs w:val="24"/>
        </w:rPr>
        <w:t>752-713-645</w:t>
      </w:r>
      <w:r w:rsidR="002B0CB1">
        <w:rPr>
          <w:rFonts w:ascii="Verdana" w:hAnsi="Verdana"/>
          <w:sz w:val="24"/>
          <w:szCs w:val="24"/>
        </w:rPr>
        <w:t xml:space="preserve"> </w:t>
      </w:r>
      <w:r w:rsidR="005B35A2">
        <w:rPr>
          <w:rFonts w:ascii="Verdana" w:hAnsi="Verdana"/>
          <w:sz w:val="24"/>
          <w:szCs w:val="24"/>
        </w:rPr>
        <w:t xml:space="preserve">– </w:t>
      </w:r>
      <w:r w:rsidR="00E702D8">
        <w:rPr>
          <w:rFonts w:ascii="Verdana" w:hAnsi="Verdana"/>
          <w:sz w:val="24"/>
          <w:szCs w:val="24"/>
        </w:rPr>
        <w:t>Piotr Włodarski</w:t>
      </w:r>
      <w:r w:rsidR="005B35A2">
        <w:rPr>
          <w:rFonts w:ascii="Verdana" w:hAnsi="Verdana"/>
          <w:sz w:val="24"/>
          <w:szCs w:val="24"/>
        </w:rPr>
        <w:t>.</w:t>
      </w:r>
    </w:p>
    <w:p w:rsidR="002C7299" w:rsidRPr="00E335A8" w:rsidRDefault="002C7299" w:rsidP="005D09F1">
      <w:pPr>
        <w:spacing w:line="360" w:lineRule="auto"/>
        <w:ind w:right="-1"/>
        <w:jc w:val="both"/>
        <w:rPr>
          <w:rFonts w:ascii="Verdana" w:hAnsi="Verdana"/>
          <w:b/>
          <w:sz w:val="24"/>
          <w:szCs w:val="24"/>
        </w:rPr>
      </w:pPr>
      <w:r w:rsidRPr="00E335A8">
        <w:rPr>
          <w:rFonts w:ascii="Verdana" w:hAnsi="Verdana"/>
          <w:sz w:val="24"/>
          <w:szCs w:val="24"/>
        </w:rPr>
        <w:t>Ofertę w postaci ceny ryczałtowej</w:t>
      </w:r>
      <w:r w:rsidR="005E3B80">
        <w:rPr>
          <w:rFonts w:ascii="Verdana" w:hAnsi="Verdana"/>
          <w:sz w:val="24"/>
          <w:szCs w:val="24"/>
        </w:rPr>
        <w:t xml:space="preserve"> z podziałem na poszczególne budynki,</w:t>
      </w:r>
      <w:r w:rsidRPr="00E335A8">
        <w:rPr>
          <w:rFonts w:ascii="Verdana" w:hAnsi="Verdana"/>
          <w:sz w:val="24"/>
          <w:szCs w:val="24"/>
        </w:rPr>
        <w:t xml:space="preserve"> należy przysłać na adres e-mail: </w:t>
      </w:r>
      <w:r w:rsidR="00E702D8" w:rsidRPr="005E3B80">
        <w:rPr>
          <w:rFonts w:ascii="Verdana" w:hAnsi="Verdana"/>
          <w:sz w:val="24"/>
          <w:szCs w:val="24"/>
          <w:u w:val="single"/>
        </w:rPr>
        <w:t>piotr</w:t>
      </w:r>
      <w:r w:rsidR="00402084" w:rsidRPr="005E3B80">
        <w:rPr>
          <w:rFonts w:ascii="Verdana" w:hAnsi="Verdana"/>
          <w:sz w:val="24"/>
          <w:szCs w:val="24"/>
          <w:u w:val="single"/>
        </w:rPr>
        <w:t>.</w:t>
      </w:r>
      <w:r w:rsidR="00E702D8" w:rsidRPr="005E3B80">
        <w:rPr>
          <w:rFonts w:ascii="Verdana" w:hAnsi="Verdana"/>
          <w:sz w:val="24"/>
          <w:szCs w:val="24"/>
          <w:u w:val="single"/>
        </w:rPr>
        <w:t>wlodarski</w:t>
      </w:r>
      <w:r w:rsidRPr="005E3B80">
        <w:rPr>
          <w:rFonts w:ascii="Verdana" w:hAnsi="Verdana"/>
          <w:sz w:val="24"/>
          <w:szCs w:val="24"/>
          <w:u w:val="single"/>
        </w:rPr>
        <w:t>@umlub.pl</w:t>
      </w:r>
      <w:r w:rsidRPr="00E335A8">
        <w:rPr>
          <w:rFonts w:ascii="Verdana" w:hAnsi="Verdana"/>
          <w:sz w:val="24"/>
          <w:szCs w:val="24"/>
        </w:rPr>
        <w:t xml:space="preserve"> w terminie do dnia </w:t>
      </w:r>
      <w:r w:rsidR="005E3B80">
        <w:rPr>
          <w:rFonts w:ascii="Verdana" w:hAnsi="Verdana"/>
          <w:b/>
          <w:sz w:val="24"/>
          <w:szCs w:val="24"/>
        </w:rPr>
        <w:t>21</w:t>
      </w:r>
      <w:r w:rsidR="00931DE6">
        <w:rPr>
          <w:rFonts w:ascii="Verdana" w:hAnsi="Verdana"/>
          <w:b/>
          <w:sz w:val="24"/>
          <w:szCs w:val="24"/>
        </w:rPr>
        <w:t>.</w:t>
      </w:r>
      <w:r w:rsidR="00E702D8">
        <w:rPr>
          <w:rFonts w:ascii="Verdana" w:hAnsi="Verdana"/>
          <w:b/>
          <w:sz w:val="24"/>
          <w:szCs w:val="24"/>
        </w:rPr>
        <w:t>0</w:t>
      </w:r>
      <w:r w:rsidR="005E3B80">
        <w:rPr>
          <w:rFonts w:ascii="Verdana" w:hAnsi="Verdana"/>
          <w:b/>
          <w:sz w:val="24"/>
          <w:szCs w:val="24"/>
        </w:rPr>
        <w:t>3</w:t>
      </w:r>
      <w:r w:rsidR="0043372C">
        <w:rPr>
          <w:rFonts w:ascii="Verdana" w:hAnsi="Verdana"/>
          <w:b/>
          <w:sz w:val="24"/>
          <w:szCs w:val="24"/>
        </w:rPr>
        <w:t>.202</w:t>
      </w:r>
      <w:r w:rsidR="00E702D8">
        <w:rPr>
          <w:rFonts w:ascii="Verdana" w:hAnsi="Verdana"/>
          <w:b/>
          <w:sz w:val="24"/>
          <w:szCs w:val="24"/>
        </w:rPr>
        <w:t>5</w:t>
      </w:r>
      <w:r w:rsidRPr="00E335A8">
        <w:rPr>
          <w:rFonts w:ascii="Verdana" w:hAnsi="Verdana"/>
          <w:b/>
          <w:sz w:val="24"/>
          <w:szCs w:val="24"/>
        </w:rPr>
        <w:t xml:space="preserve"> roku do godziny </w:t>
      </w:r>
      <w:r w:rsidR="00E702D8">
        <w:rPr>
          <w:rFonts w:ascii="Verdana" w:hAnsi="Verdana"/>
          <w:b/>
          <w:sz w:val="24"/>
          <w:szCs w:val="24"/>
        </w:rPr>
        <w:t>8</w:t>
      </w:r>
      <w:r w:rsidRPr="00E335A8">
        <w:rPr>
          <w:rFonts w:ascii="Verdana" w:hAnsi="Verdana"/>
          <w:b/>
          <w:sz w:val="24"/>
          <w:szCs w:val="24"/>
        </w:rPr>
        <w:t>:00.</w:t>
      </w:r>
    </w:p>
    <w:p w:rsidR="002C7299" w:rsidRPr="00E335A8" w:rsidRDefault="002C7299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 w:rsidRPr="00E335A8">
        <w:rPr>
          <w:rFonts w:ascii="Verdana" w:hAnsi="Verdana"/>
          <w:sz w:val="24"/>
          <w:szCs w:val="24"/>
        </w:rPr>
        <w:t>Oferta powinna zawierać:</w:t>
      </w:r>
    </w:p>
    <w:p w:rsidR="002C7299" w:rsidRPr="00E335A8" w:rsidRDefault="002C7299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 w:rsidRPr="00E335A8">
        <w:rPr>
          <w:rFonts w:ascii="Verdana" w:hAnsi="Verdana"/>
          <w:sz w:val="24"/>
          <w:szCs w:val="24"/>
        </w:rPr>
        <w:t xml:space="preserve"> - wycenę ryczałtową</w:t>
      </w:r>
      <w:r w:rsidR="00A27EBD">
        <w:rPr>
          <w:rFonts w:ascii="Verdana" w:hAnsi="Verdana"/>
          <w:sz w:val="24"/>
          <w:szCs w:val="24"/>
        </w:rPr>
        <w:t xml:space="preserve"> - 70% wagi zapytania</w:t>
      </w:r>
      <w:r w:rsidRPr="00E335A8">
        <w:rPr>
          <w:rFonts w:ascii="Verdana" w:hAnsi="Verdana"/>
          <w:sz w:val="24"/>
          <w:szCs w:val="24"/>
        </w:rPr>
        <w:t>;</w:t>
      </w:r>
    </w:p>
    <w:p w:rsidR="002C7299" w:rsidRDefault="005B35A2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- warunki gwarancji</w:t>
      </w:r>
      <w:r w:rsidR="00A27EBD">
        <w:rPr>
          <w:rFonts w:ascii="Verdana" w:hAnsi="Verdana"/>
          <w:sz w:val="24"/>
          <w:szCs w:val="24"/>
        </w:rPr>
        <w:t xml:space="preserve"> – 10% wagi zapytania</w:t>
      </w:r>
      <w:r w:rsidR="002C7299" w:rsidRPr="00E335A8">
        <w:rPr>
          <w:rFonts w:ascii="Verdana" w:hAnsi="Verdana"/>
          <w:sz w:val="24"/>
          <w:szCs w:val="24"/>
        </w:rPr>
        <w:t>;</w:t>
      </w:r>
    </w:p>
    <w:p w:rsidR="00543DFB" w:rsidRDefault="00543DFB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- termin realizacji</w:t>
      </w:r>
      <w:r w:rsidR="00A27EBD">
        <w:rPr>
          <w:rFonts w:ascii="Verdana" w:hAnsi="Verdana"/>
          <w:sz w:val="24"/>
          <w:szCs w:val="24"/>
        </w:rPr>
        <w:t xml:space="preserve"> – 20% wagi zapytania</w:t>
      </w:r>
      <w:r>
        <w:rPr>
          <w:rFonts w:ascii="Verdana" w:hAnsi="Verdana"/>
          <w:sz w:val="24"/>
          <w:szCs w:val="24"/>
        </w:rPr>
        <w:t>;</w:t>
      </w:r>
    </w:p>
    <w:p w:rsidR="00A27EBD" w:rsidRDefault="00A27EBD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Brak wyżej podanych wartości będzie skutkowało odrzuceniem oferty.</w:t>
      </w:r>
    </w:p>
    <w:p w:rsidR="00A27EBD" w:rsidRPr="00E335A8" w:rsidRDefault="00A27EBD" w:rsidP="005D09F1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</w:p>
    <w:p w:rsidR="00C0384B" w:rsidRDefault="00F52B64" w:rsidP="00402084">
      <w:pPr>
        <w:spacing w:after="0" w:line="360" w:lineRule="auto"/>
        <w:ind w:right="-1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</w:t>
      </w:r>
      <w:r w:rsidR="002C7299" w:rsidRPr="00E335A8">
        <w:rPr>
          <w:rFonts w:ascii="Verdana" w:hAnsi="Verdana"/>
          <w:sz w:val="24"/>
          <w:szCs w:val="24"/>
        </w:rPr>
        <w:t>arunki płatności: 30 dni po otrzymaniu faktury</w:t>
      </w:r>
      <w:r>
        <w:rPr>
          <w:rFonts w:ascii="Verdana" w:hAnsi="Verdana"/>
          <w:sz w:val="24"/>
          <w:szCs w:val="24"/>
        </w:rPr>
        <w:t xml:space="preserve"> potwierdzonej protokołem wykonanych robót</w:t>
      </w:r>
      <w:r w:rsidR="002C7299" w:rsidRPr="00E335A8">
        <w:rPr>
          <w:rFonts w:ascii="Verdana" w:hAnsi="Verdana"/>
          <w:sz w:val="24"/>
          <w:szCs w:val="24"/>
        </w:rPr>
        <w:t xml:space="preserve"> za wykonane zadanie.</w:t>
      </w:r>
    </w:p>
    <w:sectPr w:rsidR="00C0384B" w:rsidSect="00E66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57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7B9" w:rsidRDefault="002157B9" w:rsidP="00584E11">
      <w:pPr>
        <w:spacing w:after="0" w:line="240" w:lineRule="auto"/>
      </w:pPr>
      <w:r>
        <w:separator/>
      </w:r>
    </w:p>
  </w:endnote>
  <w:endnote w:type="continuationSeparator" w:id="0">
    <w:p w:rsidR="002157B9" w:rsidRDefault="002157B9" w:rsidP="0058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8F6" w:rsidRDefault="006A58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8F6" w:rsidRDefault="006A58F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8F6" w:rsidRDefault="006A58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7B9" w:rsidRDefault="002157B9" w:rsidP="00584E11">
      <w:pPr>
        <w:spacing w:after="0" w:line="240" w:lineRule="auto"/>
      </w:pPr>
      <w:r>
        <w:separator/>
      </w:r>
    </w:p>
  </w:footnote>
  <w:footnote w:type="continuationSeparator" w:id="0">
    <w:p w:rsidR="002157B9" w:rsidRDefault="002157B9" w:rsidP="00584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8F6" w:rsidRDefault="006A58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E11" w:rsidRDefault="00584E1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B0A548E" wp14:editId="265A9086">
          <wp:simplePos x="895350" y="447675"/>
          <wp:positionH relativeFrom="page">
            <wp:align>left</wp:align>
          </wp:positionH>
          <wp:positionV relativeFrom="page">
            <wp:align>top</wp:align>
          </wp:positionV>
          <wp:extent cx="7577995" cy="10719196"/>
          <wp:effectExtent l="0" t="0" r="0" b="0"/>
          <wp:wrapNone/>
          <wp:docPr id="6" name="Obraz 6" descr="Godło Uniwersytetu Medycznego w Lublinie – centralnie stylizowany wizerunek orła w okręgu, obwiedziony dwoma liniami – grubszą i cieńszą, któremu towarzyszy napis w otoku „Uniwersytet Medyczny w Lublinie” wraz z czterema gwiazdkami.&#10;&#10;Dział Legislacji Uniwersytetu Medycznego w Lublinie&#10;Adres: Al. Racławickie 1, 20-059 Lublin&#10;E-mail: dzial.inwestycji@umlub.pl&#10;Telefon: 814485570" title="Dane Działu Inwetsycji i Remontów Uniwersytetu Medycznego w Lub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m_papier_A4_tl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5" cy="107191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8F6" w:rsidRDefault="006A58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14F"/>
    <w:multiLevelType w:val="hybridMultilevel"/>
    <w:tmpl w:val="E5AA2DBC"/>
    <w:lvl w:ilvl="0" w:tplc="809417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ED5B9F"/>
    <w:multiLevelType w:val="hybridMultilevel"/>
    <w:tmpl w:val="70DAE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212689"/>
    <w:multiLevelType w:val="hybridMultilevel"/>
    <w:tmpl w:val="26B0BC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C04FCD"/>
    <w:multiLevelType w:val="hybridMultilevel"/>
    <w:tmpl w:val="85300BB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43219F3"/>
    <w:multiLevelType w:val="hybridMultilevel"/>
    <w:tmpl w:val="62E0B9D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1702435"/>
    <w:multiLevelType w:val="hybridMultilevel"/>
    <w:tmpl w:val="656C4FA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E6D712F"/>
    <w:multiLevelType w:val="hybridMultilevel"/>
    <w:tmpl w:val="CC6E33C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8935EA0"/>
    <w:multiLevelType w:val="hybridMultilevel"/>
    <w:tmpl w:val="F01267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E11"/>
    <w:rsid w:val="00020A4C"/>
    <w:rsid w:val="00024FFC"/>
    <w:rsid w:val="000B5C5A"/>
    <w:rsid w:val="000B6341"/>
    <w:rsid w:val="000C70CF"/>
    <w:rsid w:val="000D2F67"/>
    <w:rsid w:val="000E3F27"/>
    <w:rsid w:val="000F190B"/>
    <w:rsid w:val="00116CB5"/>
    <w:rsid w:val="00164570"/>
    <w:rsid w:val="001E0741"/>
    <w:rsid w:val="001F222C"/>
    <w:rsid w:val="002157B9"/>
    <w:rsid w:val="002479F1"/>
    <w:rsid w:val="002537E9"/>
    <w:rsid w:val="002B0CB1"/>
    <w:rsid w:val="002C7299"/>
    <w:rsid w:val="002D024E"/>
    <w:rsid w:val="00300AAA"/>
    <w:rsid w:val="00343692"/>
    <w:rsid w:val="00402084"/>
    <w:rsid w:val="0040776A"/>
    <w:rsid w:val="004272CF"/>
    <w:rsid w:val="0043372C"/>
    <w:rsid w:val="00456FA1"/>
    <w:rsid w:val="004703A0"/>
    <w:rsid w:val="0048416F"/>
    <w:rsid w:val="004A05E5"/>
    <w:rsid w:val="004B412D"/>
    <w:rsid w:val="004B697C"/>
    <w:rsid w:val="004C2A72"/>
    <w:rsid w:val="004D701F"/>
    <w:rsid w:val="00500C05"/>
    <w:rsid w:val="00507913"/>
    <w:rsid w:val="00512C81"/>
    <w:rsid w:val="0051483D"/>
    <w:rsid w:val="00530F92"/>
    <w:rsid w:val="00542ECB"/>
    <w:rsid w:val="00543DFB"/>
    <w:rsid w:val="005625CF"/>
    <w:rsid w:val="00574377"/>
    <w:rsid w:val="00575062"/>
    <w:rsid w:val="00584D9C"/>
    <w:rsid w:val="00584E11"/>
    <w:rsid w:val="005A32F9"/>
    <w:rsid w:val="005B35A2"/>
    <w:rsid w:val="005B756A"/>
    <w:rsid w:val="005C26ED"/>
    <w:rsid w:val="005D09F1"/>
    <w:rsid w:val="005E3B80"/>
    <w:rsid w:val="005F5B1D"/>
    <w:rsid w:val="00645689"/>
    <w:rsid w:val="006535CB"/>
    <w:rsid w:val="0067127A"/>
    <w:rsid w:val="006821B9"/>
    <w:rsid w:val="006A58F6"/>
    <w:rsid w:val="006B1D42"/>
    <w:rsid w:val="006B7975"/>
    <w:rsid w:val="006C795D"/>
    <w:rsid w:val="0070098E"/>
    <w:rsid w:val="007203CB"/>
    <w:rsid w:val="00720402"/>
    <w:rsid w:val="007669BA"/>
    <w:rsid w:val="007A75E6"/>
    <w:rsid w:val="007C0D99"/>
    <w:rsid w:val="007C42FA"/>
    <w:rsid w:val="00822C2E"/>
    <w:rsid w:val="00867624"/>
    <w:rsid w:val="00892DC1"/>
    <w:rsid w:val="008A36CC"/>
    <w:rsid w:val="008B7E08"/>
    <w:rsid w:val="009105EF"/>
    <w:rsid w:val="009220F0"/>
    <w:rsid w:val="00931DE6"/>
    <w:rsid w:val="00974F59"/>
    <w:rsid w:val="00977882"/>
    <w:rsid w:val="009C3EEA"/>
    <w:rsid w:val="009D1201"/>
    <w:rsid w:val="009E3880"/>
    <w:rsid w:val="009F2D63"/>
    <w:rsid w:val="00A15F46"/>
    <w:rsid w:val="00A27EBD"/>
    <w:rsid w:val="00A67383"/>
    <w:rsid w:val="00AA66B5"/>
    <w:rsid w:val="00AD29D2"/>
    <w:rsid w:val="00AE03B1"/>
    <w:rsid w:val="00B05DD8"/>
    <w:rsid w:val="00B1715C"/>
    <w:rsid w:val="00B36C9A"/>
    <w:rsid w:val="00B644EB"/>
    <w:rsid w:val="00BC5DDE"/>
    <w:rsid w:val="00BC7DD4"/>
    <w:rsid w:val="00BE5648"/>
    <w:rsid w:val="00C0384B"/>
    <w:rsid w:val="00C15408"/>
    <w:rsid w:val="00C337E6"/>
    <w:rsid w:val="00C43D27"/>
    <w:rsid w:val="00C91FBD"/>
    <w:rsid w:val="00C97291"/>
    <w:rsid w:val="00CB2805"/>
    <w:rsid w:val="00CE21A3"/>
    <w:rsid w:val="00CE2A8C"/>
    <w:rsid w:val="00CE5D57"/>
    <w:rsid w:val="00CF55CB"/>
    <w:rsid w:val="00D11693"/>
    <w:rsid w:val="00D3330E"/>
    <w:rsid w:val="00D36ECD"/>
    <w:rsid w:val="00D71C94"/>
    <w:rsid w:val="00DD2966"/>
    <w:rsid w:val="00DF0F3A"/>
    <w:rsid w:val="00E15E6C"/>
    <w:rsid w:val="00E328AB"/>
    <w:rsid w:val="00E335A8"/>
    <w:rsid w:val="00E66D77"/>
    <w:rsid w:val="00E67096"/>
    <w:rsid w:val="00E702D8"/>
    <w:rsid w:val="00E9352A"/>
    <w:rsid w:val="00EA5FA2"/>
    <w:rsid w:val="00ED46CB"/>
    <w:rsid w:val="00EE0174"/>
    <w:rsid w:val="00EE4D73"/>
    <w:rsid w:val="00F06DCD"/>
    <w:rsid w:val="00F179FE"/>
    <w:rsid w:val="00F368F9"/>
    <w:rsid w:val="00F4258A"/>
    <w:rsid w:val="00F44E0D"/>
    <w:rsid w:val="00F5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7FB987-563C-40DF-B6EB-A30B2946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174"/>
    <w:pPr>
      <w:spacing w:line="28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84E1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E1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E1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E1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E1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E1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E1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E1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E1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E11"/>
  </w:style>
  <w:style w:type="paragraph" w:styleId="Stopka">
    <w:name w:val="footer"/>
    <w:basedOn w:val="Normalny"/>
    <w:link w:val="StopkaZnak"/>
    <w:uiPriority w:val="99"/>
    <w:unhideWhenUsed/>
    <w:rsid w:val="00584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E11"/>
  </w:style>
  <w:style w:type="paragraph" w:styleId="Tekstdymka">
    <w:name w:val="Balloon Text"/>
    <w:basedOn w:val="Normalny"/>
    <w:link w:val="TekstdymkaZnak"/>
    <w:uiPriority w:val="99"/>
    <w:semiHidden/>
    <w:unhideWhenUsed/>
    <w:rsid w:val="0058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1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84E11"/>
    <w:rPr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E11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E11"/>
    <w:rPr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E11"/>
    <w:rPr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E11"/>
    <w:rPr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E11"/>
    <w:rPr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E11"/>
    <w:rPr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E11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E11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84E11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84E1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584E11"/>
    <w:rPr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E1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584E11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84E11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584E11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84E1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84E11"/>
  </w:style>
  <w:style w:type="paragraph" w:styleId="Akapitzlist">
    <w:name w:val="List Paragraph"/>
    <w:basedOn w:val="Normalny"/>
    <w:uiPriority w:val="34"/>
    <w:qFormat/>
    <w:rsid w:val="00584E1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84E11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84E11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E1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E11"/>
    <w:rPr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84E11"/>
    <w:rPr>
      <w:i/>
      <w:iCs/>
    </w:rPr>
  </w:style>
  <w:style w:type="character" w:styleId="Wyrnienieintensywne">
    <w:name w:val="Intense Emphasis"/>
    <w:uiPriority w:val="21"/>
    <w:qFormat/>
    <w:rsid w:val="00584E11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84E1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584E1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584E11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84E11"/>
    <w:pPr>
      <w:outlineLvl w:val="9"/>
    </w:pPr>
    <w:rPr>
      <w:lang w:bidi="en-US"/>
    </w:rPr>
  </w:style>
  <w:style w:type="paragraph" w:styleId="NormalnyWeb">
    <w:name w:val="Normal (Web)"/>
    <w:basedOn w:val="Normalny"/>
    <w:uiPriority w:val="99"/>
    <w:unhideWhenUsed/>
    <w:rsid w:val="00AD2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7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Marciniak</dc:creator>
  <cp:lastModifiedBy>Piotr Włodarski</cp:lastModifiedBy>
  <cp:revision>18</cp:revision>
  <cp:lastPrinted>2024-10-10T08:47:00Z</cp:lastPrinted>
  <dcterms:created xsi:type="dcterms:W3CDTF">2025-01-17T11:38:00Z</dcterms:created>
  <dcterms:modified xsi:type="dcterms:W3CDTF">2025-03-18T08:17:00Z</dcterms:modified>
</cp:coreProperties>
</file>