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A02" w:rsidRDefault="005B0A02" w:rsidP="005B0A0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</w:t>
      </w:r>
      <w:r w:rsidR="00246E0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Załącznik nr 1</w:t>
      </w:r>
    </w:p>
    <w:p w:rsidR="005B0A02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br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br/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Wykaz I</w:t>
      </w:r>
    </w:p>
    <w:p w:rsidR="005B0A02" w:rsidRPr="00687076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Termin 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realizacji </w:t>
      </w:r>
      <w:r w:rsidRPr="00AC24A4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I etapu</w:t>
      </w:r>
      <w:r w:rsidR="00055F15">
        <w:rPr>
          <w:rFonts w:ascii="Times New Roman" w:hAnsi="Times New Roman" w:cs="Times New Roman"/>
          <w:b/>
          <w:sz w:val="24"/>
          <w:szCs w:val="24"/>
          <w:lang w:eastAsia="ar-SA"/>
        </w:rPr>
        <w:t>: do 31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55F15">
        <w:rPr>
          <w:rFonts w:ascii="Times New Roman" w:hAnsi="Times New Roman" w:cs="Times New Roman"/>
          <w:b/>
          <w:sz w:val="24"/>
          <w:szCs w:val="24"/>
          <w:lang w:eastAsia="ar-SA"/>
        </w:rPr>
        <w:t>maja 2026 r.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A. Tablice z planami miasta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 20 szt.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,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 190 x 150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Lokalizacja: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1. przejście graniczne Świnoujście –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Ahlbeck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2. transgraniczna promenada (przejście graniczne)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3. promenada - pomiędzy ul. Gierczak / ul. Nowowiejskiego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4. ul. Słowackiego - pomiędzy ul. Energetyków / ul. E. Gierczak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5. ul. Trentowskiego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6. ul. Matejki (na wysokości amfiteatru)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7. ul. Chopina / ul. Piłsudskiego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8. ul. Chrobrego (niedaleko skrzyżowania z ul. Mieszka I)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9. Basen Północny (port jachtowy)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10. ul. Jachtowa – przy zabytkowej bramie, między Fortem Anioła a Fortem Zachodnim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11. Camping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Relax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12. pl. Słowiański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13. pl. Kościelny – przy kościele pw. Chrystusa Króla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14. ul. Wojska Polskiego (przy poczcie)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15. ul. 11 Listopada / ul. Wojska Polskiego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16. wyspa Wolin – przy przeprawie promowej Centrum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17. wyspa Wolin - przed Latarnią Morską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18. wyspa Wolin – przy przeprawie promowej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Warszów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19. wyspa Karsibór – przy Marinie Karsibór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20. Przytór - w pobliżu kościoła</w:t>
      </w:r>
    </w:p>
    <w:p w:rsidR="005B0A02" w:rsidRPr="00687076" w:rsidRDefault="005B0A02" w:rsidP="005B0A02">
      <w:pPr>
        <w:pStyle w:val="Tytu"/>
      </w:pPr>
    </w:p>
    <w:p w:rsidR="005B0A02" w:rsidRPr="00687076" w:rsidRDefault="005B0A02" w:rsidP="005B0A02">
      <w:pPr>
        <w:pStyle w:val="Tytu"/>
        <w:jc w:val="both"/>
        <w:rPr>
          <w:u w:val="single"/>
        </w:rPr>
      </w:pPr>
      <w:r w:rsidRPr="00687076">
        <w:rPr>
          <w:u w:val="single"/>
        </w:rPr>
        <w:t>B. Tablice przy zabytkach i atrakcjach turystycznych (szklane)</w:t>
      </w: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13 szt.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bCs/>
          <w:sz w:val="24"/>
          <w:szCs w:val="24"/>
        </w:rPr>
        <w:t xml:space="preserve"> 45 x 45 cm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076">
        <w:rPr>
          <w:rFonts w:ascii="Times New Roman" w:hAnsi="Times New Roman" w:cs="Times New Roman"/>
          <w:b/>
          <w:bCs/>
          <w:sz w:val="24"/>
          <w:szCs w:val="24"/>
        </w:rPr>
        <w:t>Lokalizacja: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bCs/>
          <w:sz w:val="24"/>
          <w:szCs w:val="24"/>
        </w:rPr>
        <w:t>1.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7076">
        <w:rPr>
          <w:rFonts w:ascii="Times New Roman" w:hAnsi="Times New Roman" w:cs="Times New Roman"/>
          <w:sz w:val="24"/>
          <w:szCs w:val="24"/>
        </w:rPr>
        <w:t>Kościół pw. Chrystusa Króla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2. Kościół pw. Najświętszej Marii Panny (wyspa Karsibór)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3. Latarnia Morska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4. Kapitanat Portu (tablica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5. Wieża widokowa (róg ul. Piłsudskiego / ul. Paderewskiego)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6. Stawa Młyny ("Wiatrak" na falochronie zachodnim)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7. Muzeum Rybołówstwa Morskiego (Plac Rybaka)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8. Muszla koncertowa (promenada, 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9. Kościół pw. Najświętszego Serca Pana Jezusa w Przytorze (tablica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10. Skwer im. Małkowskich (przy ul. Armii Krajowej, 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11. Poczta (ul. Piłsudskiego)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12. Kościół pw. Najświętszej Marii Panny Gwiazdy Morza (ul. Piastowska)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13. SP 1 (ul. Narutowicza)</w:t>
      </w:r>
    </w:p>
    <w:p w:rsidR="005B0A02" w:rsidRPr="00D57940" w:rsidRDefault="005B0A02" w:rsidP="005B0A02"/>
    <w:p w:rsidR="005B0A02" w:rsidRPr="00687076" w:rsidRDefault="005B0A02" w:rsidP="005B0A02">
      <w:pPr>
        <w:pStyle w:val="Nagwek5"/>
        <w:jc w:val="both"/>
        <w:rPr>
          <w:u w:val="single"/>
        </w:rPr>
      </w:pPr>
      <w:r w:rsidRPr="00687076">
        <w:rPr>
          <w:u w:val="single"/>
        </w:rPr>
        <w:lastRenderedPageBreak/>
        <w:t>C. Stojaki rowerowe z planszami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szt.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80 x 50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076">
        <w:rPr>
          <w:rFonts w:ascii="Times New Roman" w:hAnsi="Times New Roman" w:cs="Times New Roman"/>
          <w:b/>
          <w:sz w:val="24"/>
          <w:szCs w:val="24"/>
        </w:rPr>
        <w:t>Lokalizacja:</w:t>
      </w:r>
    </w:p>
    <w:p w:rsidR="005B0A02" w:rsidRPr="00687076" w:rsidRDefault="005B0A02" w:rsidP="005B0A0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 xml:space="preserve">1. </w:t>
      </w:r>
      <w:r w:rsidRPr="00687076">
        <w:rPr>
          <w:rFonts w:ascii="Times New Roman" w:eastAsia="Times New Roman" w:hAnsi="Times New Roman" w:cs="Times New Roman"/>
          <w:iCs/>
          <w:sz w:val="24"/>
          <w:szCs w:val="24"/>
        </w:rPr>
        <w:t>ul. Armii Krajowej (przed Muzeum Rybołówstwa)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eastAsia="Times New Roman" w:hAnsi="Times New Roman" w:cs="Times New Roman"/>
          <w:iCs/>
          <w:sz w:val="24"/>
          <w:szCs w:val="24"/>
        </w:rPr>
        <w:t xml:space="preserve">2. </w:t>
      </w:r>
      <w:r w:rsidRPr="00687076">
        <w:rPr>
          <w:rFonts w:ascii="Times New Roman" w:hAnsi="Times New Roman" w:cs="Times New Roman"/>
          <w:iCs/>
          <w:sz w:val="24"/>
          <w:szCs w:val="24"/>
        </w:rPr>
        <w:t>ul. Armii Krajowej (przed wejściem do Pasażu Centrum)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3. ul. Bohaterów Września (przed Pizzerią Cech)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4. ul. Bohaterów Września (przed Bankiem BGŻ)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5. ul. Bohaterów Września (przed wejściem do Pasażu Centrum)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6. ul. Bohaterów Września (skrzyżowanie z ul. Monte Cassino)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7. ul. Bohaterów Września (w kierunku ul. Chrobrego)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8. ul. Bohaterów Września (przed sklepem Żabka)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9. ul. Monte Cassino (przed sklepem)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10.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ul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Monte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Cassino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(vis a vis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hotelu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Ottaviano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11. Basen Północny (przed wieżyczką)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 xml:space="preserve">12.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Promenada 1 (na odcinku od ul. Powstańców Śląskich do ul. Trentowskiego)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68707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Promenada 3 (na odcinku od ul. Powstańców Śląskich do ul. Trentowskiego)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687076">
        <w:rPr>
          <w:rFonts w:ascii="Times New Roman" w:hAnsi="Times New Roman" w:cs="Times New Roman"/>
          <w:iCs/>
          <w:sz w:val="24"/>
          <w:szCs w:val="24"/>
        </w:rPr>
        <w:t xml:space="preserve">. Promenada 5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(na odcinku od ul. Powstańców Śląskich do ul. Trentowskiego)</w:t>
      </w:r>
    </w:p>
    <w:p w:rsidR="005B0A02" w:rsidRPr="00687076" w:rsidRDefault="005B0A02" w:rsidP="005B0A02">
      <w:pPr>
        <w:pStyle w:val="Tytu"/>
        <w:jc w:val="both"/>
        <w:rPr>
          <w:rFonts w:eastAsiaTheme="minorEastAsia"/>
          <w:b w:val="0"/>
          <w:bCs w:val="0"/>
          <w:iCs/>
        </w:rPr>
      </w:pPr>
    </w:p>
    <w:p w:rsidR="005B0A02" w:rsidRPr="00687076" w:rsidRDefault="005B0A02" w:rsidP="005B0A02">
      <w:pPr>
        <w:pStyle w:val="Tytu"/>
        <w:jc w:val="both"/>
        <w:rPr>
          <w:u w:val="single"/>
        </w:rPr>
      </w:pPr>
      <w:r w:rsidRPr="00687076">
        <w:rPr>
          <w:u w:val="single"/>
        </w:rPr>
        <w:t>D. Tablice przy pomnikach przyrody (stelaż drewniany)</w:t>
      </w: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b/>
          <w:sz w:val="24"/>
          <w:szCs w:val="24"/>
        </w:rPr>
        <w:t>Liczba: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AC24A4">
        <w:rPr>
          <w:rFonts w:ascii="Times New Roman" w:hAnsi="Times New Roman" w:cs="Times New Roman"/>
          <w:b/>
          <w:sz w:val="24"/>
          <w:szCs w:val="24"/>
        </w:rPr>
        <w:t xml:space="preserve"> szt.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80 x 60 cm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A4">
        <w:rPr>
          <w:rFonts w:ascii="Times New Roman" w:hAnsi="Times New Roman" w:cs="Times New Roman"/>
          <w:b/>
          <w:sz w:val="24"/>
          <w:szCs w:val="24"/>
        </w:rPr>
        <w:t>Lokalizacja / tytuł planszy: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1. ul. Konopnickiej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 xml:space="preserve">Sosna 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Ostrokrzew kolczasty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2. ul. Orkana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Ostrokrzew kolczasty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3. Róg ul. Paderewskiego / ul. Chopina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24A4">
        <w:rPr>
          <w:rFonts w:ascii="Times New Roman" w:hAnsi="Times New Roman" w:cs="Times New Roman"/>
          <w:sz w:val="24"/>
          <w:szCs w:val="24"/>
        </w:rPr>
        <w:t>. ul. Bohaterów Września / ul. Jana z Kolna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 xml:space="preserve">Platan </w:t>
      </w:r>
      <w:proofErr w:type="spellStart"/>
      <w:r w:rsidRPr="00A333A8">
        <w:rPr>
          <w:rFonts w:ascii="Times New Roman" w:hAnsi="Times New Roman" w:cs="Times New Roman"/>
          <w:sz w:val="24"/>
          <w:szCs w:val="24"/>
        </w:rPr>
        <w:t>klonolistny</w:t>
      </w:r>
      <w:proofErr w:type="spellEnd"/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24A4">
        <w:rPr>
          <w:rFonts w:ascii="Times New Roman" w:hAnsi="Times New Roman" w:cs="Times New Roman"/>
          <w:sz w:val="24"/>
          <w:szCs w:val="24"/>
        </w:rPr>
        <w:t>. Kapitanat Portu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C24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A4">
        <w:rPr>
          <w:rFonts w:ascii="Times New Roman" w:hAnsi="Times New Roman" w:cs="Times New Roman"/>
          <w:sz w:val="24"/>
          <w:szCs w:val="24"/>
        </w:rPr>
        <w:t>Warszów</w:t>
      </w:r>
      <w:proofErr w:type="spellEnd"/>
      <w:r w:rsidRPr="00AC24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A02" w:rsidRPr="00A333A8" w:rsidRDefault="005B0A02" w:rsidP="005B0A0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A8">
        <w:rPr>
          <w:rFonts w:ascii="Times New Roman" w:hAnsi="Times New Roman" w:cs="Times New Roman"/>
          <w:sz w:val="24"/>
          <w:szCs w:val="24"/>
        </w:rPr>
        <w:t>Cis pospolity (na terenie szkoły)</w:t>
      </w:r>
    </w:p>
    <w:p w:rsidR="005B0A02" w:rsidRPr="00A333A8" w:rsidRDefault="005B0A02" w:rsidP="005B0A0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A8">
        <w:rPr>
          <w:rFonts w:ascii="Times New Roman" w:hAnsi="Times New Roman" w:cs="Times New Roman"/>
          <w:sz w:val="24"/>
          <w:szCs w:val="24"/>
        </w:rPr>
        <w:t>Dąb szypułkowy (przed halą sportową)</w:t>
      </w: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Pr="00687076" w:rsidRDefault="005B0A02" w:rsidP="005B0A02">
      <w:pPr>
        <w:pStyle w:val="Tytu"/>
        <w:jc w:val="both"/>
        <w:rPr>
          <w:iCs/>
          <w:u w:val="single"/>
        </w:rPr>
      </w:pPr>
      <w:r w:rsidRPr="00687076">
        <w:rPr>
          <w:iCs/>
          <w:u w:val="single"/>
        </w:rPr>
        <w:t>E. Transgraniczna promenada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Liczba</w:t>
      </w:r>
      <w:r w:rsidRPr="00657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5 szt.</w:t>
      </w:r>
      <w:r w:rsidRPr="00AC24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150 x 100 cm</w:t>
      </w:r>
    </w:p>
    <w:p w:rsidR="005B0A02" w:rsidRPr="00687076" w:rsidRDefault="005B0A02" w:rsidP="005B0A02">
      <w:pPr>
        <w:pStyle w:val="Tytu"/>
        <w:jc w:val="both"/>
        <w:rPr>
          <w:b w:val="0"/>
          <w:iCs/>
        </w:rPr>
      </w:pPr>
      <w:r w:rsidRPr="002D59AD">
        <w:t>Lokalizacja:</w:t>
      </w:r>
      <w:r w:rsidRPr="00687076">
        <w:rPr>
          <w:b w:val="0"/>
        </w:rPr>
        <w:t xml:space="preserve"> ul. Żeromskiego, na od</w:t>
      </w:r>
      <w:r w:rsidRPr="00687076">
        <w:rPr>
          <w:b w:val="0"/>
          <w:iCs/>
        </w:rPr>
        <w:t>cinku od ul. Małachowskiego do ul. Bałtyckiej</w:t>
      </w:r>
    </w:p>
    <w:p w:rsidR="005B0A02" w:rsidRPr="002D59AD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9AD">
        <w:rPr>
          <w:rFonts w:ascii="Times New Roman" w:hAnsi="Times New Roman" w:cs="Times New Roman"/>
          <w:sz w:val="24"/>
          <w:szCs w:val="24"/>
        </w:rPr>
        <w:t>Tytuł planszy: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1. „Powstanie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2. „Zwierzęta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3. „Ptaki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lastRenderedPageBreak/>
        <w:t>4. „Roślinność nadmorska”</w:t>
      </w:r>
      <w:r>
        <w:rPr>
          <w:rFonts w:ascii="Times New Roman" w:hAnsi="Times New Roman" w:cs="Times New Roman"/>
          <w:sz w:val="24"/>
          <w:szCs w:val="24"/>
        </w:rPr>
        <w:br/>
      </w:r>
      <w:r w:rsidRPr="00687076">
        <w:rPr>
          <w:rFonts w:ascii="Times New Roman" w:hAnsi="Times New Roman" w:cs="Times New Roman"/>
          <w:sz w:val="24"/>
          <w:szCs w:val="24"/>
        </w:rPr>
        <w:t>5. „Wydmy”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Pr="00687076" w:rsidRDefault="005B0A02" w:rsidP="005B0A02">
      <w:pPr>
        <w:pStyle w:val="Tytu"/>
        <w:jc w:val="both"/>
        <w:rPr>
          <w:iCs/>
          <w:u w:val="single"/>
        </w:rPr>
      </w:pPr>
      <w:r w:rsidRPr="00687076">
        <w:rPr>
          <w:iCs/>
          <w:u w:val="single"/>
        </w:rPr>
        <w:t>F. Tablica przed wejściem na Ścieżkę Zdrowia (stelaż drewniany)</w:t>
      </w:r>
    </w:p>
    <w:p w:rsidR="005B0A02" w:rsidRDefault="005B0A02" w:rsidP="005B0A02">
      <w:pPr>
        <w:pStyle w:val="Tytu"/>
        <w:jc w:val="left"/>
        <w:rPr>
          <w:iCs/>
        </w:rPr>
      </w:pPr>
    </w:p>
    <w:p w:rsidR="005B0A02" w:rsidRDefault="005B0A02" w:rsidP="005B0A02">
      <w:pPr>
        <w:pStyle w:val="Tytu"/>
        <w:jc w:val="left"/>
        <w:rPr>
          <w:b w:val="0"/>
          <w:iCs/>
        </w:rPr>
      </w:pPr>
      <w:r w:rsidRPr="00AC24A4">
        <w:rPr>
          <w:iCs/>
        </w:rPr>
        <w:t>Liczba: 1 szt.,</w:t>
      </w:r>
      <w:r>
        <w:rPr>
          <w:b w:val="0"/>
          <w:iCs/>
        </w:rPr>
        <w:t xml:space="preserve"> </w:t>
      </w:r>
      <w:r w:rsidRPr="00AC24A4">
        <w:rPr>
          <w:b w:val="0"/>
          <w:lang w:eastAsia="ar-SA"/>
        </w:rPr>
        <w:t>rozmiar planszy</w:t>
      </w:r>
      <w:r w:rsidRPr="00AC24A4">
        <w:rPr>
          <w:b w:val="0"/>
          <w:iCs/>
        </w:rPr>
        <w:t>: 150 x 120 cm</w:t>
      </w:r>
      <w:r>
        <w:rPr>
          <w:b w:val="0"/>
          <w:iCs/>
        </w:rPr>
        <w:t xml:space="preserve"> </w:t>
      </w:r>
    </w:p>
    <w:p w:rsidR="005B0A02" w:rsidRPr="00687076" w:rsidRDefault="005B0A02" w:rsidP="005B0A02">
      <w:pPr>
        <w:pStyle w:val="Tytu"/>
        <w:jc w:val="left"/>
        <w:rPr>
          <w:b w:val="0"/>
          <w:iCs/>
        </w:rPr>
      </w:pPr>
      <w:r w:rsidRPr="00687076">
        <w:rPr>
          <w:b w:val="0"/>
          <w:iCs/>
        </w:rPr>
        <w:t>Lokalizacja: ul. Moniuszki</w:t>
      </w:r>
    </w:p>
    <w:p w:rsidR="005B0A02" w:rsidRPr="00687076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7076">
        <w:rPr>
          <w:rFonts w:ascii="Times New Roman" w:hAnsi="Times New Roman" w:cs="Times New Roman"/>
          <w:b/>
          <w:sz w:val="24"/>
          <w:szCs w:val="24"/>
          <w:u w:val="single"/>
        </w:rPr>
        <w:t>G. Ścieżka edukacyjna Karsiborskie Paprocie (stelaż drewniany)</w:t>
      </w:r>
    </w:p>
    <w:p w:rsidR="005B0A02" w:rsidRDefault="005B0A02" w:rsidP="005B0A02">
      <w:pPr>
        <w:pStyle w:val="Tytu"/>
        <w:jc w:val="left"/>
        <w:rPr>
          <w:bCs w:val="0"/>
        </w:rPr>
      </w:pPr>
    </w:p>
    <w:p w:rsidR="005B0A02" w:rsidRPr="00AC24A4" w:rsidRDefault="005B0A02" w:rsidP="005B0A02">
      <w:pPr>
        <w:pStyle w:val="Tytu"/>
        <w:jc w:val="left"/>
        <w:rPr>
          <w:b w:val="0"/>
        </w:rPr>
      </w:pPr>
      <w:r w:rsidRPr="00AC24A4">
        <w:rPr>
          <w:bCs w:val="0"/>
        </w:rPr>
        <w:t>Liczba</w:t>
      </w:r>
      <w:r w:rsidRPr="00AC24A4">
        <w:t>:</w:t>
      </w:r>
      <w:r w:rsidRPr="00687076">
        <w:t xml:space="preserve"> 22</w:t>
      </w:r>
      <w:r>
        <w:t xml:space="preserve"> szt.</w:t>
      </w:r>
      <w:r w:rsidRPr="00687076">
        <w:t xml:space="preserve">, </w:t>
      </w:r>
      <w:r w:rsidRPr="00AC24A4">
        <w:rPr>
          <w:b w:val="0"/>
        </w:rPr>
        <w:t>w tym:</w:t>
      </w:r>
    </w:p>
    <w:p w:rsidR="005B0A02" w:rsidRPr="00AC24A4" w:rsidRDefault="005B0A02" w:rsidP="005B0A02">
      <w:pPr>
        <w:pStyle w:val="Tytu"/>
        <w:jc w:val="left"/>
        <w:rPr>
          <w:b w:val="0"/>
        </w:rPr>
      </w:pPr>
      <w:r w:rsidRPr="00AC24A4">
        <w:rPr>
          <w:b w:val="0"/>
        </w:rPr>
        <w:t>- 5 szt.,</w:t>
      </w:r>
      <w:r w:rsidRPr="00AC24A4">
        <w:rPr>
          <w:b w:val="0"/>
          <w:lang w:eastAsia="ar-SA"/>
        </w:rPr>
        <w:t xml:space="preserve"> rozmiar plansz:</w:t>
      </w:r>
      <w:r w:rsidRPr="00AC24A4">
        <w:rPr>
          <w:b w:val="0"/>
        </w:rPr>
        <w:t xml:space="preserve"> 80 x 60 cm</w:t>
      </w:r>
    </w:p>
    <w:p w:rsidR="005B0A02" w:rsidRPr="00AC24A4" w:rsidRDefault="005B0A02" w:rsidP="005B0A02">
      <w:pPr>
        <w:pStyle w:val="Tytu"/>
        <w:jc w:val="left"/>
        <w:rPr>
          <w:b w:val="0"/>
        </w:rPr>
      </w:pPr>
      <w:r w:rsidRPr="00AC24A4">
        <w:rPr>
          <w:b w:val="0"/>
        </w:rPr>
        <w:t>- 17 szt.,</w:t>
      </w:r>
      <w:r w:rsidRPr="00AC24A4">
        <w:rPr>
          <w:b w:val="0"/>
          <w:lang w:eastAsia="ar-SA"/>
        </w:rPr>
        <w:t xml:space="preserve"> rozmiar plansz:</w:t>
      </w:r>
      <w:r w:rsidRPr="00AC24A4">
        <w:rPr>
          <w:b w:val="0"/>
        </w:rPr>
        <w:t xml:space="preserve"> 135 x 100 cm</w:t>
      </w:r>
    </w:p>
    <w:p w:rsidR="005B0A02" w:rsidRDefault="005B0A02" w:rsidP="005B0A02">
      <w:pPr>
        <w:pStyle w:val="Tytu"/>
        <w:jc w:val="left"/>
      </w:pP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t xml:space="preserve">Lokalizacja: </w:t>
      </w:r>
      <w:r w:rsidRPr="00687076">
        <w:rPr>
          <w:b w:val="0"/>
        </w:rPr>
        <w:t>wyspa Uznam, Rezerwat Przyrody Karsiborskie Paprocie</w:t>
      </w:r>
    </w:p>
    <w:p w:rsidR="005B0A02" w:rsidRPr="00687076" w:rsidRDefault="005B0A02" w:rsidP="005B0A02">
      <w:pPr>
        <w:pStyle w:val="Tytu"/>
        <w:jc w:val="left"/>
      </w:pPr>
      <w:r w:rsidRPr="00687076">
        <w:t>Tytuł planszy: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1. „Leśna ścieżka spacerowo-dydaktyczna”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2. „Rezerwat przyrody – Karsiborskie Paprocie”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3. „Leśne przedszkole 1”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4. „Leśne przedszkole 2”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5. „Układ piętrowy lasu”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6. „Jak leśnicy pielęgnują las”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7. „Typy gleb leśnych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8. „Kruszczyk szerokolistny” (mała)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9. „Co to jest ochrona lasu?”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10. „Wiciokrzew pomorski” (mała)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11. „Drzewostany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12. „Dziuple i ich mieszkańcy”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13. „Rośliny prawnie chronione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14. „Las”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15. „Ptaki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16. „Gniewosz plamisty” (mała)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17. „Dzięcioł czarny / Dzięcioł zielony” (mała)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18. „Murszejące drzewo”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19. „Bielik” (mała)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20. „Zwierzęta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21. „Paprocie wyspy Uznam”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22. „Zegar ptasiego śpiewu”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707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H. Ścieżka Fortyfikacyjna (stelaż drewniany)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0A02" w:rsidRPr="002D59AD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Liczba</w:t>
      </w:r>
      <w:r w:rsidRPr="00657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 szt.</w:t>
      </w:r>
      <w:r w:rsidRPr="002D59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3 szt. </w:t>
      </w:r>
      <w:r w:rsidRPr="002D59AD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2D59AD">
        <w:rPr>
          <w:rFonts w:ascii="Times New Roman" w:hAnsi="Times New Roman" w:cs="Times New Roman"/>
          <w:sz w:val="24"/>
          <w:szCs w:val="24"/>
        </w:rPr>
        <w:t xml:space="preserve"> 100 x 80 cm oraz </w:t>
      </w:r>
      <w:r w:rsidRPr="002D59AD">
        <w:rPr>
          <w:rFonts w:ascii="Times New Roman" w:hAnsi="Times New Roman" w:cs="Times New Roman"/>
          <w:b/>
          <w:sz w:val="24"/>
          <w:szCs w:val="24"/>
        </w:rPr>
        <w:t>3 szt</w:t>
      </w:r>
      <w:r w:rsidRPr="002D59AD">
        <w:rPr>
          <w:rFonts w:ascii="Times New Roman" w:hAnsi="Times New Roman" w:cs="Times New Roman"/>
          <w:sz w:val="24"/>
          <w:szCs w:val="24"/>
        </w:rPr>
        <w:t>. ,</w:t>
      </w:r>
      <w:r w:rsidRPr="002D59AD">
        <w:rPr>
          <w:rFonts w:ascii="Times New Roman" w:hAnsi="Times New Roman" w:cs="Times New Roman"/>
          <w:sz w:val="24"/>
          <w:szCs w:val="24"/>
          <w:lang w:eastAsia="ar-SA"/>
        </w:rPr>
        <w:t xml:space="preserve"> rozmiar plansz:</w:t>
      </w:r>
      <w:r w:rsidRPr="002D59AD">
        <w:rPr>
          <w:rFonts w:ascii="Times New Roman" w:hAnsi="Times New Roman" w:cs="Times New Roman"/>
          <w:sz w:val="24"/>
          <w:szCs w:val="24"/>
        </w:rPr>
        <w:t xml:space="preserve"> 190 x 170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b/>
          <w:sz w:val="24"/>
          <w:szCs w:val="24"/>
        </w:rPr>
        <w:t xml:space="preserve">Lokalizacja: </w:t>
      </w:r>
      <w:r w:rsidRPr="00687076">
        <w:rPr>
          <w:rFonts w:ascii="Times New Roman" w:hAnsi="Times New Roman" w:cs="Times New Roman"/>
          <w:sz w:val="24"/>
          <w:szCs w:val="24"/>
        </w:rPr>
        <w:t xml:space="preserve">wyspa Wolin (6 tablic na przebiegu szlaku fortyfikacyjnego), wyspa Uznam </w:t>
      </w:r>
      <w:r w:rsidRPr="00687076">
        <w:rPr>
          <w:rFonts w:ascii="Times New Roman" w:hAnsi="Times New Roman" w:cs="Times New Roman"/>
          <w:sz w:val="24"/>
          <w:szCs w:val="24"/>
        </w:rPr>
        <w:br/>
        <w:t>(1 tablica, ul. Jachtowa przy zabytkowej bramie zachodniej)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076">
        <w:rPr>
          <w:rFonts w:ascii="Times New Roman" w:hAnsi="Times New Roman" w:cs="Times New Roman"/>
          <w:b/>
          <w:sz w:val="24"/>
          <w:szCs w:val="24"/>
        </w:rPr>
        <w:t>Tytuł planszy: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076">
        <w:rPr>
          <w:rFonts w:ascii="Times New Roman" w:hAnsi="Times New Roman" w:cs="Times New Roman"/>
          <w:sz w:val="24"/>
          <w:szCs w:val="24"/>
        </w:rPr>
        <w:t xml:space="preserve">. „11 Batalionowy Rejon Umocniony” (niedaleko baterii </w:t>
      </w:r>
      <w:proofErr w:type="spellStart"/>
      <w:r w:rsidRPr="00687076">
        <w:rPr>
          <w:rFonts w:ascii="Times New Roman" w:hAnsi="Times New Roman" w:cs="Times New Roman"/>
          <w:sz w:val="24"/>
          <w:szCs w:val="24"/>
        </w:rPr>
        <w:t>Göben</w:t>
      </w:r>
      <w:proofErr w:type="spellEnd"/>
      <w:r w:rsidRPr="00687076">
        <w:rPr>
          <w:rFonts w:ascii="Times New Roman" w:hAnsi="Times New Roman" w:cs="Times New Roman"/>
          <w:sz w:val="24"/>
          <w:szCs w:val="24"/>
        </w:rPr>
        <w:t>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87076">
        <w:rPr>
          <w:rFonts w:ascii="Times New Roman" w:hAnsi="Times New Roman" w:cs="Times New Roman"/>
          <w:sz w:val="24"/>
          <w:szCs w:val="24"/>
        </w:rPr>
        <w:t>. „Bateria brzegowa”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87076">
        <w:rPr>
          <w:rFonts w:ascii="Times New Roman" w:hAnsi="Times New Roman" w:cs="Times New Roman"/>
          <w:sz w:val="24"/>
          <w:szCs w:val="24"/>
        </w:rPr>
        <w:t xml:space="preserve">. „Bateria zaporowa </w:t>
      </w:r>
      <w:proofErr w:type="spellStart"/>
      <w:r w:rsidRPr="00687076">
        <w:rPr>
          <w:rFonts w:ascii="Times New Roman" w:hAnsi="Times New Roman" w:cs="Times New Roman"/>
          <w:sz w:val="24"/>
          <w:szCs w:val="24"/>
        </w:rPr>
        <w:t>Warszów</w:t>
      </w:r>
      <w:proofErr w:type="spellEnd"/>
      <w:r w:rsidRPr="00687076">
        <w:rPr>
          <w:rFonts w:ascii="Times New Roman" w:hAnsi="Times New Roman" w:cs="Times New Roman"/>
          <w:sz w:val="24"/>
          <w:szCs w:val="24"/>
        </w:rPr>
        <w:t>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87076">
        <w:rPr>
          <w:rFonts w:ascii="Times New Roman" w:hAnsi="Times New Roman" w:cs="Times New Roman"/>
          <w:sz w:val="24"/>
          <w:szCs w:val="24"/>
        </w:rPr>
        <w:t>. "Fort Anioła"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87076">
        <w:rPr>
          <w:rFonts w:ascii="Times New Roman" w:hAnsi="Times New Roman" w:cs="Times New Roman"/>
          <w:sz w:val="24"/>
          <w:szCs w:val="24"/>
        </w:rPr>
        <w:t>. "Fort Zachodni"</w:t>
      </w:r>
      <w:r>
        <w:rPr>
          <w:rFonts w:ascii="Times New Roman" w:hAnsi="Times New Roman" w:cs="Times New Roman"/>
          <w:sz w:val="24"/>
          <w:szCs w:val="24"/>
        </w:rPr>
        <w:br/>
        <w:t>6</w:t>
      </w:r>
      <w:r w:rsidRPr="00687076">
        <w:rPr>
          <w:rFonts w:ascii="Times New Roman" w:hAnsi="Times New Roman" w:cs="Times New Roman"/>
          <w:sz w:val="24"/>
          <w:szCs w:val="24"/>
        </w:rPr>
        <w:t>. "Fort Gerharda"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Pr="00687076" w:rsidRDefault="005B0A02" w:rsidP="005B0A02">
      <w:pPr>
        <w:pStyle w:val="Tytu"/>
        <w:jc w:val="left"/>
        <w:rPr>
          <w:iCs/>
          <w:u w:val="single"/>
        </w:rPr>
      </w:pPr>
      <w:r w:rsidRPr="00687076">
        <w:rPr>
          <w:iCs/>
          <w:u w:val="single"/>
        </w:rPr>
        <w:t xml:space="preserve">I. Wzdłuż ścieżki rowerowej Świnoujście – </w:t>
      </w:r>
      <w:proofErr w:type="spellStart"/>
      <w:r w:rsidRPr="00687076">
        <w:rPr>
          <w:iCs/>
          <w:u w:val="single"/>
        </w:rPr>
        <w:t>Kamminke</w:t>
      </w:r>
      <w:proofErr w:type="spellEnd"/>
      <w:r w:rsidRPr="00687076">
        <w:rPr>
          <w:iCs/>
          <w:u w:val="single"/>
        </w:rPr>
        <w:t xml:space="preserve"> (stelaż drewniany)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0A02" w:rsidRPr="002D59AD" w:rsidRDefault="005B0A02" w:rsidP="005B0A0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Liczba</w:t>
      </w:r>
      <w:r w:rsidRPr="00657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szt.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D59AD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2D59AD">
        <w:rPr>
          <w:rFonts w:ascii="Times New Roman" w:hAnsi="Times New Roman" w:cs="Times New Roman"/>
          <w:sz w:val="24"/>
          <w:szCs w:val="24"/>
        </w:rPr>
        <w:t xml:space="preserve"> </w:t>
      </w:r>
      <w:r w:rsidRPr="002D59AD">
        <w:rPr>
          <w:rFonts w:ascii="Times New Roman" w:hAnsi="Times New Roman" w:cs="Times New Roman"/>
          <w:bCs/>
          <w:sz w:val="24"/>
          <w:szCs w:val="24"/>
        </w:rPr>
        <w:t>150 x 100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Lokalizacja: </w:t>
      </w:r>
      <w:r w:rsidRPr="00687076">
        <w:rPr>
          <w:rFonts w:ascii="Times New Roman" w:hAnsi="Times New Roman" w:cs="Times New Roman"/>
          <w:bCs/>
          <w:sz w:val="24"/>
          <w:szCs w:val="24"/>
        </w:rPr>
        <w:t>wzdłuż ul. Krzywej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7076">
        <w:rPr>
          <w:rFonts w:ascii="Times New Roman" w:hAnsi="Times New Roman" w:cs="Times New Roman"/>
          <w:b/>
          <w:bCs/>
          <w:sz w:val="24"/>
          <w:szCs w:val="24"/>
        </w:rPr>
        <w:t>Tytuł planszy: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bCs/>
          <w:sz w:val="24"/>
          <w:szCs w:val="24"/>
        </w:rPr>
        <w:t>1.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7076">
        <w:rPr>
          <w:rFonts w:ascii="Times New Roman" w:hAnsi="Times New Roman" w:cs="Times New Roman"/>
          <w:sz w:val="24"/>
          <w:szCs w:val="24"/>
        </w:rPr>
        <w:t>„Flora i szata roślinna wysp Uznam i Karsibór”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2. „Zwierzęta na wyspach Uznam i Karsibór”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687076">
        <w:rPr>
          <w:rFonts w:ascii="Times New Roman" w:hAnsi="Times New Roman" w:cs="Times New Roman"/>
          <w:b/>
          <w:iCs/>
          <w:sz w:val="24"/>
          <w:szCs w:val="24"/>
          <w:u w:val="single"/>
        </w:rPr>
        <w:t>J. Pozostałe tablice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1. Tablica przed pomnikiem Lotników RAF (wyspa Karsibór, 170 x 150 cm)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2. Tablica przed kościołem NMP w Karsiborze (170 x 150 cm)</w:t>
      </w:r>
    </w:p>
    <w:p w:rsidR="005B0A02" w:rsidRPr="00687076" w:rsidRDefault="005B0A02" w:rsidP="005B0A02">
      <w:pPr>
        <w:pStyle w:val="Tytu"/>
        <w:jc w:val="left"/>
        <w:rPr>
          <w:b w:val="0"/>
        </w:rPr>
      </w:pPr>
      <w:r w:rsidRPr="00687076">
        <w:rPr>
          <w:b w:val="0"/>
        </w:rPr>
        <w:t>3. Tablica przed Cmentarzem Ewangelickim w Karsiborze (ul. Kwiatowa, 90 x 60 cm)</w:t>
      </w:r>
    </w:p>
    <w:p w:rsidR="005B0A02" w:rsidRPr="00687076" w:rsidRDefault="005B0A02" w:rsidP="005B0A02">
      <w:pPr>
        <w:pStyle w:val="Tytu"/>
        <w:tabs>
          <w:tab w:val="left" w:pos="142"/>
          <w:tab w:val="left" w:pos="284"/>
        </w:tabs>
        <w:jc w:val="both"/>
        <w:rPr>
          <w:b w:val="0"/>
        </w:rPr>
      </w:pPr>
      <w:r>
        <w:rPr>
          <w:b w:val="0"/>
        </w:rPr>
        <w:t xml:space="preserve">4. </w:t>
      </w:r>
      <w:r w:rsidRPr="00687076">
        <w:rPr>
          <w:b w:val="0"/>
        </w:rPr>
        <w:t>Tablica dwustronna na falochronie centralnym przy 2 historycznych tablicach pamiątkowych (wyspa Wolin, 150 x 130 cm)</w:t>
      </w:r>
    </w:p>
    <w:p w:rsidR="005B0A02" w:rsidRPr="00687076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both"/>
        <w:rPr>
          <w:b w:val="0"/>
        </w:rPr>
      </w:pPr>
    </w:p>
    <w:p w:rsidR="005B0A02" w:rsidRDefault="005B0A02" w:rsidP="005B0A02">
      <w:pPr>
        <w:pStyle w:val="Tytu"/>
        <w:jc w:val="right"/>
        <w:rPr>
          <w:lang w:eastAsia="ar-SA"/>
        </w:rPr>
      </w:pPr>
    </w:p>
    <w:p w:rsidR="005B0A02" w:rsidRDefault="005B0A02" w:rsidP="005B0A02">
      <w:pPr>
        <w:pStyle w:val="Tytu"/>
        <w:jc w:val="right"/>
        <w:rPr>
          <w:lang w:eastAsia="ar-SA"/>
        </w:rPr>
      </w:pPr>
    </w:p>
    <w:p w:rsidR="005B0A02" w:rsidRDefault="005B0A02" w:rsidP="005B0A02">
      <w:pPr>
        <w:pStyle w:val="Tytu"/>
        <w:jc w:val="right"/>
        <w:rPr>
          <w:lang w:eastAsia="ar-SA"/>
        </w:rPr>
      </w:pPr>
    </w:p>
    <w:p w:rsidR="005B0A02" w:rsidRDefault="005B0A02" w:rsidP="005B0A02">
      <w:pPr>
        <w:pStyle w:val="Tytu"/>
        <w:jc w:val="right"/>
        <w:rPr>
          <w:lang w:eastAsia="ar-SA"/>
        </w:rPr>
      </w:pPr>
    </w:p>
    <w:p w:rsidR="005B0A02" w:rsidRDefault="005B0A02" w:rsidP="005B0A02">
      <w:pPr>
        <w:pStyle w:val="Tytu"/>
        <w:jc w:val="right"/>
        <w:rPr>
          <w:lang w:eastAsia="ar-SA"/>
        </w:rPr>
      </w:pPr>
      <w:r>
        <w:rPr>
          <w:lang w:eastAsia="ar-SA"/>
        </w:rPr>
        <w:lastRenderedPageBreak/>
        <w:t>Załącznik nr 1</w:t>
      </w:r>
    </w:p>
    <w:p w:rsidR="005B0A02" w:rsidRDefault="005B0A02" w:rsidP="005B0A02">
      <w:pPr>
        <w:pStyle w:val="Tytu"/>
        <w:jc w:val="right"/>
        <w:rPr>
          <w:lang w:eastAsia="ar-SA"/>
        </w:rPr>
      </w:pPr>
    </w:p>
    <w:p w:rsidR="005B0A02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Wykaz I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I</w:t>
      </w:r>
    </w:p>
    <w:p w:rsidR="005B0A02" w:rsidRPr="00687076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EA2F3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A2F3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Termin realizacji </w:t>
      </w:r>
      <w:r w:rsidRPr="00EA2F36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II etapu</w:t>
      </w:r>
      <w:r w:rsidR="00055F15">
        <w:rPr>
          <w:rFonts w:ascii="Times New Roman" w:hAnsi="Times New Roman" w:cs="Times New Roman"/>
          <w:b/>
          <w:sz w:val="24"/>
          <w:szCs w:val="24"/>
          <w:lang w:eastAsia="ar-SA"/>
        </w:rPr>
        <w:t>: do 10 października 2026</w:t>
      </w:r>
      <w:r w:rsidRPr="00EA2F3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r.</w:t>
      </w:r>
    </w:p>
    <w:p w:rsidR="005B0A02" w:rsidRDefault="005B0A02" w:rsidP="005B0A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A. Tablice z planami miasta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B0A02" w:rsidRPr="00AC24A4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 20 szt.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,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 190 x 150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Lokalizacja: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1. przejście graniczne Świnoujście –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Ahlbeck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2. transgraniczna promenada (przejście graniczne)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3. promenada - pomiędzy ul. Gierczak / ul. Nowowiejskiego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4. ul. Słowackiego - pomiędzy ul. Energetyków / ul. E. Gierczak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5. ul. Trentowskiego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6. ul. Matejki (na wysokości amfiteatru)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7. ul. Chopina / ul. Piłsudskiego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8. ul. Chrobrego (niedaleko skrzyżowania z ul. Mieszka I)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9. Basen Północny (port jachtowy)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10. ul. Jachtowa – przy zabytkowej bramie, między Fortem Anioła a Fortem Zachodnim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11. Camping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Relax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12. pl. Słowiański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13. pl. Kościelny – przy kościele pw. Chrystusa Króla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14. ul. Wojska Polskiego (przy poczcie)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15. ul. 11 Listopada / ul. Wojska Polskiego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16. wyspa Wolin – przy przeprawie promowej Centrum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17. wyspa Wolin - przed Latarnią Morską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 xml:space="preserve">18. wyspa Wolin – przy przeprawie promowej </w:t>
      </w:r>
      <w:proofErr w:type="spellStart"/>
      <w:r w:rsidRPr="00687076">
        <w:rPr>
          <w:rFonts w:ascii="Times New Roman" w:hAnsi="Times New Roman" w:cs="Times New Roman"/>
          <w:sz w:val="24"/>
          <w:szCs w:val="24"/>
          <w:lang w:eastAsia="ar-SA"/>
        </w:rPr>
        <w:t>Warszów</w:t>
      </w:r>
      <w:proofErr w:type="spellEnd"/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19. wyspa Karsibór – przy Marinie Karsibór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87076">
        <w:rPr>
          <w:rFonts w:ascii="Times New Roman" w:hAnsi="Times New Roman" w:cs="Times New Roman"/>
          <w:sz w:val="24"/>
          <w:szCs w:val="24"/>
          <w:lang w:eastAsia="ar-SA"/>
        </w:rPr>
        <w:t>20. Przytór - w pobliżu kościoła</w:t>
      </w:r>
    </w:p>
    <w:p w:rsidR="005B0A02" w:rsidRPr="00687076" w:rsidRDefault="005B0A02" w:rsidP="005B0A02">
      <w:pPr>
        <w:pStyle w:val="Tytu"/>
      </w:pPr>
    </w:p>
    <w:p w:rsidR="005B0A02" w:rsidRPr="00687076" w:rsidRDefault="005B0A02" w:rsidP="005B0A02">
      <w:pPr>
        <w:pStyle w:val="Tytu"/>
        <w:jc w:val="both"/>
        <w:rPr>
          <w:u w:val="single"/>
        </w:rPr>
      </w:pPr>
      <w:r w:rsidRPr="00687076">
        <w:rPr>
          <w:u w:val="single"/>
        </w:rPr>
        <w:t>B. Tablice przy zabytkach i atrakcjach turystycznych (szklane)</w:t>
      </w: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13 szt.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bCs/>
          <w:sz w:val="24"/>
          <w:szCs w:val="24"/>
        </w:rPr>
        <w:t xml:space="preserve"> 45 x 45 cm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076">
        <w:rPr>
          <w:rFonts w:ascii="Times New Roman" w:hAnsi="Times New Roman" w:cs="Times New Roman"/>
          <w:b/>
          <w:bCs/>
          <w:sz w:val="24"/>
          <w:szCs w:val="24"/>
        </w:rPr>
        <w:t>Lokalizacja: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bCs/>
          <w:sz w:val="24"/>
          <w:szCs w:val="24"/>
        </w:rPr>
        <w:t>1.</w:t>
      </w:r>
      <w:r w:rsidRPr="0068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7076">
        <w:rPr>
          <w:rFonts w:ascii="Times New Roman" w:hAnsi="Times New Roman" w:cs="Times New Roman"/>
          <w:sz w:val="24"/>
          <w:szCs w:val="24"/>
        </w:rPr>
        <w:t>Kościół pw. Chrystusa Króla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2. Kościół pw. Najświętszej Marii Panny (wyspa Karsibór)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3. Latarnia Morska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4. Kapitanat Portu (tablica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5. Wieża widokowa (róg ul. Piłsudskiego / ul. Paderewskiego)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6. Stawa Młyny ("Wiatrak" na falochronie zachodnim)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7. Muzeum Rybołówstwa Morskiego (Plac Rybaka)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8. Muszla koncertowa (promenada, 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9. Kościół pw. Najświętszego Serca Pana Jezusa w Przytorze (tablica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10. Skwer im. Małkowskich (przy ul. Armii Krajowej, tablica na stelażu)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11. Poczta (ul. Piłsudskiego)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12. Kościół pw. Najświętszej Marii Panny Gwiazdy Morza (ul. Piastowska)</w:t>
      </w:r>
    </w:p>
    <w:p w:rsidR="005B0A02" w:rsidRPr="00687076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13. SP 1 (ul. Narutowicza)</w:t>
      </w:r>
    </w:p>
    <w:p w:rsidR="005B0A02" w:rsidRPr="00687076" w:rsidRDefault="005B0A02" w:rsidP="005B0A02">
      <w:pPr>
        <w:pStyle w:val="Nagwek5"/>
        <w:jc w:val="both"/>
        <w:rPr>
          <w:u w:val="single"/>
        </w:rPr>
      </w:pPr>
      <w:r w:rsidRPr="00687076">
        <w:rPr>
          <w:u w:val="single"/>
        </w:rPr>
        <w:lastRenderedPageBreak/>
        <w:t>C. Stojaki rowerowe z planszami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B0A02" w:rsidRPr="00AC24A4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Liczba</w:t>
      </w:r>
      <w:r w:rsidRPr="0068707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szt.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80 x 50 cm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076">
        <w:rPr>
          <w:rFonts w:ascii="Times New Roman" w:hAnsi="Times New Roman" w:cs="Times New Roman"/>
          <w:b/>
          <w:sz w:val="24"/>
          <w:szCs w:val="24"/>
        </w:rPr>
        <w:t>Lokalizacja:</w:t>
      </w:r>
    </w:p>
    <w:p w:rsidR="005B0A02" w:rsidRPr="00687076" w:rsidRDefault="005B0A02" w:rsidP="005B0A02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 xml:space="preserve">1. </w:t>
      </w:r>
      <w:r w:rsidRPr="00687076">
        <w:rPr>
          <w:rFonts w:ascii="Times New Roman" w:eastAsia="Times New Roman" w:hAnsi="Times New Roman" w:cs="Times New Roman"/>
          <w:iCs/>
          <w:sz w:val="24"/>
          <w:szCs w:val="24"/>
        </w:rPr>
        <w:t>ul. Armii Krajowej (przed Muzeum Rybołówstwa)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eastAsia="Times New Roman" w:hAnsi="Times New Roman" w:cs="Times New Roman"/>
          <w:iCs/>
          <w:sz w:val="24"/>
          <w:szCs w:val="24"/>
        </w:rPr>
        <w:t xml:space="preserve">2. </w:t>
      </w:r>
      <w:r w:rsidRPr="00687076">
        <w:rPr>
          <w:rFonts w:ascii="Times New Roman" w:hAnsi="Times New Roman" w:cs="Times New Roman"/>
          <w:iCs/>
          <w:sz w:val="24"/>
          <w:szCs w:val="24"/>
        </w:rPr>
        <w:t>ul. Armii Krajowej (przed wejściem do Pasażu Centrum)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3. ul. Bohaterów Września (przed Pizzerią Cech)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4. ul. Bohaterów Września (przed Bankiem BGŻ)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5. ul. Bohaterów Września (przed wejściem do Pasażu Centrum)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6. ul. Bohaterów Września (skrzyżowanie z ul. Monte Cassino)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7. ul. Bohaterów Września (w kierunku ul. Chrobrego)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8. ul. Bohaterów Września (przed sklepem Żabka)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9. ul. Monte Cassino (przed sklepem)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10.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ul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 Monte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Cassino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(vis a vis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hotelu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Ottaviano</w:t>
      </w:r>
      <w:proofErr w:type="spellEnd"/>
      <w:r w:rsidRPr="00687076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11. Basen Północny (przed wieżyczką)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 xml:space="preserve">12.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Promenada 1 (na odcinku od ul. Powstańców Śląskich do ul. Trentowskiego)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68707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Promenada 3 (na odcinku od ul. Powstańców Śląskich do ul. Trentowskiego)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7076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687076">
        <w:rPr>
          <w:rFonts w:ascii="Times New Roman" w:hAnsi="Times New Roman" w:cs="Times New Roman"/>
          <w:iCs/>
          <w:sz w:val="24"/>
          <w:szCs w:val="24"/>
        </w:rPr>
        <w:t xml:space="preserve">. Promenada 5 </w:t>
      </w:r>
      <w:r w:rsidRPr="00687076">
        <w:rPr>
          <w:rFonts w:ascii="Times New Roman" w:hAnsi="Times New Roman" w:cs="Times New Roman"/>
          <w:bCs/>
          <w:iCs/>
          <w:sz w:val="24"/>
          <w:szCs w:val="24"/>
        </w:rPr>
        <w:t>(na odcinku od ul. Powstańców Śląskich do ul. Trentowskiego)</w:t>
      </w:r>
    </w:p>
    <w:p w:rsidR="005B0A02" w:rsidRPr="00687076" w:rsidRDefault="005B0A02" w:rsidP="005B0A02">
      <w:pPr>
        <w:pStyle w:val="Tytu"/>
        <w:jc w:val="both"/>
        <w:rPr>
          <w:rFonts w:eastAsiaTheme="minorEastAsia"/>
          <w:b w:val="0"/>
          <w:bCs w:val="0"/>
          <w:iCs/>
        </w:rPr>
      </w:pPr>
    </w:p>
    <w:p w:rsidR="005B0A02" w:rsidRDefault="005B0A02" w:rsidP="005B0A02">
      <w:pPr>
        <w:pStyle w:val="Tytu"/>
        <w:jc w:val="both"/>
        <w:rPr>
          <w:u w:val="single"/>
        </w:rPr>
      </w:pPr>
    </w:p>
    <w:p w:rsidR="005B0A02" w:rsidRPr="00687076" w:rsidRDefault="005B0A02" w:rsidP="005B0A02">
      <w:pPr>
        <w:pStyle w:val="Tytu"/>
        <w:jc w:val="both"/>
        <w:rPr>
          <w:u w:val="single"/>
        </w:rPr>
      </w:pPr>
      <w:r w:rsidRPr="00687076">
        <w:rPr>
          <w:u w:val="single"/>
        </w:rPr>
        <w:t>D. Tablice przy pomnikach przyrody (stelaż drewniany)</w:t>
      </w:r>
    </w:p>
    <w:p w:rsidR="005B0A02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b/>
          <w:sz w:val="24"/>
          <w:szCs w:val="24"/>
        </w:rPr>
        <w:t>Liczba: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AC24A4">
        <w:rPr>
          <w:rFonts w:ascii="Times New Roman" w:hAnsi="Times New Roman" w:cs="Times New Roman"/>
          <w:b/>
          <w:sz w:val="24"/>
          <w:szCs w:val="24"/>
        </w:rPr>
        <w:t xml:space="preserve"> szt.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80 x 60 cm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A4">
        <w:rPr>
          <w:rFonts w:ascii="Times New Roman" w:hAnsi="Times New Roman" w:cs="Times New Roman"/>
          <w:b/>
          <w:sz w:val="24"/>
          <w:szCs w:val="24"/>
        </w:rPr>
        <w:t>Lokalizacja / tytuł planszy: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1. ul. Konopnickiej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 xml:space="preserve">Sosna 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Ostrokrzew kolczasty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2. ul. Orkana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Ostrokrzew kolczasty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A4">
        <w:rPr>
          <w:rFonts w:ascii="Times New Roman" w:hAnsi="Times New Roman" w:cs="Times New Roman"/>
          <w:sz w:val="24"/>
          <w:szCs w:val="24"/>
        </w:rPr>
        <w:t>3. Róg ul. Paderewskiego / ul. Chopina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24A4">
        <w:rPr>
          <w:rFonts w:ascii="Times New Roman" w:hAnsi="Times New Roman" w:cs="Times New Roman"/>
          <w:sz w:val="24"/>
          <w:szCs w:val="24"/>
        </w:rPr>
        <w:t>. ul. Bohaterów Września / ul. Jana z Kolna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 xml:space="preserve">Platan </w:t>
      </w:r>
      <w:proofErr w:type="spellStart"/>
      <w:r w:rsidRPr="00A333A8">
        <w:rPr>
          <w:rFonts w:ascii="Times New Roman" w:hAnsi="Times New Roman" w:cs="Times New Roman"/>
          <w:sz w:val="24"/>
          <w:szCs w:val="24"/>
        </w:rPr>
        <w:t>klonolistny</w:t>
      </w:r>
      <w:proofErr w:type="spellEnd"/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C24A4">
        <w:rPr>
          <w:rFonts w:ascii="Times New Roman" w:hAnsi="Times New Roman" w:cs="Times New Roman"/>
          <w:sz w:val="24"/>
          <w:szCs w:val="24"/>
        </w:rPr>
        <w:t>. Kapitanat Portu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1)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333A8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333A8">
        <w:rPr>
          <w:rFonts w:ascii="Times New Roman" w:hAnsi="Times New Roman" w:cs="Times New Roman"/>
          <w:sz w:val="24"/>
          <w:szCs w:val="24"/>
        </w:rPr>
        <w:t>2)</w:t>
      </w:r>
      <w:r w:rsidRPr="00A333A8">
        <w:rPr>
          <w:rFonts w:ascii="Times New Roman" w:hAnsi="Times New Roman" w:cs="Times New Roman"/>
          <w:sz w:val="24"/>
          <w:szCs w:val="24"/>
        </w:rPr>
        <w:tab/>
        <w:t>Cis pospolity</w:t>
      </w:r>
    </w:p>
    <w:p w:rsidR="005B0A02" w:rsidRPr="00AC24A4" w:rsidRDefault="005B0A02" w:rsidP="005B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C24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A4">
        <w:rPr>
          <w:rFonts w:ascii="Times New Roman" w:hAnsi="Times New Roman" w:cs="Times New Roman"/>
          <w:sz w:val="24"/>
          <w:szCs w:val="24"/>
        </w:rPr>
        <w:t>Warszów</w:t>
      </w:r>
      <w:proofErr w:type="spellEnd"/>
      <w:r w:rsidRPr="00AC24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A02" w:rsidRPr="00A333A8" w:rsidRDefault="005B0A02" w:rsidP="005B0A0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A8">
        <w:rPr>
          <w:rFonts w:ascii="Times New Roman" w:hAnsi="Times New Roman" w:cs="Times New Roman"/>
          <w:sz w:val="24"/>
          <w:szCs w:val="24"/>
        </w:rPr>
        <w:t>Cis pospolity (na terenie szkoły)</w:t>
      </w:r>
    </w:p>
    <w:p w:rsidR="005B0A02" w:rsidRPr="00A333A8" w:rsidRDefault="005B0A02" w:rsidP="005B0A0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A8">
        <w:rPr>
          <w:rFonts w:ascii="Times New Roman" w:hAnsi="Times New Roman" w:cs="Times New Roman"/>
          <w:sz w:val="24"/>
          <w:szCs w:val="24"/>
        </w:rPr>
        <w:t>Dąb szypułkowy (przed halą sportową)</w:t>
      </w: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Pr="00687076" w:rsidRDefault="005B0A02" w:rsidP="005B0A02">
      <w:pPr>
        <w:pStyle w:val="Tytu"/>
        <w:jc w:val="both"/>
        <w:rPr>
          <w:iCs/>
          <w:u w:val="single"/>
        </w:rPr>
      </w:pPr>
      <w:r w:rsidRPr="00687076">
        <w:rPr>
          <w:iCs/>
          <w:u w:val="single"/>
        </w:rPr>
        <w:lastRenderedPageBreak/>
        <w:t>E. Transgraniczna promenada (stelaż metalowy)</w:t>
      </w:r>
    </w:p>
    <w:p w:rsidR="005B0A02" w:rsidRDefault="005B0A02" w:rsidP="005B0A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Liczba</w:t>
      </w:r>
      <w:r w:rsidRPr="00657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87076">
        <w:rPr>
          <w:rFonts w:ascii="Times New Roman" w:hAnsi="Times New Roman" w:cs="Times New Roman"/>
          <w:b/>
          <w:sz w:val="24"/>
          <w:szCs w:val="24"/>
        </w:rPr>
        <w:t xml:space="preserve"> 5 szt.</w:t>
      </w:r>
      <w:r w:rsidRPr="00AC24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C24A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C24A4">
        <w:rPr>
          <w:rFonts w:ascii="Times New Roman" w:hAnsi="Times New Roman" w:cs="Times New Roman"/>
          <w:sz w:val="24"/>
          <w:szCs w:val="24"/>
          <w:lang w:eastAsia="ar-SA"/>
        </w:rPr>
        <w:t>rozmiar plansz:</w:t>
      </w:r>
      <w:r w:rsidRPr="00AC24A4">
        <w:rPr>
          <w:rFonts w:ascii="Times New Roman" w:hAnsi="Times New Roman" w:cs="Times New Roman"/>
          <w:sz w:val="24"/>
          <w:szCs w:val="24"/>
        </w:rPr>
        <w:t xml:space="preserve"> 150 x 100 cm</w:t>
      </w:r>
    </w:p>
    <w:p w:rsidR="005B0A02" w:rsidRPr="00687076" w:rsidRDefault="005B0A02" w:rsidP="005B0A02">
      <w:pPr>
        <w:pStyle w:val="Tytu"/>
        <w:jc w:val="both"/>
        <w:rPr>
          <w:b w:val="0"/>
          <w:iCs/>
        </w:rPr>
      </w:pPr>
      <w:r w:rsidRPr="002D59AD">
        <w:t>Lokalizacja:</w:t>
      </w:r>
      <w:r w:rsidRPr="00687076">
        <w:rPr>
          <w:b w:val="0"/>
        </w:rPr>
        <w:t xml:space="preserve"> ul. Żeromskiego, na od</w:t>
      </w:r>
      <w:r w:rsidRPr="00687076">
        <w:rPr>
          <w:b w:val="0"/>
          <w:iCs/>
        </w:rPr>
        <w:t>cinku od ul. Małachowskiego do ul. Bałtyckiej</w:t>
      </w:r>
    </w:p>
    <w:p w:rsidR="005B0A02" w:rsidRPr="002D59AD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9AD">
        <w:rPr>
          <w:rFonts w:ascii="Times New Roman" w:hAnsi="Times New Roman" w:cs="Times New Roman"/>
          <w:sz w:val="24"/>
          <w:szCs w:val="24"/>
        </w:rPr>
        <w:t>Tytuł planszy: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1. „Powstanie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2. „Zwierzęta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3. „Ptaki wyspy Uznam”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7076">
        <w:rPr>
          <w:rFonts w:ascii="Times New Roman" w:hAnsi="Times New Roman" w:cs="Times New Roman"/>
          <w:sz w:val="24"/>
          <w:szCs w:val="24"/>
        </w:rPr>
        <w:t>4. „Roślinność nadmorska”</w:t>
      </w:r>
      <w:r>
        <w:rPr>
          <w:rFonts w:ascii="Times New Roman" w:hAnsi="Times New Roman" w:cs="Times New Roman"/>
          <w:sz w:val="24"/>
          <w:szCs w:val="24"/>
        </w:rPr>
        <w:br/>
      </w:r>
      <w:r w:rsidRPr="00687076">
        <w:rPr>
          <w:rFonts w:ascii="Times New Roman" w:hAnsi="Times New Roman" w:cs="Times New Roman"/>
          <w:sz w:val="24"/>
          <w:szCs w:val="24"/>
        </w:rPr>
        <w:t>5. „Wydmy”</w:t>
      </w:r>
    </w:p>
    <w:p w:rsidR="005B0A02" w:rsidRPr="00687076" w:rsidRDefault="005B0A02" w:rsidP="005B0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A02" w:rsidRDefault="005B0A02" w:rsidP="005B0A02">
      <w:pPr>
        <w:pStyle w:val="Tytu"/>
        <w:jc w:val="both"/>
        <w:rPr>
          <w:iCs/>
          <w:u w:val="single"/>
        </w:rPr>
      </w:pPr>
    </w:p>
    <w:p w:rsidR="005B0A02" w:rsidRPr="00687076" w:rsidRDefault="005B0A02" w:rsidP="005B0A02">
      <w:pPr>
        <w:pStyle w:val="Tytu"/>
        <w:jc w:val="both"/>
        <w:rPr>
          <w:iCs/>
          <w:u w:val="single"/>
        </w:rPr>
      </w:pPr>
      <w:r w:rsidRPr="00687076">
        <w:rPr>
          <w:iCs/>
          <w:u w:val="single"/>
        </w:rPr>
        <w:t>F. Tablica przed wejściem na Ścieżkę Zdrowia (stelaż drewniany)</w:t>
      </w:r>
    </w:p>
    <w:p w:rsidR="005B0A02" w:rsidRDefault="005B0A02" w:rsidP="005B0A02">
      <w:pPr>
        <w:pStyle w:val="Tytu"/>
        <w:jc w:val="left"/>
        <w:rPr>
          <w:iCs/>
        </w:rPr>
      </w:pPr>
    </w:p>
    <w:p w:rsidR="005B0A02" w:rsidRDefault="005B0A02" w:rsidP="005B0A02">
      <w:pPr>
        <w:pStyle w:val="Tytu"/>
        <w:jc w:val="left"/>
        <w:rPr>
          <w:b w:val="0"/>
          <w:iCs/>
        </w:rPr>
      </w:pPr>
      <w:r w:rsidRPr="00AC24A4">
        <w:rPr>
          <w:iCs/>
        </w:rPr>
        <w:t>Liczba: 1 szt.,</w:t>
      </w:r>
      <w:r>
        <w:rPr>
          <w:b w:val="0"/>
          <w:iCs/>
        </w:rPr>
        <w:t xml:space="preserve"> </w:t>
      </w:r>
      <w:r w:rsidRPr="00AC24A4">
        <w:rPr>
          <w:b w:val="0"/>
          <w:lang w:eastAsia="ar-SA"/>
        </w:rPr>
        <w:t>rozmiar planszy</w:t>
      </w:r>
      <w:r w:rsidRPr="00AC24A4">
        <w:rPr>
          <w:b w:val="0"/>
          <w:iCs/>
        </w:rPr>
        <w:t>: 150 x 120 cm</w:t>
      </w:r>
      <w:r>
        <w:rPr>
          <w:b w:val="0"/>
          <w:iCs/>
        </w:rPr>
        <w:t xml:space="preserve"> </w:t>
      </w:r>
    </w:p>
    <w:p w:rsidR="005B0A02" w:rsidRPr="00687076" w:rsidRDefault="005B0A02" w:rsidP="005B0A02">
      <w:pPr>
        <w:pStyle w:val="Tytu"/>
        <w:jc w:val="left"/>
        <w:rPr>
          <w:b w:val="0"/>
          <w:iCs/>
        </w:rPr>
      </w:pPr>
      <w:r w:rsidRPr="00687076">
        <w:rPr>
          <w:b w:val="0"/>
          <w:iCs/>
        </w:rPr>
        <w:t>Lokalizacja: ul. Moniuszki</w:t>
      </w:r>
    </w:p>
    <w:p w:rsidR="005B0A02" w:rsidRPr="009F2975" w:rsidRDefault="005B0A02" w:rsidP="005B0A02">
      <w:pPr>
        <w:spacing w:after="0" w:line="240" w:lineRule="auto"/>
        <w:jc w:val="both"/>
        <w:rPr>
          <w:b/>
          <w:iCs/>
        </w:rPr>
      </w:pPr>
    </w:p>
    <w:p w:rsidR="00C97F68" w:rsidRDefault="00055F15"/>
    <w:sectPr w:rsidR="00C97F68" w:rsidSect="008757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619" w:rsidRDefault="000068F1">
      <w:pPr>
        <w:spacing w:after="0" w:line="240" w:lineRule="auto"/>
      </w:pPr>
      <w:r>
        <w:separator/>
      </w:r>
    </w:p>
  </w:endnote>
  <w:endnote w:type="continuationSeparator" w:id="0">
    <w:p w:rsidR="00A15619" w:rsidRDefault="00006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52588"/>
      <w:docPartObj>
        <w:docPartGallery w:val="Page Numbers (Bottom of Page)"/>
        <w:docPartUnique/>
      </w:docPartObj>
    </w:sdtPr>
    <w:sdtEndPr/>
    <w:sdtContent>
      <w:p w:rsidR="001A21AE" w:rsidRDefault="005B0A0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F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A21AE" w:rsidRDefault="00055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619" w:rsidRDefault="000068F1">
      <w:pPr>
        <w:spacing w:after="0" w:line="240" w:lineRule="auto"/>
      </w:pPr>
      <w:r>
        <w:separator/>
      </w:r>
    </w:p>
  </w:footnote>
  <w:footnote w:type="continuationSeparator" w:id="0">
    <w:p w:rsidR="00A15619" w:rsidRDefault="00006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58AA"/>
    <w:multiLevelType w:val="hybridMultilevel"/>
    <w:tmpl w:val="0884093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06702"/>
    <w:multiLevelType w:val="hybridMultilevel"/>
    <w:tmpl w:val="0884093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A02"/>
    <w:rsid w:val="000068F1"/>
    <w:rsid w:val="00055F15"/>
    <w:rsid w:val="00246E0F"/>
    <w:rsid w:val="005B0A02"/>
    <w:rsid w:val="005D73EB"/>
    <w:rsid w:val="00A15619"/>
    <w:rsid w:val="00C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BB29"/>
  <w15:chartTrackingRefBased/>
  <w15:docId w15:val="{D7589D6D-9F34-46E0-8606-E0DE2EA9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0A02"/>
    <w:pPr>
      <w:spacing w:after="200" w:line="276" w:lineRule="auto"/>
    </w:pPr>
    <w:rPr>
      <w:rFonts w:eastAsiaTheme="minorEastAsia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B0A02"/>
    <w:pPr>
      <w:keepNext/>
      <w:widowControl w:val="0"/>
      <w:suppressAutoHyphens/>
      <w:spacing w:after="0" w:line="240" w:lineRule="auto"/>
      <w:jc w:val="center"/>
      <w:outlineLvl w:val="4"/>
    </w:pPr>
    <w:rPr>
      <w:rFonts w:ascii="Times New Roman" w:eastAsia="Lucida Sans Unicode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B0A02"/>
    <w:rPr>
      <w:rFonts w:ascii="Times New Roman" w:eastAsia="Lucida Sans Unicode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B0A0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B0A0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0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A02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5B0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1394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Samitowska Wioleta</dc:creator>
  <cp:keywords/>
  <dc:description/>
  <cp:lastModifiedBy>Protasewicz Gracja</cp:lastModifiedBy>
  <cp:revision>4</cp:revision>
  <dcterms:created xsi:type="dcterms:W3CDTF">2025-04-07T07:50:00Z</dcterms:created>
  <dcterms:modified xsi:type="dcterms:W3CDTF">2026-04-21T12:15:00Z</dcterms:modified>
</cp:coreProperties>
</file>