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0BCA2" w14:textId="636BF36A" w:rsidR="00DC6C3B" w:rsidRDefault="005C6124" w:rsidP="005C6124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color w:val="000000"/>
          <w:sz w:val="24"/>
          <w:szCs w:val="24"/>
        </w:rPr>
      </w:pPr>
      <w:r w:rsidRPr="00DE7F3E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="00FF7F8F" w:rsidRPr="00DE7F3E">
        <w:rPr>
          <w:rFonts w:asciiTheme="minorHAnsi" w:hAnsiTheme="minorHAnsi" w:cstheme="minorHAnsi"/>
          <w:color w:val="000000"/>
          <w:sz w:val="24"/>
          <w:szCs w:val="24"/>
        </w:rPr>
        <w:t>arszawa,</w:t>
      </w:r>
      <w:r w:rsidR="002C4622">
        <w:rPr>
          <w:rFonts w:asciiTheme="minorHAnsi" w:hAnsiTheme="minorHAnsi" w:cstheme="minorHAnsi"/>
          <w:color w:val="000000"/>
          <w:sz w:val="24"/>
          <w:szCs w:val="24"/>
        </w:rPr>
        <w:t xml:space="preserve"> dnia</w:t>
      </w:r>
      <w:r w:rsidR="004A53E1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43DEA">
        <w:rPr>
          <w:rFonts w:asciiTheme="minorHAnsi" w:hAnsiTheme="minorHAnsi" w:cstheme="minorHAnsi"/>
          <w:color w:val="000000"/>
          <w:sz w:val="24"/>
          <w:szCs w:val="24"/>
        </w:rPr>
        <w:t>28.04.2026</w:t>
      </w:r>
    </w:p>
    <w:p w14:paraId="12718725" w14:textId="77777777" w:rsidR="00F836D8" w:rsidRDefault="00F836D8" w:rsidP="005C6124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285A4653" w14:textId="6FAC70D1" w:rsidR="00F836D8" w:rsidRPr="00253363" w:rsidRDefault="004A53E1" w:rsidP="00F836D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Numer sprawy:</w:t>
      </w:r>
      <w:r w:rsidR="00CA745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43DEA">
        <w:rPr>
          <w:rFonts w:asciiTheme="minorHAnsi" w:hAnsiTheme="minorHAnsi" w:cstheme="minorHAnsi"/>
          <w:b/>
          <w:bCs/>
          <w:sz w:val="24"/>
          <w:szCs w:val="24"/>
        </w:rPr>
        <w:t>BA.WZP.26.6.28.2026</w:t>
      </w:r>
    </w:p>
    <w:p w14:paraId="2A489441" w14:textId="77777777" w:rsidR="00C166D8" w:rsidRDefault="00C166D8" w:rsidP="00DC6C3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color w:val="000000"/>
          <w:sz w:val="24"/>
          <w:szCs w:val="24"/>
        </w:rPr>
      </w:pPr>
    </w:p>
    <w:p w14:paraId="3D6C3AA2" w14:textId="77777777" w:rsidR="0032753D" w:rsidRPr="00DE7F3E" w:rsidRDefault="0032753D" w:rsidP="00DC6C3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7C123B74" w14:textId="77777777" w:rsidR="00DC6C3B" w:rsidRPr="00DE7F3E" w:rsidRDefault="00DC6C3B" w:rsidP="00DC6C3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627FD2D7" w14:textId="23EAC87B" w:rsidR="00C42A85" w:rsidRDefault="00B86BEB" w:rsidP="00C42A85">
      <w:pPr>
        <w:pStyle w:val="Defaul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330C1">
        <w:rPr>
          <w:rFonts w:asciiTheme="minorHAnsi" w:hAnsiTheme="minorHAnsi" w:cstheme="minorHAnsi"/>
          <w:b/>
          <w:bCs/>
          <w:sz w:val="28"/>
          <w:szCs w:val="28"/>
        </w:rPr>
        <w:t xml:space="preserve">ZAPROSZENIE DO UDZIAŁU W </w:t>
      </w:r>
      <w:r w:rsidR="00AF6EF1" w:rsidRPr="001330C1">
        <w:rPr>
          <w:rFonts w:asciiTheme="minorHAnsi" w:hAnsiTheme="minorHAnsi" w:cstheme="minorHAnsi"/>
          <w:b/>
          <w:bCs/>
          <w:sz w:val="28"/>
          <w:szCs w:val="28"/>
        </w:rPr>
        <w:t>USTALENIU SZACUNKOWEJ</w:t>
      </w:r>
      <w:r w:rsidRPr="001330C1">
        <w:rPr>
          <w:rFonts w:asciiTheme="minorHAnsi" w:hAnsiTheme="minorHAnsi" w:cstheme="minorHAnsi"/>
          <w:b/>
          <w:bCs/>
          <w:sz w:val="28"/>
          <w:szCs w:val="28"/>
        </w:rPr>
        <w:t xml:space="preserve"> WARTO</w:t>
      </w:r>
      <w:r w:rsidRPr="001330C1">
        <w:rPr>
          <w:rFonts w:asciiTheme="minorHAnsi" w:hAnsiTheme="minorHAnsi" w:cstheme="minorHAnsi"/>
          <w:b/>
          <w:sz w:val="28"/>
          <w:szCs w:val="28"/>
        </w:rPr>
        <w:t>Ś</w:t>
      </w:r>
      <w:r w:rsidRPr="001330C1">
        <w:rPr>
          <w:rFonts w:asciiTheme="minorHAnsi" w:hAnsiTheme="minorHAnsi" w:cstheme="minorHAnsi"/>
          <w:b/>
          <w:bCs/>
          <w:sz w:val="28"/>
          <w:szCs w:val="28"/>
        </w:rPr>
        <w:t>CI ZAMÓWIENIA</w:t>
      </w:r>
      <w:r w:rsidR="00AF6EF1" w:rsidRPr="001330C1">
        <w:rPr>
          <w:rFonts w:asciiTheme="minorHAnsi" w:hAnsiTheme="minorHAnsi" w:cstheme="minorHAnsi"/>
          <w:b/>
          <w:bCs/>
          <w:sz w:val="28"/>
          <w:szCs w:val="28"/>
        </w:rPr>
        <w:t xml:space="preserve"> PUBLICZNEGO</w:t>
      </w:r>
    </w:p>
    <w:p w14:paraId="7B7E6007" w14:textId="77777777" w:rsidR="002157C1" w:rsidRDefault="002157C1" w:rsidP="00C42A85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23F5DA9" w14:textId="6D23B77A" w:rsidR="00582AAE" w:rsidRPr="001330C1" w:rsidRDefault="00582AAE" w:rsidP="001330C1">
      <w:pPr>
        <w:spacing w:before="120" w:after="240"/>
        <w:jc w:val="center"/>
        <w:rPr>
          <w:rFonts w:cs="Calibri"/>
          <w:sz w:val="24"/>
          <w:u w:val="single"/>
        </w:rPr>
      </w:pPr>
      <w:r w:rsidRPr="00582AAE">
        <w:rPr>
          <w:rFonts w:cs="Calibri"/>
          <w:sz w:val="24"/>
          <w:u w:val="single"/>
        </w:rPr>
        <w:t>Niniejsze zapytanie nie stanowi zaproszenia do składania ofert w rozumieniu przepisów ustawy z dnia 23 kwietnia</w:t>
      </w:r>
      <w:r w:rsidRPr="00AF6EF1">
        <w:rPr>
          <w:rFonts w:cs="Calibri"/>
          <w:sz w:val="24"/>
          <w:u w:val="single"/>
        </w:rPr>
        <w:t xml:space="preserve"> 1964 r. Kodeks cywilny </w:t>
      </w:r>
      <w:r w:rsidRPr="001330C1">
        <w:rPr>
          <w:rFonts w:eastAsia="Calibri" w:cstheme="majorHAnsi"/>
          <w:sz w:val="24"/>
          <w:u w:val="single"/>
        </w:rPr>
        <w:t>(</w:t>
      </w:r>
      <w:r w:rsidR="00243DEA">
        <w:rPr>
          <w:rFonts w:eastAsia="Calibri" w:cstheme="majorHAnsi"/>
          <w:sz w:val="24"/>
          <w:u w:val="single"/>
        </w:rPr>
        <w:t>t. j.: Dz. U. z 2025 r. poz. 107</w:t>
      </w:r>
      <w:bookmarkStart w:id="0" w:name="_GoBack"/>
      <w:bookmarkEnd w:id="0"/>
      <w:r w:rsidRPr="00AF6EF1">
        <w:rPr>
          <w:rFonts w:eastAsia="Calibri" w:cstheme="majorHAnsi"/>
          <w:sz w:val="24"/>
          <w:u w:val="single"/>
        </w:rPr>
        <w:t>1 ze zm.</w:t>
      </w:r>
      <w:r w:rsidRPr="00AF6EF1">
        <w:rPr>
          <w:rFonts w:cs="Calibri"/>
          <w:sz w:val="24"/>
          <w:u w:val="single"/>
        </w:rPr>
        <w:t xml:space="preserve">) </w:t>
      </w:r>
      <w:r w:rsidRPr="00AF6EF1">
        <w:rPr>
          <w:rFonts w:cs="Calibri"/>
          <w:sz w:val="24"/>
          <w:u w:val="single"/>
        </w:rPr>
        <w:br/>
        <w:t>i podstawy do udzielenia zamówienia w rozumieniu przepisów ustawy z dnia 11 września 2019 r. Prawo zamówień publicznych (</w:t>
      </w:r>
      <w:r w:rsidRPr="00582AAE">
        <w:rPr>
          <w:rFonts w:eastAsia="Calibri" w:cstheme="majorHAnsi"/>
          <w:sz w:val="24"/>
          <w:u w:val="single"/>
        </w:rPr>
        <w:t>t. j.: Dz. U. z 2024 r. poz. 1320</w:t>
      </w:r>
      <w:r w:rsidR="00243DEA">
        <w:rPr>
          <w:rFonts w:eastAsia="Calibri" w:cstheme="majorHAnsi"/>
          <w:sz w:val="24"/>
          <w:u w:val="single"/>
        </w:rPr>
        <w:t xml:space="preserve"> ze zm.</w:t>
      </w:r>
      <w:r w:rsidRPr="00582AAE">
        <w:rPr>
          <w:rFonts w:cs="Calibri"/>
          <w:sz w:val="24"/>
          <w:u w:val="single"/>
        </w:rPr>
        <w:t>).</w:t>
      </w:r>
    </w:p>
    <w:p w14:paraId="61364B87" w14:textId="790065F7" w:rsidR="00582AAE" w:rsidRPr="00582AAE" w:rsidRDefault="00582AAE" w:rsidP="00582AAE">
      <w:pPr>
        <w:autoSpaceDE w:val="0"/>
        <w:autoSpaceDN w:val="0"/>
        <w:adjustRightInd w:val="0"/>
        <w:jc w:val="both"/>
        <w:rPr>
          <w:sz w:val="24"/>
        </w:rPr>
      </w:pPr>
      <w:r w:rsidRPr="00582AAE">
        <w:rPr>
          <w:sz w:val="24"/>
        </w:rPr>
        <w:t xml:space="preserve">Zgodnie z Rozdziałem 5 </w:t>
      </w:r>
      <w:r w:rsidRPr="00582AAE">
        <w:rPr>
          <w:rFonts w:cs="Calibri"/>
          <w:sz w:val="24"/>
          <w:u w:val="single"/>
        </w:rPr>
        <w:t xml:space="preserve">ustawy z dnia 11 września 2019 r. Prawo zamówień publicznych </w:t>
      </w:r>
      <w:r w:rsidRPr="00582AAE">
        <w:rPr>
          <w:rFonts w:cs="Calibri"/>
          <w:sz w:val="24"/>
          <w:u w:val="single"/>
        </w:rPr>
        <w:br/>
        <w:t>(t. j. Dz. U. z 2024 r. poz. 1320</w:t>
      </w:r>
      <w:r w:rsidR="00243DEA">
        <w:rPr>
          <w:rFonts w:cs="Calibri"/>
          <w:sz w:val="24"/>
          <w:u w:val="single"/>
        </w:rPr>
        <w:t xml:space="preserve"> ze zm.</w:t>
      </w:r>
      <w:r w:rsidRPr="00582AAE">
        <w:rPr>
          <w:rFonts w:cs="Calibri"/>
          <w:sz w:val="24"/>
          <w:u w:val="single"/>
        </w:rPr>
        <w:t>).</w:t>
      </w:r>
      <w:r w:rsidRPr="00582AAE">
        <w:rPr>
          <w:sz w:val="24"/>
        </w:rPr>
        <w:t xml:space="preserve"> Zamawiający przed wszczęciem postępowania zobowiązany jest do ustalenia wartości zamówienia. </w:t>
      </w:r>
    </w:p>
    <w:p w14:paraId="7AFC6257" w14:textId="77777777" w:rsidR="00582AAE" w:rsidRPr="001330C1" w:rsidRDefault="00582AAE" w:rsidP="00582AAE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582AAE">
        <w:rPr>
          <w:sz w:val="24"/>
        </w:rPr>
        <w:t>W celu ustalenia wartości zamówienia, Zamawiający zaprasza zainteresowanych wykonawców do zapoznania się z załączoną informacją o wymaganiach dotyczących przedmiotu zamówienia i złożenia informacji dotyczących szacowania wartości zamówienia.</w:t>
      </w:r>
    </w:p>
    <w:p w14:paraId="6D233FD5" w14:textId="1E475F64" w:rsidR="00C9620B" w:rsidRPr="00DE7F3E" w:rsidRDefault="00582AAE" w:rsidP="0016797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D04F7" w:rsidDel="00582AAE">
        <w:rPr>
          <w:rFonts w:asciiTheme="minorHAnsi" w:hAnsiTheme="minorHAnsi" w:cstheme="minorHAnsi"/>
          <w:szCs w:val="24"/>
          <w:u w:val="single"/>
        </w:rPr>
        <w:t xml:space="preserve"> </w:t>
      </w:r>
    </w:p>
    <w:p w14:paraId="7C54C43D" w14:textId="77777777" w:rsidR="00DC6C3B" w:rsidRPr="00DE7F3E" w:rsidRDefault="00DC6C3B" w:rsidP="002172C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DE7F3E">
        <w:rPr>
          <w:rFonts w:asciiTheme="minorHAnsi" w:hAnsiTheme="minorHAnsi" w:cstheme="minorHAnsi"/>
          <w:b/>
          <w:bCs/>
          <w:color w:val="000000"/>
          <w:sz w:val="24"/>
          <w:szCs w:val="24"/>
        </w:rPr>
        <w:t>Zamawiający:</w:t>
      </w:r>
    </w:p>
    <w:p w14:paraId="5AF94DB9" w14:textId="77777777" w:rsidR="00DC6C3B" w:rsidRPr="00DE7F3E" w:rsidRDefault="00DC6C3B" w:rsidP="00DC6C3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29278BE6" w14:textId="77777777" w:rsidR="00DC6C3B" w:rsidRPr="003D04F7" w:rsidRDefault="00630C5A" w:rsidP="00E31D7F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4"/>
        </w:rPr>
      </w:pPr>
      <w:r w:rsidRPr="003D04F7">
        <w:rPr>
          <w:rFonts w:asciiTheme="minorHAnsi" w:hAnsiTheme="minorHAnsi" w:cstheme="minorHAnsi"/>
          <w:color w:val="000000"/>
          <w:szCs w:val="24"/>
        </w:rPr>
        <w:t xml:space="preserve">Skarb Państwa – Urząd </w:t>
      </w:r>
      <w:r w:rsidR="00DC6C3B" w:rsidRPr="003D04F7">
        <w:rPr>
          <w:rFonts w:asciiTheme="minorHAnsi" w:hAnsiTheme="minorHAnsi" w:cstheme="minorHAnsi"/>
          <w:color w:val="000000"/>
          <w:szCs w:val="24"/>
        </w:rPr>
        <w:t>Komunikacji Elektronicznej zwany dalej Zamawiającym z siedzibą przy</w:t>
      </w:r>
      <w:r w:rsidR="00FA474B" w:rsidRPr="003D04F7">
        <w:rPr>
          <w:rFonts w:asciiTheme="minorHAnsi" w:hAnsiTheme="minorHAnsi" w:cstheme="minorHAnsi"/>
          <w:color w:val="000000"/>
          <w:szCs w:val="24"/>
        </w:rPr>
        <w:t xml:space="preserve"> </w:t>
      </w:r>
      <w:r w:rsidRPr="003D04F7">
        <w:rPr>
          <w:rFonts w:asciiTheme="minorHAnsi" w:hAnsiTheme="minorHAnsi" w:cstheme="minorHAnsi"/>
          <w:color w:val="000000"/>
          <w:szCs w:val="24"/>
        </w:rPr>
        <w:br/>
      </w:r>
      <w:r w:rsidR="00DC6C3B" w:rsidRPr="003D04F7">
        <w:rPr>
          <w:rFonts w:asciiTheme="minorHAnsi" w:hAnsiTheme="minorHAnsi" w:cstheme="minorHAnsi"/>
          <w:color w:val="000000"/>
          <w:szCs w:val="24"/>
        </w:rPr>
        <w:t xml:space="preserve">ul. </w:t>
      </w:r>
      <w:r w:rsidR="00E71BBD" w:rsidRPr="003D04F7">
        <w:rPr>
          <w:rFonts w:asciiTheme="minorHAnsi" w:hAnsiTheme="minorHAnsi" w:cstheme="minorHAnsi"/>
          <w:color w:val="000000"/>
          <w:szCs w:val="24"/>
        </w:rPr>
        <w:t>Giełdowa 7/9,</w:t>
      </w:r>
      <w:r w:rsidR="00DC6C3B" w:rsidRPr="003D04F7">
        <w:rPr>
          <w:rFonts w:asciiTheme="minorHAnsi" w:hAnsiTheme="minorHAnsi" w:cstheme="minorHAnsi"/>
          <w:color w:val="000000"/>
          <w:szCs w:val="24"/>
        </w:rPr>
        <w:t xml:space="preserve"> 01‐211 Warszawa.</w:t>
      </w:r>
    </w:p>
    <w:p w14:paraId="6D2EBA4A" w14:textId="77777777" w:rsidR="00C9620B" w:rsidRPr="00DE7F3E" w:rsidRDefault="00C9620B" w:rsidP="00E31D7F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34AD8A84" w14:textId="77777777" w:rsidR="00485207" w:rsidRPr="00DE7F3E" w:rsidRDefault="00DC6C3B" w:rsidP="0048520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DE7F3E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Przedmiot </w:t>
      </w:r>
      <w:r w:rsidR="00683D1F" w:rsidRPr="00DE7F3E">
        <w:rPr>
          <w:rFonts w:asciiTheme="minorHAnsi" w:hAnsiTheme="minorHAnsi" w:cstheme="minorHAnsi"/>
          <w:b/>
          <w:bCs/>
          <w:color w:val="000000"/>
          <w:sz w:val="24"/>
          <w:szCs w:val="24"/>
        </w:rPr>
        <w:t>zam</w:t>
      </w:r>
      <w:r w:rsidR="000A5FD6" w:rsidRPr="00DE7F3E">
        <w:rPr>
          <w:rFonts w:asciiTheme="minorHAnsi" w:hAnsiTheme="minorHAnsi" w:cstheme="minorHAnsi"/>
          <w:b/>
          <w:bCs/>
          <w:color w:val="000000"/>
          <w:sz w:val="24"/>
          <w:szCs w:val="24"/>
        </w:rPr>
        <w:t>ó</w:t>
      </w:r>
      <w:r w:rsidR="00683D1F" w:rsidRPr="00DE7F3E">
        <w:rPr>
          <w:rFonts w:asciiTheme="minorHAnsi" w:hAnsiTheme="minorHAnsi" w:cstheme="minorHAnsi"/>
          <w:b/>
          <w:bCs/>
          <w:color w:val="000000"/>
          <w:sz w:val="24"/>
          <w:szCs w:val="24"/>
        </w:rPr>
        <w:t>wienia</w:t>
      </w:r>
      <w:r w:rsidRPr="00DE7F3E">
        <w:rPr>
          <w:rFonts w:asciiTheme="minorHAnsi" w:hAnsiTheme="minorHAnsi" w:cstheme="minorHAnsi"/>
          <w:b/>
          <w:bCs/>
          <w:color w:val="000000"/>
          <w:sz w:val="24"/>
          <w:szCs w:val="24"/>
        </w:rPr>
        <w:t>:</w:t>
      </w:r>
    </w:p>
    <w:p w14:paraId="00A7B782" w14:textId="48067DE9" w:rsidR="003E6C0D" w:rsidRPr="00FE2E22" w:rsidRDefault="00D94A32" w:rsidP="00FE2E22">
      <w:pPr>
        <w:autoSpaceDE w:val="0"/>
        <w:autoSpaceDN w:val="0"/>
        <w:adjustRightInd w:val="0"/>
        <w:spacing w:before="120" w:after="12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FE2E22">
        <w:rPr>
          <w:rFonts w:asciiTheme="minorHAnsi" w:hAnsiTheme="minorHAnsi" w:cstheme="minorHAnsi"/>
          <w:b/>
          <w:bCs/>
          <w:color w:val="000000"/>
          <w:sz w:val="24"/>
          <w:szCs w:val="24"/>
        </w:rPr>
        <w:t>Część 1</w:t>
      </w:r>
    </w:p>
    <w:p w14:paraId="5A94A077" w14:textId="20428DF4" w:rsidR="00EF7EB2" w:rsidRPr="00EF7EB2" w:rsidRDefault="00EF7EB2" w:rsidP="00951A9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Cs w:val="24"/>
        </w:rPr>
      </w:pPr>
      <w:r w:rsidRPr="00EF7EB2">
        <w:rPr>
          <w:rFonts w:asciiTheme="minorHAnsi" w:hAnsiTheme="minorHAnsi" w:cstheme="minorHAnsi"/>
          <w:b/>
          <w:bCs/>
          <w:color w:val="000000"/>
          <w:szCs w:val="24"/>
        </w:rPr>
        <w:t xml:space="preserve">Zamówienie podstawowe: </w:t>
      </w:r>
    </w:p>
    <w:p w14:paraId="2606E29F" w14:textId="695904D6" w:rsidR="006068FB" w:rsidRPr="003D04F7" w:rsidRDefault="00DD6887" w:rsidP="00951A96">
      <w:pPr>
        <w:pStyle w:val="Akapitzlist"/>
        <w:autoSpaceDE w:val="0"/>
        <w:autoSpaceDN w:val="0"/>
        <w:adjustRightInd w:val="0"/>
        <w:spacing w:after="0"/>
        <w:ind w:left="0"/>
        <w:rPr>
          <w:rFonts w:asciiTheme="minorHAnsi" w:hAnsiTheme="minorHAnsi" w:cstheme="minorHAnsi"/>
        </w:rPr>
      </w:pPr>
      <w:r w:rsidRPr="003D04F7">
        <w:rPr>
          <w:rFonts w:asciiTheme="minorHAnsi" w:hAnsiTheme="minorHAnsi" w:cstheme="minorHAnsi"/>
          <w:bCs/>
        </w:rPr>
        <w:t>Przedmiotem zamówienia jest usług</w:t>
      </w:r>
      <w:r w:rsidR="006500FE">
        <w:rPr>
          <w:rFonts w:asciiTheme="minorHAnsi" w:hAnsiTheme="minorHAnsi" w:cstheme="minorHAnsi"/>
          <w:bCs/>
        </w:rPr>
        <w:t>a</w:t>
      </w:r>
      <w:r w:rsidRPr="003D04F7">
        <w:rPr>
          <w:rFonts w:asciiTheme="minorHAnsi" w:hAnsiTheme="minorHAnsi" w:cstheme="minorHAnsi"/>
          <w:bCs/>
        </w:rPr>
        <w:t xml:space="preserve"> wsparcia</w:t>
      </w:r>
      <w:r w:rsidR="00C939DF" w:rsidRPr="003D04F7">
        <w:rPr>
          <w:rFonts w:asciiTheme="minorHAnsi" w:hAnsiTheme="minorHAnsi" w:cstheme="minorHAnsi"/>
          <w:bCs/>
        </w:rPr>
        <w:t xml:space="preserve"> </w:t>
      </w:r>
      <w:r w:rsidR="00C939DF" w:rsidRPr="003D04F7">
        <w:rPr>
          <w:rFonts w:asciiTheme="minorHAnsi" w:hAnsiTheme="minorHAnsi" w:cstheme="minorHAnsi"/>
        </w:rPr>
        <w:t xml:space="preserve">serwisu Intranet, zbudowanego </w:t>
      </w:r>
      <w:r w:rsidR="004B03E3" w:rsidRPr="003D04F7">
        <w:rPr>
          <w:rFonts w:asciiTheme="minorHAnsi" w:hAnsiTheme="minorHAnsi" w:cstheme="minorHAnsi"/>
        </w:rPr>
        <w:br/>
      </w:r>
      <w:r w:rsidR="00C939DF" w:rsidRPr="003D04F7">
        <w:rPr>
          <w:rFonts w:asciiTheme="minorHAnsi" w:hAnsiTheme="minorHAnsi" w:cstheme="minorHAnsi"/>
        </w:rPr>
        <w:t xml:space="preserve">w oparciu o </w:t>
      </w:r>
      <w:r w:rsidR="00C939DF" w:rsidRPr="003D04F7">
        <w:rPr>
          <w:rFonts w:asciiTheme="minorHAnsi" w:hAnsiTheme="minorHAnsi" w:cstheme="minorHAnsi"/>
          <w:b/>
        </w:rPr>
        <w:t>Liferay Community Edition</w:t>
      </w:r>
      <w:r w:rsidR="00C939DF" w:rsidRPr="003D04F7">
        <w:rPr>
          <w:rFonts w:asciiTheme="minorHAnsi" w:hAnsiTheme="minorHAnsi" w:cstheme="minorHAnsi"/>
        </w:rPr>
        <w:t xml:space="preserve">, </w:t>
      </w:r>
      <w:r w:rsidR="00382A36" w:rsidRPr="003D04F7">
        <w:rPr>
          <w:rFonts w:asciiTheme="minorHAnsi" w:hAnsiTheme="minorHAnsi" w:cstheme="minorHAnsi"/>
        </w:rPr>
        <w:t>polegając</w:t>
      </w:r>
      <w:r w:rsidR="00C57F48">
        <w:rPr>
          <w:rFonts w:asciiTheme="minorHAnsi" w:hAnsiTheme="minorHAnsi" w:cstheme="minorHAnsi"/>
        </w:rPr>
        <w:t>a</w:t>
      </w:r>
      <w:r w:rsidR="00382A36" w:rsidRPr="003D04F7">
        <w:rPr>
          <w:rFonts w:asciiTheme="minorHAnsi" w:hAnsiTheme="minorHAnsi" w:cstheme="minorHAnsi"/>
        </w:rPr>
        <w:t xml:space="preserve"> na usuwaniu błędów</w:t>
      </w:r>
      <w:r w:rsidR="006068FB" w:rsidRPr="003D04F7">
        <w:rPr>
          <w:rFonts w:asciiTheme="minorHAnsi" w:hAnsiTheme="minorHAnsi" w:cstheme="minorHAnsi"/>
        </w:rPr>
        <w:t xml:space="preserve"> w celu zapewnie</w:t>
      </w:r>
      <w:r w:rsidR="005A624F">
        <w:rPr>
          <w:rFonts w:asciiTheme="minorHAnsi" w:hAnsiTheme="minorHAnsi" w:cstheme="minorHAnsi"/>
        </w:rPr>
        <w:t xml:space="preserve">nia ciągłości działania serwisu w </w:t>
      </w:r>
      <w:r w:rsidR="0026526E">
        <w:rPr>
          <w:rFonts w:asciiTheme="minorHAnsi" w:hAnsiTheme="minorHAnsi" w:cstheme="minorHAnsi"/>
        </w:rPr>
        <w:t xml:space="preserve">godzinach pracy Urzędu (dni robocze w godzinach od 7.00 do 17:00) </w:t>
      </w:r>
    </w:p>
    <w:p w14:paraId="1DC2B259" w14:textId="77777777" w:rsidR="00951A96" w:rsidRDefault="00951A96" w:rsidP="006068FB">
      <w:pPr>
        <w:pStyle w:val="Akapitzlist"/>
        <w:autoSpaceDE w:val="0"/>
        <w:autoSpaceDN w:val="0"/>
        <w:adjustRightInd w:val="0"/>
        <w:spacing w:before="120" w:after="120"/>
        <w:ind w:left="0"/>
        <w:rPr>
          <w:rFonts w:asciiTheme="minorHAnsi" w:hAnsiTheme="minorHAnsi" w:cstheme="minorHAnsi"/>
          <w:b/>
        </w:rPr>
      </w:pPr>
    </w:p>
    <w:p w14:paraId="33B8C3D3" w14:textId="341B7E22" w:rsidR="006068FB" w:rsidRDefault="006068FB" w:rsidP="006068FB">
      <w:pPr>
        <w:pStyle w:val="Akapitzlist"/>
        <w:autoSpaceDE w:val="0"/>
        <w:autoSpaceDN w:val="0"/>
        <w:adjustRightInd w:val="0"/>
        <w:spacing w:before="120" w:after="120"/>
        <w:ind w:left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</w:t>
      </w:r>
      <w:r w:rsidRPr="006068FB">
        <w:rPr>
          <w:rFonts w:asciiTheme="minorHAnsi" w:hAnsiTheme="minorHAnsi" w:cstheme="minorHAnsi"/>
          <w:b/>
        </w:rPr>
        <w:t>rawo opcji:</w:t>
      </w:r>
    </w:p>
    <w:p w14:paraId="3CA8D025" w14:textId="21FA6224" w:rsidR="006068FB" w:rsidRPr="00D94A32" w:rsidRDefault="006068FB" w:rsidP="00D94A32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bCs/>
          <w:sz w:val="24"/>
          <w:szCs w:val="24"/>
        </w:rPr>
      </w:pPr>
      <w:r w:rsidRPr="006068FB">
        <w:rPr>
          <w:rFonts w:asciiTheme="minorHAnsi" w:hAnsiTheme="minorHAnsi" w:cstheme="minorHAnsi"/>
          <w:color w:val="000000"/>
        </w:rPr>
        <w:t xml:space="preserve">Realizacja dodatkowych prac w maksymalnym zakresie wynoszącym </w:t>
      </w:r>
      <w:r w:rsidRPr="00F052F2">
        <w:rPr>
          <w:rFonts w:asciiTheme="minorHAnsi" w:hAnsiTheme="minorHAnsi" w:cstheme="minorHAnsi"/>
          <w:b/>
          <w:color w:val="000000"/>
        </w:rPr>
        <w:t>200 roboczogodzin</w:t>
      </w:r>
      <w:r w:rsidR="00742978">
        <w:rPr>
          <w:rFonts w:asciiTheme="minorHAnsi" w:hAnsiTheme="minorHAnsi" w:cstheme="minorHAnsi"/>
          <w:color w:val="000000"/>
        </w:rPr>
        <w:t xml:space="preserve"> (</w:t>
      </w:r>
      <w:r w:rsidR="00742978" w:rsidRPr="00742978">
        <w:rPr>
          <w:rFonts w:asciiTheme="minorHAnsi" w:hAnsiTheme="minorHAnsi" w:cstheme="minorHAnsi"/>
          <w:b/>
          <w:color w:val="000000"/>
        </w:rPr>
        <w:t>po 60 minut każda)</w:t>
      </w:r>
      <w:r w:rsidR="00D94A32">
        <w:rPr>
          <w:rFonts w:asciiTheme="minorHAnsi" w:hAnsiTheme="minorHAnsi" w:cstheme="minorHAnsi"/>
          <w:color w:val="000000"/>
        </w:rPr>
        <w:t xml:space="preserve"> na każde 12 miesięcy obowiązywania umowy, </w:t>
      </w:r>
      <w:r w:rsidRPr="006068FB">
        <w:rPr>
          <w:rFonts w:asciiTheme="minorHAnsi" w:hAnsiTheme="minorHAnsi" w:cstheme="minorHAnsi"/>
          <w:color w:val="000000"/>
        </w:rPr>
        <w:t xml:space="preserve">przeznaczone do realizacji prac w ramach Usługi zmiany i rozwoju oraz Usuwaniu Awarii Niezależnych. </w:t>
      </w:r>
    </w:p>
    <w:p w14:paraId="3CC7CC99" w14:textId="5C7DCAAB" w:rsidR="00D94A32" w:rsidRPr="006500FE" w:rsidRDefault="00D94A32" w:rsidP="00D94A32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color w:val="000000"/>
        </w:rPr>
        <w:t>Możliwość kontynuowania umowy na kolejne 12 miesięcy – maksymalny</w:t>
      </w:r>
      <w:r w:rsidR="0004140E">
        <w:rPr>
          <w:rFonts w:asciiTheme="minorHAnsi" w:hAnsiTheme="minorHAnsi" w:cstheme="minorHAnsi"/>
          <w:color w:val="000000"/>
        </w:rPr>
        <w:t xml:space="preserve"> możliwy</w:t>
      </w:r>
      <w:r>
        <w:rPr>
          <w:rFonts w:asciiTheme="minorHAnsi" w:hAnsiTheme="minorHAnsi" w:cstheme="minorHAnsi"/>
          <w:color w:val="000000"/>
        </w:rPr>
        <w:t xml:space="preserve"> łączny czas trwania umowy wynoszący 36 miesięcy. </w:t>
      </w:r>
    </w:p>
    <w:p w14:paraId="28A53269" w14:textId="6DA2BC0E" w:rsidR="006500FE" w:rsidRPr="006500FE" w:rsidRDefault="006500FE" w:rsidP="006500FE">
      <w:p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Szczegóły zamówienia znajdują się w załączniku numer 1</w:t>
      </w:r>
    </w:p>
    <w:p w14:paraId="309FDD50" w14:textId="77777777" w:rsidR="00C472AA" w:rsidRDefault="00C472AA" w:rsidP="00874EBA">
      <w:pPr>
        <w:pStyle w:val="Tytu"/>
        <w:overflowPunct/>
        <w:autoSpaceDE/>
        <w:autoSpaceDN/>
        <w:adjustRightInd/>
        <w:spacing w:line="276" w:lineRule="auto"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</w:p>
    <w:p w14:paraId="63F42299" w14:textId="7AC1DA41" w:rsidR="00273EDA" w:rsidRDefault="00273EDA" w:rsidP="00273EDA">
      <w:pPr>
        <w:autoSpaceDE w:val="0"/>
        <w:autoSpaceDN w:val="0"/>
        <w:adjustRightInd w:val="0"/>
        <w:spacing w:before="120" w:after="12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lastRenderedPageBreak/>
        <w:t>Część 2</w:t>
      </w:r>
    </w:p>
    <w:p w14:paraId="27E040F8" w14:textId="77777777" w:rsidR="00273EDA" w:rsidRPr="00EF7EB2" w:rsidRDefault="00273EDA" w:rsidP="00273ED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Cs w:val="24"/>
        </w:rPr>
      </w:pPr>
      <w:r w:rsidRPr="00EF7EB2">
        <w:rPr>
          <w:rFonts w:asciiTheme="minorHAnsi" w:hAnsiTheme="minorHAnsi" w:cstheme="minorHAnsi"/>
          <w:b/>
          <w:bCs/>
          <w:color w:val="000000"/>
          <w:szCs w:val="24"/>
        </w:rPr>
        <w:t xml:space="preserve">Zamówienie podstawowe: </w:t>
      </w:r>
    </w:p>
    <w:p w14:paraId="61292775" w14:textId="0BB2876C" w:rsidR="00273EDA" w:rsidRPr="0004140E" w:rsidRDefault="00273EDA" w:rsidP="00273EDA">
      <w:pPr>
        <w:pStyle w:val="Akapitzlist"/>
        <w:autoSpaceDE w:val="0"/>
        <w:autoSpaceDN w:val="0"/>
        <w:adjustRightInd w:val="0"/>
        <w:spacing w:after="0"/>
        <w:ind w:left="0"/>
        <w:rPr>
          <w:rFonts w:asciiTheme="minorHAnsi" w:hAnsiTheme="minorHAnsi" w:cstheme="minorHAnsi"/>
        </w:rPr>
      </w:pPr>
      <w:r w:rsidRPr="0004140E">
        <w:rPr>
          <w:rFonts w:asciiTheme="minorHAnsi" w:hAnsiTheme="minorHAnsi" w:cstheme="minorHAnsi"/>
          <w:bCs/>
        </w:rPr>
        <w:t xml:space="preserve">Przedmiotem zamówienia jest </w:t>
      </w:r>
      <w:r w:rsidR="0004140E" w:rsidRPr="0004140E">
        <w:rPr>
          <w:rFonts w:asciiTheme="minorHAnsi" w:hAnsiTheme="minorHAnsi" w:cstheme="minorHAnsi"/>
          <w:bCs/>
        </w:rPr>
        <w:t xml:space="preserve">usługa </w:t>
      </w:r>
      <w:r w:rsidR="0004140E" w:rsidRPr="0004140E">
        <w:rPr>
          <w:bCs/>
        </w:rPr>
        <w:t>wsparcia i rozwoju Systemów funkcjonujących w Urzęd</w:t>
      </w:r>
      <w:r w:rsidR="0004140E">
        <w:rPr>
          <w:bCs/>
        </w:rPr>
        <w:t>zie</w:t>
      </w:r>
      <w:r w:rsidR="0004140E" w:rsidRPr="0004140E">
        <w:rPr>
          <w:bCs/>
        </w:rPr>
        <w:t xml:space="preserve"> Komunikacji Elektronicznej</w:t>
      </w:r>
      <w:r w:rsidR="0004140E">
        <w:rPr>
          <w:bCs/>
        </w:rPr>
        <w:t xml:space="preserve">, </w:t>
      </w:r>
      <w:r w:rsidR="0004140E" w:rsidRPr="0004140E">
        <w:rPr>
          <w:bCs/>
        </w:rPr>
        <w:t>wytworzon</w:t>
      </w:r>
      <w:r w:rsidR="0004140E">
        <w:rPr>
          <w:bCs/>
        </w:rPr>
        <w:t>ych</w:t>
      </w:r>
      <w:r w:rsidR="0004140E" w:rsidRPr="0004140E">
        <w:rPr>
          <w:bCs/>
        </w:rPr>
        <w:t xml:space="preserve"> w języku programowania Ruby z wykorzystaniem frameworka Ruby on Rails</w:t>
      </w:r>
      <w:r w:rsidR="0004140E">
        <w:rPr>
          <w:bCs/>
        </w:rPr>
        <w:t xml:space="preserve">, </w:t>
      </w:r>
      <w:r w:rsidR="0004140E" w:rsidRPr="003D04F7">
        <w:rPr>
          <w:rFonts w:asciiTheme="minorHAnsi" w:hAnsiTheme="minorHAnsi" w:cstheme="minorHAnsi"/>
        </w:rPr>
        <w:t>polegając</w:t>
      </w:r>
      <w:r w:rsidR="00C57F48">
        <w:rPr>
          <w:rFonts w:asciiTheme="minorHAnsi" w:hAnsiTheme="minorHAnsi" w:cstheme="minorHAnsi"/>
        </w:rPr>
        <w:t>a</w:t>
      </w:r>
      <w:r w:rsidR="0004140E" w:rsidRPr="003D04F7">
        <w:rPr>
          <w:rFonts w:asciiTheme="minorHAnsi" w:hAnsiTheme="minorHAnsi" w:cstheme="minorHAnsi"/>
        </w:rPr>
        <w:t xml:space="preserve"> na usuwaniu błędów w celu zapewnie</w:t>
      </w:r>
      <w:r w:rsidR="0004140E">
        <w:rPr>
          <w:rFonts w:asciiTheme="minorHAnsi" w:hAnsiTheme="minorHAnsi" w:cstheme="minorHAnsi"/>
        </w:rPr>
        <w:t>nia ciągłości działania serwisów zgodnie z wymaganym SLA.</w:t>
      </w:r>
    </w:p>
    <w:p w14:paraId="02DBAAA5" w14:textId="77777777" w:rsidR="00273EDA" w:rsidRDefault="00273EDA" w:rsidP="00273EDA">
      <w:pPr>
        <w:pStyle w:val="Akapitzlist"/>
        <w:autoSpaceDE w:val="0"/>
        <w:autoSpaceDN w:val="0"/>
        <w:adjustRightInd w:val="0"/>
        <w:spacing w:before="120" w:after="120"/>
        <w:ind w:left="0"/>
        <w:rPr>
          <w:rFonts w:asciiTheme="minorHAnsi" w:hAnsiTheme="minorHAnsi" w:cstheme="minorHAnsi"/>
          <w:b/>
        </w:rPr>
      </w:pPr>
    </w:p>
    <w:p w14:paraId="402E2813" w14:textId="77777777" w:rsidR="00273EDA" w:rsidRDefault="00273EDA" w:rsidP="00273EDA">
      <w:pPr>
        <w:pStyle w:val="Akapitzlist"/>
        <w:autoSpaceDE w:val="0"/>
        <w:autoSpaceDN w:val="0"/>
        <w:adjustRightInd w:val="0"/>
        <w:spacing w:before="120" w:after="120"/>
        <w:ind w:left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</w:t>
      </w:r>
      <w:r w:rsidRPr="006068FB">
        <w:rPr>
          <w:rFonts w:asciiTheme="minorHAnsi" w:hAnsiTheme="minorHAnsi" w:cstheme="minorHAnsi"/>
          <w:b/>
        </w:rPr>
        <w:t>rawo opcji:</w:t>
      </w:r>
    </w:p>
    <w:p w14:paraId="45C43A38" w14:textId="1816A6AC" w:rsidR="00273EDA" w:rsidRPr="00D94A32" w:rsidRDefault="00273EDA" w:rsidP="00273EDA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bCs/>
          <w:sz w:val="24"/>
          <w:szCs w:val="24"/>
        </w:rPr>
      </w:pPr>
      <w:r w:rsidRPr="006068FB">
        <w:rPr>
          <w:rFonts w:asciiTheme="minorHAnsi" w:hAnsiTheme="minorHAnsi" w:cstheme="minorHAnsi"/>
          <w:color w:val="000000"/>
        </w:rPr>
        <w:t xml:space="preserve">Realizacja dodatkowych prac w maksymalnym zakresie wynoszącym </w:t>
      </w:r>
      <w:r w:rsidRPr="00F052F2">
        <w:rPr>
          <w:rFonts w:asciiTheme="minorHAnsi" w:hAnsiTheme="minorHAnsi" w:cstheme="minorHAnsi"/>
          <w:b/>
          <w:color w:val="000000"/>
        </w:rPr>
        <w:t>2</w:t>
      </w:r>
      <w:r>
        <w:rPr>
          <w:rFonts w:asciiTheme="minorHAnsi" w:hAnsiTheme="minorHAnsi" w:cstheme="minorHAnsi"/>
          <w:b/>
          <w:color w:val="000000"/>
        </w:rPr>
        <w:t>4</w:t>
      </w:r>
      <w:r w:rsidRPr="00F052F2">
        <w:rPr>
          <w:rFonts w:asciiTheme="minorHAnsi" w:hAnsiTheme="minorHAnsi" w:cstheme="minorHAnsi"/>
          <w:b/>
          <w:color w:val="000000"/>
        </w:rPr>
        <w:t>0 roboczogodzin</w:t>
      </w:r>
      <w:r>
        <w:rPr>
          <w:rFonts w:asciiTheme="minorHAnsi" w:hAnsiTheme="minorHAnsi" w:cstheme="minorHAnsi"/>
          <w:color w:val="000000"/>
        </w:rPr>
        <w:t xml:space="preserve"> (</w:t>
      </w:r>
      <w:r w:rsidRPr="00742978">
        <w:rPr>
          <w:rFonts w:asciiTheme="minorHAnsi" w:hAnsiTheme="minorHAnsi" w:cstheme="minorHAnsi"/>
          <w:b/>
          <w:color w:val="000000"/>
        </w:rPr>
        <w:t>po 60 minut każda)</w:t>
      </w:r>
      <w:r>
        <w:rPr>
          <w:rFonts w:asciiTheme="minorHAnsi" w:hAnsiTheme="minorHAnsi" w:cstheme="minorHAnsi"/>
          <w:color w:val="000000"/>
        </w:rPr>
        <w:t xml:space="preserve"> na każde 12 miesięcy obowiązywania umowy, </w:t>
      </w:r>
      <w:r w:rsidRPr="006068FB">
        <w:rPr>
          <w:rFonts w:asciiTheme="minorHAnsi" w:hAnsiTheme="minorHAnsi" w:cstheme="minorHAnsi"/>
          <w:color w:val="000000"/>
        </w:rPr>
        <w:t xml:space="preserve">przeznaczone do realizacji prac w ramach Usługi zmiany i rozwoju oraz Usuwaniu Awarii Niezależnych. </w:t>
      </w:r>
    </w:p>
    <w:p w14:paraId="13FA549B" w14:textId="440C6A56" w:rsidR="00273EDA" w:rsidRPr="006500FE" w:rsidRDefault="00273EDA" w:rsidP="00273EDA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color w:val="000000"/>
        </w:rPr>
        <w:t xml:space="preserve">Możliwość kontynuowania umowy na kolejne 12 miesięcy – maksymalny </w:t>
      </w:r>
      <w:r w:rsidR="0004140E">
        <w:rPr>
          <w:rFonts w:asciiTheme="minorHAnsi" w:hAnsiTheme="minorHAnsi" w:cstheme="minorHAnsi"/>
          <w:color w:val="000000"/>
        </w:rPr>
        <w:t xml:space="preserve">możliwy </w:t>
      </w:r>
      <w:r>
        <w:rPr>
          <w:rFonts w:asciiTheme="minorHAnsi" w:hAnsiTheme="minorHAnsi" w:cstheme="minorHAnsi"/>
          <w:color w:val="000000"/>
        </w:rPr>
        <w:t xml:space="preserve">łączny czas trwania umowy wynoszący 36 miesięcy. </w:t>
      </w:r>
    </w:p>
    <w:p w14:paraId="058C851F" w14:textId="078EDFBA" w:rsidR="00273EDA" w:rsidRPr="006500FE" w:rsidRDefault="00273EDA" w:rsidP="00273EDA">
      <w:p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Szczegóły zamówienia znajdują się w załączniku numer 2</w:t>
      </w:r>
    </w:p>
    <w:p w14:paraId="147EEA6D" w14:textId="77777777" w:rsidR="00273EDA" w:rsidRDefault="00273EDA" w:rsidP="00874EBA">
      <w:pPr>
        <w:pStyle w:val="Tytu"/>
        <w:overflowPunct/>
        <w:autoSpaceDE/>
        <w:autoSpaceDN/>
        <w:adjustRightInd/>
        <w:spacing w:line="276" w:lineRule="auto"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</w:p>
    <w:p w14:paraId="4D8C02F8" w14:textId="77777777" w:rsidR="003E6C0D" w:rsidRPr="00DE7F3E" w:rsidRDefault="003E6C0D" w:rsidP="00195C3E">
      <w:pPr>
        <w:pStyle w:val="Akapitzlist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b/>
          <w:bCs/>
          <w:vanish/>
          <w:color w:val="000000"/>
          <w:sz w:val="24"/>
          <w:szCs w:val="24"/>
        </w:rPr>
      </w:pPr>
    </w:p>
    <w:p w14:paraId="0F5ACF2B" w14:textId="3107C8EC" w:rsidR="00485207" w:rsidRPr="00DE7F3E" w:rsidRDefault="00BE10E6" w:rsidP="00472A9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DE7F3E">
        <w:rPr>
          <w:rFonts w:asciiTheme="minorHAnsi" w:hAnsiTheme="minorHAnsi" w:cstheme="minorHAnsi"/>
          <w:b/>
          <w:bCs/>
          <w:color w:val="000000"/>
          <w:sz w:val="24"/>
          <w:szCs w:val="24"/>
        </w:rPr>
        <w:t>Termin realizacji</w:t>
      </w:r>
    </w:p>
    <w:p w14:paraId="29CA6DC1" w14:textId="77777777" w:rsidR="00F61703" w:rsidRPr="00DE7F3E" w:rsidRDefault="00F61703" w:rsidP="00F6170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55E14361" w14:textId="2C893DC6" w:rsidR="00BE10E6" w:rsidRDefault="00803219" w:rsidP="0016797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3D04F7">
        <w:rPr>
          <w:rFonts w:asciiTheme="minorHAnsi" w:hAnsiTheme="minorHAnsi" w:cstheme="minorHAnsi"/>
          <w:color w:val="000000"/>
          <w:szCs w:val="24"/>
        </w:rPr>
        <w:t>Przewidywany</w:t>
      </w:r>
      <w:r w:rsidR="00D020B9" w:rsidRPr="003D04F7">
        <w:rPr>
          <w:rFonts w:asciiTheme="minorHAnsi" w:hAnsiTheme="minorHAnsi" w:cstheme="minorHAnsi"/>
          <w:color w:val="000000"/>
          <w:szCs w:val="24"/>
        </w:rPr>
        <w:t xml:space="preserve"> t</w:t>
      </w:r>
      <w:r w:rsidR="00D941A9" w:rsidRPr="003D04F7">
        <w:rPr>
          <w:rFonts w:asciiTheme="minorHAnsi" w:hAnsiTheme="minorHAnsi" w:cstheme="minorHAnsi"/>
          <w:color w:val="000000"/>
          <w:szCs w:val="24"/>
        </w:rPr>
        <w:t>ermin realizacji</w:t>
      </w:r>
      <w:r w:rsidR="00F9466D">
        <w:rPr>
          <w:rFonts w:asciiTheme="minorHAnsi" w:hAnsiTheme="minorHAnsi" w:cstheme="minorHAnsi"/>
          <w:color w:val="000000"/>
          <w:szCs w:val="24"/>
        </w:rPr>
        <w:t xml:space="preserve"> każdej części</w:t>
      </w:r>
      <w:r w:rsidR="00D941A9" w:rsidRPr="003D04F7">
        <w:rPr>
          <w:rFonts w:asciiTheme="minorHAnsi" w:hAnsiTheme="minorHAnsi" w:cstheme="minorHAnsi"/>
          <w:color w:val="000000"/>
          <w:szCs w:val="24"/>
        </w:rPr>
        <w:t xml:space="preserve"> zamówienia –</w:t>
      </w:r>
      <w:r w:rsidR="002225F8" w:rsidRPr="003D04F7">
        <w:rPr>
          <w:rFonts w:asciiTheme="minorHAnsi" w:hAnsiTheme="minorHAnsi" w:cstheme="minorHAnsi"/>
          <w:color w:val="000000"/>
          <w:szCs w:val="24"/>
        </w:rPr>
        <w:t xml:space="preserve"> </w:t>
      </w:r>
      <w:r w:rsidR="0032753D" w:rsidRPr="003D04F7">
        <w:rPr>
          <w:rFonts w:asciiTheme="minorHAnsi" w:hAnsiTheme="minorHAnsi" w:cstheme="minorHAnsi"/>
          <w:color w:val="000000"/>
          <w:szCs w:val="24"/>
        </w:rPr>
        <w:t xml:space="preserve"> </w:t>
      </w:r>
      <w:r w:rsidR="00D94A32">
        <w:rPr>
          <w:rFonts w:asciiTheme="minorHAnsi" w:hAnsiTheme="minorHAnsi" w:cstheme="minorHAnsi"/>
          <w:color w:val="000000"/>
          <w:szCs w:val="24"/>
        </w:rPr>
        <w:t>12</w:t>
      </w:r>
      <w:r w:rsidR="00A821AE">
        <w:rPr>
          <w:rFonts w:asciiTheme="minorHAnsi" w:hAnsiTheme="minorHAnsi" w:cstheme="minorHAnsi"/>
          <w:color w:val="000000"/>
          <w:szCs w:val="24"/>
        </w:rPr>
        <w:t xml:space="preserve"> lub </w:t>
      </w:r>
      <w:r w:rsidR="00D94A32">
        <w:rPr>
          <w:rFonts w:asciiTheme="minorHAnsi" w:hAnsiTheme="minorHAnsi" w:cstheme="minorHAnsi"/>
          <w:color w:val="000000"/>
          <w:szCs w:val="24"/>
        </w:rPr>
        <w:t>24 miesięcy od podpisania umowy.</w:t>
      </w:r>
    </w:p>
    <w:p w14:paraId="36C0D8A8" w14:textId="0706813C" w:rsidR="001455A6" w:rsidRPr="003D04F7" w:rsidRDefault="001455A6" w:rsidP="0016797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szCs w:val="24"/>
        </w:rPr>
      </w:pPr>
      <w:r>
        <w:rPr>
          <w:rFonts w:asciiTheme="minorHAnsi" w:hAnsiTheme="minorHAnsi" w:cstheme="minorHAnsi"/>
          <w:color w:val="000000"/>
          <w:szCs w:val="24"/>
        </w:rPr>
        <w:t>Możliwość przedłużenia umowy na kolejne 12 miesięcy w ramach prawa opcji.</w:t>
      </w:r>
    </w:p>
    <w:p w14:paraId="3DE2B7E8" w14:textId="77777777" w:rsidR="00C166D8" w:rsidRPr="00DE7F3E" w:rsidRDefault="00C166D8" w:rsidP="00E9123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</w:p>
    <w:p w14:paraId="3DB606B0" w14:textId="0E6835D7" w:rsidR="00485207" w:rsidRPr="00DE7F3E" w:rsidRDefault="00EC52CF" w:rsidP="00472A9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DE7F3E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Sposób przygotowania i złożenia </w:t>
      </w:r>
      <w:r w:rsidR="000A05C7" w:rsidRPr="00DE7F3E">
        <w:rPr>
          <w:rFonts w:asciiTheme="minorHAnsi" w:hAnsiTheme="minorHAnsi" w:cstheme="minorHAnsi"/>
          <w:b/>
          <w:bCs/>
          <w:color w:val="000000"/>
          <w:sz w:val="24"/>
          <w:szCs w:val="24"/>
        </w:rPr>
        <w:t>informacji</w:t>
      </w:r>
      <w:r w:rsidR="00485207" w:rsidRPr="00DE7F3E">
        <w:rPr>
          <w:rFonts w:asciiTheme="minorHAnsi" w:hAnsiTheme="minorHAnsi" w:cstheme="minorHAnsi"/>
          <w:b/>
          <w:bCs/>
          <w:color w:val="000000"/>
          <w:sz w:val="24"/>
          <w:szCs w:val="24"/>
        </w:rPr>
        <w:br/>
      </w:r>
    </w:p>
    <w:p w14:paraId="0B2B6BC0" w14:textId="609EE899" w:rsidR="00485207" w:rsidRPr="003D04F7" w:rsidRDefault="00A662D7" w:rsidP="0016797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Cs/>
          <w:color w:val="000000"/>
        </w:rPr>
      </w:pPr>
      <w:r w:rsidRPr="003D04F7">
        <w:rPr>
          <w:rFonts w:asciiTheme="minorHAnsi" w:hAnsiTheme="minorHAnsi" w:cstheme="minorHAnsi"/>
        </w:rPr>
        <w:t>Cenę w informacji</w:t>
      </w:r>
      <w:r w:rsidR="00FF4E13" w:rsidRPr="003D04F7">
        <w:rPr>
          <w:rFonts w:asciiTheme="minorHAnsi" w:hAnsiTheme="minorHAnsi" w:cstheme="minorHAnsi"/>
        </w:rPr>
        <w:t xml:space="preserve"> dotyczącej wartości </w:t>
      </w:r>
      <w:r w:rsidR="009D3ABB">
        <w:rPr>
          <w:rFonts w:asciiTheme="minorHAnsi" w:hAnsiTheme="minorHAnsi" w:cstheme="minorHAnsi"/>
        </w:rPr>
        <w:t xml:space="preserve">każdej części </w:t>
      </w:r>
      <w:r w:rsidR="00FF4E13" w:rsidRPr="003D04F7">
        <w:rPr>
          <w:rFonts w:asciiTheme="minorHAnsi" w:hAnsiTheme="minorHAnsi" w:cstheme="minorHAnsi"/>
        </w:rPr>
        <w:t>zamówienia</w:t>
      </w:r>
      <w:r w:rsidRPr="003D04F7">
        <w:rPr>
          <w:rFonts w:asciiTheme="minorHAnsi" w:hAnsiTheme="minorHAnsi" w:cstheme="minorHAnsi"/>
        </w:rPr>
        <w:t xml:space="preserve"> należy podać w walucie po</w:t>
      </w:r>
      <w:r w:rsidR="00E5391C" w:rsidRPr="003D04F7">
        <w:rPr>
          <w:rFonts w:asciiTheme="minorHAnsi" w:hAnsiTheme="minorHAnsi" w:cstheme="minorHAnsi"/>
        </w:rPr>
        <w:t>lskiej (PLN – polskich złotych)</w:t>
      </w:r>
      <w:r w:rsidRPr="003D04F7">
        <w:rPr>
          <w:rFonts w:asciiTheme="minorHAnsi" w:hAnsiTheme="minorHAnsi" w:cstheme="minorHAnsi"/>
        </w:rPr>
        <w:t>;</w:t>
      </w:r>
    </w:p>
    <w:p w14:paraId="1BD1681D" w14:textId="330A3193" w:rsidR="00485207" w:rsidRPr="003D04F7" w:rsidRDefault="00A662D7" w:rsidP="0016797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Cs/>
          <w:color w:val="000000"/>
        </w:rPr>
      </w:pPr>
      <w:r w:rsidRPr="003D04F7">
        <w:rPr>
          <w:rFonts w:asciiTheme="minorHAnsi" w:hAnsiTheme="minorHAnsi" w:cstheme="minorHAnsi"/>
        </w:rPr>
        <w:t xml:space="preserve">Cena w informacji dotyczącej wartości </w:t>
      </w:r>
      <w:r w:rsidR="009D3ABB">
        <w:rPr>
          <w:rFonts w:asciiTheme="minorHAnsi" w:hAnsiTheme="minorHAnsi" w:cstheme="minorHAnsi"/>
        </w:rPr>
        <w:t xml:space="preserve">każdego </w:t>
      </w:r>
      <w:r w:rsidRPr="003D04F7">
        <w:rPr>
          <w:rFonts w:asciiTheme="minorHAnsi" w:hAnsiTheme="minorHAnsi" w:cstheme="minorHAnsi"/>
        </w:rPr>
        <w:t>zamówienia musi obejmować ws</w:t>
      </w:r>
      <w:r w:rsidR="0029467C" w:rsidRPr="003D04F7">
        <w:rPr>
          <w:rFonts w:asciiTheme="minorHAnsi" w:hAnsiTheme="minorHAnsi" w:cstheme="minorHAnsi"/>
        </w:rPr>
        <w:t>zystkie koszty, jakie poniesie w</w:t>
      </w:r>
      <w:r w:rsidRPr="003D04F7">
        <w:rPr>
          <w:rFonts w:asciiTheme="minorHAnsi" w:hAnsiTheme="minorHAnsi" w:cstheme="minorHAnsi"/>
        </w:rPr>
        <w:t xml:space="preserve">ykonawca w związku z realizacją całości przedmiotu niniejszego </w:t>
      </w:r>
      <w:r w:rsidRPr="003D04F7">
        <w:rPr>
          <w:rFonts w:asciiTheme="minorHAnsi" w:hAnsiTheme="minorHAnsi" w:cstheme="minorHAnsi"/>
          <w:bCs/>
        </w:rPr>
        <w:t>zaproszenia;</w:t>
      </w:r>
    </w:p>
    <w:p w14:paraId="4B93DF53" w14:textId="71EEEE1B" w:rsidR="00485207" w:rsidRPr="003D04F7" w:rsidRDefault="000A05C7" w:rsidP="0016797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Cs/>
          <w:color w:val="000000"/>
        </w:rPr>
      </w:pPr>
      <w:r w:rsidRPr="003D04F7">
        <w:rPr>
          <w:rFonts w:asciiTheme="minorHAnsi" w:hAnsiTheme="minorHAnsi" w:cstheme="minorHAnsi"/>
        </w:rPr>
        <w:t>Informacj</w:t>
      </w:r>
      <w:r w:rsidR="00DE43E1" w:rsidRPr="003D04F7">
        <w:rPr>
          <w:rFonts w:asciiTheme="minorHAnsi" w:hAnsiTheme="minorHAnsi" w:cstheme="minorHAnsi"/>
        </w:rPr>
        <w:t xml:space="preserve">ę w formie skanu </w:t>
      </w:r>
      <w:r w:rsidR="00EC52CF" w:rsidRPr="003D04F7">
        <w:rPr>
          <w:rFonts w:asciiTheme="minorHAnsi" w:hAnsiTheme="minorHAnsi" w:cstheme="minorHAnsi"/>
        </w:rPr>
        <w:t xml:space="preserve">stanowiącego załącznik </w:t>
      </w:r>
      <w:r w:rsidR="00774CEE" w:rsidRPr="003D04F7">
        <w:rPr>
          <w:rFonts w:asciiTheme="minorHAnsi" w:hAnsiTheme="minorHAnsi" w:cstheme="minorHAnsi"/>
        </w:rPr>
        <w:t xml:space="preserve">nr </w:t>
      </w:r>
      <w:r w:rsidR="00F7215E">
        <w:rPr>
          <w:rFonts w:asciiTheme="minorHAnsi" w:hAnsiTheme="minorHAnsi" w:cstheme="minorHAnsi"/>
        </w:rPr>
        <w:t>3</w:t>
      </w:r>
      <w:r w:rsidR="00774CEE" w:rsidRPr="003D04F7">
        <w:rPr>
          <w:rFonts w:asciiTheme="minorHAnsi" w:hAnsiTheme="minorHAnsi" w:cstheme="minorHAnsi"/>
        </w:rPr>
        <w:t xml:space="preserve"> </w:t>
      </w:r>
      <w:r w:rsidR="00EC52CF" w:rsidRPr="003D04F7">
        <w:rPr>
          <w:rFonts w:asciiTheme="minorHAnsi" w:hAnsiTheme="minorHAnsi" w:cstheme="minorHAnsi"/>
        </w:rPr>
        <w:t xml:space="preserve">do niniejszego </w:t>
      </w:r>
      <w:r w:rsidR="001F63E5" w:rsidRPr="003D04F7">
        <w:rPr>
          <w:rFonts w:asciiTheme="minorHAnsi" w:hAnsiTheme="minorHAnsi" w:cstheme="minorHAnsi"/>
        </w:rPr>
        <w:t>zaproszenia</w:t>
      </w:r>
      <w:r w:rsidR="00DE43E1" w:rsidRPr="003D04F7">
        <w:rPr>
          <w:rFonts w:asciiTheme="minorHAnsi" w:hAnsiTheme="minorHAnsi" w:cstheme="minorHAnsi"/>
        </w:rPr>
        <w:t xml:space="preserve"> </w:t>
      </w:r>
      <w:r w:rsidR="00EC52CF" w:rsidRPr="003D04F7">
        <w:rPr>
          <w:rFonts w:asciiTheme="minorHAnsi" w:hAnsiTheme="minorHAnsi" w:cstheme="minorHAnsi"/>
        </w:rPr>
        <w:t>należy przesłać do Biura Informatyki w Urzę</w:t>
      </w:r>
      <w:r w:rsidR="00DE43E1" w:rsidRPr="003D04F7">
        <w:rPr>
          <w:rFonts w:asciiTheme="minorHAnsi" w:hAnsiTheme="minorHAnsi" w:cstheme="minorHAnsi"/>
        </w:rPr>
        <w:t>dzie Komunikacji Elektronicznej</w:t>
      </w:r>
      <w:r w:rsidR="00EC52CF" w:rsidRPr="003D04F7">
        <w:rPr>
          <w:rFonts w:asciiTheme="minorHAnsi" w:hAnsiTheme="minorHAnsi" w:cstheme="minorHAnsi"/>
        </w:rPr>
        <w:t xml:space="preserve"> </w:t>
      </w:r>
      <w:r w:rsidR="00FF4E13" w:rsidRPr="003D04F7">
        <w:rPr>
          <w:rFonts w:asciiTheme="minorHAnsi" w:hAnsiTheme="minorHAnsi" w:cstheme="minorHAnsi"/>
        </w:rPr>
        <w:t>drogą elektroniczną na adres:</w:t>
      </w:r>
      <w:r w:rsidR="00195C3E" w:rsidRPr="003D04F7">
        <w:rPr>
          <w:rFonts w:asciiTheme="minorHAnsi" w:hAnsiTheme="minorHAnsi" w:cstheme="minorHAnsi"/>
        </w:rPr>
        <w:t xml:space="preserve"> </w:t>
      </w:r>
      <w:hyperlink r:id="rId9" w:history="1">
        <w:r w:rsidR="00195C3E" w:rsidRPr="003D04F7">
          <w:rPr>
            <w:rStyle w:val="Hipercze"/>
            <w:rFonts w:asciiTheme="minorHAnsi" w:hAnsiTheme="minorHAnsi" w:cstheme="minorHAnsi"/>
          </w:rPr>
          <w:t>sekretariat.bi@uke.gov.pl</w:t>
        </w:r>
      </w:hyperlink>
      <w:r w:rsidR="00195C3E" w:rsidRPr="003D04F7">
        <w:rPr>
          <w:rFonts w:asciiTheme="minorHAnsi" w:hAnsiTheme="minorHAnsi" w:cstheme="minorHAnsi"/>
        </w:rPr>
        <w:t xml:space="preserve"> </w:t>
      </w:r>
      <w:r w:rsidR="00FF4E13" w:rsidRPr="003D04F7">
        <w:rPr>
          <w:rFonts w:asciiTheme="minorHAnsi" w:hAnsiTheme="minorHAnsi" w:cstheme="minorHAnsi"/>
        </w:rPr>
        <w:t>w terminie do dnia</w:t>
      </w:r>
      <w:r w:rsidR="002334CD">
        <w:rPr>
          <w:rFonts w:asciiTheme="minorHAnsi" w:hAnsiTheme="minorHAnsi" w:cstheme="minorHAnsi"/>
          <w:b/>
        </w:rPr>
        <w:t xml:space="preserve"> </w:t>
      </w:r>
      <w:r w:rsidR="00A942A7">
        <w:rPr>
          <w:rFonts w:asciiTheme="minorHAnsi" w:hAnsiTheme="minorHAnsi" w:cstheme="minorHAnsi"/>
          <w:b/>
        </w:rPr>
        <w:t>8 maja</w:t>
      </w:r>
      <w:r w:rsidR="00FF4E13" w:rsidRPr="003D04F7">
        <w:rPr>
          <w:rFonts w:asciiTheme="minorHAnsi" w:hAnsiTheme="minorHAnsi" w:cstheme="minorHAnsi"/>
          <w:b/>
        </w:rPr>
        <w:t> r.</w:t>
      </w:r>
      <w:r w:rsidR="002157C1">
        <w:rPr>
          <w:rFonts w:asciiTheme="minorHAnsi" w:hAnsiTheme="minorHAnsi" w:cstheme="minorHAnsi"/>
          <w:b/>
        </w:rPr>
        <w:t xml:space="preserve"> do godz. </w:t>
      </w:r>
      <w:r w:rsidR="00A942A7">
        <w:rPr>
          <w:rFonts w:asciiTheme="minorHAnsi" w:hAnsiTheme="minorHAnsi" w:cstheme="minorHAnsi"/>
          <w:b/>
        </w:rPr>
        <w:t>12:00</w:t>
      </w:r>
    </w:p>
    <w:p w14:paraId="6F080FA5" w14:textId="785E92DA" w:rsidR="00C57F48" w:rsidRPr="00C57F48" w:rsidRDefault="00A662D7" w:rsidP="006C1FF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bCs/>
          <w:color w:val="000000"/>
        </w:rPr>
      </w:pPr>
      <w:r w:rsidRPr="003D04F7">
        <w:rPr>
          <w:rFonts w:asciiTheme="minorHAnsi" w:hAnsiTheme="minorHAnsi" w:cstheme="minorHAnsi"/>
        </w:rPr>
        <w:t>Osob</w:t>
      </w:r>
      <w:r w:rsidR="00C9620B" w:rsidRPr="003D04F7">
        <w:rPr>
          <w:rFonts w:asciiTheme="minorHAnsi" w:hAnsiTheme="minorHAnsi" w:cstheme="minorHAnsi"/>
        </w:rPr>
        <w:t>ami</w:t>
      </w:r>
      <w:r w:rsidRPr="003D04F7">
        <w:rPr>
          <w:rFonts w:asciiTheme="minorHAnsi" w:hAnsiTheme="minorHAnsi" w:cstheme="minorHAnsi"/>
        </w:rPr>
        <w:t xml:space="preserve"> upoważnion</w:t>
      </w:r>
      <w:r w:rsidR="00C9620B" w:rsidRPr="003D04F7">
        <w:rPr>
          <w:rFonts w:asciiTheme="minorHAnsi" w:hAnsiTheme="minorHAnsi" w:cstheme="minorHAnsi"/>
        </w:rPr>
        <w:t>ymi</w:t>
      </w:r>
      <w:r w:rsidRPr="003D04F7">
        <w:rPr>
          <w:rFonts w:asciiTheme="minorHAnsi" w:hAnsiTheme="minorHAnsi" w:cstheme="minorHAnsi"/>
        </w:rPr>
        <w:t xml:space="preserve"> do kontaktów ze strony Zamawiającego </w:t>
      </w:r>
      <w:r w:rsidR="009E43FF" w:rsidRPr="003D04F7">
        <w:rPr>
          <w:rFonts w:asciiTheme="minorHAnsi" w:hAnsiTheme="minorHAnsi" w:cstheme="minorHAnsi"/>
        </w:rPr>
        <w:t>są</w:t>
      </w:r>
      <w:r w:rsidR="00694961">
        <w:rPr>
          <w:rFonts w:asciiTheme="minorHAnsi" w:hAnsiTheme="minorHAnsi" w:cstheme="minorHAnsi"/>
        </w:rPr>
        <w:t xml:space="preserve"> odpowie</w:t>
      </w:r>
      <w:r w:rsidR="005953CF">
        <w:rPr>
          <w:rFonts w:asciiTheme="minorHAnsi" w:hAnsiTheme="minorHAnsi" w:cstheme="minorHAnsi"/>
        </w:rPr>
        <w:t>d</w:t>
      </w:r>
      <w:r w:rsidR="00694961">
        <w:rPr>
          <w:rFonts w:asciiTheme="minorHAnsi" w:hAnsiTheme="minorHAnsi" w:cstheme="minorHAnsi"/>
        </w:rPr>
        <w:t>nio</w:t>
      </w:r>
      <w:r w:rsidR="00C57F48">
        <w:rPr>
          <w:rFonts w:asciiTheme="minorHAnsi" w:hAnsiTheme="minorHAnsi" w:cstheme="minorHAnsi"/>
        </w:rPr>
        <w:t xml:space="preserve"> dla:</w:t>
      </w:r>
    </w:p>
    <w:p w14:paraId="65F9B7FA" w14:textId="62B92944" w:rsidR="00C57F48" w:rsidRDefault="00C57F48" w:rsidP="00C57F48">
      <w:pPr>
        <w:pStyle w:val="Akapitzlist"/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Części 1</w:t>
      </w:r>
      <w:r w:rsidR="00694961">
        <w:rPr>
          <w:rFonts w:asciiTheme="minorHAnsi" w:hAnsiTheme="minorHAnsi" w:cstheme="minorHAnsi"/>
        </w:rPr>
        <w:t>:</w:t>
      </w:r>
    </w:p>
    <w:p w14:paraId="02EB553D" w14:textId="259526AE" w:rsidR="002C5100" w:rsidRDefault="00A96981" w:rsidP="00C57F48">
      <w:pPr>
        <w:pStyle w:val="Akapitzlist"/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</w:rPr>
      </w:pPr>
      <w:r w:rsidRPr="003D04F7">
        <w:rPr>
          <w:rFonts w:asciiTheme="minorHAnsi" w:hAnsiTheme="minorHAnsi" w:cstheme="minorHAnsi"/>
          <w:b/>
        </w:rPr>
        <w:t xml:space="preserve">Pan </w:t>
      </w:r>
      <w:r w:rsidR="005F5959" w:rsidRPr="003D04F7">
        <w:rPr>
          <w:rFonts w:asciiTheme="minorHAnsi" w:hAnsiTheme="minorHAnsi" w:cstheme="minorHAnsi"/>
          <w:b/>
        </w:rPr>
        <w:t>Paweł Wodziński</w:t>
      </w:r>
      <w:r w:rsidRPr="003D04F7">
        <w:rPr>
          <w:rFonts w:asciiTheme="minorHAnsi" w:hAnsiTheme="minorHAnsi" w:cstheme="minorHAnsi"/>
        </w:rPr>
        <w:t xml:space="preserve">, telefon: </w:t>
      </w:r>
      <w:r w:rsidRPr="003D04F7">
        <w:rPr>
          <w:rFonts w:asciiTheme="minorHAnsi" w:hAnsiTheme="minorHAnsi" w:cstheme="minorHAnsi"/>
          <w:b/>
        </w:rPr>
        <w:t>22 534 9</w:t>
      </w:r>
      <w:r w:rsidR="005F5959" w:rsidRPr="003D04F7">
        <w:rPr>
          <w:rFonts w:asciiTheme="minorHAnsi" w:hAnsiTheme="minorHAnsi" w:cstheme="minorHAnsi"/>
          <w:b/>
        </w:rPr>
        <w:t xml:space="preserve">5 </w:t>
      </w:r>
      <w:r w:rsidR="00F96215" w:rsidRPr="003D04F7">
        <w:rPr>
          <w:rFonts w:asciiTheme="minorHAnsi" w:hAnsiTheme="minorHAnsi" w:cstheme="minorHAnsi"/>
          <w:b/>
        </w:rPr>
        <w:t>1</w:t>
      </w:r>
      <w:r w:rsidR="005F5959" w:rsidRPr="003D04F7">
        <w:rPr>
          <w:rFonts w:asciiTheme="minorHAnsi" w:hAnsiTheme="minorHAnsi" w:cstheme="minorHAnsi"/>
          <w:b/>
        </w:rPr>
        <w:t>0</w:t>
      </w:r>
      <w:r w:rsidRPr="003D04F7">
        <w:rPr>
          <w:rFonts w:asciiTheme="minorHAnsi" w:hAnsiTheme="minorHAnsi" w:cstheme="minorHAnsi"/>
        </w:rPr>
        <w:t xml:space="preserve">, adres email: </w:t>
      </w:r>
      <w:hyperlink r:id="rId10" w:history="1">
        <w:r w:rsidR="005F5959" w:rsidRPr="003D04F7">
          <w:rPr>
            <w:rStyle w:val="Hipercze"/>
            <w:rFonts w:asciiTheme="minorHAnsi" w:hAnsiTheme="minorHAnsi" w:cstheme="minorHAnsi"/>
          </w:rPr>
          <w:t>pawel.wodzinski@uke.gov.pl</w:t>
        </w:r>
      </w:hyperlink>
      <w:r w:rsidR="002C4622" w:rsidRPr="003D04F7">
        <w:rPr>
          <w:rFonts w:asciiTheme="minorHAnsi" w:hAnsiTheme="minorHAnsi" w:cstheme="minorHAnsi"/>
        </w:rPr>
        <w:t xml:space="preserve"> </w:t>
      </w:r>
      <w:r w:rsidRPr="003D04F7">
        <w:rPr>
          <w:rFonts w:asciiTheme="minorHAnsi" w:hAnsiTheme="minorHAnsi" w:cstheme="minorHAnsi"/>
        </w:rPr>
        <w:t xml:space="preserve">lub </w:t>
      </w:r>
      <w:r w:rsidR="00FF4E13" w:rsidRPr="003D04F7">
        <w:rPr>
          <w:rFonts w:asciiTheme="minorHAnsi" w:hAnsiTheme="minorHAnsi" w:cstheme="minorHAnsi"/>
          <w:b/>
        </w:rPr>
        <w:t xml:space="preserve">Pan </w:t>
      </w:r>
      <w:r w:rsidR="002C4622" w:rsidRPr="003D04F7">
        <w:rPr>
          <w:rFonts w:asciiTheme="minorHAnsi" w:hAnsiTheme="minorHAnsi" w:cstheme="minorHAnsi"/>
          <w:b/>
        </w:rPr>
        <w:t>Kamil Krakowiak</w:t>
      </w:r>
      <w:r w:rsidR="00FF4E13" w:rsidRPr="003D04F7">
        <w:rPr>
          <w:rFonts w:asciiTheme="minorHAnsi" w:hAnsiTheme="minorHAnsi" w:cstheme="minorHAnsi"/>
          <w:b/>
        </w:rPr>
        <w:t xml:space="preserve">, </w:t>
      </w:r>
      <w:r w:rsidR="008606E7" w:rsidRPr="003D04F7">
        <w:rPr>
          <w:rFonts w:asciiTheme="minorHAnsi" w:hAnsiTheme="minorHAnsi" w:cstheme="minorHAnsi"/>
        </w:rPr>
        <w:t xml:space="preserve">adres email: </w:t>
      </w:r>
      <w:hyperlink r:id="rId11" w:history="1">
        <w:r w:rsidR="002C4622" w:rsidRPr="003D04F7">
          <w:rPr>
            <w:rStyle w:val="Hipercze"/>
            <w:rFonts w:asciiTheme="minorHAnsi" w:hAnsiTheme="minorHAnsi" w:cstheme="minorHAnsi"/>
          </w:rPr>
          <w:t>kamil.krakowiak@uke.gov.pl</w:t>
        </w:r>
      </w:hyperlink>
      <w:r w:rsidR="002C4622" w:rsidRPr="003D04F7">
        <w:rPr>
          <w:rFonts w:asciiTheme="minorHAnsi" w:hAnsiTheme="minorHAnsi" w:cstheme="minorHAnsi"/>
        </w:rPr>
        <w:t xml:space="preserve"> </w:t>
      </w:r>
      <w:r w:rsidR="00FF4E13" w:rsidRPr="003D04F7">
        <w:rPr>
          <w:rFonts w:asciiTheme="minorHAnsi" w:hAnsiTheme="minorHAnsi" w:cstheme="minorHAnsi"/>
        </w:rPr>
        <w:t>telefon:</w:t>
      </w:r>
      <w:r w:rsidR="00FF4E13" w:rsidRPr="003D04F7">
        <w:rPr>
          <w:rFonts w:asciiTheme="minorHAnsi" w:hAnsiTheme="minorHAnsi" w:cstheme="minorHAnsi"/>
          <w:b/>
        </w:rPr>
        <w:t xml:space="preserve"> 22</w:t>
      </w:r>
      <w:r w:rsidR="00372C81" w:rsidRPr="003D04F7">
        <w:rPr>
          <w:rFonts w:asciiTheme="minorHAnsi" w:hAnsiTheme="minorHAnsi" w:cstheme="minorHAnsi"/>
          <w:b/>
        </w:rPr>
        <w:t> </w:t>
      </w:r>
      <w:r w:rsidR="00FF4E13" w:rsidRPr="003D04F7">
        <w:rPr>
          <w:rFonts w:asciiTheme="minorHAnsi" w:hAnsiTheme="minorHAnsi" w:cstheme="minorHAnsi"/>
          <w:b/>
        </w:rPr>
        <w:t>534</w:t>
      </w:r>
      <w:r w:rsidR="00372C81" w:rsidRPr="003D04F7">
        <w:rPr>
          <w:rFonts w:asciiTheme="minorHAnsi" w:hAnsiTheme="minorHAnsi" w:cstheme="minorHAnsi"/>
          <w:b/>
        </w:rPr>
        <w:t xml:space="preserve"> </w:t>
      </w:r>
      <w:r w:rsidR="00FF4E13" w:rsidRPr="003D04F7">
        <w:rPr>
          <w:rFonts w:asciiTheme="minorHAnsi" w:hAnsiTheme="minorHAnsi" w:cstheme="minorHAnsi"/>
          <w:b/>
        </w:rPr>
        <w:t>95</w:t>
      </w:r>
      <w:r w:rsidR="008F68CE" w:rsidRPr="003D04F7">
        <w:rPr>
          <w:rFonts w:asciiTheme="minorHAnsi" w:hAnsiTheme="minorHAnsi" w:cstheme="minorHAnsi"/>
          <w:b/>
        </w:rPr>
        <w:t xml:space="preserve"> </w:t>
      </w:r>
      <w:r w:rsidR="00372C81" w:rsidRPr="003D04F7">
        <w:rPr>
          <w:rFonts w:asciiTheme="minorHAnsi" w:hAnsiTheme="minorHAnsi" w:cstheme="minorHAnsi"/>
          <w:b/>
        </w:rPr>
        <w:t>3</w:t>
      </w:r>
      <w:r w:rsidR="002C4622" w:rsidRPr="003D04F7">
        <w:rPr>
          <w:rFonts w:asciiTheme="minorHAnsi" w:hAnsiTheme="minorHAnsi" w:cstheme="minorHAnsi"/>
          <w:b/>
        </w:rPr>
        <w:t>1</w:t>
      </w:r>
    </w:p>
    <w:p w14:paraId="6FB8E336" w14:textId="6DCFBFF1" w:rsidR="00C57F48" w:rsidRDefault="00C57F48" w:rsidP="00C57F48">
      <w:pPr>
        <w:pStyle w:val="Akapitzlist"/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Części 2:</w:t>
      </w:r>
    </w:p>
    <w:p w14:paraId="0263D4C0" w14:textId="61269D09" w:rsidR="00C57F48" w:rsidRDefault="00C57F48" w:rsidP="00C57F48">
      <w:pPr>
        <w:pStyle w:val="Akapitzlist"/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</w:rPr>
      </w:pPr>
      <w:r w:rsidRPr="003D04F7">
        <w:rPr>
          <w:rFonts w:asciiTheme="minorHAnsi" w:hAnsiTheme="minorHAnsi" w:cstheme="minorHAnsi"/>
          <w:b/>
        </w:rPr>
        <w:t>Pan Paweł Wodziński</w:t>
      </w:r>
      <w:r w:rsidRPr="003D04F7">
        <w:rPr>
          <w:rFonts w:asciiTheme="minorHAnsi" w:hAnsiTheme="minorHAnsi" w:cstheme="minorHAnsi"/>
        </w:rPr>
        <w:t xml:space="preserve">, telefon: </w:t>
      </w:r>
      <w:r w:rsidRPr="003D04F7">
        <w:rPr>
          <w:rFonts w:asciiTheme="minorHAnsi" w:hAnsiTheme="minorHAnsi" w:cstheme="minorHAnsi"/>
          <w:b/>
        </w:rPr>
        <w:t>22 534 95 10</w:t>
      </w:r>
      <w:r w:rsidRPr="003D04F7">
        <w:rPr>
          <w:rFonts w:asciiTheme="minorHAnsi" w:hAnsiTheme="minorHAnsi" w:cstheme="minorHAnsi"/>
        </w:rPr>
        <w:t xml:space="preserve">, adres email: </w:t>
      </w:r>
      <w:hyperlink r:id="rId12" w:history="1">
        <w:r w:rsidRPr="003D04F7">
          <w:rPr>
            <w:rStyle w:val="Hipercze"/>
            <w:rFonts w:asciiTheme="minorHAnsi" w:hAnsiTheme="minorHAnsi" w:cstheme="minorHAnsi"/>
          </w:rPr>
          <w:t>pawel.wodzinski@uke.gov.pl</w:t>
        </w:r>
      </w:hyperlink>
      <w:r w:rsidRPr="003D04F7">
        <w:rPr>
          <w:rFonts w:asciiTheme="minorHAnsi" w:hAnsiTheme="minorHAnsi" w:cstheme="minorHAnsi"/>
        </w:rPr>
        <w:t xml:space="preserve"> lub </w:t>
      </w:r>
      <w:r w:rsidRPr="003D04F7">
        <w:rPr>
          <w:rFonts w:asciiTheme="minorHAnsi" w:hAnsiTheme="minorHAnsi" w:cstheme="minorHAnsi"/>
          <w:b/>
        </w:rPr>
        <w:t xml:space="preserve">Pan </w:t>
      </w:r>
      <w:r>
        <w:rPr>
          <w:rFonts w:asciiTheme="minorHAnsi" w:hAnsiTheme="minorHAnsi" w:cstheme="minorHAnsi"/>
          <w:b/>
        </w:rPr>
        <w:t xml:space="preserve">Cezary </w:t>
      </w:r>
      <w:r w:rsidRPr="00A821AE">
        <w:rPr>
          <w:rFonts w:asciiTheme="minorHAnsi" w:hAnsiTheme="minorHAnsi" w:cstheme="minorHAnsi"/>
          <w:b/>
        </w:rPr>
        <w:t>Kałuziński</w:t>
      </w:r>
      <w:r w:rsidR="009D3ABB" w:rsidRPr="00A821AE">
        <w:rPr>
          <w:rFonts w:asciiTheme="minorHAnsi" w:hAnsiTheme="minorHAnsi" w:cstheme="minorHAnsi"/>
          <w:b/>
        </w:rPr>
        <w:t xml:space="preserve">, </w:t>
      </w:r>
      <w:r w:rsidR="009D3ABB" w:rsidRPr="00A821AE">
        <w:rPr>
          <w:rFonts w:asciiTheme="minorHAnsi" w:hAnsiTheme="minorHAnsi" w:cstheme="minorHAnsi"/>
          <w:bCs/>
        </w:rPr>
        <w:t>telefon</w:t>
      </w:r>
      <w:r w:rsidR="009D3ABB" w:rsidRPr="00A821AE">
        <w:rPr>
          <w:rFonts w:asciiTheme="minorHAnsi" w:hAnsiTheme="minorHAnsi" w:cstheme="minorHAnsi"/>
          <w:b/>
        </w:rPr>
        <w:t>: 22 534 95 35</w:t>
      </w:r>
      <w:r w:rsidR="00E8789D" w:rsidRPr="00A821AE">
        <w:rPr>
          <w:rFonts w:asciiTheme="minorHAnsi" w:hAnsiTheme="minorHAnsi" w:cstheme="minorHAnsi"/>
          <w:bCs/>
        </w:rPr>
        <w:t>, adres email:</w:t>
      </w:r>
      <w:r w:rsidR="00E8789D" w:rsidRPr="00A821AE">
        <w:rPr>
          <w:rFonts w:asciiTheme="minorHAnsi" w:hAnsiTheme="minorHAnsi" w:cstheme="minorHAnsi"/>
          <w:b/>
        </w:rPr>
        <w:t xml:space="preserve"> cezary.kaluzinski</w:t>
      </w:r>
      <w:r w:rsidR="009D3ABB" w:rsidRPr="00A821AE">
        <w:rPr>
          <w:rFonts w:asciiTheme="minorHAnsi" w:hAnsiTheme="minorHAnsi" w:cstheme="minorHAnsi"/>
          <w:b/>
        </w:rPr>
        <w:t>@uke.gov.pl</w:t>
      </w:r>
    </w:p>
    <w:p w14:paraId="5CBE540A" w14:textId="673DAF5E" w:rsidR="00C57F48" w:rsidRPr="003D04F7" w:rsidRDefault="00C57F48" w:rsidP="00C57F48">
      <w:pPr>
        <w:pStyle w:val="Akapitzlist"/>
        <w:autoSpaceDE w:val="0"/>
        <w:autoSpaceDN w:val="0"/>
        <w:adjustRightInd w:val="0"/>
        <w:spacing w:after="0"/>
        <w:rPr>
          <w:rFonts w:asciiTheme="minorHAnsi" w:hAnsiTheme="minorHAnsi" w:cstheme="minorHAnsi"/>
          <w:bCs/>
          <w:color w:val="000000"/>
        </w:rPr>
      </w:pPr>
    </w:p>
    <w:p w14:paraId="1EDC1E2B" w14:textId="77777777" w:rsidR="00C84E02" w:rsidRPr="00C57F48" w:rsidRDefault="00C84E02" w:rsidP="00C84E02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61A83BB8" w14:textId="77777777" w:rsidR="00C84E02" w:rsidRDefault="00C84E02" w:rsidP="002C510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2CFE4985" w14:textId="77777777" w:rsidR="00694961" w:rsidRDefault="00694961" w:rsidP="002C510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5A2C49B8" w14:textId="77777777" w:rsidR="00694961" w:rsidRDefault="00694961" w:rsidP="002C510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70EFBC91" w14:textId="77777777" w:rsidR="00694961" w:rsidRDefault="00694961" w:rsidP="002C510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6B95BF37" w14:textId="77777777" w:rsidR="00A821AE" w:rsidRDefault="00A821A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4FFDA04" w14:textId="3A946FE7" w:rsidR="00165CEF" w:rsidRDefault="00165CEF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DE7F3E">
        <w:rPr>
          <w:rFonts w:asciiTheme="minorHAnsi" w:hAnsiTheme="minorHAnsi" w:cstheme="minorHAnsi"/>
          <w:b/>
          <w:sz w:val="24"/>
          <w:szCs w:val="24"/>
        </w:rPr>
        <w:t xml:space="preserve">Załącznik </w:t>
      </w:r>
      <w:r w:rsidR="0056341D" w:rsidRPr="00DE7F3E">
        <w:rPr>
          <w:rFonts w:asciiTheme="minorHAnsi" w:hAnsiTheme="minorHAnsi" w:cstheme="minorHAnsi"/>
          <w:b/>
          <w:sz w:val="24"/>
          <w:szCs w:val="24"/>
        </w:rPr>
        <w:t xml:space="preserve">nr </w:t>
      </w:r>
      <w:r w:rsidR="00AC6843" w:rsidRPr="00DE7F3E">
        <w:rPr>
          <w:rFonts w:asciiTheme="minorHAnsi" w:hAnsiTheme="minorHAnsi" w:cstheme="minorHAnsi"/>
          <w:b/>
          <w:sz w:val="24"/>
          <w:szCs w:val="24"/>
        </w:rPr>
        <w:t>1</w:t>
      </w:r>
      <w:r w:rsidR="007D0C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E7F3E">
        <w:rPr>
          <w:rFonts w:asciiTheme="minorHAnsi" w:eastAsia="Calibri" w:hAnsiTheme="minorHAnsi" w:cstheme="minorHAnsi"/>
          <w:b/>
          <w:color w:val="000000"/>
          <w:sz w:val="24"/>
          <w:szCs w:val="24"/>
        </w:rPr>
        <w:t xml:space="preserve">– </w:t>
      </w:r>
      <w:r w:rsidR="006500FE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szczegóły zamówienia części 1</w:t>
      </w:r>
      <w:r w:rsidRPr="00DE7F3E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:</w:t>
      </w:r>
    </w:p>
    <w:p w14:paraId="26AB9E27" w14:textId="77777777" w:rsidR="006500FE" w:rsidRPr="001330C1" w:rsidRDefault="006500FE" w:rsidP="006500FE">
      <w:pPr>
        <w:pStyle w:val="Tytu"/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1330C1">
        <w:rPr>
          <w:rFonts w:asciiTheme="minorHAnsi" w:hAnsiTheme="minorHAnsi" w:cstheme="minorHAnsi"/>
          <w:bCs/>
          <w:sz w:val="22"/>
          <w:szCs w:val="22"/>
        </w:rPr>
        <w:t xml:space="preserve">Utrzymanie </w:t>
      </w:r>
      <w:r>
        <w:rPr>
          <w:rFonts w:asciiTheme="minorHAnsi" w:hAnsiTheme="minorHAnsi" w:cstheme="minorHAnsi"/>
          <w:bCs/>
          <w:sz w:val="22"/>
          <w:szCs w:val="22"/>
        </w:rPr>
        <w:t xml:space="preserve">Liferay </w:t>
      </w:r>
      <w:r w:rsidRPr="001330C1">
        <w:rPr>
          <w:rFonts w:asciiTheme="minorHAnsi" w:hAnsiTheme="minorHAnsi" w:cstheme="minorHAnsi"/>
          <w:bCs/>
          <w:sz w:val="22"/>
          <w:szCs w:val="22"/>
        </w:rPr>
        <w:t>w ramach miesięcznej opłaty, polegające na:</w:t>
      </w:r>
    </w:p>
    <w:p w14:paraId="20DEFB16" w14:textId="4AC6F88E" w:rsidR="006500FE" w:rsidRPr="002E75B6" w:rsidRDefault="006500FE" w:rsidP="006500FE">
      <w:pPr>
        <w:numPr>
          <w:ilvl w:val="0"/>
          <w:numId w:val="32"/>
        </w:numPr>
        <w:spacing w:after="0"/>
        <w:jc w:val="both"/>
        <w:rPr>
          <w:rFonts w:asciiTheme="minorHAnsi" w:hAnsiTheme="minorHAnsi" w:cstheme="minorHAnsi"/>
        </w:rPr>
      </w:pPr>
      <w:r w:rsidRPr="002E75B6">
        <w:rPr>
          <w:rFonts w:asciiTheme="minorHAnsi" w:hAnsiTheme="minorHAnsi" w:cstheme="minorHAnsi"/>
        </w:rPr>
        <w:t>zapewnieniu ciągłości pracy systemu w środowisku produkcyjnym i testowym, a po wystąpieniu Awarii/Usterki przywrócenie jego poprawnego funkcjonowania w czasie określonym dla danego poziomu zgłoszonego błędu,</w:t>
      </w:r>
    </w:p>
    <w:p w14:paraId="25534852" w14:textId="77777777" w:rsidR="006500FE" w:rsidRPr="002E75B6" w:rsidRDefault="006500FE" w:rsidP="006500FE">
      <w:pPr>
        <w:numPr>
          <w:ilvl w:val="0"/>
          <w:numId w:val="32"/>
        </w:numPr>
        <w:spacing w:after="0"/>
        <w:jc w:val="both"/>
        <w:rPr>
          <w:rFonts w:asciiTheme="minorHAnsi" w:hAnsiTheme="minorHAnsi" w:cstheme="minorHAnsi"/>
        </w:rPr>
      </w:pPr>
      <w:r w:rsidRPr="002E75B6">
        <w:rPr>
          <w:rFonts w:asciiTheme="minorHAnsi" w:hAnsiTheme="minorHAnsi" w:cstheme="minorHAnsi"/>
        </w:rPr>
        <w:t xml:space="preserve">okresowym sprawdzeniu poprawności funkcjonowania środowiska produkcyjnego </w:t>
      </w:r>
      <w:r w:rsidRPr="002E75B6">
        <w:rPr>
          <w:rFonts w:asciiTheme="minorHAnsi" w:hAnsiTheme="minorHAnsi" w:cstheme="minorHAnsi"/>
        </w:rPr>
        <w:br/>
        <w:t>i testowego,</w:t>
      </w:r>
    </w:p>
    <w:p w14:paraId="070A36A7" w14:textId="77777777" w:rsidR="006500FE" w:rsidRPr="001330C1" w:rsidRDefault="006500FE" w:rsidP="006500FE">
      <w:pPr>
        <w:pStyle w:val="Akapitzlist"/>
        <w:numPr>
          <w:ilvl w:val="0"/>
          <w:numId w:val="40"/>
        </w:numPr>
        <w:spacing w:after="0"/>
        <w:jc w:val="both"/>
        <w:rPr>
          <w:rFonts w:asciiTheme="minorHAnsi" w:hAnsiTheme="minorHAnsi" w:cstheme="minorHAnsi"/>
        </w:rPr>
      </w:pPr>
      <w:r w:rsidRPr="001330C1">
        <w:rPr>
          <w:rFonts w:asciiTheme="minorHAnsi" w:hAnsiTheme="minorHAnsi" w:cstheme="minorHAnsi"/>
        </w:rPr>
        <w:t>administrowaniu systemem obejmującym:</w:t>
      </w:r>
    </w:p>
    <w:p w14:paraId="2DDF555F" w14:textId="77777777" w:rsidR="006500FE" w:rsidRPr="002E75B6" w:rsidRDefault="006500FE" w:rsidP="006500FE">
      <w:pPr>
        <w:pStyle w:val="Zwykytekst"/>
        <w:numPr>
          <w:ilvl w:val="0"/>
          <w:numId w:val="36"/>
        </w:numPr>
        <w:spacing w:line="276" w:lineRule="auto"/>
        <w:ind w:firstLine="66"/>
        <w:jc w:val="both"/>
      </w:pPr>
      <w:r w:rsidRPr="002E75B6">
        <w:t>konfigurowanie i optymalizacja systemu;</w:t>
      </w:r>
    </w:p>
    <w:p w14:paraId="6BDAF9E5" w14:textId="77777777" w:rsidR="006500FE" w:rsidRPr="002E75B6" w:rsidRDefault="006500FE" w:rsidP="006500FE">
      <w:pPr>
        <w:pStyle w:val="Zwykytekst"/>
        <w:numPr>
          <w:ilvl w:val="0"/>
          <w:numId w:val="36"/>
        </w:numPr>
        <w:spacing w:line="276" w:lineRule="auto"/>
        <w:ind w:firstLine="66"/>
        <w:jc w:val="both"/>
      </w:pPr>
      <w:r w:rsidRPr="002E75B6">
        <w:t>zdalny serwis, diagnostyka i opieka nad Systemem Informatycznym;</w:t>
      </w:r>
    </w:p>
    <w:p w14:paraId="4AB1C4F8" w14:textId="77777777" w:rsidR="006500FE" w:rsidRPr="002E75B6" w:rsidRDefault="006500FE" w:rsidP="006500FE">
      <w:pPr>
        <w:pStyle w:val="Zwykytekst"/>
        <w:numPr>
          <w:ilvl w:val="0"/>
          <w:numId w:val="36"/>
        </w:numPr>
        <w:spacing w:line="276" w:lineRule="auto"/>
        <w:ind w:firstLine="66"/>
        <w:jc w:val="both"/>
      </w:pPr>
      <w:r w:rsidRPr="002E75B6">
        <w:t>rekonfiguracja Oprogramowania w przypadku zmiany potrzeb Zamawiającego;</w:t>
      </w:r>
    </w:p>
    <w:p w14:paraId="20DE44D3" w14:textId="77777777" w:rsidR="006500FE" w:rsidRPr="002E75B6" w:rsidRDefault="006500FE" w:rsidP="006500FE">
      <w:pPr>
        <w:pStyle w:val="Zwykytekst"/>
        <w:numPr>
          <w:ilvl w:val="0"/>
          <w:numId w:val="36"/>
        </w:numPr>
        <w:spacing w:line="276" w:lineRule="auto"/>
        <w:ind w:firstLine="66"/>
        <w:jc w:val="both"/>
      </w:pPr>
      <w:r w:rsidRPr="002E75B6">
        <w:t>kontrola logów systemowych;</w:t>
      </w:r>
    </w:p>
    <w:p w14:paraId="0A030741" w14:textId="77777777" w:rsidR="006500FE" w:rsidRPr="002E75B6" w:rsidRDefault="006500FE" w:rsidP="006500FE">
      <w:pPr>
        <w:pStyle w:val="Zwykytekst"/>
        <w:numPr>
          <w:ilvl w:val="0"/>
          <w:numId w:val="36"/>
        </w:numPr>
        <w:spacing w:line="276" w:lineRule="auto"/>
        <w:ind w:firstLine="66"/>
        <w:jc w:val="both"/>
      </w:pPr>
      <w:r w:rsidRPr="002E75B6">
        <w:t>kontrola podatności systemu;</w:t>
      </w:r>
    </w:p>
    <w:p w14:paraId="313A0FB9" w14:textId="77777777" w:rsidR="006500FE" w:rsidRPr="002E75B6" w:rsidRDefault="006500FE" w:rsidP="006500FE">
      <w:pPr>
        <w:pStyle w:val="Zwykytekst"/>
        <w:numPr>
          <w:ilvl w:val="0"/>
          <w:numId w:val="36"/>
        </w:numPr>
        <w:spacing w:line="276" w:lineRule="auto"/>
        <w:ind w:firstLine="66"/>
        <w:jc w:val="both"/>
      </w:pPr>
      <w:r w:rsidRPr="002E75B6">
        <w:t>okresowe aktualizacje infrastruktury zapewniającej funkcjonowanie systemu;</w:t>
      </w:r>
    </w:p>
    <w:p w14:paraId="1B79EE26" w14:textId="77777777" w:rsidR="006500FE" w:rsidRPr="002E75B6" w:rsidRDefault="006500FE" w:rsidP="006500FE">
      <w:pPr>
        <w:pStyle w:val="Zwykytekst"/>
        <w:numPr>
          <w:ilvl w:val="0"/>
          <w:numId w:val="36"/>
        </w:numPr>
        <w:spacing w:line="276" w:lineRule="auto"/>
        <w:ind w:firstLine="66"/>
        <w:jc w:val="both"/>
      </w:pPr>
      <w:r w:rsidRPr="002E75B6">
        <w:t>aktualizowanie dokumentacji technicznej;</w:t>
      </w:r>
    </w:p>
    <w:p w14:paraId="2FB1D54A" w14:textId="77777777" w:rsidR="006500FE" w:rsidRPr="002E75B6" w:rsidRDefault="006500FE" w:rsidP="006500FE">
      <w:pPr>
        <w:pStyle w:val="Zwykytekst"/>
        <w:numPr>
          <w:ilvl w:val="0"/>
          <w:numId w:val="37"/>
        </w:numPr>
        <w:spacing w:line="276" w:lineRule="auto"/>
        <w:ind w:hanging="294"/>
        <w:jc w:val="both"/>
      </w:pPr>
      <w:r w:rsidRPr="002E75B6">
        <w:t>testowanie i udoskonalanie zabezpieczeń systemu, katalogowanie i rejestracja informacji o pracy systemów;</w:t>
      </w:r>
    </w:p>
    <w:p w14:paraId="5450352C" w14:textId="77777777" w:rsidR="006500FE" w:rsidRPr="002E75B6" w:rsidRDefault="006500FE" w:rsidP="006500FE">
      <w:pPr>
        <w:pStyle w:val="Zwykytekst"/>
        <w:numPr>
          <w:ilvl w:val="0"/>
          <w:numId w:val="37"/>
        </w:numPr>
        <w:spacing w:line="276" w:lineRule="auto"/>
        <w:ind w:hanging="294"/>
        <w:jc w:val="both"/>
      </w:pPr>
      <w:r w:rsidRPr="002E75B6">
        <w:t>instalowanie i uaktualnianie oprogramowania użytkowanego przez Zamawiającego;</w:t>
      </w:r>
    </w:p>
    <w:p w14:paraId="2414C927" w14:textId="77777777" w:rsidR="006500FE" w:rsidRDefault="006500FE" w:rsidP="006500FE">
      <w:pPr>
        <w:pStyle w:val="Zwykytekst"/>
        <w:numPr>
          <w:ilvl w:val="0"/>
          <w:numId w:val="37"/>
        </w:numPr>
        <w:spacing w:line="276" w:lineRule="auto"/>
        <w:ind w:hanging="294"/>
        <w:jc w:val="both"/>
        <w:rPr>
          <w:rFonts w:asciiTheme="minorHAnsi" w:hAnsiTheme="minorHAnsi" w:cstheme="minorHAnsi"/>
        </w:rPr>
      </w:pPr>
      <w:r w:rsidRPr="001330C1">
        <w:rPr>
          <w:rFonts w:asciiTheme="minorHAnsi" w:hAnsiTheme="minorHAnsi" w:cstheme="minorHAnsi"/>
        </w:rPr>
        <w:t>udzielanie szczegółowych konsultacji dotyczących funkcjonowania i bezpieczeństwa systemu informatycznego,</w:t>
      </w:r>
    </w:p>
    <w:p w14:paraId="4C75B3C9" w14:textId="77777777" w:rsidR="006500FE" w:rsidRPr="007A5C70" w:rsidRDefault="006500FE" w:rsidP="006500FE">
      <w:pPr>
        <w:pStyle w:val="Zwykytekst"/>
        <w:numPr>
          <w:ilvl w:val="0"/>
          <w:numId w:val="37"/>
        </w:numPr>
        <w:spacing w:line="276" w:lineRule="auto"/>
        <w:ind w:hanging="294"/>
        <w:jc w:val="both"/>
        <w:rPr>
          <w:rFonts w:asciiTheme="minorHAnsi" w:hAnsiTheme="minorHAnsi" w:cstheme="minorHAnsi"/>
        </w:rPr>
      </w:pPr>
      <w:r w:rsidRPr="007A5C70">
        <w:rPr>
          <w:rFonts w:asciiTheme="minorHAnsi" w:hAnsiTheme="minorHAnsi" w:cstheme="minorHAnsi"/>
        </w:rPr>
        <w:t>d</w:t>
      </w:r>
      <w:r w:rsidRPr="001330C1">
        <w:rPr>
          <w:rFonts w:asciiTheme="minorHAnsi" w:hAnsiTheme="minorHAnsi" w:cstheme="minorHAnsi"/>
        </w:rPr>
        <w:t>ostarczenie informacji zamawiającemu na temat systemu</w:t>
      </w:r>
      <w:r w:rsidRPr="007A5C70">
        <w:rPr>
          <w:rFonts w:asciiTheme="minorHAnsi" w:hAnsiTheme="minorHAnsi" w:cstheme="minorHAnsi"/>
        </w:rPr>
        <w:t>.</w:t>
      </w:r>
    </w:p>
    <w:p w14:paraId="5A7EFEF5" w14:textId="77777777" w:rsidR="006500FE" w:rsidRPr="007A5C70" w:rsidRDefault="006500FE" w:rsidP="006500FE">
      <w:pPr>
        <w:pStyle w:val="Zwykytek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U</w:t>
      </w:r>
      <w:r w:rsidRPr="007A5C70">
        <w:rPr>
          <w:rFonts w:asciiTheme="minorHAnsi" w:hAnsiTheme="minorHAnsi" w:cstheme="minorHAnsi"/>
          <w:szCs w:val="22"/>
        </w:rPr>
        <w:t>suwania błędów funkcjonowania serwisu, zgłoszonych przez Zamawiającego, odpowiednio:</w:t>
      </w:r>
    </w:p>
    <w:p w14:paraId="5507EE25" w14:textId="77777777" w:rsidR="006500FE" w:rsidRPr="007A5C70" w:rsidRDefault="006500FE" w:rsidP="006500F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Theme="minorHAnsi" w:hAnsiTheme="minorHAnsi" w:cstheme="minorHAnsi"/>
          <w:bCs/>
          <w:lang w:val="x-none"/>
        </w:rPr>
      </w:pPr>
      <w:r w:rsidRPr="002E75B6">
        <w:rPr>
          <w:rFonts w:asciiTheme="minorHAnsi" w:hAnsiTheme="minorHAnsi" w:cstheme="minorHAnsi"/>
          <w:lang w:val="x-none"/>
        </w:rPr>
        <w:t>usuwanie Awarii i Błędów</w:t>
      </w:r>
      <w:r w:rsidRPr="002E75B6">
        <w:rPr>
          <w:rFonts w:asciiTheme="minorHAnsi" w:hAnsiTheme="minorHAnsi" w:cstheme="minorHAnsi"/>
        </w:rPr>
        <w:t xml:space="preserve"> z SLA zgodnym dla danego poziomu błędu</w:t>
      </w:r>
      <w:r w:rsidRPr="002E75B6">
        <w:rPr>
          <w:rFonts w:asciiTheme="minorHAnsi" w:hAnsiTheme="minorHAnsi" w:cstheme="minorHAnsi"/>
          <w:lang w:val="x-none"/>
        </w:rPr>
        <w:t>;</w:t>
      </w:r>
    </w:p>
    <w:p w14:paraId="2C47E5EC" w14:textId="77777777" w:rsidR="006500FE" w:rsidRDefault="006500FE" w:rsidP="006500FE">
      <w:pPr>
        <w:widowControl w:val="0"/>
        <w:autoSpaceDE w:val="0"/>
        <w:autoSpaceDN w:val="0"/>
        <w:adjustRightInd w:val="0"/>
        <w:spacing w:after="0"/>
        <w:ind w:left="851"/>
        <w:contextualSpacing/>
        <w:jc w:val="both"/>
      </w:pPr>
      <w:r w:rsidRPr="001330C1">
        <w:rPr>
          <w:rFonts w:asciiTheme="minorHAnsi" w:hAnsiTheme="minorHAnsi" w:cstheme="minorHAnsi"/>
          <w:b/>
        </w:rPr>
        <w:t>Awaria</w:t>
      </w:r>
      <w:r>
        <w:rPr>
          <w:rFonts w:asciiTheme="minorHAnsi" w:hAnsiTheme="minorHAnsi" w:cstheme="minorHAnsi"/>
        </w:rPr>
        <w:t xml:space="preserve"> - t</w:t>
      </w:r>
      <w:r>
        <w:t>o stan, w którym system informatyczny przestaje działać zgodnie z określonymi wymaganiami lub przestaje być użyteczny. Awaria prowadzi do częściowego lub całkowitego zakłócenia działania systemu i może być wywołana przez błędy oprogramowania, awarie sprzętu, problemy z infrastrukturą, ataki zewnętrzne lub inne czynniki.</w:t>
      </w:r>
    </w:p>
    <w:p w14:paraId="5D4C5876" w14:textId="77777777" w:rsidR="006500FE" w:rsidRPr="001330C1" w:rsidRDefault="006500FE" w:rsidP="006500FE">
      <w:pPr>
        <w:widowControl w:val="0"/>
        <w:autoSpaceDE w:val="0"/>
        <w:autoSpaceDN w:val="0"/>
        <w:adjustRightInd w:val="0"/>
        <w:spacing w:after="0"/>
        <w:ind w:left="851"/>
        <w:contextualSpacing/>
        <w:jc w:val="both"/>
        <w:rPr>
          <w:rFonts w:asciiTheme="minorHAnsi" w:hAnsiTheme="minorHAnsi" w:cstheme="minorHAnsi"/>
          <w:bCs/>
        </w:rPr>
      </w:pPr>
      <w:r w:rsidRPr="001330C1">
        <w:rPr>
          <w:b/>
        </w:rPr>
        <w:t>Błąd</w:t>
      </w:r>
      <w:r>
        <w:t xml:space="preserve"> - to niezgodność rzeczywistego działania systemu z jego założeniami lub specyfikacją. Może być wynikiem błędów projektowych, implementacyjnych, konfiguracji systemu, bądź użytkownika. </w:t>
      </w:r>
    </w:p>
    <w:p w14:paraId="54EA9CE1" w14:textId="77777777" w:rsidR="006500FE" w:rsidRPr="002E75B6" w:rsidRDefault="006500FE" w:rsidP="006500FE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rPr>
          <w:rFonts w:asciiTheme="minorHAnsi" w:hAnsiTheme="minorHAnsi" w:cstheme="minorHAnsi"/>
        </w:rPr>
      </w:pPr>
      <w:r w:rsidRPr="002E75B6">
        <w:rPr>
          <w:rFonts w:asciiTheme="minorHAnsi" w:hAnsiTheme="minorHAnsi" w:cstheme="minorHAnsi"/>
        </w:rPr>
        <w:t xml:space="preserve">usunięcie problemów/incydentów, tj. uszkodzeń, błędów i nieprawidłowości w </w:t>
      </w:r>
      <w:r w:rsidRPr="002E75B6">
        <w:rPr>
          <w:rFonts w:asciiTheme="minorHAnsi" w:hAnsiTheme="minorHAnsi" w:cstheme="minorHAnsi"/>
          <w:b/>
        </w:rPr>
        <w:t>Przedmiocie umowy</w:t>
      </w:r>
      <w:r w:rsidRPr="002E75B6">
        <w:rPr>
          <w:rFonts w:asciiTheme="minorHAnsi" w:hAnsiTheme="minorHAnsi" w:cstheme="minorHAnsi"/>
        </w:rPr>
        <w:t>, w terminie zależnym od kategorii błędu, zgodnie z poniższą kategoryzacją:</w:t>
      </w:r>
    </w:p>
    <w:p w14:paraId="479140CD" w14:textId="77777777" w:rsidR="006500FE" w:rsidRPr="002E75B6" w:rsidRDefault="006500FE" w:rsidP="006500F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/>
        <w:ind w:left="1134" w:hanging="283"/>
        <w:contextualSpacing/>
        <w:jc w:val="both"/>
        <w:rPr>
          <w:rFonts w:asciiTheme="minorHAnsi" w:hAnsiTheme="minorHAnsi" w:cstheme="minorHAnsi"/>
          <w:lang w:val="x-none"/>
        </w:rPr>
      </w:pPr>
      <w:r w:rsidRPr="002E75B6">
        <w:rPr>
          <w:rFonts w:asciiTheme="minorHAnsi" w:hAnsiTheme="minorHAnsi" w:cstheme="minorHAnsi"/>
          <w:lang w:val="x-none"/>
        </w:rPr>
        <w:t xml:space="preserve">Awaria - </w:t>
      </w:r>
      <w:r w:rsidRPr="002E75B6">
        <w:rPr>
          <w:rFonts w:asciiTheme="minorHAnsi" w:hAnsiTheme="minorHAnsi" w:cstheme="minorHAnsi"/>
          <w:b/>
          <w:lang w:val="x-none"/>
        </w:rPr>
        <w:t>Wykonawca</w:t>
      </w:r>
      <w:r w:rsidRPr="002E75B6">
        <w:rPr>
          <w:rFonts w:asciiTheme="minorHAnsi" w:hAnsiTheme="minorHAnsi" w:cstheme="minorHAnsi"/>
          <w:lang w:val="x-none"/>
        </w:rPr>
        <w:t xml:space="preserve"> zobowiązuje się określić przyczynę Awarii, usunąć ją </w:t>
      </w:r>
      <w:r w:rsidRPr="002E75B6">
        <w:rPr>
          <w:rFonts w:asciiTheme="minorHAnsi" w:hAnsiTheme="minorHAnsi" w:cstheme="minorHAnsi"/>
        </w:rPr>
        <w:br/>
      </w:r>
      <w:r w:rsidRPr="002E75B6">
        <w:rPr>
          <w:rFonts w:asciiTheme="minorHAnsi" w:hAnsiTheme="minorHAnsi" w:cstheme="minorHAnsi"/>
          <w:lang w:val="x-none"/>
        </w:rPr>
        <w:t xml:space="preserve">i uruchomić funkcjonalności realizowane w ramach </w:t>
      </w:r>
      <w:r w:rsidRPr="002E75B6">
        <w:rPr>
          <w:rFonts w:asciiTheme="minorHAnsi" w:hAnsiTheme="minorHAnsi" w:cstheme="minorHAnsi"/>
        </w:rPr>
        <w:t xml:space="preserve">przedmiotu usługi wsparcia </w:t>
      </w:r>
      <w:r w:rsidRPr="002E75B6">
        <w:rPr>
          <w:rFonts w:asciiTheme="minorHAnsi" w:hAnsiTheme="minorHAnsi" w:cstheme="minorHAnsi"/>
          <w:lang w:val="x-none"/>
        </w:rPr>
        <w:t xml:space="preserve">lub </w:t>
      </w:r>
      <w:r w:rsidRPr="002E75B6">
        <w:rPr>
          <w:rFonts w:asciiTheme="minorHAnsi" w:hAnsiTheme="minorHAnsi" w:cstheme="minorHAnsi"/>
          <w:b/>
        </w:rPr>
        <w:t>serwisy</w:t>
      </w:r>
      <w:r w:rsidRPr="002E75B6">
        <w:rPr>
          <w:rFonts w:asciiTheme="minorHAnsi" w:hAnsiTheme="minorHAnsi" w:cstheme="minorHAnsi"/>
          <w:lang w:val="x-none"/>
        </w:rPr>
        <w:t xml:space="preserve"> w</w:t>
      </w:r>
      <w:r w:rsidRPr="002E75B6">
        <w:rPr>
          <w:rFonts w:asciiTheme="minorHAnsi" w:hAnsiTheme="minorHAnsi" w:cstheme="minorHAnsi"/>
        </w:rPr>
        <w:t> </w:t>
      </w:r>
      <w:r w:rsidRPr="002E75B6">
        <w:rPr>
          <w:rFonts w:asciiTheme="minorHAnsi" w:hAnsiTheme="minorHAnsi" w:cstheme="minorHAnsi"/>
          <w:lang w:val="x-none"/>
        </w:rPr>
        <w:t>terminie 8 godzin od zgłoszenia</w:t>
      </w:r>
      <w:r>
        <w:rPr>
          <w:rFonts w:asciiTheme="minorHAnsi" w:hAnsiTheme="minorHAnsi" w:cstheme="minorHAnsi"/>
        </w:rPr>
        <w:t xml:space="preserve"> wyłącznie w dni robocze</w:t>
      </w:r>
      <w:r w:rsidRPr="002E75B6">
        <w:rPr>
          <w:rFonts w:asciiTheme="minorHAnsi" w:hAnsiTheme="minorHAnsi" w:cstheme="minorHAnsi"/>
          <w:lang w:val="x-none"/>
        </w:rPr>
        <w:t>;</w:t>
      </w:r>
    </w:p>
    <w:p w14:paraId="2A6FC2E1" w14:textId="77777777" w:rsidR="006500FE" w:rsidRPr="002E75B6" w:rsidRDefault="006500FE" w:rsidP="006500F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/>
        <w:ind w:left="1134" w:hanging="283"/>
        <w:contextualSpacing/>
        <w:jc w:val="both"/>
        <w:rPr>
          <w:rFonts w:asciiTheme="minorHAnsi" w:hAnsiTheme="minorHAnsi" w:cstheme="minorHAnsi"/>
          <w:lang w:val="x-none"/>
        </w:rPr>
      </w:pPr>
      <w:r w:rsidRPr="002E75B6">
        <w:rPr>
          <w:rFonts w:asciiTheme="minorHAnsi" w:hAnsiTheme="minorHAnsi" w:cstheme="minorHAnsi"/>
          <w:lang w:val="x-none"/>
        </w:rPr>
        <w:t xml:space="preserve">Błąd poziomu 1 - </w:t>
      </w:r>
      <w:r w:rsidRPr="002E75B6">
        <w:rPr>
          <w:rFonts w:asciiTheme="minorHAnsi" w:hAnsiTheme="minorHAnsi" w:cstheme="minorHAnsi"/>
          <w:b/>
          <w:lang w:val="x-none"/>
        </w:rPr>
        <w:t>Wykonawca</w:t>
      </w:r>
      <w:r w:rsidRPr="002E75B6">
        <w:rPr>
          <w:rFonts w:asciiTheme="minorHAnsi" w:hAnsiTheme="minorHAnsi" w:cstheme="minorHAnsi"/>
          <w:lang w:val="x-none"/>
        </w:rPr>
        <w:t xml:space="preserve"> zobowiązuje się określić przyczynę błędu, usunąć go </w:t>
      </w:r>
      <w:r w:rsidRPr="002E75B6">
        <w:rPr>
          <w:rFonts w:asciiTheme="minorHAnsi" w:hAnsiTheme="minorHAnsi" w:cstheme="minorHAnsi"/>
          <w:lang w:val="x-none"/>
        </w:rPr>
        <w:br/>
        <w:t xml:space="preserve">i uruchomić funkcjonalności realizowane w ramach </w:t>
      </w:r>
      <w:r w:rsidRPr="002E75B6">
        <w:rPr>
          <w:rFonts w:asciiTheme="minorHAnsi" w:hAnsiTheme="minorHAnsi" w:cstheme="minorHAnsi"/>
        </w:rPr>
        <w:t xml:space="preserve">przedmiotu usługi wsparcia </w:t>
      </w:r>
      <w:r w:rsidRPr="002E75B6">
        <w:rPr>
          <w:rFonts w:asciiTheme="minorHAnsi" w:hAnsiTheme="minorHAnsi" w:cstheme="minorHAnsi"/>
          <w:lang w:val="x-none"/>
        </w:rPr>
        <w:t xml:space="preserve">lub </w:t>
      </w:r>
      <w:r w:rsidRPr="002E75B6">
        <w:rPr>
          <w:rFonts w:asciiTheme="minorHAnsi" w:hAnsiTheme="minorHAnsi" w:cstheme="minorHAnsi"/>
          <w:b/>
        </w:rPr>
        <w:t>serwisy</w:t>
      </w:r>
      <w:r w:rsidRPr="002E75B6">
        <w:rPr>
          <w:rFonts w:asciiTheme="minorHAnsi" w:hAnsiTheme="minorHAnsi" w:cstheme="minorHAnsi"/>
          <w:lang w:val="x-none"/>
        </w:rPr>
        <w:t xml:space="preserve"> w</w:t>
      </w:r>
      <w:r w:rsidRPr="002E75B6">
        <w:rPr>
          <w:rFonts w:asciiTheme="minorHAnsi" w:hAnsiTheme="minorHAnsi" w:cstheme="minorHAnsi"/>
        </w:rPr>
        <w:t> </w:t>
      </w:r>
      <w:r w:rsidRPr="002E75B6">
        <w:rPr>
          <w:rFonts w:asciiTheme="minorHAnsi" w:hAnsiTheme="minorHAnsi" w:cstheme="minorHAnsi"/>
          <w:lang w:val="x-none"/>
        </w:rPr>
        <w:t>terminie 12 godzin od zgłoszenia</w:t>
      </w:r>
      <w:r>
        <w:rPr>
          <w:rFonts w:asciiTheme="minorHAnsi" w:hAnsiTheme="minorHAnsi" w:cstheme="minorHAnsi"/>
        </w:rPr>
        <w:t xml:space="preserve"> wyłącznie w dni robocze</w:t>
      </w:r>
      <w:r w:rsidRPr="002E75B6">
        <w:rPr>
          <w:rFonts w:asciiTheme="minorHAnsi" w:hAnsiTheme="minorHAnsi" w:cstheme="minorHAnsi"/>
          <w:lang w:val="x-none"/>
        </w:rPr>
        <w:t>;</w:t>
      </w:r>
    </w:p>
    <w:p w14:paraId="1C93F361" w14:textId="77777777" w:rsidR="006500FE" w:rsidRDefault="006500FE" w:rsidP="006500F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120"/>
        <w:ind w:left="1134" w:hanging="283"/>
        <w:contextualSpacing/>
        <w:jc w:val="both"/>
        <w:rPr>
          <w:rFonts w:asciiTheme="minorHAnsi" w:hAnsiTheme="minorHAnsi" w:cstheme="minorHAnsi"/>
          <w:b/>
          <w:bCs/>
          <w:i/>
        </w:rPr>
      </w:pPr>
      <w:r w:rsidRPr="002E75B6">
        <w:rPr>
          <w:rFonts w:asciiTheme="minorHAnsi" w:hAnsiTheme="minorHAnsi" w:cstheme="minorHAnsi"/>
          <w:lang w:val="x-none"/>
        </w:rPr>
        <w:t xml:space="preserve">Błąd poziomu 2 - </w:t>
      </w:r>
      <w:r w:rsidRPr="002E75B6">
        <w:rPr>
          <w:rFonts w:asciiTheme="minorHAnsi" w:hAnsiTheme="minorHAnsi" w:cstheme="minorHAnsi"/>
          <w:b/>
          <w:lang w:val="x-none"/>
        </w:rPr>
        <w:t>Wykonawca</w:t>
      </w:r>
      <w:r w:rsidRPr="002E75B6">
        <w:rPr>
          <w:rFonts w:asciiTheme="minorHAnsi" w:hAnsiTheme="minorHAnsi" w:cstheme="minorHAnsi"/>
          <w:lang w:val="x-none"/>
        </w:rPr>
        <w:t xml:space="preserve"> zobowiązuje się określić przyczynę błędu, usunąć go </w:t>
      </w:r>
      <w:r w:rsidRPr="002E75B6">
        <w:rPr>
          <w:rFonts w:asciiTheme="minorHAnsi" w:hAnsiTheme="minorHAnsi" w:cstheme="minorHAnsi"/>
          <w:lang w:val="x-none"/>
        </w:rPr>
        <w:br/>
        <w:t xml:space="preserve">i uruchomić funkcjonalności realizowane w ramach </w:t>
      </w:r>
      <w:r w:rsidRPr="002E75B6">
        <w:rPr>
          <w:rFonts w:asciiTheme="minorHAnsi" w:hAnsiTheme="minorHAnsi" w:cstheme="minorHAnsi"/>
        </w:rPr>
        <w:t xml:space="preserve">przedmiotu usługi wsparcia </w:t>
      </w:r>
      <w:r w:rsidRPr="002E75B6">
        <w:rPr>
          <w:rFonts w:asciiTheme="minorHAnsi" w:hAnsiTheme="minorHAnsi" w:cstheme="minorHAnsi"/>
          <w:lang w:val="x-none"/>
        </w:rPr>
        <w:t>w</w:t>
      </w:r>
      <w:r w:rsidRPr="002E75B6">
        <w:rPr>
          <w:rFonts w:asciiTheme="minorHAnsi" w:hAnsiTheme="minorHAnsi" w:cstheme="minorHAnsi"/>
        </w:rPr>
        <w:t> </w:t>
      </w:r>
      <w:r w:rsidRPr="002E75B6">
        <w:rPr>
          <w:rFonts w:asciiTheme="minorHAnsi" w:hAnsiTheme="minorHAnsi" w:cstheme="minorHAnsi"/>
          <w:lang w:val="x-none"/>
        </w:rPr>
        <w:t>terminie 24 godzin od zgłoszenia</w:t>
      </w:r>
      <w:r>
        <w:rPr>
          <w:rFonts w:asciiTheme="minorHAnsi" w:hAnsiTheme="minorHAnsi" w:cstheme="minorHAnsi"/>
        </w:rPr>
        <w:t xml:space="preserve"> wyłącznie w dni robocze</w:t>
      </w:r>
      <w:r w:rsidRPr="002E75B6">
        <w:rPr>
          <w:rFonts w:asciiTheme="minorHAnsi" w:hAnsiTheme="minorHAnsi" w:cstheme="minorHAnsi"/>
          <w:lang w:val="x-none"/>
        </w:rPr>
        <w:t>;</w:t>
      </w:r>
    </w:p>
    <w:p w14:paraId="72EC8835" w14:textId="77777777" w:rsidR="006500FE" w:rsidRPr="002E75B6" w:rsidRDefault="006500FE" w:rsidP="006500F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/>
        <w:ind w:left="1134" w:hanging="283"/>
        <w:contextualSpacing/>
        <w:jc w:val="both"/>
        <w:rPr>
          <w:rFonts w:asciiTheme="minorHAnsi" w:hAnsiTheme="minorHAnsi" w:cstheme="minorHAnsi"/>
          <w:lang w:val="x-none"/>
        </w:rPr>
      </w:pPr>
      <w:r w:rsidRPr="002E75B6">
        <w:rPr>
          <w:rFonts w:asciiTheme="minorHAnsi" w:hAnsiTheme="minorHAnsi" w:cstheme="minorHAnsi"/>
          <w:lang w:val="x-none"/>
        </w:rPr>
        <w:t xml:space="preserve">Błąd poziomu 3 - </w:t>
      </w:r>
      <w:r w:rsidRPr="002E75B6">
        <w:rPr>
          <w:rFonts w:asciiTheme="minorHAnsi" w:hAnsiTheme="minorHAnsi" w:cstheme="minorHAnsi"/>
          <w:b/>
          <w:lang w:val="x-none"/>
        </w:rPr>
        <w:t>Wykonawca</w:t>
      </w:r>
      <w:r w:rsidRPr="002E75B6">
        <w:rPr>
          <w:rFonts w:asciiTheme="minorHAnsi" w:hAnsiTheme="minorHAnsi" w:cstheme="minorHAnsi"/>
          <w:lang w:val="x-none"/>
        </w:rPr>
        <w:t xml:space="preserve"> zobowiązuje się określić przyczynę błędu, usunąć go </w:t>
      </w:r>
      <w:r w:rsidRPr="002E75B6">
        <w:rPr>
          <w:rFonts w:asciiTheme="minorHAnsi" w:hAnsiTheme="minorHAnsi" w:cstheme="minorHAnsi"/>
        </w:rPr>
        <w:br/>
      </w:r>
      <w:r w:rsidRPr="002E75B6">
        <w:rPr>
          <w:rFonts w:asciiTheme="minorHAnsi" w:hAnsiTheme="minorHAnsi" w:cstheme="minorHAnsi"/>
          <w:lang w:val="x-none"/>
        </w:rPr>
        <w:lastRenderedPageBreak/>
        <w:t xml:space="preserve">w terminie 7 </w:t>
      </w:r>
      <w:r>
        <w:rPr>
          <w:rFonts w:asciiTheme="minorHAnsi" w:hAnsiTheme="minorHAnsi" w:cstheme="minorHAnsi"/>
          <w:lang w:val="x-none"/>
        </w:rPr>
        <w:t>dni roboczych</w:t>
      </w:r>
      <w:r w:rsidRPr="002E75B6">
        <w:rPr>
          <w:rFonts w:asciiTheme="minorHAnsi" w:hAnsiTheme="minorHAnsi" w:cstheme="minorHAnsi"/>
          <w:lang w:val="x-none"/>
        </w:rPr>
        <w:t xml:space="preserve"> od dnia zgłoszenia;</w:t>
      </w:r>
    </w:p>
    <w:p w14:paraId="77324D64" w14:textId="77777777" w:rsidR="006500FE" w:rsidRPr="001330C1" w:rsidRDefault="006500FE" w:rsidP="006500FE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/>
        <w:ind w:left="1134" w:hanging="283"/>
        <w:contextualSpacing/>
        <w:jc w:val="both"/>
        <w:rPr>
          <w:rFonts w:asciiTheme="minorHAnsi" w:hAnsiTheme="minorHAnsi" w:cstheme="minorHAnsi"/>
        </w:rPr>
      </w:pPr>
      <w:r w:rsidRPr="002E75B6">
        <w:rPr>
          <w:rFonts w:asciiTheme="minorHAnsi" w:hAnsiTheme="minorHAnsi" w:cstheme="minorHAnsi"/>
          <w:lang w:val="x-none"/>
        </w:rPr>
        <w:t xml:space="preserve">Błąd poziomu 4 - </w:t>
      </w:r>
      <w:r w:rsidRPr="002E75B6">
        <w:rPr>
          <w:rFonts w:asciiTheme="minorHAnsi" w:hAnsiTheme="minorHAnsi" w:cstheme="minorHAnsi"/>
          <w:b/>
          <w:lang w:val="x-none"/>
        </w:rPr>
        <w:t>Wykonawca</w:t>
      </w:r>
      <w:r w:rsidRPr="002E75B6">
        <w:rPr>
          <w:rFonts w:asciiTheme="minorHAnsi" w:hAnsiTheme="minorHAnsi" w:cstheme="minorHAnsi"/>
          <w:lang w:val="x-none"/>
        </w:rPr>
        <w:t xml:space="preserve"> zobowiązuje się określić przyczynę błędu, usunąć go </w:t>
      </w:r>
      <w:r w:rsidRPr="002E75B6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  <w:lang w:val="x-none"/>
        </w:rPr>
        <w:t>w terminie 14 dni roboczych</w:t>
      </w:r>
      <w:r w:rsidRPr="002E75B6">
        <w:rPr>
          <w:rFonts w:asciiTheme="minorHAnsi" w:hAnsiTheme="minorHAnsi" w:cstheme="minorHAnsi"/>
          <w:lang w:val="x-none"/>
        </w:rPr>
        <w:t xml:space="preserve"> od dnia zgłoszenia</w:t>
      </w:r>
      <w:r>
        <w:rPr>
          <w:rFonts w:asciiTheme="minorHAnsi" w:hAnsiTheme="minorHAnsi" w:cstheme="minorHAnsi"/>
        </w:rPr>
        <w:t>.</w:t>
      </w:r>
    </w:p>
    <w:p w14:paraId="5FCFE425" w14:textId="77777777" w:rsidR="006500FE" w:rsidRPr="001330C1" w:rsidRDefault="006500FE" w:rsidP="006500FE">
      <w:pPr>
        <w:pStyle w:val="Tytu"/>
        <w:overflowPunct/>
        <w:autoSpaceDE/>
        <w:autoSpaceDN/>
        <w:adjustRightInd/>
        <w:spacing w:line="276" w:lineRule="auto"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</w:t>
      </w:r>
      <w:r w:rsidRPr="001330C1">
        <w:rPr>
          <w:rFonts w:asciiTheme="minorHAnsi" w:hAnsiTheme="minorHAnsi" w:cstheme="minorHAnsi"/>
          <w:bCs/>
          <w:sz w:val="22"/>
          <w:szCs w:val="22"/>
        </w:rPr>
        <w:t xml:space="preserve"> ramach realizacji prac dodatkowych wynikających z prawa opcji, </w:t>
      </w:r>
      <w:r>
        <w:rPr>
          <w:rFonts w:asciiTheme="minorHAnsi" w:hAnsiTheme="minorHAnsi" w:cstheme="minorHAnsi"/>
          <w:bCs/>
          <w:sz w:val="22"/>
          <w:szCs w:val="22"/>
        </w:rPr>
        <w:t>będą realizowane usługi zmiany i rozwoju które polegają na</w:t>
      </w:r>
      <w:r w:rsidRPr="001330C1">
        <w:rPr>
          <w:rFonts w:asciiTheme="minorHAnsi" w:hAnsiTheme="minorHAnsi" w:cstheme="minorHAnsi"/>
          <w:bCs/>
          <w:sz w:val="22"/>
          <w:szCs w:val="22"/>
        </w:rPr>
        <w:t>:</w:t>
      </w:r>
    </w:p>
    <w:p w14:paraId="45705228" w14:textId="77777777" w:rsidR="006500FE" w:rsidRPr="002E75B6" w:rsidRDefault="006500FE" w:rsidP="006500FE">
      <w:pPr>
        <w:numPr>
          <w:ilvl w:val="0"/>
          <w:numId w:val="32"/>
        </w:numPr>
        <w:spacing w:after="0"/>
        <w:jc w:val="both"/>
        <w:rPr>
          <w:rFonts w:asciiTheme="minorHAnsi" w:hAnsiTheme="minorHAnsi" w:cstheme="minorHAnsi"/>
        </w:rPr>
      </w:pPr>
      <w:r w:rsidRPr="002E75B6">
        <w:rPr>
          <w:rFonts w:asciiTheme="minorHAnsi" w:hAnsiTheme="minorHAnsi" w:cstheme="minorHAnsi"/>
        </w:rPr>
        <w:t>modyfikowaniu, dostosowywaniu i rozwoju funkcjonalności Systemu, w ramach jego możliwości konfiguracyjnych lub/i programowych wg wymagań Zamawiającego i po uzgodnieniu wyceny obliczonej w roboczogodzinach;</w:t>
      </w:r>
    </w:p>
    <w:p w14:paraId="010CA5E5" w14:textId="77777777" w:rsidR="006500FE" w:rsidRPr="002E75B6" w:rsidRDefault="006500FE" w:rsidP="006500FE">
      <w:pPr>
        <w:numPr>
          <w:ilvl w:val="0"/>
          <w:numId w:val="32"/>
        </w:numPr>
        <w:spacing w:after="0"/>
        <w:jc w:val="both"/>
        <w:rPr>
          <w:rFonts w:asciiTheme="minorHAnsi" w:hAnsiTheme="minorHAnsi" w:cstheme="minorHAnsi"/>
        </w:rPr>
      </w:pPr>
      <w:r w:rsidRPr="002E75B6">
        <w:rPr>
          <w:rFonts w:asciiTheme="minorHAnsi" w:hAnsiTheme="minorHAnsi" w:cstheme="minorHAnsi"/>
        </w:rPr>
        <w:t>przeprowadzaniu modyfikacji istniejących serwisów wg wymagań Zamawiającego i po uzgodnieniu wyceny obliczonej w roboczogodzinach;</w:t>
      </w:r>
    </w:p>
    <w:p w14:paraId="5D45021B" w14:textId="77777777" w:rsidR="006500FE" w:rsidRDefault="006500FE" w:rsidP="006500FE">
      <w:pPr>
        <w:numPr>
          <w:ilvl w:val="0"/>
          <w:numId w:val="32"/>
        </w:numPr>
        <w:spacing w:after="0"/>
        <w:jc w:val="both"/>
        <w:rPr>
          <w:rFonts w:asciiTheme="minorHAnsi" w:hAnsiTheme="minorHAnsi" w:cstheme="minorHAnsi"/>
        </w:rPr>
      </w:pPr>
      <w:r w:rsidRPr="002E75B6">
        <w:rPr>
          <w:rFonts w:asciiTheme="minorHAnsi" w:hAnsiTheme="minorHAnsi" w:cstheme="minorHAnsi"/>
        </w:rPr>
        <w:t xml:space="preserve">budowie oraz wdrażaniu nowych serwisów internetowych wg wymagań Zamawiającego </w:t>
      </w:r>
      <w:r>
        <w:rPr>
          <w:rFonts w:asciiTheme="minorHAnsi" w:hAnsiTheme="minorHAnsi" w:cstheme="minorHAnsi"/>
        </w:rPr>
        <w:br/>
      </w:r>
      <w:r w:rsidRPr="002E75B6">
        <w:rPr>
          <w:rFonts w:asciiTheme="minorHAnsi" w:hAnsiTheme="minorHAnsi" w:cstheme="minorHAnsi"/>
        </w:rPr>
        <w:t>i po uzgodnieniu wyceny obliczonej w roboczogodzinach;</w:t>
      </w:r>
    </w:p>
    <w:p w14:paraId="3B6E9D54" w14:textId="77777777" w:rsidR="006500FE" w:rsidRPr="002E75B6" w:rsidRDefault="006500FE" w:rsidP="006500FE">
      <w:pPr>
        <w:numPr>
          <w:ilvl w:val="0"/>
          <w:numId w:val="32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aktualizacja CMS Liferay.</w:t>
      </w:r>
    </w:p>
    <w:p w14:paraId="1D966474" w14:textId="77777777" w:rsidR="006500FE" w:rsidRPr="002E75B6" w:rsidRDefault="006500FE" w:rsidP="006500FE">
      <w:pPr>
        <w:pStyle w:val="Tytu"/>
        <w:numPr>
          <w:ilvl w:val="0"/>
          <w:numId w:val="3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P</w:t>
      </w:r>
      <w:r w:rsidRPr="002E75B6">
        <w:rPr>
          <w:rFonts w:asciiTheme="minorHAnsi" w:hAnsiTheme="minorHAnsi" w:cstheme="minorHAnsi"/>
          <w:b w:val="0"/>
          <w:sz w:val="22"/>
          <w:szCs w:val="22"/>
        </w:rPr>
        <w:t>race graficzne, polegające na:</w:t>
      </w:r>
    </w:p>
    <w:p w14:paraId="2D986DD0" w14:textId="77777777" w:rsidR="006500FE" w:rsidRPr="002E75B6" w:rsidRDefault="006500FE" w:rsidP="006500FE">
      <w:pPr>
        <w:numPr>
          <w:ilvl w:val="0"/>
          <w:numId w:val="32"/>
        </w:numPr>
        <w:spacing w:after="0"/>
        <w:jc w:val="both"/>
        <w:rPr>
          <w:rFonts w:asciiTheme="minorHAnsi" w:hAnsiTheme="minorHAnsi" w:cstheme="minorHAnsi"/>
        </w:rPr>
      </w:pPr>
      <w:r w:rsidRPr="002E75B6">
        <w:rPr>
          <w:rFonts w:asciiTheme="minorHAnsi" w:hAnsiTheme="minorHAnsi" w:cstheme="minorHAnsi"/>
        </w:rPr>
        <w:t>przygotowywaniu elementów graficznych,</w:t>
      </w:r>
    </w:p>
    <w:p w14:paraId="4BB99CD4" w14:textId="77777777" w:rsidR="006500FE" w:rsidRPr="002E75B6" w:rsidRDefault="006500FE" w:rsidP="006500FE">
      <w:pPr>
        <w:numPr>
          <w:ilvl w:val="0"/>
          <w:numId w:val="32"/>
        </w:numPr>
        <w:spacing w:after="0"/>
        <w:jc w:val="both"/>
        <w:rPr>
          <w:rFonts w:asciiTheme="minorHAnsi" w:hAnsiTheme="minorHAnsi" w:cstheme="minorHAnsi"/>
        </w:rPr>
      </w:pPr>
      <w:r w:rsidRPr="002E75B6">
        <w:rPr>
          <w:rFonts w:asciiTheme="minorHAnsi" w:hAnsiTheme="minorHAnsi" w:cstheme="minorHAnsi"/>
        </w:rPr>
        <w:t>opracowywaniu i modyfikacji grafiki serwisów internetowych,</w:t>
      </w:r>
    </w:p>
    <w:p w14:paraId="2AC249CF" w14:textId="77777777" w:rsidR="006500FE" w:rsidRPr="001330C1" w:rsidRDefault="006500FE" w:rsidP="006500FE">
      <w:pPr>
        <w:numPr>
          <w:ilvl w:val="0"/>
          <w:numId w:val="32"/>
        </w:numPr>
        <w:spacing w:after="0"/>
        <w:jc w:val="both"/>
        <w:rPr>
          <w:rFonts w:asciiTheme="minorHAnsi" w:hAnsiTheme="minorHAnsi" w:cstheme="minorHAnsi"/>
        </w:rPr>
      </w:pPr>
      <w:r w:rsidRPr="001330C1">
        <w:rPr>
          <w:rFonts w:asciiTheme="minorHAnsi" w:hAnsiTheme="minorHAnsi" w:cstheme="minorHAnsi"/>
        </w:rPr>
        <w:t>implementowaniu elementów graficznych do repozytorium oraz na front serwisu informatycznego w przypadku zgłoszenia takiej potrzeby przez Zamawiającego;</w:t>
      </w:r>
      <w:r w:rsidRPr="001330C1">
        <w:rPr>
          <w:rFonts w:asciiTheme="minorHAnsi" w:hAnsiTheme="minorHAnsi" w:cstheme="minorHAnsi"/>
        </w:rPr>
        <w:br/>
        <w:t>prace programistyczne, polegające na:</w:t>
      </w:r>
    </w:p>
    <w:p w14:paraId="7A96470A" w14:textId="77777777" w:rsidR="006500FE" w:rsidRPr="002E75B6" w:rsidRDefault="006500FE" w:rsidP="006500FE">
      <w:pPr>
        <w:numPr>
          <w:ilvl w:val="0"/>
          <w:numId w:val="33"/>
        </w:numPr>
        <w:spacing w:after="0"/>
        <w:jc w:val="both"/>
        <w:rPr>
          <w:rFonts w:asciiTheme="minorHAnsi" w:hAnsiTheme="minorHAnsi" w:cstheme="minorHAnsi"/>
        </w:rPr>
      </w:pPr>
      <w:r w:rsidRPr="002E75B6">
        <w:rPr>
          <w:rFonts w:asciiTheme="minorHAnsi" w:hAnsiTheme="minorHAnsi" w:cstheme="minorHAnsi"/>
        </w:rPr>
        <w:t>programowaniu i wdrażaniu nowych funkcjonalności serwisów internetowych (HTML, CSS, JS, Java, PostgreSQL itp.),</w:t>
      </w:r>
    </w:p>
    <w:p w14:paraId="7230375A" w14:textId="77777777" w:rsidR="006500FE" w:rsidRPr="002E75B6" w:rsidRDefault="006500FE" w:rsidP="006500FE">
      <w:pPr>
        <w:numPr>
          <w:ilvl w:val="0"/>
          <w:numId w:val="32"/>
        </w:numPr>
        <w:spacing w:after="0"/>
        <w:jc w:val="both"/>
        <w:rPr>
          <w:rFonts w:asciiTheme="minorHAnsi" w:hAnsiTheme="minorHAnsi" w:cstheme="minorHAnsi"/>
        </w:rPr>
      </w:pPr>
      <w:r w:rsidRPr="002E75B6">
        <w:rPr>
          <w:rFonts w:asciiTheme="minorHAnsi" w:hAnsiTheme="minorHAnsi" w:cstheme="minorHAnsi"/>
        </w:rPr>
        <w:t>modyfikowaniu istniejących funkcjonalności serwisów,</w:t>
      </w:r>
    </w:p>
    <w:p w14:paraId="3EC8671D" w14:textId="77777777" w:rsidR="006500FE" w:rsidRPr="002E75B6" w:rsidRDefault="006500FE" w:rsidP="006500FE">
      <w:pPr>
        <w:numPr>
          <w:ilvl w:val="0"/>
          <w:numId w:val="32"/>
        </w:numPr>
        <w:spacing w:after="0"/>
        <w:jc w:val="both"/>
        <w:rPr>
          <w:rFonts w:asciiTheme="minorHAnsi" w:hAnsiTheme="minorHAnsi" w:cstheme="minorHAnsi"/>
        </w:rPr>
      </w:pPr>
      <w:r w:rsidRPr="002E75B6">
        <w:rPr>
          <w:rFonts w:asciiTheme="minorHAnsi" w:hAnsiTheme="minorHAnsi" w:cstheme="minorHAnsi"/>
        </w:rPr>
        <w:t>wdrażaniu zmian graficznych serwisów internetowych.</w:t>
      </w:r>
    </w:p>
    <w:p w14:paraId="11CBDB7D" w14:textId="77777777" w:rsidR="006500FE" w:rsidRDefault="006500F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00F624C2" w14:textId="77777777" w:rsidR="006500FE" w:rsidRDefault="006500F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02DF7267" w14:textId="77777777" w:rsidR="006500FE" w:rsidRDefault="006500F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693EB128" w14:textId="77777777" w:rsidR="006500FE" w:rsidRDefault="006500F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381191DD" w14:textId="77777777" w:rsidR="006500FE" w:rsidRDefault="006500F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79FC7356" w14:textId="77777777" w:rsidR="006500FE" w:rsidRDefault="006500F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415A3D78" w14:textId="77777777" w:rsidR="006500FE" w:rsidRDefault="006500F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7861F60F" w14:textId="77777777" w:rsidR="006500FE" w:rsidRDefault="006500F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1089EFC5" w14:textId="77777777" w:rsidR="006500FE" w:rsidRDefault="006500F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63C84F11" w14:textId="77777777" w:rsidR="006500FE" w:rsidRDefault="006500F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04173C1E" w14:textId="77777777" w:rsidR="005953CF" w:rsidRDefault="005953CF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67C3B932" w14:textId="77777777" w:rsidR="006500FE" w:rsidRDefault="006500F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38ED61BE" w14:textId="77777777" w:rsidR="00FE2E22" w:rsidRDefault="00FE2E22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</w:p>
    <w:p w14:paraId="10258E84" w14:textId="3D8021F7" w:rsidR="00FE2E22" w:rsidRDefault="00FE2E22" w:rsidP="00FE2E22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DE7F3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b/>
          <w:sz w:val="24"/>
          <w:szCs w:val="24"/>
        </w:rPr>
        <w:t>2</w:t>
      </w:r>
      <w:r w:rsidR="007D0C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E7F3E">
        <w:rPr>
          <w:rFonts w:asciiTheme="minorHAnsi" w:eastAsia="Calibri" w:hAnsiTheme="minorHAnsi" w:cstheme="minorHAnsi"/>
          <w:b/>
          <w:color w:val="000000"/>
          <w:sz w:val="24"/>
          <w:szCs w:val="24"/>
        </w:rPr>
        <w:t xml:space="preserve">– </w:t>
      </w:r>
      <w:r>
        <w:rPr>
          <w:rFonts w:asciiTheme="minorHAnsi" w:eastAsia="Calibri" w:hAnsiTheme="minorHAnsi" w:cstheme="minorHAnsi"/>
          <w:b/>
          <w:color w:val="000000"/>
          <w:sz w:val="24"/>
          <w:szCs w:val="24"/>
        </w:rPr>
        <w:t>szczegóły zamówienia części 2</w:t>
      </w:r>
      <w:r w:rsidRPr="00DE7F3E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:</w:t>
      </w:r>
    </w:p>
    <w:p w14:paraId="27B19942" w14:textId="6E35FC20" w:rsidR="00FE2E22" w:rsidRPr="00E55301" w:rsidRDefault="00FE2E22" w:rsidP="00FE2E22">
      <w:pPr>
        <w:pStyle w:val="Tytu"/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E55301">
        <w:rPr>
          <w:rFonts w:asciiTheme="minorHAnsi" w:hAnsiTheme="minorHAnsi" w:cstheme="minorHAnsi"/>
          <w:bCs/>
          <w:sz w:val="22"/>
          <w:szCs w:val="22"/>
        </w:rPr>
        <w:t>Utrzymanie aplikacji wykonanych w Ruby on Rails w ramach miesięcznej opłaty:</w:t>
      </w:r>
    </w:p>
    <w:p w14:paraId="1C51EAE9" w14:textId="7BCCB66A" w:rsidR="00FE2E22" w:rsidRPr="00E55301" w:rsidRDefault="00FE2E22" w:rsidP="00FE2E22">
      <w:pPr>
        <w:spacing w:after="0" w:line="240" w:lineRule="auto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a)</w:t>
      </w:r>
      <w:r w:rsidRPr="00E55301">
        <w:rPr>
          <w:rFonts w:asciiTheme="minorHAnsi" w:hAnsiTheme="minorHAnsi" w:cstheme="minorHAnsi"/>
          <w:bCs/>
        </w:rPr>
        <w:tab/>
        <w:t>Cykliczny monitoring aplikacji napisanych w języku Ruby obejmującym:</w:t>
      </w:r>
    </w:p>
    <w:p w14:paraId="0DADB76D" w14:textId="5E81B57B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analiz</w:t>
      </w:r>
      <w:r w:rsidR="00664969" w:rsidRPr="00E55301">
        <w:rPr>
          <w:rFonts w:asciiTheme="minorHAnsi" w:hAnsiTheme="minorHAnsi" w:cstheme="minorHAnsi"/>
          <w:bCs/>
        </w:rPr>
        <w:t>a</w:t>
      </w:r>
      <w:r w:rsidRPr="00E55301">
        <w:rPr>
          <w:rFonts w:asciiTheme="minorHAnsi" w:hAnsiTheme="minorHAnsi" w:cstheme="minorHAnsi"/>
          <w:bCs/>
        </w:rPr>
        <w:t xml:space="preserve"> dostępności każdej z aplikacji w oparciu o narzędzia do monitorowania skonfigurowane na serwerach aplikacyjnych,</w:t>
      </w:r>
    </w:p>
    <w:p w14:paraId="5C628EB6" w14:textId="77777777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badanie zajętości pamięci zajmowanej przez poszczególne aplikacje w ramach przydzielonych zasobów,</w:t>
      </w:r>
    </w:p>
    <w:p w14:paraId="4C09CC36" w14:textId="77777777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monitorowanie logów aplikacyjnych,</w:t>
      </w:r>
    </w:p>
    <w:p w14:paraId="2EEC0344" w14:textId="77777777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monitorowanie procesu wykonania kopii zapasowych dla aplikacji napisanych w języku Ruby,</w:t>
      </w:r>
    </w:p>
    <w:p w14:paraId="2F4624C4" w14:textId="644E3BA8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weryfikacj</w:t>
      </w:r>
      <w:r w:rsidR="00664969" w:rsidRPr="00E55301">
        <w:rPr>
          <w:rFonts w:asciiTheme="minorHAnsi" w:hAnsiTheme="minorHAnsi" w:cstheme="minorHAnsi"/>
          <w:bCs/>
        </w:rPr>
        <w:t>a</w:t>
      </w:r>
      <w:r w:rsidRPr="00E55301">
        <w:rPr>
          <w:rFonts w:asciiTheme="minorHAnsi" w:hAnsiTheme="minorHAnsi" w:cstheme="minorHAnsi"/>
          <w:bCs/>
        </w:rPr>
        <w:t xml:space="preserve"> i napraw</w:t>
      </w:r>
      <w:r w:rsidR="00664969" w:rsidRPr="00E55301">
        <w:rPr>
          <w:rFonts w:asciiTheme="minorHAnsi" w:hAnsiTheme="minorHAnsi" w:cstheme="minorHAnsi"/>
          <w:bCs/>
        </w:rPr>
        <w:t>a</w:t>
      </w:r>
      <w:r w:rsidRPr="00E55301">
        <w:rPr>
          <w:rFonts w:asciiTheme="minorHAnsi" w:hAnsiTheme="minorHAnsi" w:cstheme="minorHAnsi"/>
          <w:bCs/>
        </w:rPr>
        <w:t xml:space="preserve"> błędów aplikacji wykrytych samodzielnie lub zgłoszonych przez Zamawiającego,</w:t>
      </w:r>
    </w:p>
    <w:p w14:paraId="30FD3D9C" w14:textId="77777777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tworzenie rekomendacji dotyczących zasobów systemowych wykorzystywanych przez aplikacje napisane w języku Ruby,</w:t>
      </w:r>
    </w:p>
    <w:p w14:paraId="7E314B4E" w14:textId="66E2EF0B" w:rsidR="00FE2E22" w:rsidRPr="00E55301" w:rsidRDefault="00FE2E22" w:rsidP="00FE2E22">
      <w:pPr>
        <w:spacing w:after="0" w:line="240" w:lineRule="auto"/>
        <w:ind w:left="708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b)</w:t>
      </w:r>
      <w:r w:rsidRPr="00E55301">
        <w:rPr>
          <w:rFonts w:asciiTheme="minorHAnsi" w:hAnsiTheme="minorHAnsi" w:cstheme="minorHAnsi"/>
          <w:bCs/>
        </w:rPr>
        <w:tab/>
        <w:t>Analiz</w:t>
      </w:r>
      <w:r w:rsidR="00664969" w:rsidRPr="00E55301">
        <w:rPr>
          <w:rFonts w:asciiTheme="minorHAnsi" w:hAnsiTheme="minorHAnsi" w:cstheme="minorHAnsi"/>
          <w:bCs/>
        </w:rPr>
        <w:t>a</w:t>
      </w:r>
      <w:r w:rsidRPr="00E55301">
        <w:rPr>
          <w:rFonts w:asciiTheme="minorHAnsi" w:hAnsiTheme="minorHAnsi" w:cstheme="minorHAnsi"/>
          <w:bCs/>
        </w:rPr>
        <w:t xml:space="preserve"> potencjalnych zagrożeń dotyczących wydajności środowiska i dostępności poszczególnych aplikacji:</w:t>
      </w:r>
    </w:p>
    <w:p w14:paraId="4422F409" w14:textId="3C5B715A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Kontrol</w:t>
      </w:r>
      <w:r w:rsidR="00664969" w:rsidRPr="00E55301">
        <w:rPr>
          <w:rFonts w:asciiTheme="minorHAnsi" w:hAnsiTheme="minorHAnsi" w:cstheme="minorHAnsi"/>
          <w:bCs/>
        </w:rPr>
        <w:t>a</w:t>
      </w:r>
      <w:r w:rsidRPr="00E55301">
        <w:rPr>
          <w:rFonts w:asciiTheme="minorHAnsi" w:hAnsiTheme="minorHAnsi" w:cstheme="minorHAnsi"/>
          <w:bCs/>
        </w:rPr>
        <w:t xml:space="preserve"> integralności danych przetwarzanych w aplikacjach;</w:t>
      </w:r>
    </w:p>
    <w:p w14:paraId="0BF8CB20" w14:textId="0FD505C9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Kontrol</w:t>
      </w:r>
      <w:r w:rsidR="00664969" w:rsidRPr="00E55301">
        <w:rPr>
          <w:rFonts w:asciiTheme="minorHAnsi" w:hAnsiTheme="minorHAnsi" w:cstheme="minorHAnsi"/>
          <w:bCs/>
        </w:rPr>
        <w:t>a</w:t>
      </w:r>
      <w:r w:rsidRPr="00E55301">
        <w:rPr>
          <w:rFonts w:asciiTheme="minorHAnsi" w:hAnsiTheme="minorHAnsi" w:cstheme="minorHAnsi"/>
          <w:bCs/>
        </w:rPr>
        <w:t xml:space="preserve"> parametrów środowiska istotnych dla prawidłowego działania aplikacji;</w:t>
      </w:r>
    </w:p>
    <w:p w14:paraId="62953389" w14:textId="412583D2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powiadamiani</w:t>
      </w:r>
      <w:r w:rsidR="00664969" w:rsidRPr="00E55301">
        <w:rPr>
          <w:rFonts w:asciiTheme="minorHAnsi" w:hAnsiTheme="minorHAnsi" w:cstheme="minorHAnsi"/>
          <w:bCs/>
        </w:rPr>
        <w:t>e</w:t>
      </w:r>
      <w:r w:rsidRPr="00E55301">
        <w:rPr>
          <w:rFonts w:asciiTheme="minorHAnsi" w:hAnsiTheme="minorHAnsi" w:cstheme="minorHAnsi"/>
          <w:bCs/>
        </w:rPr>
        <w:t xml:space="preserve"> Zamawiającego o wszelkich problemach związanych z użytkowaniem środowiska;</w:t>
      </w:r>
    </w:p>
    <w:p w14:paraId="10E6EF5B" w14:textId="70029B51" w:rsidR="00FE2E22" w:rsidRPr="00E55301" w:rsidRDefault="00FE2E22" w:rsidP="00FE2E22">
      <w:pPr>
        <w:spacing w:after="0" w:line="240" w:lineRule="auto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c)</w:t>
      </w:r>
      <w:r w:rsidRPr="00E55301">
        <w:rPr>
          <w:rFonts w:asciiTheme="minorHAnsi" w:hAnsiTheme="minorHAnsi" w:cstheme="minorHAnsi"/>
          <w:bCs/>
        </w:rPr>
        <w:tab/>
        <w:t>Stał</w:t>
      </w:r>
      <w:r w:rsidR="00664969" w:rsidRPr="00E55301">
        <w:rPr>
          <w:rFonts w:asciiTheme="minorHAnsi" w:hAnsiTheme="minorHAnsi" w:cstheme="minorHAnsi"/>
          <w:bCs/>
        </w:rPr>
        <w:t>e</w:t>
      </w:r>
      <w:r w:rsidRPr="00E55301">
        <w:rPr>
          <w:rFonts w:asciiTheme="minorHAnsi" w:hAnsiTheme="minorHAnsi" w:cstheme="minorHAnsi"/>
          <w:bCs/>
        </w:rPr>
        <w:t xml:space="preserve"> konsultacj</w:t>
      </w:r>
      <w:r w:rsidR="00664969" w:rsidRPr="00E55301">
        <w:rPr>
          <w:rFonts w:asciiTheme="minorHAnsi" w:hAnsiTheme="minorHAnsi" w:cstheme="minorHAnsi"/>
          <w:bCs/>
        </w:rPr>
        <w:t>e</w:t>
      </w:r>
      <w:r w:rsidRPr="00E55301">
        <w:rPr>
          <w:rFonts w:asciiTheme="minorHAnsi" w:hAnsiTheme="minorHAnsi" w:cstheme="minorHAnsi"/>
          <w:bCs/>
        </w:rPr>
        <w:t xml:space="preserve"> telefoniczn</w:t>
      </w:r>
      <w:r w:rsidR="00664969" w:rsidRPr="00E55301">
        <w:rPr>
          <w:rFonts w:asciiTheme="minorHAnsi" w:hAnsiTheme="minorHAnsi" w:cstheme="minorHAnsi"/>
          <w:bCs/>
        </w:rPr>
        <w:t>e</w:t>
      </w:r>
      <w:r w:rsidRPr="00E55301">
        <w:rPr>
          <w:rFonts w:asciiTheme="minorHAnsi" w:hAnsiTheme="minorHAnsi" w:cstheme="minorHAnsi"/>
          <w:bCs/>
        </w:rPr>
        <w:t>/e-mail, dotycząc</w:t>
      </w:r>
      <w:r w:rsidR="00664969" w:rsidRPr="00E55301">
        <w:rPr>
          <w:rFonts w:asciiTheme="minorHAnsi" w:hAnsiTheme="minorHAnsi" w:cstheme="minorHAnsi"/>
          <w:bCs/>
        </w:rPr>
        <w:t>e</w:t>
      </w:r>
      <w:r w:rsidRPr="00E55301">
        <w:rPr>
          <w:rFonts w:asciiTheme="minorHAnsi" w:hAnsiTheme="minorHAnsi" w:cstheme="minorHAnsi"/>
          <w:bCs/>
        </w:rPr>
        <w:t>:</w:t>
      </w:r>
    </w:p>
    <w:p w14:paraId="06792EB5" w14:textId="77777777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instalacji i konfiguracji środowiska aplikacyjnego oraz aplikacji;</w:t>
      </w:r>
    </w:p>
    <w:p w14:paraId="72019584" w14:textId="77777777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zakresu funkcjonalnego środowiska aplikacyjnego i aplikacji;</w:t>
      </w:r>
    </w:p>
    <w:p w14:paraId="41D1D8E5" w14:textId="77777777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sytuacji awaryjnych;</w:t>
      </w:r>
    </w:p>
    <w:p w14:paraId="2A7AB16B" w14:textId="4AAD1D43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współprac</w:t>
      </w:r>
      <w:r w:rsidR="00020ACC" w:rsidRPr="00E55301">
        <w:rPr>
          <w:rFonts w:asciiTheme="minorHAnsi" w:hAnsiTheme="minorHAnsi" w:cstheme="minorHAnsi"/>
          <w:bCs/>
        </w:rPr>
        <w:t>y</w:t>
      </w:r>
      <w:r w:rsidRPr="00E55301">
        <w:rPr>
          <w:rFonts w:asciiTheme="minorHAnsi" w:hAnsiTheme="minorHAnsi" w:cstheme="minorHAnsi"/>
          <w:bCs/>
        </w:rPr>
        <w:t xml:space="preserve"> z przedstawicielami Zamawiającego w zakresie aktualizacji środowiska aplikacyjnego i aplikacji;</w:t>
      </w:r>
    </w:p>
    <w:p w14:paraId="3FF522BF" w14:textId="77777777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procesów wykonywania kopii zapasowych i odtwarzania danych;</w:t>
      </w:r>
    </w:p>
    <w:p w14:paraId="3A42E12A" w14:textId="77777777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kodów źródłowych (logiki aplikacji);</w:t>
      </w:r>
    </w:p>
    <w:p w14:paraId="32C4D1B0" w14:textId="77777777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integracji z innymi systemami UKE;</w:t>
      </w:r>
    </w:p>
    <w:p w14:paraId="43AD2714" w14:textId="69F36201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współprac</w:t>
      </w:r>
      <w:r w:rsidR="00020ACC" w:rsidRPr="00E55301">
        <w:rPr>
          <w:rFonts w:asciiTheme="minorHAnsi" w:hAnsiTheme="minorHAnsi" w:cstheme="minorHAnsi"/>
          <w:bCs/>
        </w:rPr>
        <w:t>y</w:t>
      </w:r>
      <w:r w:rsidRPr="00E55301">
        <w:rPr>
          <w:rFonts w:asciiTheme="minorHAnsi" w:hAnsiTheme="minorHAnsi" w:cstheme="minorHAnsi"/>
          <w:bCs/>
        </w:rPr>
        <w:t xml:space="preserve"> z przedstawicielami Zamawiającego w zakresie analizy logów aplikacyjnych.</w:t>
      </w:r>
    </w:p>
    <w:p w14:paraId="64C0F172" w14:textId="5D6292FF" w:rsidR="00FE2E22" w:rsidRPr="00E55301" w:rsidRDefault="00FE2E22" w:rsidP="00FE2E22">
      <w:pPr>
        <w:spacing w:after="0" w:line="240" w:lineRule="auto"/>
        <w:ind w:left="708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d)</w:t>
      </w:r>
      <w:r w:rsidRPr="00E55301">
        <w:rPr>
          <w:rFonts w:asciiTheme="minorHAnsi" w:hAnsiTheme="minorHAnsi" w:cstheme="minorHAnsi"/>
          <w:bCs/>
        </w:rPr>
        <w:tab/>
        <w:t>Obsłu</w:t>
      </w:r>
      <w:r w:rsidR="00664969" w:rsidRPr="00E55301">
        <w:rPr>
          <w:rFonts w:asciiTheme="minorHAnsi" w:hAnsiTheme="minorHAnsi" w:cstheme="minorHAnsi"/>
          <w:bCs/>
        </w:rPr>
        <w:t>ga</w:t>
      </w:r>
      <w:r w:rsidRPr="00E55301">
        <w:rPr>
          <w:rFonts w:asciiTheme="minorHAnsi" w:hAnsiTheme="minorHAnsi" w:cstheme="minorHAnsi"/>
          <w:bCs/>
        </w:rPr>
        <w:t xml:space="preserve"> techniczn</w:t>
      </w:r>
      <w:r w:rsidR="00664969" w:rsidRPr="00E55301">
        <w:rPr>
          <w:rFonts w:asciiTheme="minorHAnsi" w:hAnsiTheme="minorHAnsi" w:cstheme="minorHAnsi"/>
          <w:bCs/>
        </w:rPr>
        <w:t>a</w:t>
      </w:r>
      <w:r w:rsidRPr="00E55301">
        <w:rPr>
          <w:rFonts w:asciiTheme="minorHAnsi" w:hAnsiTheme="minorHAnsi" w:cstheme="minorHAnsi"/>
          <w:bCs/>
        </w:rPr>
        <w:t xml:space="preserve"> (w tym zdalnej) w przypadku awarii lub niesprawności środowiska aplikacyjnego i aplikacji za pośrednictwem programów (skryptów) narzędziowych, przesyłanych za pomocą poczty elektronicznej w celu:</w:t>
      </w:r>
    </w:p>
    <w:p w14:paraId="58FB91AE" w14:textId="278ADF5D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napraw</w:t>
      </w:r>
      <w:r w:rsidR="00664969" w:rsidRPr="00E55301">
        <w:rPr>
          <w:rFonts w:asciiTheme="minorHAnsi" w:hAnsiTheme="minorHAnsi" w:cstheme="minorHAnsi"/>
          <w:bCs/>
        </w:rPr>
        <w:t>y</w:t>
      </w:r>
      <w:r w:rsidRPr="00E55301">
        <w:rPr>
          <w:rFonts w:asciiTheme="minorHAnsi" w:hAnsiTheme="minorHAnsi" w:cstheme="minorHAnsi"/>
          <w:bCs/>
        </w:rPr>
        <w:t xml:space="preserve"> i odtwarzani</w:t>
      </w:r>
      <w:r w:rsidR="00664969" w:rsidRPr="00E55301">
        <w:rPr>
          <w:rFonts w:asciiTheme="minorHAnsi" w:hAnsiTheme="minorHAnsi" w:cstheme="minorHAnsi"/>
          <w:bCs/>
        </w:rPr>
        <w:t>a</w:t>
      </w:r>
      <w:r w:rsidRPr="00E55301">
        <w:rPr>
          <w:rFonts w:asciiTheme="minorHAnsi" w:hAnsiTheme="minorHAnsi" w:cstheme="minorHAnsi"/>
          <w:bCs/>
        </w:rPr>
        <w:t xml:space="preserve"> uszkodzonego środowiska aplikacyjnego i aplikacji;</w:t>
      </w:r>
    </w:p>
    <w:p w14:paraId="4610B64C" w14:textId="77777777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zmian konfiguracji środowiska języka Ruby;</w:t>
      </w:r>
    </w:p>
    <w:p w14:paraId="0A2E65A4" w14:textId="77777777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współpraca z przedstawicielami Zamawiającego w zakresie identyfikacji podatności środowiska aplikacyjnego i jego modułów wykorzystanych w aplikacjach;</w:t>
      </w:r>
    </w:p>
    <w:p w14:paraId="30FE0ADD" w14:textId="5D965382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zabezpieczeni</w:t>
      </w:r>
      <w:r w:rsidR="00664969" w:rsidRPr="00E55301">
        <w:rPr>
          <w:rFonts w:asciiTheme="minorHAnsi" w:hAnsiTheme="minorHAnsi" w:cstheme="minorHAnsi"/>
          <w:bCs/>
        </w:rPr>
        <w:t>a</w:t>
      </w:r>
      <w:r w:rsidRPr="00E55301">
        <w:rPr>
          <w:rFonts w:asciiTheme="minorHAnsi" w:hAnsiTheme="minorHAnsi" w:cstheme="minorHAnsi"/>
          <w:bCs/>
        </w:rPr>
        <w:t xml:space="preserve"> danych w związku z przebudową lub reinstalacją środowiska aplikacyjnego lub aplikacji;</w:t>
      </w:r>
    </w:p>
    <w:p w14:paraId="1CF3824D" w14:textId="77777777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korekty w systemie wykonywania kopii zapasowych;</w:t>
      </w:r>
    </w:p>
    <w:p w14:paraId="44DA786C" w14:textId="0C8D9512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analiz</w:t>
      </w:r>
      <w:r w:rsidR="00020ACC" w:rsidRPr="00E55301">
        <w:rPr>
          <w:rFonts w:asciiTheme="minorHAnsi" w:hAnsiTheme="minorHAnsi" w:cstheme="minorHAnsi"/>
          <w:bCs/>
        </w:rPr>
        <w:t>y</w:t>
      </w:r>
      <w:r w:rsidRPr="00E55301">
        <w:rPr>
          <w:rFonts w:asciiTheme="minorHAnsi" w:hAnsiTheme="minorHAnsi" w:cstheme="minorHAnsi"/>
          <w:bCs/>
        </w:rPr>
        <w:t xml:space="preserve"> i adaptacj</w:t>
      </w:r>
      <w:r w:rsidR="00020ACC" w:rsidRPr="00E55301">
        <w:rPr>
          <w:rFonts w:asciiTheme="minorHAnsi" w:hAnsiTheme="minorHAnsi" w:cstheme="minorHAnsi"/>
          <w:bCs/>
        </w:rPr>
        <w:t>i</w:t>
      </w:r>
      <w:r w:rsidRPr="00E55301">
        <w:rPr>
          <w:rFonts w:asciiTheme="minorHAnsi" w:hAnsiTheme="minorHAnsi" w:cstheme="minorHAnsi"/>
          <w:bCs/>
        </w:rPr>
        <w:t xml:space="preserve"> istniejącego środowiska aplikacyjnego i aplikacji;</w:t>
      </w:r>
    </w:p>
    <w:p w14:paraId="0C4AA6C5" w14:textId="444B0944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współprac</w:t>
      </w:r>
      <w:r w:rsidR="00020ACC" w:rsidRPr="00E55301">
        <w:rPr>
          <w:rFonts w:asciiTheme="minorHAnsi" w:hAnsiTheme="minorHAnsi" w:cstheme="minorHAnsi"/>
          <w:bCs/>
        </w:rPr>
        <w:t>y</w:t>
      </w:r>
      <w:r w:rsidRPr="00E55301">
        <w:rPr>
          <w:rFonts w:asciiTheme="minorHAnsi" w:hAnsiTheme="minorHAnsi" w:cstheme="minorHAnsi"/>
          <w:bCs/>
        </w:rPr>
        <w:t xml:space="preserve"> z przedstawicielami Zamawiającego w zakresie ustawiania i korekt parametrów środowiska aplikacyjnego i aplikacji;</w:t>
      </w:r>
    </w:p>
    <w:p w14:paraId="26EC9DBF" w14:textId="18E4A0AC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konfiguracj</w:t>
      </w:r>
      <w:r w:rsidR="00020ACC" w:rsidRPr="00E55301">
        <w:rPr>
          <w:rFonts w:asciiTheme="minorHAnsi" w:hAnsiTheme="minorHAnsi" w:cstheme="minorHAnsi"/>
          <w:bCs/>
        </w:rPr>
        <w:t>i</w:t>
      </w:r>
      <w:r w:rsidRPr="00E55301">
        <w:rPr>
          <w:rFonts w:asciiTheme="minorHAnsi" w:hAnsiTheme="minorHAnsi" w:cstheme="minorHAnsi"/>
          <w:bCs/>
        </w:rPr>
        <w:t xml:space="preserve"> parametrów środowiska aplikacyjnego;</w:t>
      </w:r>
    </w:p>
    <w:p w14:paraId="5E6C7B7B" w14:textId="6505358D" w:rsidR="00FE2E22" w:rsidRPr="00E55301" w:rsidRDefault="00FE2E22" w:rsidP="00FE2E22">
      <w:pPr>
        <w:spacing w:after="0" w:line="240" w:lineRule="auto"/>
        <w:ind w:firstLine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testowani</w:t>
      </w:r>
      <w:r w:rsidR="00020ACC" w:rsidRPr="00E55301">
        <w:rPr>
          <w:rFonts w:asciiTheme="minorHAnsi" w:hAnsiTheme="minorHAnsi" w:cstheme="minorHAnsi"/>
          <w:bCs/>
        </w:rPr>
        <w:t>u</w:t>
      </w:r>
      <w:r w:rsidRPr="00E55301">
        <w:rPr>
          <w:rFonts w:asciiTheme="minorHAnsi" w:hAnsiTheme="minorHAnsi" w:cstheme="minorHAnsi"/>
          <w:bCs/>
        </w:rPr>
        <w:t xml:space="preserve"> poprawności działania środowiska aplikacyjnego i aplikacji.</w:t>
      </w:r>
    </w:p>
    <w:p w14:paraId="02CA0863" w14:textId="276F5631" w:rsidR="00FE2E22" w:rsidRPr="00E55301" w:rsidRDefault="00FE2E22" w:rsidP="00FE2E22">
      <w:pPr>
        <w:spacing w:after="0" w:line="240" w:lineRule="auto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e)</w:t>
      </w:r>
      <w:r w:rsidRPr="00E55301">
        <w:rPr>
          <w:rFonts w:asciiTheme="minorHAnsi" w:hAnsiTheme="minorHAnsi" w:cstheme="minorHAnsi"/>
          <w:bCs/>
        </w:rPr>
        <w:tab/>
        <w:t>Prowadzeni</w:t>
      </w:r>
      <w:r w:rsidR="00664969" w:rsidRPr="00E55301">
        <w:rPr>
          <w:rFonts w:asciiTheme="minorHAnsi" w:hAnsiTheme="minorHAnsi" w:cstheme="minorHAnsi"/>
          <w:bCs/>
        </w:rPr>
        <w:t>e</w:t>
      </w:r>
      <w:r w:rsidRPr="00E55301">
        <w:rPr>
          <w:rFonts w:asciiTheme="minorHAnsi" w:hAnsiTheme="minorHAnsi" w:cstheme="minorHAnsi"/>
          <w:bCs/>
        </w:rPr>
        <w:t xml:space="preserve"> dokumentacji środowiska aplikacyjnego i aplikacji poprzez:</w:t>
      </w:r>
    </w:p>
    <w:p w14:paraId="1BB06441" w14:textId="77777777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lastRenderedPageBreak/>
        <w:t>•</w:t>
      </w:r>
      <w:r w:rsidRPr="00E55301">
        <w:rPr>
          <w:rFonts w:asciiTheme="minorHAnsi" w:hAnsiTheme="minorHAnsi" w:cstheme="minorHAnsi"/>
          <w:bCs/>
        </w:rPr>
        <w:tab/>
        <w:t>dokumentowanie zmian w konfiguracji środowiska i aplikacji w narzędziach Atlassian (JIRA, Confluence) posiadanych przez Zamawiającego,</w:t>
      </w:r>
    </w:p>
    <w:p w14:paraId="5902E47C" w14:textId="77777777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dokumentowanie zidentyfikowanych podatności wykrytych w użytych bibliotekach oraz sposobu ich usuwania. Dokumentowanie w narzędziach Atlassian (JIRA, Confluence) posiadanych przez Zamawiającego,</w:t>
      </w:r>
    </w:p>
    <w:p w14:paraId="622AD521" w14:textId="0ACD81F5" w:rsidR="009128F7" w:rsidRPr="00E55301" w:rsidRDefault="00FE2E22" w:rsidP="009128F7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bieżącej aktualizacji kodów aplikacji (po wykonaniu zleconych przez Zamawiającego zmian) przechowywanych z narzędziu GitLab;</w:t>
      </w:r>
    </w:p>
    <w:p w14:paraId="41269573" w14:textId="765104AC" w:rsidR="009128F7" w:rsidRPr="00E55301" w:rsidRDefault="009128F7" w:rsidP="009128F7">
      <w:pPr>
        <w:spacing w:after="0" w:line="240" w:lineRule="auto"/>
        <w:ind w:left="705" w:hanging="705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 xml:space="preserve">f) </w:t>
      </w:r>
      <w:r w:rsidRPr="00E55301">
        <w:rPr>
          <w:rFonts w:asciiTheme="minorHAnsi" w:hAnsiTheme="minorHAnsi" w:cstheme="minorHAnsi"/>
          <w:bCs/>
        </w:rPr>
        <w:tab/>
        <w:t>Usuwani</w:t>
      </w:r>
      <w:r w:rsidR="00664969" w:rsidRPr="00E55301">
        <w:rPr>
          <w:rFonts w:asciiTheme="minorHAnsi" w:hAnsiTheme="minorHAnsi" w:cstheme="minorHAnsi"/>
          <w:bCs/>
        </w:rPr>
        <w:t>e</w:t>
      </w:r>
      <w:r w:rsidRPr="00E55301">
        <w:rPr>
          <w:rFonts w:asciiTheme="minorHAnsi" w:hAnsiTheme="minorHAnsi" w:cstheme="minorHAnsi"/>
          <w:bCs/>
        </w:rPr>
        <w:t xml:space="preserve"> Błędów i Awarii funkcjonowania serwisów</w:t>
      </w:r>
      <w:r w:rsidR="00664969" w:rsidRPr="00E55301">
        <w:rPr>
          <w:rFonts w:asciiTheme="minorHAnsi" w:hAnsiTheme="minorHAnsi" w:cstheme="minorHAnsi"/>
          <w:bCs/>
        </w:rPr>
        <w:t>, wykrytych samodzielnie lub</w:t>
      </w:r>
      <w:r w:rsidRPr="00E55301">
        <w:rPr>
          <w:rFonts w:asciiTheme="minorHAnsi" w:hAnsiTheme="minorHAnsi" w:cstheme="minorHAnsi"/>
          <w:bCs/>
        </w:rPr>
        <w:t xml:space="preserve"> zgłoszonych przez Zamawiającego, gdzie odpowiednio:</w:t>
      </w:r>
    </w:p>
    <w:p w14:paraId="38B9F007" w14:textId="77777777" w:rsidR="009128F7" w:rsidRPr="00E55301" w:rsidRDefault="009128F7" w:rsidP="009128F7">
      <w:pPr>
        <w:pStyle w:val="Akapitzlist"/>
        <w:widowControl w:val="0"/>
        <w:numPr>
          <w:ilvl w:val="1"/>
          <w:numId w:val="3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E55301">
        <w:rPr>
          <w:rFonts w:asciiTheme="minorHAnsi" w:hAnsiTheme="minorHAnsi" w:cstheme="minorHAnsi"/>
          <w:b/>
        </w:rPr>
        <w:t>Awaria</w:t>
      </w:r>
      <w:r w:rsidRPr="00E55301">
        <w:rPr>
          <w:rFonts w:asciiTheme="minorHAnsi" w:hAnsiTheme="minorHAnsi" w:cstheme="minorHAnsi"/>
        </w:rPr>
        <w:t xml:space="preserve"> - to stan, w którym system informatyczny przestaje działać zgodnie z określonymi wymaganiami lub przestaje być użyteczny. Awaria prowadzi do częściowego lub całkowitego zakłócenia działania systemu i może być wywołana przez błędy oprogramowania, awarie sprzętu, problemy z infrastrukturą, ataki zewnętrzne lub inne czynniki.</w:t>
      </w:r>
    </w:p>
    <w:p w14:paraId="503A08BF" w14:textId="77777777" w:rsidR="009128F7" w:rsidRPr="00A821AE" w:rsidRDefault="009128F7" w:rsidP="009128F7">
      <w:pPr>
        <w:pStyle w:val="Akapitzlist"/>
        <w:widowControl w:val="0"/>
        <w:numPr>
          <w:ilvl w:val="1"/>
          <w:numId w:val="3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/>
        </w:rPr>
        <w:t>Błąd</w:t>
      </w:r>
      <w:r w:rsidRPr="00E55301">
        <w:rPr>
          <w:rFonts w:asciiTheme="minorHAnsi" w:hAnsiTheme="minorHAnsi" w:cstheme="minorHAnsi"/>
        </w:rPr>
        <w:t xml:space="preserve"> - to niezgodność rzeczywistego działania systemu z jego założeniami lub specyfikacją. Może być wynikiem błędów projektowych, implementacyjnych, konfiguracji systemu, bądź użytkownika. </w:t>
      </w:r>
    </w:p>
    <w:p w14:paraId="51F941EE" w14:textId="77777777" w:rsidR="00A821AE" w:rsidRDefault="00A821AE" w:rsidP="00A821A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7CE994A8" w14:textId="0D31FE66" w:rsidR="00A821AE" w:rsidRPr="00A821AE" w:rsidRDefault="00A821AE" w:rsidP="00A821A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A821AE">
        <w:rPr>
          <w:rFonts w:asciiTheme="minorHAnsi" w:hAnsiTheme="minorHAnsi" w:cstheme="minorHAnsi"/>
        </w:rPr>
        <w:t xml:space="preserve">Definicje kategorii awarii i błędów: </w:t>
      </w:r>
    </w:p>
    <w:tbl>
      <w:tblPr>
        <w:tblW w:w="0" w:type="auto"/>
        <w:tblInd w:w="554" w:type="dxa"/>
        <w:tblLayout w:type="fixed"/>
        <w:tblLook w:val="04A0" w:firstRow="1" w:lastRow="0" w:firstColumn="1" w:lastColumn="0" w:noHBand="0" w:noVBand="1"/>
      </w:tblPr>
      <w:tblGrid>
        <w:gridCol w:w="1951"/>
        <w:gridCol w:w="6485"/>
      </w:tblGrid>
      <w:tr w:rsidR="00A821AE" w:rsidRPr="00E55301" w14:paraId="78AC098B" w14:textId="77777777" w:rsidTr="00136C6C">
        <w:trPr>
          <w:trHeight w:val="2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FBBA" w14:textId="77777777" w:rsidR="00A821AE" w:rsidRPr="00E55301" w:rsidRDefault="00A821AE" w:rsidP="00136C6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55301">
              <w:rPr>
                <w:rFonts w:asciiTheme="minorHAnsi" w:hAnsiTheme="minorHAnsi" w:cstheme="minorHAnsi"/>
              </w:rPr>
              <w:t xml:space="preserve">Awaria lub błąd poziomu 1 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CA71" w14:textId="77777777" w:rsidR="00A821AE" w:rsidRPr="00E55301" w:rsidRDefault="00A821AE" w:rsidP="00136C6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55301">
              <w:rPr>
                <w:rFonts w:asciiTheme="minorHAnsi" w:hAnsiTheme="minorHAnsi" w:cstheme="minorHAnsi"/>
              </w:rPr>
              <w:t>Awaria lub błąd powodujące brak działania całości systemu lub funkcjonowania mechanizmów bezpieczeństwa, uniemożliwiający pracę.</w:t>
            </w:r>
          </w:p>
        </w:tc>
      </w:tr>
      <w:tr w:rsidR="00A821AE" w:rsidRPr="00E55301" w14:paraId="0153A7C6" w14:textId="77777777" w:rsidTr="00136C6C">
        <w:trPr>
          <w:trHeight w:val="2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180C" w14:textId="77777777" w:rsidR="00A821AE" w:rsidRPr="00E55301" w:rsidRDefault="00A821AE" w:rsidP="00136C6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55301">
              <w:rPr>
                <w:rFonts w:asciiTheme="minorHAnsi" w:hAnsiTheme="minorHAnsi" w:cstheme="minorHAnsi"/>
              </w:rPr>
              <w:t xml:space="preserve">Awaria lub błąd poziomu 2 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7C9E" w14:textId="77777777" w:rsidR="00A821AE" w:rsidRPr="00E55301" w:rsidRDefault="00A821AE" w:rsidP="00136C6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55301">
              <w:rPr>
                <w:rFonts w:asciiTheme="minorHAnsi" w:hAnsiTheme="minorHAnsi" w:cstheme="minorHAnsi"/>
              </w:rPr>
              <w:t>Awaria lub błąd powodujące brak działania części funkcjonalności, niekompletność mechanizmów bezpieczeństwa lub działanie systemu ale w sposób odbiegający od założeń projektowych.</w:t>
            </w:r>
          </w:p>
        </w:tc>
      </w:tr>
      <w:tr w:rsidR="00A821AE" w:rsidRPr="00E55301" w14:paraId="551210BD" w14:textId="77777777" w:rsidTr="00136C6C">
        <w:trPr>
          <w:trHeight w:val="2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F97A" w14:textId="77777777" w:rsidR="00A821AE" w:rsidRPr="00E55301" w:rsidRDefault="00A821AE" w:rsidP="00136C6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55301">
              <w:rPr>
                <w:rFonts w:asciiTheme="minorHAnsi" w:hAnsiTheme="minorHAnsi" w:cstheme="minorHAnsi"/>
              </w:rPr>
              <w:t xml:space="preserve">Awaria lub błąd poziomu 3 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66AF" w14:textId="77777777" w:rsidR="00A821AE" w:rsidRPr="00E55301" w:rsidRDefault="00A821AE" w:rsidP="00136C6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E55301">
              <w:rPr>
                <w:rFonts w:asciiTheme="minorHAnsi" w:hAnsiTheme="minorHAnsi" w:cstheme="minorHAnsi"/>
              </w:rPr>
              <w:t>Pozostałe zgłoszenia nie objęte poziomem 1 i 2 a wynikające ze szczegółowego zakresu prac</w:t>
            </w:r>
          </w:p>
        </w:tc>
      </w:tr>
    </w:tbl>
    <w:p w14:paraId="3292FD75" w14:textId="77777777" w:rsidR="00180097" w:rsidRPr="00E55301" w:rsidRDefault="00180097" w:rsidP="009128F7">
      <w:pPr>
        <w:autoSpaceDE w:val="0"/>
        <w:autoSpaceDN w:val="0"/>
        <w:adjustRightInd w:val="0"/>
        <w:spacing w:after="0" w:line="240" w:lineRule="auto"/>
        <w:ind w:left="708"/>
        <w:rPr>
          <w:rFonts w:asciiTheme="minorHAnsi" w:hAnsiTheme="minorHAnsi" w:cstheme="minorHAnsi"/>
        </w:rPr>
      </w:pPr>
    </w:p>
    <w:p w14:paraId="7FF38894" w14:textId="26156CA1" w:rsidR="009128F7" w:rsidRPr="00E55301" w:rsidRDefault="009128F7" w:rsidP="009128F7">
      <w:pPr>
        <w:autoSpaceDE w:val="0"/>
        <w:autoSpaceDN w:val="0"/>
        <w:adjustRightInd w:val="0"/>
        <w:spacing w:after="0" w:line="240" w:lineRule="auto"/>
        <w:ind w:left="708"/>
        <w:rPr>
          <w:rFonts w:asciiTheme="minorHAnsi" w:hAnsiTheme="minorHAnsi" w:cstheme="minorHAnsi"/>
        </w:rPr>
      </w:pPr>
      <w:r w:rsidRPr="00E55301">
        <w:rPr>
          <w:rFonts w:asciiTheme="minorHAnsi" w:hAnsiTheme="minorHAnsi" w:cstheme="minorHAnsi"/>
        </w:rPr>
        <w:t xml:space="preserve">W ramach </w:t>
      </w:r>
      <w:r w:rsidR="00180097" w:rsidRPr="00E55301">
        <w:rPr>
          <w:rFonts w:asciiTheme="minorHAnsi" w:hAnsiTheme="minorHAnsi" w:cstheme="minorHAnsi"/>
        </w:rPr>
        <w:t>umowy</w:t>
      </w:r>
      <w:r w:rsidRPr="00E55301">
        <w:rPr>
          <w:rFonts w:asciiTheme="minorHAnsi" w:hAnsiTheme="minorHAnsi" w:cstheme="minorHAnsi"/>
        </w:rPr>
        <w:t xml:space="preserve"> Wykonawca zapewni wsparcie środowiska </w:t>
      </w:r>
      <w:r w:rsidRPr="00E55301">
        <w:rPr>
          <w:rFonts w:asciiTheme="minorHAnsi" w:hAnsiTheme="minorHAnsi" w:cstheme="minorHAnsi"/>
          <w:b/>
          <w:bCs/>
        </w:rPr>
        <w:t>produkcyjnego</w:t>
      </w:r>
      <w:r w:rsidR="00180097" w:rsidRPr="00E55301">
        <w:rPr>
          <w:rFonts w:asciiTheme="minorHAnsi" w:hAnsiTheme="minorHAnsi" w:cstheme="minorHAnsi"/>
        </w:rPr>
        <w:t xml:space="preserve"> poprzez</w:t>
      </w:r>
      <w:r w:rsidRPr="00E55301">
        <w:rPr>
          <w:rFonts w:asciiTheme="minorHAnsi" w:hAnsiTheme="minorHAnsi" w:cstheme="minorHAnsi"/>
        </w:rPr>
        <w:t xml:space="preserve"> usunięcie awarii i błędów w terminie zależnym od </w:t>
      </w:r>
      <w:r w:rsidR="00180097" w:rsidRPr="00E55301">
        <w:rPr>
          <w:rFonts w:asciiTheme="minorHAnsi" w:hAnsiTheme="minorHAnsi" w:cstheme="minorHAnsi"/>
        </w:rPr>
        <w:t>kategorii awari</w:t>
      </w:r>
      <w:r w:rsidRPr="00E55301">
        <w:rPr>
          <w:rFonts w:asciiTheme="minorHAnsi" w:hAnsiTheme="minorHAnsi" w:cstheme="minorHAnsi"/>
        </w:rPr>
        <w:t>i</w:t>
      </w:r>
      <w:r w:rsidR="00180097" w:rsidRPr="00E55301">
        <w:rPr>
          <w:rFonts w:asciiTheme="minorHAnsi" w:hAnsiTheme="minorHAnsi" w:cstheme="minorHAnsi"/>
        </w:rPr>
        <w:t xml:space="preserve"> lub</w:t>
      </w:r>
      <w:r w:rsidRPr="00E55301">
        <w:rPr>
          <w:rFonts w:asciiTheme="minorHAnsi" w:hAnsiTheme="minorHAnsi" w:cstheme="minorHAnsi"/>
        </w:rPr>
        <w:t xml:space="preserve"> błędu, zgodnie z poniższą kategoryzacją: </w:t>
      </w:r>
    </w:p>
    <w:p w14:paraId="3CCB8A48" w14:textId="77777777" w:rsidR="009128F7" w:rsidRPr="00E55301" w:rsidRDefault="009128F7" w:rsidP="009128F7">
      <w:pPr>
        <w:autoSpaceDE w:val="0"/>
        <w:autoSpaceDN w:val="0"/>
        <w:adjustRightInd w:val="0"/>
        <w:spacing w:after="0" w:line="240" w:lineRule="auto"/>
        <w:ind w:left="1416"/>
        <w:rPr>
          <w:rFonts w:asciiTheme="minorHAnsi" w:hAnsiTheme="minorHAnsi" w:cstheme="minorHAnsi"/>
        </w:rPr>
      </w:pPr>
      <w:r w:rsidRPr="00E55301">
        <w:rPr>
          <w:rFonts w:asciiTheme="minorHAnsi" w:hAnsiTheme="minorHAnsi" w:cstheme="minorHAnsi"/>
        </w:rPr>
        <w:t xml:space="preserve">a) błąd poziomu 1 – Wykonawca zobowiązuje się określić przyczynę awarii, usunąć błąd i uruchomić system w terminie 72 godzin od zgłoszenia, </w:t>
      </w:r>
    </w:p>
    <w:p w14:paraId="6784B103" w14:textId="77777777" w:rsidR="009128F7" w:rsidRPr="00E55301" w:rsidRDefault="009128F7" w:rsidP="009128F7">
      <w:pPr>
        <w:autoSpaceDE w:val="0"/>
        <w:autoSpaceDN w:val="0"/>
        <w:adjustRightInd w:val="0"/>
        <w:spacing w:after="0" w:line="240" w:lineRule="auto"/>
        <w:ind w:left="1416"/>
        <w:rPr>
          <w:rFonts w:asciiTheme="minorHAnsi" w:hAnsiTheme="minorHAnsi" w:cstheme="minorHAnsi"/>
        </w:rPr>
      </w:pPr>
      <w:r w:rsidRPr="00E55301">
        <w:rPr>
          <w:rFonts w:asciiTheme="minorHAnsi" w:hAnsiTheme="minorHAnsi" w:cstheme="minorHAnsi"/>
        </w:rPr>
        <w:t xml:space="preserve">c) błąd poziomu 2 – Wykonawca zobowiązuje się określić przyczynę awarii, usunąć błąd i uruchomić system w terminie 5 roboczych dni od zgłoszenia, </w:t>
      </w:r>
    </w:p>
    <w:p w14:paraId="6887BD85" w14:textId="77777777" w:rsidR="009128F7" w:rsidRPr="00E55301" w:rsidRDefault="009128F7" w:rsidP="009128F7">
      <w:pPr>
        <w:autoSpaceDE w:val="0"/>
        <w:autoSpaceDN w:val="0"/>
        <w:adjustRightInd w:val="0"/>
        <w:spacing w:after="0" w:line="240" w:lineRule="auto"/>
        <w:ind w:left="1416"/>
        <w:rPr>
          <w:rFonts w:asciiTheme="minorHAnsi" w:hAnsiTheme="minorHAnsi" w:cstheme="minorHAnsi"/>
        </w:rPr>
      </w:pPr>
      <w:r w:rsidRPr="00E55301">
        <w:rPr>
          <w:rFonts w:asciiTheme="minorHAnsi" w:hAnsiTheme="minorHAnsi" w:cstheme="minorHAnsi"/>
        </w:rPr>
        <w:t xml:space="preserve">d) błąd poziomu 3 – Wykonawca zobowiązuje się określić przyczynę awarii, usunąć błąd i uruchomić system w terminie 21 dni kalendarzowych od zgłoszenia, </w:t>
      </w:r>
    </w:p>
    <w:p w14:paraId="11ECE288" w14:textId="77777777" w:rsidR="00A821AE" w:rsidRDefault="00A821AE" w:rsidP="00180097">
      <w:pPr>
        <w:autoSpaceDE w:val="0"/>
        <w:autoSpaceDN w:val="0"/>
        <w:adjustRightInd w:val="0"/>
        <w:spacing w:after="0" w:line="240" w:lineRule="auto"/>
        <w:ind w:firstLine="708"/>
        <w:rPr>
          <w:rFonts w:asciiTheme="minorHAnsi" w:hAnsiTheme="minorHAnsi" w:cstheme="minorHAnsi"/>
        </w:rPr>
      </w:pPr>
    </w:p>
    <w:p w14:paraId="3A7E73B4" w14:textId="62632E1C" w:rsidR="009128F7" w:rsidRPr="00E55301" w:rsidRDefault="009128F7" w:rsidP="00180097">
      <w:pPr>
        <w:autoSpaceDE w:val="0"/>
        <w:autoSpaceDN w:val="0"/>
        <w:adjustRightInd w:val="0"/>
        <w:spacing w:after="0" w:line="240" w:lineRule="auto"/>
        <w:ind w:firstLine="708"/>
        <w:rPr>
          <w:rFonts w:asciiTheme="minorHAnsi" w:hAnsiTheme="minorHAnsi" w:cstheme="minorHAnsi"/>
        </w:rPr>
      </w:pPr>
      <w:r w:rsidRPr="00E55301">
        <w:rPr>
          <w:rFonts w:asciiTheme="minorHAnsi" w:hAnsiTheme="minorHAnsi" w:cstheme="minorHAnsi"/>
        </w:rPr>
        <w:t xml:space="preserve">W ramach </w:t>
      </w:r>
      <w:r w:rsidR="00180097" w:rsidRPr="00E55301">
        <w:rPr>
          <w:rFonts w:asciiTheme="minorHAnsi" w:hAnsiTheme="minorHAnsi" w:cstheme="minorHAnsi"/>
        </w:rPr>
        <w:t>umowy</w:t>
      </w:r>
      <w:r w:rsidRPr="00E55301">
        <w:rPr>
          <w:rFonts w:asciiTheme="minorHAnsi" w:hAnsiTheme="minorHAnsi" w:cstheme="minorHAnsi"/>
        </w:rPr>
        <w:t xml:space="preserve"> Wykonawca zapewni wsparcie środowiska </w:t>
      </w:r>
      <w:r w:rsidRPr="00E55301">
        <w:rPr>
          <w:rFonts w:asciiTheme="minorHAnsi" w:hAnsiTheme="minorHAnsi" w:cstheme="minorHAnsi"/>
          <w:b/>
          <w:bCs/>
        </w:rPr>
        <w:t>testowego</w:t>
      </w:r>
      <w:r w:rsidRPr="00E55301">
        <w:rPr>
          <w:rFonts w:asciiTheme="minorHAnsi" w:hAnsiTheme="minorHAnsi" w:cstheme="minorHAnsi"/>
        </w:rPr>
        <w:t xml:space="preserve">: </w:t>
      </w:r>
    </w:p>
    <w:p w14:paraId="76D7FD8F" w14:textId="7214DA3D" w:rsidR="009128F7" w:rsidRPr="00E55301" w:rsidRDefault="00180097" w:rsidP="00180097">
      <w:pPr>
        <w:autoSpaceDE w:val="0"/>
        <w:autoSpaceDN w:val="0"/>
        <w:adjustRightInd w:val="0"/>
        <w:spacing w:after="0" w:line="240" w:lineRule="auto"/>
        <w:ind w:left="708"/>
        <w:rPr>
          <w:rFonts w:asciiTheme="minorHAnsi" w:hAnsiTheme="minorHAnsi" w:cstheme="minorHAnsi"/>
        </w:rPr>
      </w:pPr>
      <w:r w:rsidRPr="00E55301">
        <w:rPr>
          <w:rFonts w:asciiTheme="minorHAnsi" w:hAnsiTheme="minorHAnsi" w:cstheme="minorHAnsi"/>
        </w:rPr>
        <w:t>poprzez</w:t>
      </w:r>
      <w:r w:rsidR="009128F7" w:rsidRPr="00E55301">
        <w:rPr>
          <w:rFonts w:asciiTheme="minorHAnsi" w:hAnsiTheme="minorHAnsi" w:cstheme="minorHAnsi"/>
        </w:rPr>
        <w:t xml:space="preserve"> usunięcie awarii i błędów terminie zależnym od kategorii </w:t>
      </w:r>
      <w:r w:rsidRPr="00E55301">
        <w:rPr>
          <w:rFonts w:asciiTheme="minorHAnsi" w:hAnsiTheme="minorHAnsi" w:cstheme="minorHAnsi"/>
        </w:rPr>
        <w:t xml:space="preserve">awarii lub </w:t>
      </w:r>
      <w:r w:rsidR="009128F7" w:rsidRPr="00E55301">
        <w:rPr>
          <w:rFonts w:asciiTheme="minorHAnsi" w:hAnsiTheme="minorHAnsi" w:cstheme="minorHAnsi"/>
        </w:rPr>
        <w:t xml:space="preserve">błędu, zgodnie z poniższą kategoryzacją: </w:t>
      </w:r>
    </w:p>
    <w:p w14:paraId="57275846" w14:textId="77777777" w:rsidR="009128F7" w:rsidRPr="00E55301" w:rsidRDefault="009128F7" w:rsidP="009128F7">
      <w:pPr>
        <w:autoSpaceDE w:val="0"/>
        <w:autoSpaceDN w:val="0"/>
        <w:adjustRightInd w:val="0"/>
        <w:spacing w:after="0" w:line="240" w:lineRule="auto"/>
        <w:ind w:left="1416"/>
        <w:rPr>
          <w:rFonts w:asciiTheme="minorHAnsi" w:hAnsiTheme="minorHAnsi" w:cstheme="minorHAnsi"/>
        </w:rPr>
      </w:pPr>
      <w:r w:rsidRPr="00E55301">
        <w:rPr>
          <w:rFonts w:asciiTheme="minorHAnsi" w:hAnsiTheme="minorHAnsi" w:cstheme="minorHAnsi"/>
        </w:rPr>
        <w:t xml:space="preserve">a) błąd poziomu 1 – Wykonawca zobowiązuje się określić przyczynę awarii, usunąć błąd i uruchomić system w terminie 7 roboczych dni od zgłoszenia, </w:t>
      </w:r>
    </w:p>
    <w:p w14:paraId="1B72630D" w14:textId="77777777" w:rsidR="009128F7" w:rsidRPr="00E55301" w:rsidRDefault="009128F7" w:rsidP="009128F7">
      <w:pPr>
        <w:autoSpaceDE w:val="0"/>
        <w:autoSpaceDN w:val="0"/>
        <w:adjustRightInd w:val="0"/>
        <w:spacing w:after="0" w:line="240" w:lineRule="auto"/>
        <w:ind w:left="1416"/>
        <w:rPr>
          <w:rFonts w:asciiTheme="minorHAnsi" w:hAnsiTheme="minorHAnsi" w:cstheme="minorHAnsi"/>
        </w:rPr>
      </w:pPr>
      <w:r w:rsidRPr="00E55301">
        <w:rPr>
          <w:rFonts w:asciiTheme="minorHAnsi" w:hAnsiTheme="minorHAnsi" w:cstheme="minorHAnsi"/>
        </w:rPr>
        <w:t xml:space="preserve">c) błąd poziomu 2 – Wykonawca zobowiązuje się określić przyczynę awarii, usunąć błąd i uruchomić system w terminie 14 roboczych dni od zgłoszenia, </w:t>
      </w:r>
    </w:p>
    <w:p w14:paraId="0E4EB999" w14:textId="77777777" w:rsidR="009128F7" w:rsidRPr="00E55301" w:rsidRDefault="009128F7" w:rsidP="009128F7">
      <w:pPr>
        <w:autoSpaceDE w:val="0"/>
        <w:autoSpaceDN w:val="0"/>
        <w:adjustRightInd w:val="0"/>
        <w:spacing w:after="0" w:line="240" w:lineRule="auto"/>
        <w:ind w:left="1416"/>
        <w:rPr>
          <w:rFonts w:asciiTheme="minorHAnsi" w:hAnsiTheme="minorHAnsi" w:cstheme="minorHAnsi"/>
        </w:rPr>
      </w:pPr>
      <w:r w:rsidRPr="00E55301">
        <w:rPr>
          <w:rFonts w:asciiTheme="minorHAnsi" w:hAnsiTheme="minorHAnsi" w:cstheme="minorHAnsi"/>
        </w:rPr>
        <w:t xml:space="preserve">d) błąd poziomu 3 – Wykonawca zobowiązuje się określić przyczynę awarii, usunąć błąd i uruchomić system w terminie 30 dni kalendarzowych od zgłoszenia, </w:t>
      </w:r>
    </w:p>
    <w:p w14:paraId="443AED4C" w14:textId="77777777" w:rsidR="009128F7" w:rsidRPr="00E55301" w:rsidRDefault="009128F7" w:rsidP="009128F7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1BA36FAC" w14:textId="77777777" w:rsidR="006721A8" w:rsidRDefault="006721A8" w:rsidP="006721A8">
      <w:pPr>
        <w:spacing w:after="0" w:line="240" w:lineRule="auto"/>
        <w:ind w:left="1416" w:hanging="708"/>
        <w:rPr>
          <w:rFonts w:asciiTheme="minorHAnsi" w:hAnsiTheme="minorHAnsi" w:cstheme="minorHAnsi"/>
          <w:bCs/>
          <w:sz w:val="24"/>
          <w:szCs w:val="24"/>
        </w:rPr>
      </w:pPr>
    </w:p>
    <w:p w14:paraId="76919CC6" w14:textId="77777777" w:rsidR="00A821AE" w:rsidRPr="00E55301" w:rsidRDefault="00A821AE" w:rsidP="006721A8">
      <w:pPr>
        <w:spacing w:after="0" w:line="240" w:lineRule="auto"/>
        <w:ind w:left="1416" w:hanging="708"/>
        <w:rPr>
          <w:rFonts w:asciiTheme="minorHAnsi" w:hAnsiTheme="minorHAnsi" w:cstheme="minorHAnsi"/>
          <w:bCs/>
          <w:sz w:val="24"/>
          <w:szCs w:val="24"/>
        </w:rPr>
      </w:pPr>
    </w:p>
    <w:p w14:paraId="37B33745" w14:textId="2F0205C6" w:rsidR="00FE2E22" w:rsidRPr="00E55301" w:rsidRDefault="00FE2E22" w:rsidP="003E6386">
      <w:pPr>
        <w:pStyle w:val="Tytu"/>
        <w:overflowPunct/>
        <w:autoSpaceDE/>
        <w:autoSpaceDN/>
        <w:adjustRightInd/>
        <w:spacing w:line="276" w:lineRule="auto"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E55301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W ramach realizacji prac dodatkowych wynikających z prawa opcji, będą realizowane usługi zmiany i rozwoju </w:t>
      </w:r>
      <w:r w:rsidR="00020ACC" w:rsidRPr="00E55301">
        <w:rPr>
          <w:rFonts w:asciiTheme="minorHAnsi" w:hAnsiTheme="minorHAnsi" w:cstheme="minorHAnsi"/>
          <w:bCs/>
          <w:sz w:val="22"/>
          <w:szCs w:val="22"/>
        </w:rPr>
        <w:t>polegające</w:t>
      </w:r>
      <w:r w:rsidRPr="00E55301">
        <w:rPr>
          <w:rFonts w:asciiTheme="minorHAnsi" w:hAnsiTheme="minorHAnsi" w:cstheme="minorHAnsi"/>
          <w:bCs/>
          <w:sz w:val="22"/>
          <w:szCs w:val="22"/>
        </w:rPr>
        <w:t xml:space="preserve"> na</w:t>
      </w:r>
      <w:r w:rsidR="003E6386" w:rsidRPr="00E55301">
        <w:rPr>
          <w:rFonts w:asciiTheme="minorHAnsi" w:hAnsiTheme="minorHAnsi" w:cstheme="minorHAnsi"/>
          <w:bCs/>
          <w:sz w:val="22"/>
          <w:szCs w:val="22"/>
        </w:rPr>
        <w:t xml:space="preserve"> w</w:t>
      </w:r>
      <w:r w:rsidRPr="00E55301">
        <w:rPr>
          <w:rFonts w:asciiTheme="minorHAnsi" w:hAnsiTheme="minorHAnsi" w:cstheme="minorHAnsi"/>
          <w:bCs/>
          <w:sz w:val="22"/>
          <w:szCs w:val="22"/>
        </w:rPr>
        <w:t>ytwarzani</w:t>
      </w:r>
      <w:r w:rsidR="003E6386" w:rsidRPr="00E55301">
        <w:rPr>
          <w:rFonts w:asciiTheme="minorHAnsi" w:hAnsiTheme="minorHAnsi" w:cstheme="minorHAnsi"/>
          <w:bCs/>
          <w:sz w:val="22"/>
          <w:szCs w:val="22"/>
        </w:rPr>
        <w:t>u</w:t>
      </w:r>
      <w:r w:rsidRPr="00E55301">
        <w:rPr>
          <w:rFonts w:asciiTheme="minorHAnsi" w:hAnsiTheme="minorHAnsi" w:cstheme="minorHAnsi"/>
          <w:bCs/>
          <w:sz w:val="22"/>
          <w:szCs w:val="22"/>
        </w:rPr>
        <w:t xml:space="preserve"> nowych funkcjonalności lub aplikacji zgodnie z zapotrzebowaniem Zamawiającego</w:t>
      </w:r>
      <w:r w:rsidR="003E6386" w:rsidRPr="00E55301">
        <w:rPr>
          <w:rFonts w:asciiTheme="minorHAnsi" w:hAnsiTheme="minorHAnsi" w:cstheme="minorHAnsi"/>
          <w:bCs/>
          <w:sz w:val="22"/>
          <w:szCs w:val="22"/>
        </w:rPr>
        <w:t>:</w:t>
      </w:r>
    </w:p>
    <w:p w14:paraId="715C34D2" w14:textId="77777777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wycena realizacji nowych funkcjonalności w utrzymywanych aplikacjach na podstawie wymagań funkcjonalnych przekazanych przez Zamawiającego;</w:t>
      </w:r>
    </w:p>
    <w:p w14:paraId="7963458F" w14:textId="77777777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wycena opracowania projektu i implementacji nowych aplikacji na podstawie wymagań funkcjonalnych przekazanych przez Zamawiającego;</w:t>
      </w:r>
    </w:p>
    <w:p w14:paraId="70708717" w14:textId="77777777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wycena powinna zawierać pracochłonność i deklarację czasu realizacji każdego zlecenia poszczególnych zadań rozwojowych lub tworzenia nowego oprogramowania;</w:t>
      </w:r>
    </w:p>
    <w:p w14:paraId="27FB7F35" w14:textId="77777777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wytwarzanie nowych funkcjonalności w utrzymywanych aplikacjach oraz budowa nowych aplikacji w zadeklarowanym w wycenie czasie;</w:t>
      </w:r>
    </w:p>
    <w:p w14:paraId="764BE5D9" w14:textId="77777777" w:rsidR="00FE2E22" w:rsidRPr="00E55301" w:rsidRDefault="00FE2E22" w:rsidP="00FE2E22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wdrożenie z przedstawicielami Zamawiającego nowych funkcjonalności lub nowych aplikacji, zarówno w środowisku testowym, jak i produkcyjnym;</w:t>
      </w:r>
    </w:p>
    <w:p w14:paraId="5F1B605C" w14:textId="78BFA135" w:rsidR="006721A8" w:rsidRPr="00E55301" w:rsidRDefault="00FE2E22" w:rsidP="006721A8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opracowanie dokumentacji projektowej i użytkownika dla nowych funkcjonalności lub nowych aplikacji.</w:t>
      </w:r>
    </w:p>
    <w:p w14:paraId="52E11466" w14:textId="77777777" w:rsidR="006721A8" w:rsidRPr="00E55301" w:rsidRDefault="006721A8" w:rsidP="006721A8">
      <w:pPr>
        <w:spacing w:after="0" w:line="240" w:lineRule="auto"/>
        <w:ind w:left="708"/>
        <w:rPr>
          <w:rFonts w:asciiTheme="minorHAnsi" w:hAnsiTheme="minorHAnsi" w:cstheme="minorHAnsi"/>
          <w:bCs/>
        </w:rPr>
      </w:pPr>
    </w:p>
    <w:p w14:paraId="136141A8" w14:textId="414D707C" w:rsidR="006721A8" w:rsidRPr="00E55301" w:rsidRDefault="006721A8" w:rsidP="006721A8">
      <w:pPr>
        <w:spacing w:after="0" w:line="240" w:lineRule="auto"/>
        <w:ind w:left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Zamawiający oczekuje, że Wykonawca zadania wymienione w ramach prawa opcji będzie wykonywał według następującej procedury:</w:t>
      </w:r>
    </w:p>
    <w:p w14:paraId="1520848E" w14:textId="77777777" w:rsidR="006721A8" w:rsidRPr="00E55301" w:rsidRDefault="006721A8" w:rsidP="006721A8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Każde zlecenie na prace rozwojowe będzie przedstawiane Wykonawcy w narzędziu dostarczonym przez Zamawiającego (JIRA lub podobne);</w:t>
      </w:r>
    </w:p>
    <w:p w14:paraId="1B89E9BF" w14:textId="77777777" w:rsidR="006721A8" w:rsidRPr="00E55301" w:rsidRDefault="006721A8" w:rsidP="006721A8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Każde przedstawione zlecenie będzie podlegać wycenie dokonanej przez Wykonawcę;</w:t>
      </w:r>
    </w:p>
    <w:p w14:paraId="14D8F3AB" w14:textId="77777777" w:rsidR="006721A8" w:rsidRPr="00E55301" w:rsidRDefault="006721A8" w:rsidP="006721A8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Przed realizacją każde zlecenie wymaga zatwierdzenia wyceny przez Zlecającego;</w:t>
      </w:r>
    </w:p>
    <w:p w14:paraId="3799B7C6" w14:textId="29382537" w:rsidR="006721A8" w:rsidRPr="00E55301" w:rsidRDefault="006721A8" w:rsidP="006721A8">
      <w:pPr>
        <w:spacing w:after="0" w:line="240" w:lineRule="auto"/>
        <w:ind w:left="1416" w:hanging="708"/>
        <w:rPr>
          <w:rFonts w:asciiTheme="minorHAnsi" w:hAnsiTheme="minorHAnsi" w:cstheme="minorHAnsi"/>
          <w:bCs/>
        </w:rPr>
      </w:pPr>
      <w:r w:rsidRPr="00E55301">
        <w:rPr>
          <w:rFonts w:asciiTheme="minorHAnsi" w:hAnsiTheme="minorHAnsi" w:cstheme="minorHAnsi"/>
          <w:bCs/>
        </w:rPr>
        <w:t>•</w:t>
      </w:r>
      <w:r w:rsidRPr="00E55301">
        <w:rPr>
          <w:rFonts w:asciiTheme="minorHAnsi" w:hAnsiTheme="minorHAnsi" w:cstheme="minorHAnsi"/>
          <w:bCs/>
        </w:rPr>
        <w:tab/>
        <w:t>Roboczogodziny wykorzystane na zlecenia prac rozwojowych będą zliczane w narzędziu dostarczonym przez Zamawiającego.</w:t>
      </w:r>
    </w:p>
    <w:p w14:paraId="7495F30A" w14:textId="77777777" w:rsidR="006721A8" w:rsidRDefault="006721A8" w:rsidP="006721A8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1677F791" w14:textId="77777777" w:rsidR="006721A8" w:rsidRDefault="006721A8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6DBA5300" w14:textId="77777777" w:rsidR="005E0CB2" w:rsidRDefault="005E0CB2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7FD00E1A" w14:textId="77777777" w:rsidR="005E0CB2" w:rsidRDefault="005E0CB2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56545F5E" w14:textId="77777777" w:rsidR="005E0CB2" w:rsidRDefault="005E0CB2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68301610" w14:textId="77777777" w:rsidR="005E0CB2" w:rsidRDefault="005E0CB2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6B9E7A9D" w14:textId="77777777" w:rsidR="005E0CB2" w:rsidRDefault="005E0CB2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41D6CC98" w14:textId="77777777" w:rsidR="00477A6A" w:rsidRDefault="00477A6A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3831DC44" w14:textId="77777777" w:rsidR="00477A6A" w:rsidRDefault="00477A6A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6CCDEF5C" w14:textId="77777777" w:rsidR="00477A6A" w:rsidRDefault="00477A6A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351600AB" w14:textId="77777777" w:rsidR="00477A6A" w:rsidRDefault="00477A6A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176266D5" w14:textId="77777777" w:rsidR="00477A6A" w:rsidRDefault="00477A6A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34BD86DD" w14:textId="77777777" w:rsidR="00477A6A" w:rsidRDefault="00477A6A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187137EB" w14:textId="77777777" w:rsidR="00477A6A" w:rsidRDefault="00477A6A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68186445" w14:textId="77777777" w:rsidR="00477A6A" w:rsidRDefault="00477A6A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3E7415E8" w14:textId="77777777" w:rsidR="00477A6A" w:rsidRDefault="00477A6A" w:rsidP="00FE2E22">
      <w:pPr>
        <w:spacing w:after="0" w:line="240" w:lineRule="auto"/>
        <w:ind w:left="1416" w:hanging="708"/>
        <w:rPr>
          <w:bCs/>
          <w:sz w:val="24"/>
          <w:szCs w:val="24"/>
        </w:rPr>
      </w:pPr>
    </w:p>
    <w:p w14:paraId="4167D508" w14:textId="77777777" w:rsidR="00664969" w:rsidRDefault="00664969" w:rsidP="00664969">
      <w:pPr>
        <w:pStyle w:val="Tytu"/>
        <w:overflowPunct/>
        <w:autoSpaceDE/>
        <w:autoSpaceDN/>
        <w:adjustRightInd/>
        <w:spacing w:line="240" w:lineRule="auto"/>
        <w:jc w:val="both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</w:p>
    <w:p w14:paraId="35E9036F" w14:textId="77777777" w:rsidR="00A821AE" w:rsidRDefault="00A821AE" w:rsidP="00664969">
      <w:pPr>
        <w:pStyle w:val="Tytu"/>
        <w:overflowPunct/>
        <w:autoSpaceDE/>
        <w:autoSpaceDN/>
        <w:adjustRightInd/>
        <w:spacing w:line="240" w:lineRule="auto"/>
        <w:jc w:val="both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</w:p>
    <w:p w14:paraId="6CFF8811" w14:textId="77777777" w:rsidR="00A821AE" w:rsidRDefault="00A821AE" w:rsidP="00664969">
      <w:pPr>
        <w:pStyle w:val="Tytu"/>
        <w:overflowPunct/>
        <w:autoSpaceDE/>
        <w:autoSpaceDN/>
        <w:adjustRightInd/>
        <w:spacing w:line="240" w:lineRule="auto"/>
        <w:jc w:val="both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</w:p>
    <w:p w14:paraId="6F45E501" w14:textId="77777777" w:rsidR="00A821AE" w:rsidRDefault="00A821AE" w:rsidP="00664969">
      <w:pPr>
        <w:pStyle w:val="Tytu"/>
        <w:overflowPunct/>
        <w:autoSpaceDE/>
        <w:autoSpaceDN/>
        <w:adjustRightInd/>
        <w:spacing w:line="240" w:lineRule="auto"/>
        <w:jc w:val="both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</w:p>
    <w:p w14:paraId="341217C6" w14:textId="77777777" w:rsidR="00A821AE" w:rsidRDefault="00A821AE" w:rsidP="00664969">
      <w:pPr>
        <w:pStyle w:val="Tytu"/>
        <w:overflowPunct/>
        <w:autoSpaceDE/>
        <w:autoSpaceDN/>
        <w:adjustRightInd/>
        <w:spacing w:line="240" w:lineRule="auto"/>
        <w:jc w:val="both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</w:p>
    <w:p w14:paraId="719C9806" w14:textId="77777777" w:rsidR="00664969" w:rsidRDefault="00664969" w:rsidP="00664969">
      <w:pPr>
        <w:pStyle w:val="Tytu"/>
        <w:overflowPunct/>
        <w:autoSpaceDE/>
        <w:autoSpaceDN/>
        <w:adjustRightInd/>
        <w:spacing w:line="240" w:lineRule="auto"/>
        <w:jc w:val="both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</w:p>
    <w:p w14:paraId="351BC282" w14:textId="77777777" w:rsidR="00664969" w:rsidRDefault="00664969" w:rsidP="00664969">
      <w:pPr>
        <w:pStyle w:val="Tytu"/>
        <w:overflowPunct/>
        <w:autoSpaceDE/>
        <w:autoSpaceDN/>
        <w:adjustRightInd/>
        <w:spacing w:line="240" w:lineRule="auto"/>
        <w:jc w:val="both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</w:p>
    <w:p w14:paraId="51926B68" w14:textId="2D6A6FAF" w:rsidR="006500FE" w:rsidRPr="00DE7F3E" w:rsidRDefault="006500FE" w:rsidP="00C472AA">
      <w:pPr>
        <w:widowControl w:val="0"/>
        <w:numPr>
          <w:ilvl w:val="12"/>
          <w:numId w:val="0"/>
        </w:numPr>
        <w:spacing w:before="100" w:beforeAutospacing="1" w:after="100" w:afterAutospacing="1" w:line="240" w:lineRule="auto"/>
        <w:jc w:val="both"/>
        <w:rPr>
          <w:rFonts w:asciiTheme="minorHAnsi" w:eastAsia="Calibri" w:hAnsiTheme="minorHAnsi" w:cstheme="minorHAnsi"/>
          <w:b/>
          <w:color w:val="000000"/>
          <w:sz w:val="24"/>
          <w:szCs w:val="24"/>
        </w:rPr>
      </w:pPr>
      <w:r w:rsidRPr="00DE7F3E">
        <w:rPr>
          <w:rFonts w:asciiTheme="minorHAnsi" w:hAnsiTheme="minorHAnsi" w:cstheme="minorHAnsi"/>
          <w:b/>
          <w:sz w:val="24"/>
          <w:szCs w:val="24"/>
        </w:rPr>
        <w:lastRenderedPageBreak/>
        <w:t xml:space="preserve">Załącznik nr </w:t>
      </w:r>
      <w:r w:rsidR="00A821AE">
        <w:rPr>
          <w:rFonts w:asciiTheme="minorHAnsi" w:hAnsiTheme="minorHAnsi" w:cstheme="minorHAnsi"/>
          <w:b/>
          <w:sz w:val="24"/>
          <w:szCs w:val="24"/>
        </w:rPr>
        <w:t>3</w:t>
      </w:r>
      <w:r w:rsidRPr="00DE7F3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E7F3E">
        <w:rPr>
          <w:rFonts w:asciiTheme="minorHAnsi" w:eastAsia="Calibri" w:hAnsiTheme="minorHAnsi" w:cstheme="minorHAnsi"/>
          <w:b/>
          <w:color w:val="000000"/>
          <w:sz w:val="24"/>
          <w:szCs w:val="24"/>
        </w:rPr>
        <w:t xml:space="preserve">do zaproszenia </w:t>
      </w:r>
      <w:r w:rsidRPr="00DE7F3E">
        <w:rPr>
          <w:rFonts w:asciiTheme="minorHAnsi" w:eastAsia="Calibri" w:hAnsiTheme="minorHAnsi" w:cstheme="minorHAnsi"/>
          <w:b/>
          <w:sz w:val="24"/>
          <w:szCs w:val="24"/>
        </w:rPr>
        <w:t xml:space="preserve">do udziału w ustaleniu wartości zamówienia publicznego </w:t>
      </w:r>
      <w:r w:rsidRPr="00DE7F3E">
        <w:rPr>
          <w:rFonts w:asciiTheme="minorHAnsi" w:eastAsia="Calibri" w:hAnsiTheme="minorHAnsi" w:cstheme="minorHAnsi"/>
          <w:b/>
          <w:color w:val="000000"/>
          <w:sz w:val="24"/>
          <w:szCs w:val="24"/>
        </w:rPr>
        <w:t>– wzór formularza:</w:t>
      </w:r>
    </w:p>
    <w:p w14:paraId="765BB087" w14:textId="77777777" w:rsidR="00165CEF" w:rsidRPr="00DE7F3E" w:rsidRDefault="00165CEF" w:rsidP="00165CEF">
      <w:pPr>
        <w:widowControl w:val="0"/>
        <w:numPr>
          <w:ilvl w:val="12"/>
          <w:numId w:val="0"/>
        </w:numPr>
        <w:spacing w:after="0" w:line="240" w:lineRule="auto"/>
        <w:jc w:val="center"/>
        <w:rPr>
          <w:rFonts w:asciiTheme="minorHAnsi" w:hAnsiTheme="minorHAnsi" w:cstheme="minorHAnsi"/>
        </w:rPr>
      </w:pPr>
      <w:r w:rsidRPr="00DE7F3E">
        <w:rPr>
          <w:rFonts w:asciiTheme="minorHAnsi" w:hAnsiTheme="minorHAnsi" w:cstheme="minorHAnsi"/>
          <w:u w:val="single"/>
        </w:rPr>
        <w:t>Oświadczam(y), że</w:t>
      </w:r>
      <w:r w:rsidRPr="00DE7F3E">
        <w:rPr>
          <w:rFonts w:asciiTheme="minorHAnsi" w:hAnsiTheme="minorHAnsi" w:cstheme="minorHAnsi"/>
        </w:rPr>
        <w:t>:</w:t>
      </w:r>
    </w:p>
    <w:p w14:paraId="36902C85" w14:textId="77777777" w:rsidR="00165CEF" w:rsidRPr="00DE7F3E" w:rsidRDefault="00165CEF" w:rsidP="00165CEF">
      <w:pPr>
        <w:widowControl w:val="0"/>
        <w:numPr>
          <w:ilvl w:val="12"/>
          <w:numId w:val="0"/>
        </w:numPr>
        <w:spacing w:after="0" w:line="240" w:lineRule="auto"/>
        <w:jc w:val="center"/>
        <w:rPr>
          <w:rFonts w:asciiTheme="minorHAnsi" w:hAnsiTheme="minorHAnsi" w:cstheme="minorHAnsi"/>
        </w:rPr>
      </w:pPr>
    </w:p>
    <w:p w14:paraId="5408BF5C" w14:textId="77777777" w:rsidR="00165CEF" w:rsidRPr="00B132C7" w:rsidRDefault="00165CEF" w:rsidP="00165CEF">
      <w:pPr>
        <w:numPr>
          <w:ilvl w:val="0"/>
          <w:numId w:val="3"/>
        </w:numPr>
        <w:spacing w:after="0" w:line="360" w:lineRule="auto"/>
        <w:jc w:val="both"/>
        <w:rPr>
          <w:rFonts w:eastAsia="Calibri"/>
          <w:b/>
        </w:rPr>
      </w:pPr>
      <w:bookmarkStart w:id="1" w:name="_Hlk525220528"/>
      <w:r w:rsidRPr="00DE7F3E">
        <w:rPr>
          <w:rFonts w:asciiTheme="minorHAnsi" w:eastAsia="Calibri" w:hAnsiTheme="minorHAnsi" w:cstheme="minorHAnsi"/>
        </w:rPr>
        <w:t>Wartość zamówienia dotycząca realizacji przedmio</w:t>
      </w:r>
      <w:r>
        <w:rPr>
          <w:rFonts w:eastAsia="Calibri"/>
        </w:rPr>
        <w:t xml:space="preserve">tu zamówienia wyszczególnionego w punkcie </w:t>
      </w:r>
      <w:r w:rsidR="00712BC5">
        <w:rPr>
          <w:rFonts w:eastAsia="Calibri"/>
        </w:rPr>
        <w:br/>
      </w:r>
      <w:r>
        <w:rPr>
          <w:rFonts w:eastAsia="Calibri"/>
        </w:rPr>
        <w:t>2 niniejszego zaproszenia:</w:t>
      </w:r>
    </w:p>
    <w:tbl>
      <w:tblPr>
        <w:tblW w:w="11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5072"/>
        <w:gridCol w:w="1286"/>
        <w:gridCol w:w="818"/>
        <w:gridCol w:w="1985"/>
        <w:gridCol w:w="1985"/>
      </w:tblGrid>
      <w:tr w:rsidR="007E1001" w:rsidRPr="00A412B8" w14:paraId="06F2F68C" w14:textId="77777777" w:rsidTr="008710EA">
        <w:trPr>
          <w:trHeight w:val="393"/>
          <w:jc w:val="center"/>
        </w:trPr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EA20C7A" w14:textId="77777777" w:rsidR="007E1001" w:rsidRPr="00A412B8" w:rsidRDefault="007E1001" w:rsidP="007E10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A412B8">
              <w:rPr>
                <w:b/>
              </w:rPr>
              <w:t>Lp.</w:t>
            </w:r>
          </w:p>
        </w:tc>
        <w:tc>
          <w:tcPr>
            <w:tcW w:w="50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C59F47" w14:textId="77777777" w:rsidR="007E1001" w:rsidRPr="00A412B8" w:rsidRDefault="007E1001" w:rsidP="007E100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A412B8">
              <w:rPr>
                <w:b/>
              </w:rPr>
              <w:t xml:space="preserve">Przedmiot </w:t>
            </w:r>
            <w:r>
              <w:rPr>
                <w:b/>
              </w:rPr>
              <w:t>ustalenia wartości:</w:t>
            </w:r>
          </w:p>
        </w:tc>
        <w:tc>
          <w:tcPr>
            <w:tcW w:w="12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7C437C" w14:textId="6C8060F4" w:rsidR="007E1001" w:rsidRDefault="0068444D" w:rsidP="007E1001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b/>
              </w:rPr>
            </w:pPr>
            <w:r w:rsidRPr="0068444D">
              <w:rPr>
                <w:b/>
                <w:sz w:val="18"/>
                <w:szCs w:val="18"/>
              </w:rPr>
              <w:t>Okres obowiązywania</w:t>
            </w:r>
            <w:r w:rsidR="007E1001" w:rsidRPr="0068444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35939B" w14:textId="77777777" w:rsidR="007E1001" w:rsidRPr="0068444D" w:rsidRDefault="007E1001" w:rsidP="007E1001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b/>
                <w:sz w:val="18"/>
                <w:szCs w:val="18"/>
              </w:rPr>
            </w:pPr>
            <w:r w:rsidRPr="00A821AE">
              <w:rPr>
                <w:b/>
                <w:sz w:val="16"/>
                <w:szCs w:val="16"/>
              </w:rPr>
              <w:t>Jednostka miary</w:t>
            </w: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F67BBD" w14:textId="79C4D8E9" w:rsidR="007E1001" w:rsidRPr="0068444D" w:rsidRDefault="007E1001" w:rsidP="00983D94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b/>
                <w:sz w:val="18"/>
                <w:szCs w:val="18"/>
              </w:rPr>
            </w:pPr>
            <w:r w:rsidRPr="0068444D">
              <w:rPr>
                <w:b/>
                <w:sz w:val="18"/>
                <w:szCs w:val="18"/>
              </w:rPr>
              <w:t xml:space="preserve">Wartość </w:t>
            </w:r>
            <w:r w:rsidRPr="0068444D">
              <w:rPr>
                <w:b/>
                <w:sz w:val="18"/>
                <w:szCs w:val="18"/>
                <w:u w:val="single"/>
              </w:rPr>
              <w:t>netto</w:t>
            </w:r>
            <w:r w:rsidRPr="0068444D">
              <w:rPr>
                <w:b/>
                <w:sz w:val="18"/>
                <w:szCs w:val="18"/>
              </w:rPr>
              <w:t xml:space="preserve"> za poszczególne elementy</w:t>
            </w: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6C9DEA" w14:textId="2EE9B57F" w:rsidR="007E1001" w:rsidRPr="0068444D" w:rsidRDefault="007E1001" w:rsidP="00983D94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b/>
                <w:sz w:val="18"/>
                <w:szCs w:val="18"/>
              </w:rPr>
            </w:pPr>
            <w:r w:rsidRPr="0068444D">
              <w:rPr>
                <w:b/>
                <w:sz w:val="18"/>
                <w:szCs w:val="18"/>
              </w:rPr>
              <w:t xml:space="preserve">Wartość </w:t>
            </w:r>
            <w:r w:rsidRPr="0068444D">
              <w:rPr>
                <w:b/>
                <w:sz w:val="18"/>
                <w:szCs w:val="18"/>
                <w:u w:val="single"/>
              </w:rPr>
              <w:t xml:space="preserve">brutto </w:t>
            </w:r>
            <w:r w:rsidRPr="0068444D">
              <w:rPr>
                <w:b/>
                <w:sz w:val="18"/>
                <w:szCs w:val="18"/>
              </w:rPr>
              <w:t>za poszczególne elementy (z podatkiem VAT)  w PLN</w:t>
            </w:r>
            <w:r w:rsidRPr="0068444D">
              <w:rPr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8710EA" w:rsidRPr="00A412B8" w14:paraId="4322570E" w14:textId="77777777" w:rsidTr="008710EA">
        <w:trPr>
          <w:trHeight w:val="462"/>
          <w:jc w:val="center"/>
        </w:trPr>
        <w:tc>
          <w:tcPr>
            <w:tcW w:w="11729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FA88F" w14:textId="66A594A7" w:rsidR="008710EA" w:rsidRPr="00A412B8" w:rsidRDefault="008710EA" w:rsidP="008710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FF0000"/>
              </w:rPr>
            </w:pPr>
            <w:r w:rsidRPr="008710EA">
              <w:rPr>
                <w:b/>
                <w:sz w:val="24"/>
                <w:szCs w:val="24"/>
              </w:rPr>
              <w:t>Część 1</w:t>
            </w:r>
          </w:p>
        </w:tc>
      </w:tr>
      <w:tr w:rsidR="0068444D" w:rsidRPr="00A412B8" w14:paraId="2A552E00" w14:textId="77777777" w:rsidTr="008710EA">
        <w:trPr>
          <w:trHeight w:val="462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1E918D9" w14:textId="77777777" w:rsidR="0068444D" w:rsidRPr="00A412B8" w:rsidRDefault="0068444D" w:rsidP="00C448B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1</w:t>
            </w:r>
            <w:r w:rsidRPr="00A412B8">
              <w:t>.</w:t>
            </w:r>
          </w:p>
        </w:tc>
        <w:tc>
          <w:tcPr>
            <w:tcW w:w="5072" w:type="dxa"/>
            <w:vMerge w:val="restart"/>
            <w:tcBorders>
              <w:top w:val="single" w:sz="4" w:space="0" w:color="auto"/>
            </w:tcBorders>
            <w:vAlign w:val="center"/>
          </w:tcPr>
          <w:p w14:paraId="566B1B51" w14:textId="60B8AD0F" w:rsidR="0068444D" w:rsidRPr="002C4622" w:rsidRDefault="0068444D" w:rsidP="00995CEA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 xml:space="preserve">Usługa utrzymania  </w:t>
            </w:r>
            <w:r>
              <w:rPr>
                <w:rFonts w:asciiTheme="minorHAnsi" w:hAnsiTheme="minorHAnsi" w:cstheme="minorHAnsi"/>
                <w:color w:val="000000"/>
              </w:rPr>
              <w:t>Serwisu Intranet zbudowanego w oparciu o</w:t>
            </w:r>
            <w:r>
              <w:rPr>
                <w:rFonts w:asciiTheme="minorHAnsi" w:hAnsiTheme="minorHAnsi" w:cstheme="minorHAnsi"/>
              </w:rPr>
              <w:t xml:space="preserve"> Liferay Community Edition Portal 7 w godzinach pracy Urzędu przez okres 12/24 miesi</w:t>
            </w:r>
            <w:r w:rsidR="00A942A7">
              <w:rPr>
                <w:rFonts w:asciiTheme="minorHAnsi" w:hAnsiTheme="minorHAnsi" w:cstheme="minorHAnsi"/>
              </w:rPr>
              <w:t>ę</w:t>
            </w:r>
            <w:r>
              <w:rPr>
                <w:rFonts w:asciiTheme="minorHAnsi" w:hAnsiTheme="minorHAnsi" w:cstheme="minorHAnsi"/>
              </w:rPr>
              <w:t>c</w:t>
            </w:r>
            <w:r w:rsidR="00EC2641">
              <w:rPr>
                <w:rFonts w:asciiTheme="minorHAnsi" w:hAnsiTheme="minorHAnsi" w:cstheme="minorHAnsi"/>
              </w:rPr>
              <w:t>y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14:paraId="6603CE23" w14:textId="2EAD4BF5" w:rsidR="0068444D" w:rsidRPr="0068444D" w:rsidRDefault="0068444D" w:rsidP="00C448B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68444D">
              <w:rPr>
                <w:b/>
                <w:sz w:val="18"/>
                <w:szCs w:val="18"/>
              </w:rPr>
              <w:t>12 miesięcy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center"/>
          </w:tcPr>
          <w:p w14:paraId="3B07FB24" w14:textId="6DF88153" w:rsidR="0068444D" w:rsidRPr="0068444D" w:rsidRDefault="0068444D" w:rsidP="00C448B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68444D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E930567" w14:textId="4819E375" w:rsidR="0068444D" w:rsidRPr="00A412B8" w:rsidRDefault="0068444D" w:rsidP="00C448B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</w:tcPr>
          <w:p w14:paraId="3C3A7988" w14:textId="18F5F3B4" w:rsidR="0068444D" w:rsidRPr="00A412B8" w:rsidRDefault="0068444D" w:rsidP="00C448B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</w:tr>
      <w:tr w:rsidR="0068444D" w:rsidRPr="00A412B8" w14:paraId="2494FCEA" w14:textId="77777777" w:rsidTr="008710EA">
        <w:trPr>
          <w:trHeight w:val="462"/>
          <w:jc w:val="center"/>
        </w:trPr>
        <w:tc>
          <w:tcPr>
            <w:tcW w:w="583" w:type="dxa"/>
            <w:vMerge/>
            <w:tcBorders>
              <w:left w:val="single" w:sz="18" w:space="0" w:color="auto"/>
            </w:tcBorders>
            <w:vAlign w:val="center"/>
          </w:tcPr>
          <w:p w14:paraId="600D16E5" w14:textId="77777777" w:rsidR="0068444D" w:rsidRDefault="0068444D" w:rsidP="00C448B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5072" w:type="dxa"/>
            <w:vMerge/>
            <w:vAlign w:val="center"/>
          </w:tcPr>
          <w:p w14:paraId="71342A4D" w14:textId="77777777" w:rsidR="0068444D" w:rsidRDefault="0068444D" w:rsidP="00995CEA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86" w:type="dxa"/>
            <w:vAlign w:val="center"/>
          </w:tcPr>
          <w:p w14:paraId="7947C760" w14:textId="2E83A8D6" w:rsidR="0068444D" w:rsidRPr="0068444D" w:rsidRDefault="0068444D" w:rsidP="00C448B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68444D">
              <w:rPr>
                <w:b/>
                <w:sz w:val="18"/>
                <w:szCs w:val="18"/>
              </w:rPr>
              <w:t>24 miesiące</w:t>
            </w:r>
          </w:p>
        </w:tc>
        <w:tc>
          <w:tcPr>
            <w:tcW w:w="818" w:type="dxa"/>
            <w:vMerge/>
            <w:vAlign w:val="center"/>
          </w:tcPr>
          <w:p w14:paraId="51B8B45F" w14:textId="77777777" w:rsidR="0068444D" w:rsidRPr="0068444D" w:rsidRDefault="0068444D" w:rsidP="00C448B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35EC7C26" w14:textId="77777777" w:rsidR="0068444D" w:rsidRPr="00A412B8" w:rsidRDefault="0068444D" w:rsidP="00C448B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1985" w:type="dxa"/>
            <w:tcBorders>
              <w:right w:val="single" w:sz="18" w:space="0" w:color="auto"/>
            </w:tcBorders>
          </w:tcPr>
          <w:p w14:paraId="4C639D43" w14:textId="77777777" w:rsidR="0068444D" w:rsidRPr="00A412B8" w:rsidRDefault="0068444D" w:rsidP="00C448B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</w:tr>
      <w:tr w:rsidR="00C472AA" w:rsidRPr="00A412B8" w14:paraId="530288C2" w14:textId="77777777" w:rsidTr="008710EA">
        <w:trPr>
          <w:trHeight w:val="1017"/>
          <w:jc w:val="center"/>
        </w:trPr>
        <w:tc>
          <w:tcPr>
            <w:tcW w:w="58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100698E" w14:textId="7C19B4A9" w:rsidR="00C472AA" w:rsidRDefault="00C472AA" w:rsidP="00C47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2.</w:t>
            </w:r>
          </w:p>
        </w:tc>
        <w:tc>
          <w:tcPr>
            <w:tcW w:w="5072" w:type="dxa"/>
            <w:tcBorders>
              <w:bottom w:val="single" w:sz="4" w:space="0" w:color="auto"/>
            </w:tcBorders>
            <w:vAlign w:val="center"/>
          </w:tcPr>
          <w:p w14:paraId="47DE3D0F" w14:textId="29AA5A71" w:rsidR="00C472AA" w:rsidRDefault="00B76861" w:rsidP="00C472AA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Dodatkowe 12 miesięcy wsparcia w ramach prawa opcji na utrzymanie  </w:t>
            </w:r>
            <w:r>
              <w:rPr>
                <w:rFonts w:asciiTheme="minorHAnsi" w:hAnsiTheme="minorHAnsi" w:cstheme="minorHAnsi"/>
                <w:color w:val="000000"/>
              </w:rPr>
              <w:t>Serwisu Intranet zbudowanego w oparciu o</w:t>
            </w:r>
            <w:r>
              <w:rPr>
                <w:rFonts w:asciiTheme="minorHAnsi" w:hAnsiTheme="minorHAnsi" w:cstheme="minorHAnsi"/>
              </w:rPr>
              <w:t xml:space="preserve"> Liferay Community Edition Portal 7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33D94570" w14:textId="54E6927A" w:rsidR="00C472AA" w:rsidRPr="008A2EF8" w:rsidRDefault="0068444D" w:rsidP="00C47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F032CC">
              <w:rPr>
                <w:b/>
                <w:sz w:val="18"/>
                <w:szCs w:val="18"/>
              </w:rPr>
              <w:t>12 miesięcy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center"/>
          </w:tcPr>
          <w:p w14:paraId="31499D20" w14:textId="3FCCAC85" w:rsidR="00C472AA" w:rsidRDefault="0068444D" w:rsidP="00C47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68444D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01D9A61" w14:textId="77777777" w:rsidR="00C472AA" w:rsidRPr="00A412B8" w:rsidRDefault="00C472AA" w:rsidP="00C472A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18" w:space="0" w:color="auto"/>
            </w:tcBorders>
          </w:tcPr>
          <w:p w14:paraId="3AB87F90" w14:textId="77777777" w:rsidR="00C472AA" w:rsidRPr="00A412B8" w:rsidRDefault="00C472AA" w:rsidP="00C472A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</w:tr>
      <w:tr w:rsidR="00C472AA" w:rsidRPr="00A412B8" w14:paraId="228948A0" w14:textId="77777777" w:rsidTr="008710EA">
        <w:trPr>
          <w:trHeight w:val="1017"/>
          <w:jc w:val="center"/>
        </w:trPr>
        <w:tc>
          <w:tcPr>
            <w:tcW w:w="5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C410A2E" w14:textId="1D29B7AD" w:rsidR="00C472AA" w:rsidRDefault="00C472AA" w:rsidP="00C47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3.</w:t>
            </w:r>
          </w:p>
        </w:tc>
        <w:tc>
          <w:tcPr>
            <w:tcW w:w="50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30754E" w14:textId="4A25D321" w:rsidR="00C472AA" w:rsidRDefault="00B76861" w:rsidP="00C472AA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roboczogodzina w ramach prawa opcji na wsparcie Liferay.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110F12" w14:textId="64E22F06" w:rsidR="00C472AA" w:rsidRPr="00F032CC" w:rsidRDefault="00C472AA" w:rsidP="00C47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032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57C084B" w14:textId="427D5784" w:rsidR="00C472AA" w:rsidRPr="00F032CC" w:rsidRDefault="0068444D" w:rsidP="00C472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032CC">
              <w:rPr>
                <w:b/>
                <w:sz w:val="20"/>
                <w:szCs w:val="20"/>
              </w:rPr>
              <w:t>rbh.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18" w:space="0" w:color="auto"/>
            </w:tcBorders>
          </w:tcPr>
          <w:p w14:paraId="42570E85" w14:textId="77777777" w:rsidR="00C472AA" w:rsidRPr="00A412B8" w:rsidRDefault="00C472AA" w:rsidP="00C472A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0D4E606" w14:textId="77777777" w:rsidR="00C472AA" w:rsidRPr="00A412B8" w:rsidRDefault="00C472AA" w:rsidP="00C472A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</w:tr>
      <w:tr w:rsidR="008710EA" w:rsidRPr="00A412B8" w14:paraId="3728AE8B" w14:textId="77777777" w:rsidTr="008710EA">
        <w:trPr>
          <w:trHeight w:val="544"/>
          <w:jc w:val="center"/>
        </w:trPr>
        <w:tc>
          <w:tcPr>
            <w:tcW w:w="11729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5E682" w14:textId="6F304F8F" w:rsidR="008710EA" w:rsidRPr="00A412B8" w:rsidRDefault="008710EA" w:rsidP="008710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color w:val="FF0000"/>
              </w:rPr>
            </w:pPr>
            <w:r w:rsidRPr="008710EA">
              <w:rPr>
                <w:b/>
                <w:sz w:val="24"/>
                <w:szCs w:val="24"/>
              </w:rPr>
              <w:t xml:space="preserve">Część 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F032CC" w:rsidRPr="00A412B8" w14:paraId="1EFE0947" w14:textId="77777777" w:rsidTr="008710EA">
        <w:trPr>
          <w:trHeight w:val="462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AE8D081" w14:textId="05F42DF2" w:rsidR="00F032CC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4.</w:t>
            </w:r>
          </w:p>
        </w:tc>
        <w:tc>
          <w:tcPr>
            <w:tcW w:w="5072" w:type="dxa"/>
            <w:vMerge w:val="restart"/>
            <w:tcBorders>
              <w:top w:val="single" w:sz="4" w:space="0" w:color="auto"/>
            </w:tcBorders>
            <w:vAlign w:val="center"/>
          </w:tcPr>
          <w:p w14:paraId="0093C96C" w14:textId="120C5042" w:rsidR="00F032CC" w:rsidRDefault="00F032CC" w:rsidP="00F032CC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Usługa utrzymania </w:t>
            </w:r>
            <w:r>
              <w:rPr>
                <w:rFonts w:asciiTheme="minorHAnsi" w:hAnsiTheme="minorHAnsi" w:cstheme="minorHAnsi"/>
                <w:color w:val="000000"/>
              </w:rPr>
              <w:t>Ruby on Rails przez okres 12/24 miesi</w:t>
            </w:r>
            <w:r w:rsidR="00A942A7">
              <w:rPr>
                <w:rFonts w:asciiTheme="minorHAnsi" w:hAnsiTheme="minorHAnsi" w:cstheme="minorHAnsi"/>
                <w:color w:val="000000"/>
              </w:rPr>
              <w:t>ęcy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14:paraId="40A2DEB8" w14:textId="4D1B85D5" w:rsidR="00F032CC" w:rsidRPr="008A2EF8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68444D">
              <w:rPr>
                <w:b/>
                <w:sz w:val="18"/>
                <w:szCs w:val="18"/>
              </w:rPr>
              <w:t>12 miesięcy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center"/>
          </w:tcPr>
          <w:p w14:paraId="4347124F" w14:textId="35DC1A18" w:rsidR="00F032CC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68444D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896415C" w14:textId="77777777" w:rsidR="00F032CC" w:rsidRPr="00A412B8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</w:tcPr>
          <w:p w14:paraId="57562609" w14:textId="77777777" w:rsidR="00F032CC" w:rsidRPr="00A412B8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</w:tr>
      <w:tr w:rsidR="00F032CC" w:rsidRPr="00A412B8" w14:paraId="1FDFBE29" w14:textId="77777777" w:rsidTr="008710EA">
        <w:trPr>
          <w:trHeight w:val="462"/>
          <w:jc w:val="center"/>
        </w:trPr>
        <w:tc>
          <w:tcPr>
            <w:tcW w:w="583" w:type="dxa"/>
            <w:vMerge/>
            <w:tcBorders>
              <w:left w:val="single" w:sz="18" w:space="0" w:color="auto"/>
            </w:tcBorders>
            <w:vAlign w:val="center"/>
          </w:tcPr>
          <w:p w14:paraId="2FD795CE" w14:textId="77777777" w:rsidR="00F032CC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5072" w:type="dxa"/>
            <w:vMerge/>
            <w:vAlign w:val="center"/>
          </w:tcPr>
          <w:p w14:paraId="7C9AC930" w14:textId="77777777" w:rsidR="00F032CC" w:rsidRDefault="00F032CC" w:rsidP="00F032CC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86" w:type="dxa"/>
            <w:vAlign w:val="center"/>
          </w:tcPr>
          <w:p w14:paraId="59252FF8" w14:textId="57E1E5FB" w:rsidR="00F032CC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68444D">
              <w:rPr>
                <w:b/>
                <w:sz w:val="18"/>
                <w:szCs w:val="18"/>
              </w:rPr>
              <w:t>24 miesiące</w:t>
            </w:r>
          </w:p>
        </w:tc>
        <w:tc>
          <w:tcPr>
            <w:tcW w:w="818" w:type="dxa"/>
            <w:vMerge/>
            <w:vAlign w:val="center"/>
          </w:tcPr>
          <w:p w14:paraId="02AE2EEA" w14:textId="77777777" w:rsidR="00F032CC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14:paraId="6F4A771C" w14:textId="77777777" w:rsidR="00F032CC" w:rsidRPr="00A412B8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1985" w:type="dxa"/>
            <w:tcBorders>
              <w:right w:val="single" w:sz="18" w:space="0" w:color="auto"/>
            </w:tcBorders>
          </w:tcPr>
          <w:p w14:paraId="16C85E8B" w14:textId="77777777" w:rsidR="00F032CC" w:rsidRPr="00A412B8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</w:tr>
      <w:tr w:rsidR="00F032CC" w:rsidRPr="00A412B8" w14:paraId="5E147CDB" w14:textId="77777777" w:rsidTr="008710EA">
        <w:trPr>
          <w:trHeight w:val="1017"/>
          <w:jc w:val="center"/>
        </w:trPr>
        <w:tc>
          <w:tcPr>
            <w:tcW w:w="583" w:type="dxa"/>
            <w:tcBorders>
              <w:left w:val="single" w:sz="18" w:space="0" w:color="auto"/>
            </w:tcBorders>
            <w:vAlign w:val="center"/>
          </w:tcPr>
          <w:p w14:paraId="60054467" w14:textId="40AF0BFA" w:rsidR="00F032CC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 xml:space="preserve">5. </w:t>
            </w:r>
          </w:p>
        </w:tc>
        <w:tc>
          <w:tcPr>
            <w:tcW w:w="5072" w:type="dxa"/>
            <w:vAlign w:val="center"/>
          </w:tcPr>
          <w:p w14:paraId="451E0978" w14:textId="308AA09A" w:rsidR="00F032CC" w:rsidRDefault="00F032CC" w:rsidP="00F032CC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Dodatkowe 12 miesięcy wsparcia w ramach prawa opcji na utrzymanie Ruby on Rails.</w:t>
            </w:r>
          </w:p>
        </w:tc>
        <w:tc>
          <w:tcPr>
            <w:tcW w:w="1286" w:type="dxa"/>
            <w:vAlign w:val="center"/>
          </w:tcPr>
          <w:p w14:paraId="2C5E2992" w14:textId="5C0BA03B" w:rsidR="00F032CC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F032CC">
              <w:rPr>
                <w:b/>
                <w:sz w:val="18"/>
                <w:szCs w:val="18"/>
              </w:rPr>
              <w:t>12 miesięcy</w:t>
            </w:r>
          </w:p>
        </w:tc>
        <w:tc>
          <w:tcPr>
            <w:tcW w:w="818" w:type="dxa"/>
            <w:vAlign w:val="center"/>
          </w:tcPr>
          <w:p w14:paraId="336D8BE0" w14:textId="66C9A1B8" w:rsidR="00F032CC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68444D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985" w:type="dxa"/>
          </w:tcPr>
          <w:p w14:paraId="0C9BCEF2" w14:textId="77777777" w:rsidR="00F032CC" w:rsidRPr="00A412B8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1985" w:type="dxa"/>
            <w:tcBorders>
              <w:right w:val="single" w:sz="18" w:space="0" w:color="auto"/>
            </w:tcBorders>
          </w:tcPr>
          <w:p w14:paraId="505EC0BA" w14:textId="77777777" w:rsidR="00F032CC" w:rsidRPr="00A412B8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</w:tr>
      <w:tr w:rsidR="00F032CC" w:rsidRPr="00A412B8" w14:paraId="3145A8A7" w14:textId="77777777" w:rsidTr="008710EA">
        <w:trPr>
          <w:trHeight w:val="1017"/>
          <w:jc w:val="center"/>
        </w:trPr>
        <w:tc>
          <w:tcPr>
            <w:tcW w:w="58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97D10FD" w14:textId="0ABF01B5" w:rsidR="00F032CC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6.</w:t>
            </w:r>
          </w:p>
        </w:tc>
        <w:tc>
          <w:tcPr>
            <w:tcW w:w="5072" w:type="dxa"/>
            <w:tcBorders>
              <w:bottom w:val="single" w:sz="18" w:space="0" w:color="auto"/>
            </w:tcBorders>
            <w:vAlign w:val="center"/>
          </w:tcPr>
          <w:p w14:paraId="2E01A8A8" w14:textId="05AC6769" w:rsidR="00F032CC" w:rsidRDefault="00F032CC" w:rsidP="00F032CC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roboczogodzina w ramach prawa opcji na wsparcie Ruby on Rails.</w:t>
            </w:r>
          </w:p>
        </w:tc>
        <w:tc>
          <w:tcPr>
            <w:tcW w:w="1286" w:type="dxa"/>
            <w:tcBorders>
              <w:bottom w:val="single" w:sz="18" w:space="0" w:color="auto"/>
            </w:tcBorders>
            <w:vAlign w:val="center"/>
          </w:tcPr>
          <w:p w14:paraId="10AFFA58" w14:textId="06F05EA0" w:rsidR="00F032CC" w:rsidRPr="00F032CC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032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bottom w:val="single" w:sz="18" w:space="0" w:color="auto"/>
            </w:tcBorders>
            <w:vAlign w:val="center"/>
          </w:tcPr>
          <w:p w14:paraId="4A23B61E" w14:textId="4C10B56D" w:rsidR="00F032CC" w:rsidRPr="00F032CC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F032CC">
              <w:rPr>
                <w:b/>
                <w:sz w:val="20"/>
                <w:szCs w:val="20"/>
              </w:rPr>
              <w:t>rbh.</w:t>
            </w:r>
          </w:p>
        </w:tc>
        <w:tc>
          <w:tcPr>
            <w:tcW w:w="1985" w:type="dxa"/>
            <w:tcBorders>
              <w:bottom w:val="single" w:sz="18" w:space="0" w:color="auto"/>
            </w:tcBorders>
          </w:tcPr>
          <w:p w14:paraId="570E86EC" w14:textId="4F68BF6B" w:rsidR="00F032CC" w:rsidRPr="00A412B8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18" w:space="0" w:color="auto"/>
            </w:tcBorders>
          </w:tcPr>
          <w:p w14:paraId="635AE665" w14:textId="77777777" w:rsidR="00F032CC" w:rsidRPr="00A412B8" w:rsidRDefault="00F032CC" w:rsidP="00F032C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color w:val="FF0000"/>
              </w:rPr>
            </w:pPr>
          </w:p>
        </w:tc>
      </w:tr>
    </w:tbl>
    <w:bookmarkEnd w:id="1"/>
    <w:p w14:paraId="0C83FEC0" w14:textId="538FD4A4" w:rsidR="00165CEF" w:rsidRPr="00643E59" w:rsidRDefault="00165CEF" w:rsidP="00A821AE">
      <w:pPr>
        <w:numPr>
          <w:ilvl w:val="0"/>
          <w:numId w:val="3"/>
        </w:numPr>
        <w:tabs>
          <w:tab w:val="num" w:pos="1440"/>
        </w:tabs>
        <w:spacing w:after="0" w:line="240" w:lineRule="auto"/>
        <w:jc w:val="both"/>
      </w:pPr>
      <w:r w:rsidRPr="00A821AE">
        <w:rPr>
          <w:b/>
        </w:rPr>
        <w:t>WSZELKĄ KORESPONDENCJĘ</w:t>
      </w:r>
      <w:r w:rsidRPr="00643E59">
        <w:t xml:space="preserve"> w sprawie niniejszego zaproszenia należy kierować na poniższy adres:</w:t>
      </w:r>
    </w:p>
    <w:p w14:paraId="3ED0CE10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</w:p>
    <w:p w14:paraId="6B7E0C22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  <w:r w:rsidRPr="00643E59">
        <w:t xml:space="preserve">Imię i nazwisko: ____________________________________________________________________ </w:t>
      </w:r>
    </w:p>
    <w:p w14:paraId="5DA469C3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</w:p>
    <w:p w14:paraId="077A4FF6" w14:textId="77777777" w:rsidR="0029467C" w:rsidRDefault="0029467C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</w:p>
    <w:p w14:paraId="7A5A35FA" w14:textId="77777777" w:rsidR="00165CEF" w:rsidRPr="00643E59" w:rsidRDefault="0029467C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  <w:r>
        <w:t>Nazwa w</w:t>
      </w:r>
      <w:r w:rsidR="00165CEF" w:rsidRPr="00643E59">
        <w:t>ykonawcy: _________________________________________________________________</w:t>
      </w:r>
    </w:p>
    <w:p w14:paraId="71D5BF10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  <w:r w:rsidRPr="00643E59">
        <w:t>     </w:t>
      </w:r>
    </w:p>
    <w:p w14:paraId="300FC3C5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  <w:r w:rsidRPr="00643E59">
        <w:t>     </w:t>
      </w:r>
      <w:r w:rsidRPr="00643E59">
        <w:tab/>
      </w:r>
      <w:r w:rsidRPr="00643E59">
        <w:tab/>
      </w:r>
      <w:r w:rsidRPr="00643E59">
        <w:tab/>
        <w:t>         </w:t>
      </w:r>
      <w:r w:rsidRPr="00643E59">
        <w:tab/>
      </w:r>
    </w:p>
    <w:p w14:paraId="67D63940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  <w:r w:rsidRPr="00643E59">
        <w:t>Adres:  ____________________________________________________________________________    </w:t>
      </w:r>
    </w:p>
    <w:p w14:paraId="205F408A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  <w:r w:rsidRPr="00643E59">
        <w:lastRenderedPageBreak/>
        <w:t>          </w:t>
      </w:r>
    </w:p>
    <w:p w14:paraId="013BC461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  <w:r w:rsidRPr="00643E59">
        <w:t>Adres e-mail:</w:t>
      </w:r>
      <w:r w:rsidRPr="00643E59">
        <w:rPr>
          <w:b/>
        </w:rPr>
        <w:t> </w:t>
      </w:r>
      <w:r w:rsidRPr="00643E59">
        <w:t>__________________________________________________,</w:t>
      </w:r>
    </w:p>
    <w:p w14:paraId="6CE97356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</w:p>
    <w:p w14:paraId="52FA89A0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</w:p>
    <w:p w14:paraId="707EAD58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  <w:r w:rsidRPr="00643E59">
        <w:t>Telefon: ________________________, Faks</w:t>
      </w:r>
      <w:r w:rsidRPr="00643E59">
        <w:rPr>
          <w:b/>
        </w:rPr>
        <w:t>:</w:t>
      </w:r>
      <w:r w:rsidRPr="00643E59">
        <w:t>_____________________________</w:t>
      </w:r>
    </w:p>
    <w:p w14:paraId="46CCEA3A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  <w:ind w:left="426" w:hanging="426"/>
        <w:jc w:val="both"/>
      </w:pPr>
    </w:p>
    <w:p w14:paraId="3E428438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</w:pPr>
    </w:p>
    <w:p w14:paraId="18D72752" w14:textId="77777777" w:rsidR="00165CEF" w:rsidRPr="00643E59" w:rsidRDefault="00165CEF" w:rsidP="00165CEF">
      <w:pPr>
        <w:widowControl w:val="0"/>
        <w:numPr>
          <w:ilvl w:val="12"/>
          <w:numId w:val="0"/>
        </w:numPr>
        <w:spacing w:after="0" w:line="240" w:lineRule="auto"/>
      </w:pPr>
      <w:r w:rsidRPr="00643E59">
        <w:t>........................................................................................................</w:t>
      </w:r>
    </w:p>
    <w:p w14:paraId="110C3980" w14:textId="77777777" w:rsidR="00165CEF" w:rsidRDefault="00165CEF" w:rsidP="00165CEF">
      <w:pPr>
        <w:widowControl w:val="0"/>
        <w:numPr>
          <w:ilvl w:val="12"/>
          <w:numId w:val="0"/>
        </w:numPr>
        <w:spacing w:after="0" w:line="240" w:lineRule="auto"/>
        <w:rPr>
          <w:b/>
          <w:i/>
        </w:rPr>
      </w:pPr>
      <w:r w:rsidRPr="00643E59">
        <w:t xml:space="preserve">                                 </w:t>
      </w:r>
      <w:r w:rsidRPr="00643E59">
        <w:rPr>
          <w:b/>
          <w:i/>
        </w:rPr>
        <w:t>(data, miejscowość, podpis(y)</w:t>
      </w:r>
      <w:r w:rsidR="0083282D">
        <w:rPr>
          <w:b/>
          <w:i/>
        </w:rPr>
        <w:t>)</w:t>
      </w:r>
    </w:p>
    <w:p w14:paraId="1D06ACA2" w14:textId="77777777" w:rsidR="007276B3" w:rsidRPr="00643E59" w:rsidRDefault="007276B3" w:rsidP="00165CEF">
      <w:pPr>
        <w:widowControl w:val="0"/>
        <w:numPr>
          <w:ilvl w:val="12"/>
          <w:numId w:val="0"/>
        </w:numPr>
        <w:spacing w:after="0" w:line="240" w:lineRule="auto"/>
        <w:rPr>
          <w:b/>
          <w:i/>
        </w:rPr>
      </w:pPr>
    </w:p>
    <w:p w14:paraId="2419811E" w14:textId="77777777" w:rsidR="00D020B9" w:rsidRDefault="00165CEF" w:rsidP="00165CEF">
      <w:pPr>
        <w:numPr>
          <w:ilvl w:val="12"/>
          <w:numId w:val="0"/>
        </w:numPr>
        <w:spacing w:after="0" w:line="240" w:lineRule="auto"/>
        <w:jc w:val="both"/>
        <w:rPr>
          <w:color w:val="000000"/>
          <w:sz w:val="20"/>
          <w:szCs w:val="20"/>
        </w:rPr>
      </w:pPr>
      <w:r w:rsidRPr="0083282D">
        <w:rPr>
          <w:color w:val="000000"/>
          <w:sz w:val="20"/>
          <w:szCs w:val="20"/>
        </w:rPr>
        <w:t>*</w:t>
      </w:r>
      <w:r w:rsidRPr="0083282D">
        <w:rPr>
          <w:b/>
          <w:color w:val="000000"/>
          <w:sz w:val="20"/>
          <w:szCs w:val="20"/>
        </w:rPr>
        <w:t>Podpis(y)</w:t>
      </w:r>
      <w:r w:rsidR="0083282D" w:rsidRPr="0083282D">
        <w:rPr>
          <w:color w:val="000000"/>
          <w:sz w:val="20"/>
          <w:szCs w:val="20"/>
        </w:rPr>
        <w:t xml:space="preserve"> imienny</w:t>
      </w:r>
      <w:r w:rsidRPr="0083282D">
        <w:rPr>
          <w:color w:val="000000"/>
          <w:sz w:val="20"/>
          <w:szCs w:val="20"/>
        </w:rPr>
        <w:t>(e) osoby(osób) uprawnionej(ych) do reprezentowania podmiotu sporządzającego informację.</w:t>
      </w:r>
    </w:p>
    <w:p w14:paraId="017B3392" w14:textId="77777777" w:rsidR="00580CC5" w:rsidRDefault="00580CC5" w:rsidP="00165CEF">
      <w:pPr>
        <w:numPr>
          <w:ilvl w:val="12"/>
          <w:numId w:val="0"/>
        </w:numPr>
        <w:spacing w:after="0" w:line="240" w:lineRule="auto"/>
        <w:jc w:val="both"/>
        <w:rPr>
          <w:color w:val="000000"/>
          <w:sz w:val="20"/>
          <w:szCs w:val="20"/>
        </w:rPr>
      </w:pPr>
    </w:p>
    <w:p w14:paraId="6E760914" w14:textId="77777777" w:rsidR="00580CC5" w:rsidRDefault="00580CC5" w:rsidP="00165CEF">
      <w:pPr>
        <w:numPr>
          <w:ilvl w:val="12"/>
          <w:numId w:val="0"/>
        </w:numPr>
        <w:spacing w:after="0" w:line="240" w:lineRule="auto"/>
        <w:jc w:val="both"/>
        <w:rPr>
          <w:color w:val="000000"/>
          <w:sz w:val="20"/>
          <w:szCs w:val="20"/>
        </w:rPr>
      </w:pPr>
    </w:p>
    <w:sectPr w:rsidR="00580CC5" w:rsidSect="00216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81EC2" w14:textId="77777777" w:rsidR="00E40D53" w:rsidRDefault="00E40D53" w:rsidP="00EA20CF">
      <w:pPr>
        <w:spacing w:after="0" w:line="240" w:lineRule="auto"/>
      </w:pPr>
      <w:r>
        <w:separator/>
      </w:r>
    </w:p>
  </w:endnote>
  <w:endnote w:type="continuationSeparator" w:id="0">
    <w:p w14:paraId="2F7456C8" w14:textId="77777777" w:rsidR="00E40D53" w:rsidRDefault="00E40D53" w:rsidP="00EA2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25E88" w14:textId="77777777" w:rsidR="00E40D53" w:rsidRDefault="00E40D53" w:rsidP="00EA20CF">
      <w:pPr>
        <w:spacing w:after="0" w:line="240" w:lineRule="auto"/>
      </w:pPr>
      <w:r>
        <w:separator/>
      </w:r>
    </w:p>
  </w:footnote>
  <w:footnote w:type="continuationSeparator" w:id="0">
    <w:p w14:paraId="073ABDCF" w14:textId="77777777" w:rsidR="00E40D53" w:rsidRDefault="00E40D53" w:rsidP="00EA20CF">
      <w:pPr>
        <w:spacing w:after="0" w:line="240" w:lineRule="auto"/>
      </w:pPr>
      <w:r>
        <w:continuationSeparator/>
      </w:r>
    </w:p>
  </w:footnote>
  <w:footnote w:id="1">
    <w:p w14:paraId="56E48647" w14:textId="77777777" w:rsidR="007E1001" w:rsidRPr="00994FF5" w:rsidRDefault="007E1001" w:rsidP="00472A9F">
      <w:pPr>
        <w:pStyle w:val="Tekstprzypisudolnego"/>
      </w:pPr>
      <w:r w:rsidRPr="00994FF5">
        <w:rPr>
          <w:rStyle w:val="Odwoanieprzypisudolnego"/>
        </w:rPr>
        <w:footnoteRef/>
      </w:r>
      <w:r w:rsidRPr="00994FF5">
        <w:t xml:space="preserve"> </w:t>
      </w:r>
      <w:r w:rsidRPr="00994FF5">
        <w:rPr>
          <w:sz w:val="16"/>
          <w:szCs w:val="16"/>
        </w:rPr>
        <w:t>Do wypełnienia przez Wykonawcę.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D0ECD0A"/>
    <w:lvl w:ilvl="0">
      <w:start w:val="1"/>
      <w:numFmt w:val="decimal"/>
      <w:lvlText w:val="%1."/>
      <w:lvlJc w:val="left"/>
      <w:rPr>
        <w:rFonts w:ascii="Calibri" w:hAnsi="Calibri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 w15:restartNumberingAfterBreak="0">
    <w:nsid w:val="00000003"/>
    <w:multiLevelType w:val="multilevel"/>
    <w:tmpl w:val="84CAC244"/>
    <w:lvl w:ilvl="0">
      <w:start w:val="1"/>
      <w:numFmt w:val="decimal"/>
      <w:lvlText w:val="%1."/>
      <w:lvlJc w:val="left"/>
      <w:rPr>
        <w:rFonts w:ascii="Calibri" w:hAnsi="Calibri" w:cs="Batang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Batang" w:hAnsi="Microsoft Sans Serif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 w15:restartNumberingAfterBreak="0">
    <w:nsid w:val="05122AF6"/>
    <w:multiLevelType w:val="multilevel"/>
    <w:tmpl w:val="008EC65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7A5C38"/>
    <w:multiLevelType w:val="hybridMultilevel"/>
    <w:tmpl w:val="3DBEF170"/>
    <w:lvl w:ilvl="0" w:tplc="DABAB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B243D54">
      <w:start w:val="1"/>
      <w:numFmt w:val="decimal"/>
      <w:lvlText w:val="%2)"/>
      <w:lvlJc w:val="left"/>
      <w:pPr>
        <w:ind w:left="1455" w:hanging="375"/>
      </w:pPr>
      <w:rPr>
        <w:rFonts w:ascii="Calibri" w:hAnsi="Calibri" w:cs="Times New Roman" w:hint="default"/>
        <w:sz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17942"/>
    <w:multiLevelType w:val="hybridMultilevel"/>
    <w:tmpl w:val="919C84C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DE3CB4"/>
    <w:multiLevelType w:val="hybridMultilevel"/>
    <w:tmpl w:val="05EC6CC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E4D8C"/>
    <w:multiLevelType w:val="hybridMultilevel"/>
    <w:tmpl w:val="BF2457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73896"/>
    <w:multiLevelType w:val="hybridMultilevel"/>
    <w:tmpl w:val="E7C87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71A6B"/>
    <w:multiLevelType w:val="hybridMultilevel"/>
    <w:tmpl w:val="191A74E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0705977"/>
    <w:multiLevelType w:val="hybridMultilevel"/>
    <w:tmpl w:val="1FAA28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262EB"/>
    <w:multiLevelType w:val="hybridMultilevel"/>
    <w:tmpl w:val="7D8E2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02B97"/>
    <w:multiLevelType w:val="multilevel"/>
    <w:tmpl w:val="DE643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4523C87"/>
    <w:multiLevelType w:val="hybridMultilevel"/>
    <w:tmpl w:val="8DCA1FE2"/>
    <w:lvl w:ilvl="0" w:tplc="3FF06E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4525173"/>
    <w:multiLevelType w:val="hybridMultilevel"/>
    <w:tmpl w:val="CB18FADE"/>
    <w:lvl w:ilvl="0" w:tplc="D9C0539E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B141C"/>
    <w:multiLevelType w:val="hybridMultilevel"/>
    <w:tmpl w:val="3DBEF170"/>
    <w:lvl w:ilvl="0" w:tplc="DABAB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B243D54">
      <w:start w:val="1"/>
      <w:numFmt w:val="decimal"/>
      <w:lvlText w:val="%2)"/>
      <w:lvlJc w:val="left"/>
      <w:pPr>
        <w:ind w:left="1455" w:hanging="375"/>
      </w:pPr>
      <w:rPr>
        <w:rFonts w:ascii="Calibri" w:hAnsi="Calibri" w:cs="Times New Roman" w:hint="default"/>
        <w:sz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0780D"/>
    <w:multiLevelType w:val="multilevel"/>
    <w:tmpl w:val="CF884E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60875E5"/>
    <w:multiLevelType w:val="multilevel"/>
    <w:tmpl w:val="638A27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80315C"/>
    <w:multiLevelType w:val="hybridMultilevel"/>
    <w:tmpl w:val="FE000E10"/>
    <w:lvl w:ilvl="0" w:tplc="BF30110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32751FE"/>
    <w:multiLevelType w:val="hybridMultilevel"/>
    <w:tmpl w:val="C084285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68E4920"/>
    <w:multiLevelType w:val="hybridMultilevel"/>
    <w:tmpl w:val="F65EF5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6AD66A7"/>
    <w:multiLevelType w:val="multilevel"/>
    <w:tmpl w:val="CCB2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A7A45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AE01907"/>
    <w:multiLevelType w:val="hybridMultilevel"/>
    <w:tmpl w:val="9E7A4A16"/>
    <w:lvl w:ilvl="0" w:tplc="721AC10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CD10C7"/>
    <w:multiLevelType w:val="hybridMultilevel"/>
    <w:tmpl w:val="CE8449C0"/>
    <w:lvl w:ilvl="0" w:tplc="3378D9E0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2EC569C7"/>
    <w:multiLevelType w:val="hybridMultilevel"/>
    <w:tmpl w:val="9C388332"/>
    <w:lvl w:ilvl="0" w:tplc="3378D9E0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33632B01"/>
    <w:multiLevelType w:val="hybridMultilevel"/>
    <w:tmpl w:val="01DCA530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4196FC8"/>
    <w:multiLevelType w:val="multilevel"/>
    <w:tmpl w:val="37F8B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164B5C"/>
    <w:multiLevelType w:val="multilevel"/>
    <w:tmpl w:val="CF884E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5A40E20"/>
    <w:multiLevelType w:val="hybridMultilevel"/>
    <w:tmpl w:val="0AAE0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A914AB"/>
    <w:multiLevelType w:val="hybridMultilevel"/>
    <w:tmpl w:val="39887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751961"/>
    <w:multiLevelType w:val="hybridMultilevel"/>
    <w:tmpl w:val="4CF483E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87767FF"/>
    <w:multiLevelType w:val="hybridMultilevel"/>
    <w:tmpl w:val="F35CBA92"/>
    <w:lvl w:ilvl="0" w:tplc="B0DA264E">
      <w:start w:val="1"/>
      <w:numFmt w:val="bullet"/>
      <w:lvlText w:val="●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38956CAF"/>
    <w:multiLevelType w:val="multilevel"/>
    <w:tmpl w:val="158C24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bullet"/>
      <w:lvlText w:val=""/>
      <w:lvlJc w:val="left"/>
      <w:pPr>
        <w:ind w:left="1418" w:hanging="338"/>
      </w:pPr>
      <w:rPr>
        <w:rFonts w:ascii="Symbol" w:hAnsi="Symbol"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33" w15:restartNumberingAfterBreak="0">
    <w:nsid w:val="3BF60B46"/>
    <w:multiLevelType w:val="hybridMultilevel"/>
    <w:tmpl w:val="4D260C04"/>
    <w:lvl w:ilvl="0" w:tplc="3378D9E0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3C7A5CC2"/>
    <w:multiLevelType w:val="hybridMultilevel"/>
    <w:tmpl w:val="7BD05E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8A0690"/>
    <w:multiLevelType w:val="hybridMultilevel"/>
    <w:tmpl w:val="01DCA530"/>
    <w:lvl w:ilvl="0" w:tplc="45B0C5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E975C29"/>
    <w:multiLevelType w:val="hybridMultilevel"/>
    <w:tmpl w:val="94E8005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E040B4"/>
    <w:multiLevelType w:val="hybridMultilevel"/>
    <w:tmpl w:val="1BA29982"/>
    <w:lvl w:ilvl="0" w:tplc="0415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4B6A5780"/>
    <w:multiLevelType w:val="hybridMultilevel"/>
    <w:tmpl w:val="28EC4D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FF1165"/>
    <w:multiLevelType w:val="multilevel"/>
    <w:tmpl w:val="E5B0179A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b/>
        <w:strike w:val="0"/>
        <w:color w:val="000000"/>
        <w:spacing w:val="3"/>
        <w:w w:val="100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14502D3"/>
    <w:multiLevelType w:val="hybridMultilevel"/>
    <w:tmpl w:val="05EC6CC0"/>
    <w:lvl w:ilvl="0" w:tplc="3656EF4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92036D"/>
    <w:multiLevelType w:val="hybridMultilevel"/>
    <w:tmpl w:val="6E38C8CE"/>
    <w:lvl w:ilvl="0" w:tplc="017E7DBA">
      <w:start w:val="1"/>
      <w:numFmt w:val="decimal"/>
      <w:lvlText w:val="%1."/>
      <w:lvlJc w:val="left"/>
      <w:pPr>
        <w:ind w:left="2520" w:hanging="360"/>
      </w:pPr>
      <w:rPr>
        <w:rFonts w:asciiTheme="minorHAnsi" w:hAnsiTheme="minorHAnsi" w:cstheme="minorHAnsi" w:hint="default"/>
        <w:strike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 w15:restartNumberingAfterBreak="0">
    <w:nsid w:val="52F71277"/>
    <w:multiLevelType w:val="hybridMultilevel"/>
    <w:tmpl w:val="020AA67A"/>
    <w:lvl w:ilvl="0" w:tplc="ECA65AE6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3" w15:restartNumberingAfterBreak="0">
    <w:nsid w:val="534E175A"/>
    <w:multiLevelType w:val="multilevel"/>
    <w:tmpl w:val="F7E83A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7E6521A"/>
    <w:multiLevelType w:val="hybridMultilevel"/>
    <w:tmpl w:val="CB18FADE"/>
    <w:lvl w:ilvl="0" w:tplc="D9C0539E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78116B"/>
    <w:multiLevelType w:val="multilevel"/>
    <w:tmpl w:val="C1AC6E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49B5397"/>
    <w:multiLevelType w:val="hybridMultilevel"/>
    <w:tmpl w:val="D2A46F02"/>
    <w:lvl w:ilvl="0" w:tplc="FB60586C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  <w:b w:val="0"/>
      </w:rPr>
    </w:lvl>
    <w:lvl w:ilvl="1" w:tplc="D9C053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5024D7D"/>
    <w:multiLevelType w:val="hybridMultilevel"/>
    <w:tmpl w:val="5B1E2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D870C5"/>
    <w:multiLevelType w:val="hybridMultilevel"/>
    <w:tmpl w:val="05EC6CC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AB056A"/>
    <w:multiLevelType w:val="hybridMultilevel"/>
    <w:tmpl w:val="9E7A4A16"/>
    <w:lvl w:ilvl="0" w:tplc="721AC10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850288"/>
    <w:multiLevelType w:val="hybridMultilevel"/>
    <w:tmpl w:val="CB18FADE"/>
    <w:lvl w:ilvl="0" w:tplc="D9C0539E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5B7691"/>
    <w:multiLevelType w:val="hybridMultilevel"/>
    <w:tmpl w:val="D038B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DD0E3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6DE74E7"/>
    <w:multiLevelType w:val="hybridMultilevel"/>
    <w:tmpl w:val="4B7EA514"/>
    <w:lvl w:ilvl="0" w:tplc="3378D9E0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4" w15:restartNumberingAfterBreak="0">
    <w:nsid w:val="7AC52FE0"/>
    <w:multiLevelType w:val="hybridMultilevel"/>
    <w:tmpl w:val="92A44916"/>
    <w:lvl w:ilvl="0" w:tplc="5478DB4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95464C"/>
    <w:multiLevelType w:val="hybridMultilevel"/>
    <w:tmpl w:val="23DE7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46"/>
  </w:num>
  <w:num w:numId="4">
    <w:abstractNumId w:val="52"/>
  </w:num>
  <w:num w:numId="5">
    <w:abstractNumId w:val="11"/>
  </w:num>
  <w:num w:numId="6">
    <w:abstractNumId w:val="0"/>
  </w:num>
  <w:num w:numId="7">
    <w:abstractNumId w:val="1"/>
  </w:num>
  <w:num w:numId="8">
    <w:abstractNumId w:val="6"/>
  </w:num>
  <w:num w:numId="9">
    <w:abstractNumId w:val="3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5"/>
  </w:num>
  <w:num w:numId="14">
    <w:abstractNumId w:val="2"/>
  </w:num>
  <w:num w:numId="15">
    <w:abstractNumId w:val="44"/>
  </w:num>
  <w:num w:numId="16">
    <w:abstractNumId w:val="32"/>
  </w:num>
  <w:num w:numId="17">
    <w:abstractNumId w:val="39"/>
  </w:num>
  <w:num w:numId="18">
    <w:abstractNumId w:val="8"/>
  </w:num>
  <w:num w:numId="19">
    <w:abstractNumId w:val="18"/>
  </w:num>
  <w:num w:numId="20">
    <w:abstractNumId w:val="4"/>
  </w:num>
  <w:num w:numId="21">
    <w:abstractNumId w:val="37"/>
  </w:num>
  <w:num w:numId="22">
    <w:abstractNumId w:val="17"/>
  </w:num>
  <w:num w:numId="23">
    <w:abstractNumId w:val="9"/>
  </w:num>
  <w:num w:numId="24">
    <w:abstractNumId w:val="30"/>
  </w:num>
  <w:num w:numId="25">
    <w:abstractNumId w:val="10"/>
  </w:num>
  <w:num w:numId="26">
    <w:abstractNumId w:val="45"/>
  </w:num>
  <w:num w:numId="27">
    <w:abstractNumId w:val="43"/>
  </w:num>
  <w:num w:numId="28">
    <w:abstractNumId w:val="14"/>
  </w:num>
  <w:num w:numId="29">
    <w:abstractNumId w:val="22"/>
  </w:num>
  <w:num w:numId="30">
    <w:abstractNumId w:val="49"/>
  </w:num>
  <w:num w:numId="31">
    <w:abstractNumId w:val="19"/>
  </w:num>
  <w:num w:numId="32">
    <w:abstractNumId w:val="23"/>
  </w:num>
  <w:num w:numId="33">
    <w:abstractNumId w:val="24"/>
  </w:num>
  <w:num w:numId="34">
    <w:abstractNumId w:val="35"/>
  </w:num>
  <w:num w:numId="35">
    <w:abstractNumId w:val="42"/>
  </w:num>
  <w:num w:numId="36">
    <w:abstractNumId w:val="33"/>
  </w:num>
  <w:num w:numId="37">
    <w:abstractNumId w:val="53"/>
  </w:num>
  <w:num w:numId="38">
    <w:abstractNumId w:val="41"/>
  </w:num>
  <w:num w:numId="39">
    <w:abstractNumId w:val="31"/>
  </w:num>
  <w:num w:numId="40">
    <w:abstractNumId w:val="54"/>
  </w:num>
  <w:num w:numId="41">
    <w:abstractNumId w:val="40"/>
  </w:num>
  <w:num w:numId="42">
    <w:abstractNumId w:val="48"/>
  </w:num>
  <w:num w:numId="43">
    <w:abstractNumId w:val="5"/>
  </w:num>
  <w:num w:numId="44">
    <w:abstractNumId w:val="7"/>
  </w:num>
  <w:num w:numId="45">
    <w:abstractNumId w:val="21"/>
  </w:num>
  <w:num w:numId="46">
    <w:abstractNumId w:val="12"/>
  </w:num>
  <w:num w:numId="47">
    <w:abstractNumId w:val="25"/>
  </w:num>
  <w:num w:numId="48">
    <w:abstractNumId w:val="28"/>
  </w:num>
  <w:num w:numId="49">
    <w:abstractNumId w:val="38"/>
  </w:num>
  <w:num w:numId="50">
    <w:abstractNumId w:val="55"/>
  </w:num>
  <w:num w:numId="51">
    <w:abstractNumId w:val="51"/>
  </w:num>
  <w:num w:numId="52">
    <w:abstractNumId w:val="29"/>
  </w:num>
  <w:num w:numId="53">
    <w:abstractNumId w:val="34"/>
  </w:num>
  <w:num w:numId="54">
    <w:abstractNumId w:val="47"/>
  </w:num>
  <w:num w:numId="55">
    <w:abstractNumId w:val="13"/>
  </w:num>
  <w:num w:numId="56">
    <w:abstractNumId w:val="5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707EF309-4A53-48E2-B0E0-2BB72AC8471F}"/>
  </w:docVars>
  <w:rsids>
    <w:rsidRoot w:val="00DC6C3B"/>
    <w:rsid w:val="00003343"/>
    <w:rsid w:val="000142B7"/>
    <w:rsid w:val="00017401"/>
    <w:rsid w:val="00020ACC"/>
    <w:rsid w:val="00024026"/>
    <w:rsid w:val="00037539"/>
    <w:rsid w:val="00041380"/>
    <w:rsid w:val="0004140E"/>
    <w:rsid w:val="00042C78"/>
    <w:rsid w:val="000467E2"/>
    <w:rsid w:val="00050566"/>
    <w:rsid w:val="000568E8"/>
    <w:rsid w:val="00063768"/>
    <w:rsid w:val="00064CC7"/>
    <w:rsid w:val="00070F64"/>
    <w:rsid w:val="00074B93"/>
    <w:rsid w:val="000753B9"/>
    <w:rsid w:val="00075D11"/>
    <w:rsid w:val="000773EC"/>
    <w:rsid w:val="00082532"/>
    <w:rsid w:val="00082A10"/>
    <w:rsid w:val="00082BCD"/>
    <w:rsid w:val="00083D28"/>
    <w:rsid w:val="00085F3F"/>
    <w:rsid w:val="00086971"/>
    <w:rsid w:val="000869F4"/>
    <w:rsid w:val="000906A1"/>
    <w:rsid w:val="0009326D"/>
    <w:rsid w:val="00093B0A"/>
    <w:rsid w:val="00094D09"/>
    <w:rsid w:val="00095809"/>
    <w:rsid w:val="00096295"/>
    <w:rsid w:val="000A05C7"/>
    <w:rsid w:val="000A5FD6"/>
    <w:rsid w:val="000A7086"/>
    <w:rsid w:val="000D6A7A"/>
    <w:rsid w:val="000D7CED"/>
    <w:rsid w:val="000E2980"/>
    <w:rsid w:val="000E2E77"/>
    <w:rsid w:val="000E3742"/>
    <w:rsid w:val="000E4200"/>
    <w:rsid w:val="000E438A"/>
    <w:rsid w:val="000F5FDC"/>
    <w:rsid w:val="001001F8"/>
    <w:rsid w:val="0010330A"/>
    <w:rsid w:val="00104836"/>
    <w:rsid w:val="00110A6F"/>
    <w:rsid w:val="00117489"/>
    <w:rsid w:val="001330C1"/>
    <w:rsid w:val="00142826"/>
    <w:rsid w:val="001446BB"/>
    <w:rsid w:val="001455A6"/>
    <w:rsid w:val="0014605A"/>
    <w:rsid w:val="00152AC8"/>
    <w:rsid w:val="00165CEF"/>
    <w:rsid w:val="00167970"/>
    <w:rsid w:val="00180097"/>
    <w:rsid w:val="00180C21"/>
    <w:rsid w:val="00182F72"/>
    <w:rsid w:val="00195C3E"/>
    <w:rsid w:val="001A21AA"/>
    <w:rsid w:val="001A7AC6"/>
    <w:rsid w:val="001B3C21"/>
    <w:rsid w:val="001B43C5"/>
    <w:rsid w:val="001D1CF3"/>
    <w:rsid w:val="001D2099"/>
    <w:rsid w:val="001D3E97"/>
    <w:rsid w:val="001D5019"/>
    <w:rsid w:val="001D67C0"/>
    <w:rsid w:val="001D70AD"/>
    <w:rsid w:val="001F3CEF"/>
    <w:rsid w:val="001F63E5"/>
    <w:rsid w:val="00214098"/>
    <w:rsid w:val="002157C1"/>
    <w:rsid w:val="00216D77"/>
    <w:rsid w:val="002172C9"/>
    <w:rsid w:val="00221343"/>
    <w:rsid w:val="002225F8"/>
    <w:rsid w:val="002234DA"/>
    <w:rsid w:val="0022561A"/>
    <w:rsid w:val="002334CD"/>
    <w:rsid w:val="002401C2"/>
    <w:rsid w:val="0024287B"/>
    <w:rsid w:val="00243DEA"/>
    <w:rsid w:val="00252411"/>
    <w:rsid w:val="00252648"/>
    <w:rsid w:val="00253363"/>
    <w:rsid w:val="002565EF"/>
    <w:rsid w:val="00256CD5"/>
    <w:rsid w:val="002574F7"/>
    <w:rsid w:val="00260E6C"/>
    <w:rsid w:val="002632F3"/>
    <w:rsid w:val="00263DF1"/>
    <w:rsid w:val="002644BE"/>
    <w:rsid w:val="0026526E"/>
    <w:rsid w:val="00272A73"/>
    <w:rsid w:val="00273EDA"/>
    <w:rsid w:val="00274A0D"/>
    <w:rsid w:val="002758FD"/>
    <w:rsid w:val="00275F52"/>
    <w:rsid w:val="002817FE"/>
    <w:rsid w:val="00281F78"/>
    <w:rsid w:val="0029064F"/>
    <w:rsid w:val="00290F63"/>
    <w:rsid w:val="00292425"/>
    <w:rsid w:val="0029467C"/>
    <w:rsid w:val="00294A60"/>
    <w:rsid w:val="002A213F"/>
    <w:rsid w:val="002B16D0"/>
    <w:rsid w:val="002B2AD6"/>
    <w:rsid w:val="002B3EED"/>
    <w:rsid w:val="002B4728"/>
    <w:rsid w:val="002B7DCE"/>
    <w:rsid w:val="002C4622"/>
    <w:rsid w:val="002C5100"/>
    <w:rsid w:val="002C6104"/>
    <w:rsid w:val="002D456C"/>
    <w:rsid w:val="002E3C2A"/>
    <w:rsid w:val="002F0FD5"/>
    <w:rsid w:val="002F7B45"/>
    <w:rsid w:val="002F7D34"/>
    <w:rsid w:val="00304824"/>
    <w:rsid w:val="0030559C"/>
    <w:rsid w:val="003121ED"/>
    <w:rsid w:val="00314E73"/>
    <w:rsid w:val="00322C3B"/>
    <w:rsid w:val="003262CD"/>
    <w:rsid w:val="0032630E"/>
    <w:rsid w:val="0032753D"/>
    <w:rsid w:val="00327DC9"/>
    <w:rsid w:val="00330262"/>
    <w:rsid w:val="003308DD"/>
    <w:rsid w:val="003312E2"/>
    <w:rsid w:val="003334E5"/>
    <w:rsid w:val="00334E2A"/>
    <w:rsid w:val="00334E7D"/>
    <w:rsid w:val="00342C9D"/>
    <w:rsid w:val="00344555"/>
    <w:rsid w:val="0035206E"/>
    <w:rsid w:val="00357556"/>
    <w:rsid w:val="003630DA"/>
    <w:rsid w:val="003720BB"/>
    <w:rsid w:val="00372C81"/>
    <w:rsid w:val="003776DD"/>
    <w:rsid w:val="00381B2C"/>
    <w:rsid w:val="00381E00"/>
    <w:rsid w:val="00382A36"/>
    <w:rsid w:val="00383C47"/>
    <w:rsid w:val="00390949"/>
    <w:rsid w:val="0039120F"/>
    <w:rsid w:val="003B3505"/>
    <w:rsid w:val="003B76F7"/>
    <w:rsid w:val="003B7A57"/>
    <w:rsid w:val="003C3206"/>
    <w:rsid w:val="003C7B03"/>
    <w:rsid w:val="003D04F7"/>
    <w:rsid w:val="003D1E85"/>
    <w:rsid w:val="003D4D3E"/>
    <w:rsid w:val="003D5C62"/>
    <w:rsid w:val="003D66F2"/>
    <w:rsid w:val="003E0B0B"/>
    <w:rsid w:val="003E112D"/>
    <w:rsid w:val="003E6386"/>
    <w:rsid w:val="003E6717"/>
    <w:rsid w:val="003E6C0D"/>
    <w:rsid w:val="003E7A3C"/>
    <w:rsid w:val="003F2ED1"/>
    <w:rsid w:val="003F5FA6"/>
    <w:rsid w:val="00403BC6"/>
    <w:rsid w:val="00404A84"/>
    <w:rsid w:val="00411A23"/>
    <w:rsid w:val="00414CDA"/>
    <w:rsid w:val="004153D0"/>
    <w:rsid w:val="00416273"/>
    <w:rsid w:val="00417420"/>
    <w:rsid w:val="0042047F"/>
    <w:rsid w:val="00422E82"/>
    <w:rsid w:val="00430B9E"/>
    <w:rsid w:val="0043449E"/>
    <w:rsid w:val="004624A1"/>
    <w:rsid w:val="004627BA"/>
    <w:rsid w:val="004702F2"/>
    <w:rsid w:val="00470BF1"/>
    <w:rsid w:val="00472A9F"/>
    <w:rsid w:val="00472C0E"/>
    <w:rsid w:val="00474F92"/>
    <w:rsid w:val="004768ED"/>
    <w:rsid w:val="00477A6A"/>
    <w:rsid w:val="00480673"/>
    <w:rsid w:val="00485207"/>
    <w:rsid w:val="00486B56"/>
    <w:rsid w:val="00487727"/>
    <w:rsid w:val="004A3719"/>
    <w:rsid w:val="004A382A"/>
    <w:rsid w:val="004A53E1"/>
    <w:rsid w:val="004B03E3"/>
    <w:rsid w:val="004B07DE"/>
    <w:rsid w:val="004B4D8E"/>
    <w:rsid w:val="004C3F91"/>
    <w:rsid w:val="004C471D"/>
    <w:rsid w:val="004D5CBC"/>
    <w:rsid w:val="004E08FB"/>
    <w:rsid w:val="004E3701"/>
    <w:rsid w:val="004E435A"/>
    <w:rsid w:val="004E7DE1"/>
    <w:rsid w:val="004F2CEE"/>
    <w:rsid w:val="004F4AA2"/>
    <w:rsid w:val="004F6ECB"/>
    <w:rsid w:val="005106C2"/>
    <w:rsid w:val="00512033"/>
    <w:rsid w:val="00515999"/>
    <w:rsid w:val="0051645A"/>
    <w:rsid w:val="0052025B"/>
    <w:rsid w:val="00522607"/>
    <w:rsid w:val="00524AC8"/>
    <w:rsid w:val="00530F0B"/>
    <w:rsid w:val="0054592E"/>
    <w:rsid w:val="00545A7E"/>
    <w:rsid w:val="00546445"/>
    <w:rsid w:val="0055364F"/>
    <w:rsid w:val="0056249F"/>
    <w:rsid w:val="005633AB"/>
    <w:rsid w:val="0056341D"/>
    <w:rsid w:val="00570E62"/>
    <w:rsid w:val="00572D61"/>
    <w:rsid w:val="00573E25"/>
    <w:rsid w:val="00573EF6"/>
    <w:rsid w:val="00580CC5"/>
    <w:rsid w:val="00581EB3"/>
    <w:rsid w:val="00582AAE"/>
    <w:rsid w:val="005844FA"/>
    <w:rsid w:val="00585AC0"/>
    <w:rsid w:val="00586ECE"/>
    <w:rsid w:val="0058773C"/>
    <w:rsid w:val="00591D3F"/>
    <w:rsid w:val="00592285"/>
    <w:rsid w:val="005953CF"/>
    <w:rsid w:val="005979C8"/>
    <w:rsid w:val="005A072D"/>
    <w:rsid w:val="005A3A45"/>
    <w:rsid w:val="005A624F"/>
    <w:rsid w:val="005A74F9"/>
    <w:rsid w:val="005B3EEE"/>
    <w:rsid w:val="005C4AD4"/>
    <w:rsid w:val="005C6124"/>
    <w:rsid w:val="005E0CB2"/>
    <w:rsid w:val="005E1594"/>
    <w:rsid w:val="005E38F2"/>
    <w:rsid w:val="005F1BE1"/>
    <w:rsid w:val="005F5959"/>
    <w:rsid w:val="005F6F00"/>
    <w:rsid w:val="00601418"/>
    <w:rsid w:val="0060536B"/>
    <w:rsid w:val="006068FB"/>
    <w:rsid w:val="00612F71"/>
    <w:rsid w:val="00614A57"/>
    <w:rsid w:val="00621E83"/>
    <w:rsid w:val="0062418B"/>
    <w:rsid w:val="00627FB7"/>
    <w:rsid w:val="00630C5A"/>
    <w:rsid w:val="0063313D"/>
    <w:rsid w:val="00643E59"/>
    <w:rsid w:val="0064614D"/>
    <w:rsid w:val="006500FE"/>
    <w:rsid w:val="00657D02"/>
    <w:rsid w:val="00661E37"/>
    <w:rsid w:val="00662D1F"/>
    <w:rsid w:val="00664969"/>
    <w:rsid w:val="006649D4"/>
    <w:rsid w:val="00664C92"/>
    <w:rsid w:val="006651F6"/>
    <w:rsid w:val="006678FF"/>
    <w:rsid w:val="00667B1A"/>
    <w:rsid w:val="006721A8"/>
    <w:rsid w:val="00676BFA"/>
    <w:rsid w:val="00683D1F"/>
    <w:rsid w:val="0068444D"/>
    <w:rsid w:val="00690F78"/>
    <w:rsid w:val="0069190A"/>
    <w:rsid w:val="00693D6E"/>
    <w:rsid w:val="00694961"/>
    <w:rsid w:val="00695539"/>
    <w:rsid w:val="006A2956"/>
    <w:rsid w:val="006A62F5"/>
    <w:rsid w:val="006B06DD"/>
    <w:rsid w:val="006B66F8"/>
    <w:rsid w:val="006B678C"/>
    <w:rsid w:val="006C145B"/>
    <w:rsid w:val="006C1FF2"/>
    <w:rsid w:val="006D332D"/>
    <w:rsid w:val="006E0C4D"/>
    <w:rsid w:val="006E182A"/>
    <w:rsid w:val="006E34B3"/>
    <w:rsid w:val="006F5FD8"/>
    <w:rsid w:val="006F71C4"/>
    <w:rsid w:val="00700F58"/>
    <w:rsid w:val="00712BC5"/>
    <w:rsid w:val="00726E50"/>
    <w:rsid w:val="007276B3"/>
    <w:rsid w:val="007324F6"/>
    <w:rsid w:val="00732FB3"/>
    <w:rsid w:val="00735FD5"/>
    <w:rsid w:val="007406F6"/>
    <w:rsid w:val="00742978"/>
    <w:rsid w:val="00746E7D"/>
    <w:rsid w:val="007623E7"/>
    <w:rsid w:val="0076387F"/>
    <w:rsid w:val="00766536"/>
    <w:rsid w:val="00767D30"/>
    <w:rsid w:val="00771D4E"/>
    <w:rsid w:val="007732E2"/>
    <w:rsid w:val="00774CEE"/>
    <w:rsid w:val="00781239"/>
    <w:rsid w:val="00781346"/>
    <w:rsid w:val="00784BB6"/>
    <w:rsid w:val="00787DEE"/>
    <w:rsid w:val="007911CA"/>
    <w:rsid w:val="0079199C"/>
    <w:rsid w:val="00792983"/>
    <w:rsid w:val="007977D0"/>
    <w:rsid w:val="007A2F9B"/>
    <w:rsid w:val="007A5C70"/>
    <w:rsid w:val="007B0398"/>
    <w:rsid w:val="007B20AB"/>
    <w:rsid w:val="007C2AAC"/>
    <w:rsid w:val="007C38B2"/>
    <w:rsid w:val="007C582C"/>
    <w:rsid w:val="007C76D0"/>
    <w:rsid w:val="007C7D88"/>
    <w:rsid w:val="007D0C79"/>
    <w:rsid w:val="007D6DC6"/>
    <w:rsid w:val="007E0CD3"/>
    <w:rsid w:val="007E1001"/>
    <w:rsid w:val="007E2F49"/>
    <w:rsid w:val="007E4006"/>
    <w:rsid w:val="007F4922"/>
    <w:rsid w:val="007F51B2"/>
    <w:rsid w:val="00802454"/>
    <w:rsid w:val="00803219"/>
    <w:rsid w:val="00805AB4"/>
    <w:rsid w:val="00806575"/>
    <w:rsid w:val="00812722"/>
    <w:rsid w:val="008202AB"/>
    <w:rsid w:val="008203EE"/>
    <w:rsid w:val="00820C9B"/>
    <w:rsid w:val="00821043"/>
    <w:rsid w:val="0082255D"/>
    <w:rsid w:val="008239C3"/>
    <w:rsid w:val="00823DA3"/>
    <w:rsid w:val="008257F3"/>
    <w:rsid w:val="0083282D"/>
    <w:rsid w:val="008405F9"/>
    <w:rsid w:val="00844DEA"/>
    <w:rsid w:val="008538F8"/>
    <w:rsid w:val="008553D1"/>
    <w:rsid w:val="008606E7"/>
    <w:rsid w:val="00865B58"/>
    <w:rsid w:val="008710EA"/>
    <w:rsid w:val="00871F57"/>
    <w:rsid w:val="00874EBA"/>
    <w:rsid w:val="00876584"/>
    <w:rsid w:val="00876CB9"/>
    <w:rsid w:val="00877694"/>
    <w:rsid w:val="00883104"/>
    <w:rsid w:val="008839AE"/>
    <w:rsid w:val="008900CE"/>
    <w:rsid w:val="00891549"/>
    <w:rsid w:val="008928A2"/>
    <w:rsid w:val="00894DC8"/>
    <w:rsid w:val="008A44C9"/>
    <w:rsid w:val="008A599C"/>
    <w:rsid w:val="008A6AA8"/>
    <w:rsid w:val="008B1C1A"/>
    <w:rsid w:val="008B29C4"/>
    <w:rsid w:val="008D2BB4"/>
    <w:rsid w:val="008F66E1"/>
    <w:rsid w:val="008F68CE"/>
    <w:rsid w:val="008F72D7"/>
    <w:rsid w:val="00904EAD"/>
    <w:rsid w:val="009073B8"/>
    <w:rsid w:val="009078F5"/>
    <w:rsid w:val="009128F7"/>
    <w:rsid w:val="00914AB8"/>
    <w:rsid w:val="00914CC4"/>
    <w:rsid w:val="00915B80"/>
    <w:rsid w:val="009233EE"/>
    <w:rsid w:val="009274AB"/>
    <w:rsid w:val="009375BC"/>
    <w:rsid w:val="0094202E"/>
    <w:rsid w:val="00951A96"/>
    <w:rsid w:val="00957FEE"/>
    <w:rsid w:val="00971DDC"/>
    <w:rsid w:val="009724F9"/>
    <w:rsid w:val="009773D7"/>
    <w:rsid w:val="00983D94"/>
    <w:rsid w:val="0099166E"/>
    <w:rsid w:val="00995A1F"/>
    <w:rsid w:val="00995CEA"/>
    <w:rsid w:val="00996115"/>
    <w:rsid w:val="009B0BD3"/>
    <w:rsid w:val="009B1982"/>
    <w:rsid w:val="009B2D1D"/>
    <w:rsid w:val="009B602F"/>
    <w:rsid w:val="009C4BB8"/>
    <w:rsid w:val="009C6797"/>
    <w:rsid w:val="009D3ABB"/>
    <w:rsid w:val="009D698A"/>
    <w:rsid w:val="009D7D79"/>
    <w:rsid w:val="009E2B8C"/>
    <w:rsid w:val="009E43FF"/>
    <w:rsid w:val="009E526B"/>
    <w:rsid w:val="009E67C3"/>
    <w:rsid w:val="009E6DC2"/>
    <w:rsid w:val="00A05148"/>
    <w:rsid w:val="00A109CC"/>
    <w:rsid w:val="00A1306E"/>
    <w:rsid w:val="00A1551F"/>
    <w:rsid w:val="00A319DD"/>
    <w:rsid w:val="00A3215D"/>
    <w:rsid w:val="00A344D2"/>
    <w:rsid w:val="00A365CE"/>
    <w:rsid w:val="00A37098"/>
    <w:rsid w:val="00A458B8"/>
    <w:rsid w:val="00A50414"/>
    <w:rsid w:val="00A51BC4"/>
    <w:rsid w:val="00A63AAD"/>
    <w:rsid w:val="00A65DE4"/>
    <w:rsid w:val="00A662D7"/>
    <w:rsid w:val="00A74D8C"/>
    <w:rsid w:val="00A753C4"/>
    <w:rsid w:val="00A821AE"/>
    <w:rsid w:val="00A8673E"/>
    <w:rsid w:val="00A942A7"/>
    <w:rsid w:val="00A96981"/>
    <w:rsid w:val="00AA2F35"/>
    <w:rsid w:val="00AA3156"/>
    <w:rsid w:val="00AA4788"/>
    <w:rsid w:val="00AC1C62"/>
    <w:rsid w:val="00AC38B9"/>
    <w:rsid w:val="00AC5DC9"/>
    <w:rsid w:val="00AC6098"/>
    <w:rsid w:val="00AC6843"/>
    <w:rsid w:val="00AD03A9"/>
    <w:rsid w:val="00AF2071"/>
    <w:rsid w:val="00AF3E50"/>
    <w:rsid w:val="00AF4667"/>
    <w:rsid w:val="00AF64D0"/>
    <w:rsid w:val="00AF6EF1"/>
    <w:rsid w:val="00B01E51"/>
    <w:rsid w:val="00B02763"/>
    <w:rsid w:val="00B05793"/>
    <w:rsid w:val="00B05CFE"/>
    <w:rsid w:val="00B061CA"/>
    <w:rsid w:val="00B12BBC"/>
    <w:rsid w:val="00B132C7"/>
    <w:rsid w:val="00B16E1F"/>
    <w:rsid w:val="00B35886"/>
    <w:rsid w:val="00B36F7C"/>
    <w:rsid w:val="00B6565E"/>
    <w:rsid w:val="00B6631E"/>
    <w:rsid w:val="00B67210"/>
    <w:rsid w:val="00B75E77"/>
    <w:rsid w:val="00B76221"/>
    <w:rsid w:val="00B76861"/>
    <w:rsid w:val="00B84D1E"/>
    <w:rsid w:val="00B851D2"/>
    <w:rsid w:val="00B85BBA"/>
    <w:rsid w:val="00B865EA"/>
    <w:rsid w:val="00B86BEB"/>
    <w:rsid w:val="00B94B46"/>
    <w:rsid w:val="00B97265"/>
    <w:rsid w:val="00BA6169"/>
    <w:rsid w:val="00BB324F"/>
    <w:rsid w:val="00BB6614"/>
    <w:rsid w:val="00BB752E"/>
    <w:rsid w:val="00BC065A"/>
    <w:rsid w:val="00BC63B6"/>
    <w:rsid w:val="00BD0262"/>
    <w:rsid w:val="00BD0A6D"/>
    <w:rsid w:val="00BD0DD8"/>
    <w:rsid w:val="00BD29D6"/>
    <w:rsid w:val="00BD2E4B"/>
    <w:rsid w:val="00BD323F"/>
    <w:rsid w:val="00BD51AD"/>
    <w:rsid w:val="00BE10E6"/>
    <w:rsid w:val="00BE2964"/>
    <w:rsid w:val="00BE3723"/>
    <w:rsid w:val="00BE4895"/>
    <w:rsid w:val="00BF5A9C"/>
    <w:rsid w:val="00C01375"/>
    <w:rsid w:val="00C0345E"/>
    <w:rsid w:val="00C0345F"/>
    <w:rsid w:val="00C05440"/>
    <w:rsid w:val="00C166D8"/>
    <w:rsid w:val="00C203F3"/>
    <w:rsid w:val="00C2099B"/>
    <w:rsid w:val="00C213A2"/>
    <w:rsid w:val="00C229AD"/>
    <w:rsid w:val="00C3149F"/>
    <w:rsid w:val="00C339CE"/>
    <w:rsid w:val="00C3447F"/>
    <w:rsid w:val="00C359D9"/>
    <w:rsid w:val="00C42A85"/>
    <w:rsid w:val="00C4472C"/>
    <w:rsid w:val="00C457CF"/>
    <w:rsid w:val="00C45BFB"/>
    <w:rsid w:val="00C472AA"/>
    <w:rsid w:val="00C57F48"/>
    <w:rsid w:val="00C74213"/>
    <w:rsid w:val="00C76804"/>
    <w:rsid w:val="00C80CD1"/>
    <w:rsid w:val="00C81BF3"/>
    <w:rsid w:val="00C82F6D"/>
    <w:rsid w:val="00C84E02"/>
    <w:rsid w:val="00C9234D"/>
    <w:rsid w:val="00C9301A"/>
    <w:rsid w:val="00C939DF"/>
    <w:rsid w:val="00C94EB8"/>
    <w:rsid w:val="00C9620B"/>
    <w:rsid w:val="00CA61E6"/>
    <w:rsid w:val="00CA745B"/>
    <w:rsid w:val="00CA7649"/>
    <w:rsid w:val="00CB4676"/>
    <w:rsid w:val="00CB56AF"/>
    <w:rsid w:val="00CB60AA"/>
    <w:rsid w:val="00CB732E"/>
    <w:rsid w:val="00CB783B"/>
    <w:rsid w:val="00CC550A"/>
    <w:rsid w:val="00CC5921"/>
    <w:rsid w:val="00CD1A76"/>
    <w:rsid w:val="00CD2ECE"/>
    <w:rsid w:val="00CD3681"/>
    <w:rsid w:val="00CD51E4"/>
    <w:rsid w:val="00CE010A"/>
    <w:rsid w:val="00CE1195"/>
    <w:rsid w:val="00CF3222"/>
    <w:rsid w:val="00CF34F4"/>
    <w:rsid w:val="00CF4E56"/>
    <w:rsid w:val="00D00B04"/>
    <w:rsid w:val="00D020B9"/>
    <w:rsid w:val="00D11397"/>
    <w:rsid w:val="00D17BFD"/>
    <w:rsid w:val="00D27C36"/>
    <w:rsid w:val="00D3057F"/>
    <w:rsid w:val="00D32AE7"/>
    <w:rsid w:val="00D33199"/>
    <w:rsid w:val="00D339C5"/>
    <w:rsid w:val="00D355E9"/>
    <w:rsid w:val="00D37F9B"/>
    <w:rsid w:val="00D43AEC"/>
    <w:rsid w:val="00D4571F"/>
    <w:rsid w:val="00D45C64"/>
    <w:rsid w:val="00D61217"/>
    <w:rsid w:val="00D6192F"/>
    <w:rsid w:val="00D701EE"/>
    <w:rsid w:val="00D73799"/>
    <w:rsid w:val="00D7571C"/>
    <w:rsid w:val="00D75E9A"/>
    <w:rsid w:val="00D842F7"/>
    <w:rsid w:val="00D870A0"/>
    <w:rsid w:val="00D9286E"/>
    <w:rsid w:val="00D941A9"/>
    <w:rsid w:val="00D94A32"/>
    <w:rsid w:val="00DA3EB5"/>
    <w:rsid w:val="00DA6724"/>
    <w:rsid w:val="00DA73AB"/>
    <w:rsid w:val="00DA7D90"/>
    <w:rsid w:val="00DB0B04"/>
    <w:rsid w:val="00DB263C"/>
    <w:rsid w:val="00DC6C3B"/>
    <w:rsid w:val="00DD2A15"/>
    <w:rsid w:val="00DD6887"/>
    <w:rsid w:val="00DD692E"/>
    <w:rsid w:val="00DE434A"/>
    <w:rsid w:val="00DE43E1"/>
    <w:rsid w:val="00DE7F3E"/>
    <w:rsid w:val="00DF102F"/>
    <w:rsid w:val="00DF4329"/>
    <w:rsid w:val="00E15B24"/>
    <w:rsid w:val="00E15DD7"/>
    <w:rsid w:val="00E15FE6"/>
    <w:rsid w:val="00E172DC"/>
    <w:rsid w:val="00E17CCC"/>
    <w:rsid w:val="00E17D70"/>
    <w:rsid w:val="00E21BBA"/>
    <w:rsid w:val="00E22A74"/>
    <w:rsid w:val="00E23E6E"/>
    <w:rsid w:val="00E31D7F"/>
    <w:rsid w:val="00E336C6"/>
    <w:rsid w:val="00E40D53"/>
    <w:rsid w:val="00E43B5A"/>
    <w:rsid w:val="00E5370E"/>
    <w:rsid w:val="00E5391C"/>
    <w:rsid w:val="00E54D90"/>
    <w:rsid w:val="00E55301"/>
    <w:rsid w:val="00E56587"/>
    <w:rsid w:val="00E71BBD"/>
    <w:rsid w:val="00E77125"/>
    <w:rsid w:val="00E8789D"/>
    <w:rsid w:val="00E879B5"/>
    <w:rsid w:val="00E9123E"/>
    <w:rsid w:val="00EA07DB"/>
    <w:rsid w:val="00EA20CF"/>
    <w:rsid w:val="00EA2134"/>
    <w:rsid w:val="00EC2641"/>
    <w:rsid w:val="00EC3245"/>
    <w:rsid w:val="00EC52CF"/>
    <w:rsid w:val="00EC54B2"/>
    <w:rsid w:val="00EC6655"/>
    <w:rsid w:val="00ED34B7"/>
    <w:rsid w:val="00EE19E7"/>
    <w:rsid w:val="00EE450E"/>
    <w:rsid w:val="00EE64AB"/>
    <w:rsid w:val="00EE7BDA"/>
    <w:rsid w:val="00EF7EB2"/>
    <w:rsid w:val="00F032CC"/>
    <w:rsid w:val="00F052F2"/>
    <w:rsid w:val="00F174AD"/>
    <w:rsid w:val="00F21AC5"/>
    <w:rsid w:val="00F21C31"/>
    <w:rsid w:val="00F22F2B"/>
    <w:rsid w:val="00F470AB"/>
    <w:rsid w:val="00F50599"/>
    <w:rsid w:val="00F53F3C"/>
    <w:rsid w:val="00F54692"/>
    <w:rsid w:val="00F61703"/>
    <w:rsid w:val="00F63C83"/>
    <w:rsid w:val="00F64BBD"/>
    <w:rsid w:val="00F64E2A"/>
    <w:rsid w:val="00F672A4"/>
    <w:rsid w:val="00F7215E"/>
    <w:rsid w:val="00F7280F"/>
    <w:rsid w:val="00F836D8"/>
    <w:rsid w:val="00F84146"/>
    <w:rsid w:val="00F84DB8"/>
    <w:rsid w:val="00F86481"/>
    <w:rsid w:val="00F908C5"/>
    <w:rsid w:val="00F90E11"/>
    <w:rsid w:val="00F91C9A"/>
    <w:rsid w:val="00F92ADE"/>
    <w:rsid w:val="00F9466D"/>
    <w:rsid w:val="00F954FA"/>
    <w:rsid w:val="00F96215"/>
    <w:rsid w:val="00F968E1"/>
    <w:rsid w:val="00F96F34"/>
    <w:rsid w:val="00F973DC"/>
    <w:rsid w:val="00FA474B"/>
    <w:rsid w:val="00FA5546"/>
    <w:rsid w:val="00FA5A40"/>
    <w:rsid w:val="00FC2800"/>
    <w:rsid w:val="00FC3060"/>
    <w:rsid w:val="00FC4BA7"/>
    <w:rsid w:val="00FC7FAE"/>
    <w:rsid w:val="00FD224A"/>
    <w:rsid w:val="00FD5A16"/>
    <w:rsid w:val="00FE19D8"/>
    <w:rsid w:val="00FE251D"/>
    <w:rsid w:val="00FE2C18"/>
    <w:rsid w:val="00FE2E22"/>
    <w:rsid w:val="00FE622F"/>
    <w:rsid w:val="00FF4E13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F096D"/>
  <w15:docId w15:val="{53DCA3C4-365E-41A8-AE20-DE3BF52C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0C4D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F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71BB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hAnsi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L1,Numerowanie,List Paragraph,Obiekt,normalny tekst,Kolorowa lista — akcent 11,Liste à puces retrait droite,Akapit z listą5,Table of contents numbered,Podsis rysunk"/>
    <w:basedOn w:val="Normalny"/>
    <w:link w:val="AkapitzlistZnak"/>
    <w:qFormat/>
    <w:rsid w:val="00DC6C3B"/>
    <w:pPr>
      <w:ind w:left="720"/>
      <w:contextualSpacing/>
    </w:pPr>
  </w:style>
  <w:style w:type="character" w:styleId="Hipercze">
    <w:name w:val="Hyperlink"/>
    <w:uiPriority w:val="99"/>
    <w:unhideWhenUsed/>
    <w:rsid w:val="0082255D"/>
    <w:rPr>
      <w:color w:val="0000FF"/>
      <w:u w:val="single"/>
    </w:rPr>
  </w:style>
  <w:style w:type="character" w:styleId="Odwoaniedokomentarza">
    <w:name w:val="annotation reference"/>
    <w:semiHidden/>
    <w:unhideWhenUsed/>
    <w:rsid w:val="007F51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51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F51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51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F51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51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F51B2"/>
    <w:rPr>
      <w:rFonts w:ascii="Tahoma" w:hAnsi="Tahoma" w:cs="Tahoma"/>
      <w:sz w:val="16"/>
      <w:szCs w:val="16"/>
    </w:rPr>
  </w:style>
  <w:style w:type="paragraph" w:styleId="Tekstpodstawowy">
    <w:name w:val="Body Text"/>
    <w:aliases w:val=" Znak Znak Znak"/>
    <w:basedOn w:val="Normalny"/>
    <w:link w:val="TekstpodstawowyZnak"/>
    <w:rsid w:val="00591D3F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aliases w:val=" Znak Znak Znak Znak"/>
    <w:link w:val="Tekstpodstawowy"/>
    <w:rsid w:val="00591D3F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91D3F"/>
    <w:pPr>
      <w:spacing w:after="0" w:line="240" w:lineRule="atLeast"/>
      <w:ind w:left="1080"/>
      <w:jc w:val="both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591D3F"/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0A5FD6"/>
    <w:pPr>
      <w:ind w:left="720"/>
      <w:contextualSpacing/>
    </w:pPr>
    <w:rPr>
      <w:lang w:eastAsia="en-US"/>
    </w:rPr>
  </w:style>
  <w:style w:type="paragraph" w:customStyle="1" w:styleId="Akapitzlist2">
    <w:name w:val="Akapit z listą2"/>
    <w:basedOn w:val="Normalny"/>
    <w:rsid w:val="006B06DD"/>
    <w:pPr>
      <w:ind w:left="720"/>
      <w:contextualSpacing/>
    </w:pPr>
    <w:rPr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406F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7406F6"/>
    <w:rPr>
      <w:sz w:val="16"/>
      <w:szCs w:val="16"/>
    </w:rPr>
  </w:style>
  <w:style w:type="character" w:customStyle="1" w:styleId="Teksttreci3">
    <w:name w:val="Tekst treści (3)"/>
    <w:rsid w:val="008B1C1A"/>
    <w:rPr>
      <w:b w:val="0"/>
      <w:bCs w:val="0"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styleId="Pogrubienie">
    <w:name w:val="Strong"/>
    <w:uiPriority w:val="22"/>
    <w:qFormat/>
    <w:rsid w:val="0052025B"/>
    <w:rPr>
      <w:b/>
      <w:bCs/>
    </w:rPr>
  </w:style>
  <w:style w:type="table" w:styleId="Tabela-Siatka">
    <w:name w:val="Table Grid"/>
    <w:basedOn w:val="Standardowy"/>
    <w:uiPriority w:val="59"/>
    <w:rsid w:val="00871F5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E71BBD"/>
    <w:rPr>
      <w:rFonts w:ascii="Times New Roman" w:hAnsi="Times New Roman"/>
      <w:b/>
      <w:sz w:val="24"/>
    </w:rPr>
  </w:style>
  <w:style w:type="character" w:customStyle="1" w:styleId="Nierozpoznanawzmianka1">
    <w:name w:val="Nierozpoznana wzmianka1"/>
    <w:uiPriority w:val="99"/>
    <w:semiHidden/>
    <w:unhideWhenUsed/>
    <w:rsid w:val="00EE450E"/>
    <w:rPr>
      <w:color w:val="808080"/>
      <w:shd w:val="clear" w:color="auto" w:fill="E6E6E6"/>
    </w:rPr>
  </w:style>
  <w:style w:type="paragraph" w:customStyle="1" w:styleId="Default">
    <w:name w:val="Default"/>
    <w:rsid w:val="00C42A8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A20CF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EA20CF"/>
    <w:rPr>
      <w:rFonts w:eastAsia="Calibri"/>
      <w:lang w:eastAsia="en-US"/>
    </w:rPr>
  </w:style>
  <w:style w:type="character" w:styleId="Odwoanieprzypisudolnego">
    <w:name w:val="footnote reference"/>
    <w:aliases w:val="Footnote Reference Number"/>
    <w:uiPriority w:val="99"/>
    <w:rsid w:val="00EA20CF"/>
    <w:rPr>
      <w:rFonts w:cs="Times New Roman"/>
      <w:vertAlign w:val="superscript"/>
    </w:rPr>
  </w:style>
  <w:style w:type="character" w:customStyle="1" w:styleId="Teksttreci">
    <w:name w:val="Tekst treści_"/>
    <w:link w:val="Teksttreci0"/>
    <w:uiPriority w:val="99"/>
    <w:rsid w:val="00024026"/>
    <w:rPr>
      <w:rFonts w:ascii="Batang" w:eastAsia="Batang" w:cs="Batang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24026"/>
    <w:pPr>
      <w:shd w:val="clear" w:color="auto" w:fill="FFFFFF"/>
      <w:spacing w:after="0" w:line="240" w:lineRule="atLeast"/>
    </w:pPr>
    <w:rPr>
      <w:rFonts w:ascii="Batang" w:eastAsia="Batang"/>
      <w:sz w:val="17"/>
      <w:szCs w:val="17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Obiekt Znak,normalny tekst Znak,Kolorowa lista — akcent 11 Znak,Akapit z listą5 Znak"/>
    <w:link w:val="Akapitzlist"/>
    <w:qFormat/>
    <w:locked/>
    <w:rsid w:val="003334E5"/>
    <w:rPr>
      <w:sz w:val="22"/>
      <w:szCs w:val="22"/>
    </w:rPr>
  </w:style>
  <w:style w:type="paragraph" w:styleId="NormalnyWeb">
    <w:name w:val="Normal (Web)"/>
    <w:basedOn w:val="Normalny"/>
    <w:uiPriority w:val="99"/>
    <w:rsid w:val="00165CEF"/>
    <w:pPr>
      <w:spacing w:before="96" w:after="120" w:line="360" w:lineRule="atLeast"/>
    </w:pPr>
    <w:rPr>
      <w:rFonts w:ascii="Times New Roman" w:hAnsi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90F7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95C3E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72C8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B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BD3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B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0BD3"/>
    <w:rPr>
      <w:sz w:val="22"/>
      <w:szCs w:val="22"/>
    </w:rPr>
  </w:style>
  <w:style w:type="paragraph" w:styleId="Tytu">
    <w:name w:val="Title"/>
    <w:basedOn w:val="Normalny"/>
    <w:link w:val="TytuZnak"/>
    <w:qFormat/>
    <w:rsid w:val="00382A36"/>
    <w:pPr>
      <w:overflowPunct w:val="0"/>
      <w:autoSpaceDE w:val="0"/>
      <w:autoSpaceDN w:val="0"/>
      <w:adjustRightInd w:val="0"/>
      <w:spacing w:after="0" w:line="300" w:lineRule="auto"/>
      <w:jc w:val="center"/>
      <w:textAlignment w:val="baseline"/>
    </w:pPr>
    <w:rPr>
      <w:rFonts w:ascii="Arial" w:hAnsi="Arial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382A36"/>
    <w:rPr>
      <w:rFonts w:ascii="Arial" w:hAnsi="Arial"/>
      <w:b/>
      <w:sz w:val="28"/>
    </w:rPr>
  </w:style>
  <w:style w:type="paragraph" w:styleId="Zwykytekst">
    <w:name w:val="Plain Text"/>
    <w:basedOn w:val="Normalny"/>
    <w:link w:val="ZwykytekstZnak"/>
    <w:uiPriority w:val="99"/>
    <w:unhideWhenUsed/>
    <w:rsid w:val="00382A36"/>
    <w:pPr>
      <w:spacing w:after="0" w:line="240" w:lineRule="auto"/>
    </w:pPr>
    <w:rPr>
      <w:rFonts w:eastAsiaTheme="minorHAnsi" w:cs="Consolas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82A36"/>
    <w:rPr>
      <w:rFonts w:eastAsiaTheme="minorHAnsi" w:cs="Consolas"/>
      <w:sz w:val="22"/>
      <w:szCs w:val="21"/>
      <w:lang w:eastAsia="en-US"/>
    </w:rPr>
  </w:style>
  <w:style w:type="paragraph" w:styleId="Poprawka">
    <w:name w:val="Revision"/>
    <w:hidden/>
    <w:uiPriority w:val="99"/>
    <w:semiHidden/>
    <w:rsid w:val="0026526E"/>
    <w:rPr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2F6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C57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6129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awel.wodzinski@uke.gov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amil.krakowiak@uke.gov.pl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awel.wodzinski@uke.gov.pl" TargetMode="External"/><Relationship Id="rId4" Type="http://schemas.openxmlformats.org/officeDocument/2006/relationships/styles" Target="styles.xml"/><Relationship Id="rId9" Type="http://schemas.openxmlformats.org/officeDocument/2006/relationships/hyperlink" Target="mailto:sekretariat.bi@uke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7EF309-4A53-48E2-B0E0-2BB72AC8471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4A5F078C-49F4-434A-AD6F-200E3C77C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9</Pages>
  <Words>2471</Words>
  <Characters>14828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17265</CharactersWithSpaces>
  <SharedDoc>false</SharedDoc>
  <HLinks>
    <vt:vector size="24" baseType="variant">
      <vt:variant>
        <vt:i4>7274562</vt:i4>
      </vt:variant>
      <vt:variant>
        <vt:i4>9</vt:i4>
      </vt:variant>
      <vt:variant>
        <vt:i4>0</vt:i4>
      </vt:variant>
      <vt:variant>
        <vt:i4>5</vt:i4>
      </vt:variant>
      <vt:variant>
        <vt:lpwstr>mailto:pawel.pieniak@uke.gov.pl</vt:lpwstr>
      </vt:variant>
      <vt:variant>
        <vt:lpwstr/>
      </vt:variant>
      <vt:variant>
        <vt:i4>5046380</vt:i4>
      </vt:variant>
      <vt:variant>
        <vt:i4>6</vt:i4>
      </vt:variant>
      <vt:variant>
        <vt:i4>0</vt:i4>
      </vt:variant>
      <vt:variant>
        <vt:i4>5</vt:i4>
      </vt:variant>
      <vt:variant>
        <vt:lpwstr>mailto:slawomir.biegaj@uke.gov.pl</vt:lpwstr>
      </vt:variant>
      <vt:variant>
        <vt:lpwstr/>
      </vt:variant>
      <vt:variant>
        <vt:i4>7274562</vt:i4>
      </vt:variant>
      <vt:variant>
        <vt:i4>3</vt:i4>
      </vt:variant>
      <vt:variant>
        <vt:i4>0</vt:i4>
      </vt:variant>
      <vt:variant>
        <vt:i4>5</vt:i4>
      </vt:variant>
      <vt:variant>
        <vt:lpwstr>mailto:pawel.pieniak@uke.gov.pl</vt:lpwstr>
      </vt:variant>
      <vt:variant>
        <vt:lpwstr/>
      </vt:variant>
      <vt:variant>
        <vt:i4>5046380</vt:i4>
      </vt:variant>
      <vt:variant>
        <vt:i4>0</vt:i4>
      </vt:variant>
      <vt:variant>
        <vt:i4>0</vt:i4>
      </vt:variant>
      <vt:variant>
        <vt:i4>5</vt:i4>
      </vt:variant>
      <vt:variant>
        <vt:lpwstr>mailto:slawomir.biegaj@uke.gov.pl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Dudek</dc:creator>
  <cp:keywords/>
  <cp:lastModifiedBy>Niewęgłowska Ilona</cp:lastModifiedBy>
  <cp:revision>38</cp:revision>
  <cp:lastPrinted>2015-01-16T10:00:00Z</cp:lastPrinted>
  <dcterms:created xsi:type="dcterms:W3CDTF">2026-04-22T13:38:00Z</dcterms:created>
  <dcterms:modified xsi:type="dcterms:W3CDTF">2026-04-28T10:11:00Z</dcterms:modified>
</cp:coreProperties>
</file>