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7C10B" w14:textId="77777777" w:rsidR="00762FDA" w:rsidRPr="002672F0" w:rsidRDefault="00762FDA" w:rsidP="00762FDA">
      <w:pPr>
        <w:spacing w:after="0"/>
        <w:jc w:val="right"/>
        <w:rPr>
          <w:rFonts w:cstheme="minorHAnsi"/>
          <w:b/>
          <w:bCs/>
        </w:rPr>
      </w:pPr>
      <w:r w:rsidRPr="002672F0">
        <w:rPr>
          <w:rFonts w:cstheme="minorHAnsi"/>
          <w:b/>
          <w:bCs/>
        </w:rPr>
        <w:t>Załącznik nr 2</w:t>
      </w:r>
    </w:p>
    <w:p w14:paraId="12659F16" w14:textId="77777777" w:rsidR="00762FDA" w:rsidRPr="002672F0" w:rsidRDefault="00762FDA" w:rsidP="00762FDA">
      <w:pPr>
        <w:spacing w:after="0"/>
        <w:jc w:val="right"/>
        <w:rPr>
          <w:rFonts w:eastAsia="Times New Roman" w:cstheme="minorHAnsi"/>
          <w:b/>
          <w:lang w:eastAsia="ar-SA"/>
        </w:rPr>
      </w:pPr>
      <w:r w:rsidRPr="002672F0">
        <w:rPr>
          <w:rFonts w:eastAsia="Times New Roman" w:cstheme="minorHAnsi"/>
          <w:b/>
          <w:lang w:eastAsia="ar-SA"/>
        </w:rPr>
        <w:t>do Zapytania ofertowego</w:t>
      </w:r>
    </w:p>
    <w:p w14:paraId="5F94CB88" w14:textId="77777777" w:rsidR="00762FDA" w:rsidRPr="002672F0" w:rsidRDefault="00762FDA" w:rsidP="00762FDA">
      <w:pPr>
        <w:spacing w:after="0"/>
        <w:jc w:val="right"/>
        <w:rPr>
          <w:rFonts w:eastAsia="Times New Roman" w:cstheme="minorHAnsi"/>
          <w:b/>
          <w:lang w:eastAsia="ar-SA"/>
        </w:rPr>
      </w:pPr>
      <w:r w:rsidRPr="002672F0">
        <w:rPr>
          <w:rFonts w:eastAsia="Times New Roman" w:cstheme="minorHAnsi"/>
          <w:b/>
          <w:lang w:eastAsia="ar-SA"/>
        </w:rPr>
        <w:t xml:space="preserve">Znak sprawy: </w:t>
      </w:r>
      <w:r w:rsidR="002672F0">
        <w:rPr>
          <w:rFonts w:eastAsia="Times New Roman" w:cstheme="minorHAnsi"/>
          <w:b/>
          <w:lang w:eastAsia="ar-SA"/>
        </w:rPr>
        <w:t>WZiPS.7346.61</w:t>
      </w:r>
      <w:r w:rsidRPr="002672F0">
        <w:rPr>
          <w:rFonts w:eastAsia="Times New Roman" w:cstheme="minorHAnsi"/>
          <w:b/>
          <w:lang w:eastAsia="ar-SA"/>
        </w:rPr>
        <w:t>.</w:t>
      </w:r>
      <w:r w:rsidR="00165E4C">
        <w:rPr>
          <w:rFonts w:eastAsia="Times New Roman" w:cstheme="minorHAnsi"/>
          <w:b/>
          <w:lang w:eastAsia="ar-SA"/>
        </w:rPr>
        <w:t>1.</w:t>
      </w:r>
      <w:r w:rsidRPr="002672F0">
        <w:rPr>
          <w:rFonts w:eastAsia="Times New Roman" w:cstheme="minorHAnsi"/>
          <w:b/>
          <w:lang w:eastAsia="ar-SA"/>
        </w:rPr>
        <w:t>2026.KR</w:t>
      </w:r>
    </w:p>
    <w:p w14:paraId="6A51179D" w14:textId="77777777" w:rsidR="00762FDA" w:rsidRPr="002672F0" w:rsidRDefault="00762FDA" w:rsidP="00762FDA">
      <w:pPr>
        <w:spacing w:after="0"/>
        <w:jc w:val="right"/>
        <w:rPr>
          <w:rFonts w:cstheme="minorHAnsi"/>
          <w:b/>
        </w:rPr>
      </w:pPr>
      <w:r w:rsidRPr="002672F0">
        <w:rPr>
          <w:rFonts w:cstheme="minorHAnsi"/>
          <w:b/>
        </w:rPr>
        <w:t>Oświadczenie Wykonawcy</w:t>
      </w:r>
    </w:p>
    <w:p w14:paraId="4403E1DD" w14:textId="77777777" w:rsidR="002672F0" w:rsidRPr="002672F0" w:rsidRDefault="002672F0" w:rsidP="00762FDA">
      <w:pPr>
        <w:spacing w:after="0"/>
        <w:jc w:val="right"/>
        <w:rPr>
          <w:rFonts w:cs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672F0" w:rsidRPr="002672F0" w14:paraId="700B2650" w14:textId="77777777" w:rsidTr="002672F0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B07A" w14:textId="77777777" w:rsidR="002672F0" w:rsidRPr="002672F0" w:rsidRDefault="002672F0" w:rsidP="002672F0">
            <w:pPr>
              <w:spacing w:before="240" w:line="256" w:lineRule="auto"/>
              <w:jc w:val="center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br w:type="page"/>
              <w:t>Oświadczenie o braku podstaw do wykluczenia wykonawcy i spełnienia warunków udziału w postępowaniu</w:t>
            </w:r>
          </w:p>
        </w:tc>
      </w:tr>
      <w:tr w:rsidR="002672F0" w:rsidRPr="002672F0" w14:paraId="348258BB" w14:textId="77777777" w:rsidTr="002672F0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C9BDC6" w14:textId="77777777" w:rsidR="002672F0" w:rsidRPr="002672F0" w:rsidRDefault="002672F0" w:rsidP="002672F0">
            <w:pPr>
              <w:spacing w:before="240" w:line="256" w:lineRule="auto"/>
              <w:jc w:val="center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OŚWIADCZENIE O BRAKU PODSTAW DO WYKLUCZENIA / I SPEŁNIENIA WARUNKÓW UDZIAŁU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>W POSTĘPOWANIU</w:t>
            </w:r>
          </w:p>
        </w:tc>
      </w:tr>
      <w:tr w:rsidR="002672F0" w:rsidRPr="002672F0" w14:paraId="7ED6E8E2" w14:textId="77777777" w:rsidTr="002672F0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C4E5" w14:textId="77777777" w:rsidR="002672F0" w:rsidRPr="002672F0" w:rsidRDefault="002672F0" w:rsidP="00267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eastAsia="pl-PL"/>
              </w:rPr>
            </w:pPr>
            <w:r w:rsidRPr="002672F0">
              <w:rPr>
                <w:rFonts w:eastAsia="Calibri" w:cstheme="minorHAnsi"/>
              </w:rPr>
              <w:t xml:space="preserve">Przystępując do postępowania </w:t>
            </w:r>
            <w:r w:rsidRPr="002672F0">
              <w:rPr>
                <w:rFonts w:eastAsia="Times New Roman" w:cstheme="minorHAnsi"/>
                <w:bCs/>
                <w:lang w:eastAsia="ar-SA"/>
              </w:rPr>
              <w:t xml:space="preserve">na </w:t>
            </w:r>
            <w:r w:rsidRPr="002672F0">
              <w:rPr>
                <w:rFonts w:eastAsia="Times New Roman" w:cstheme="minorHAnsi"/>
                <w:lang w:eastAsia="pl-PL"/>
              </w:rPr>
              <w:t>wykonanie zadania pn.</w:t>
            </w:r>
            <w:r w:rsidRPr="002672F0">
              <w:rPr>
                <w:rFonts w:eastAsia="Times New Roman" w:cstheme="minorHAnsi"/>
                <w:b/>
                <w:bCs/>
                <w:i/>
                <w:lang w:eastAsia="pl-PL"/>
              </w:rPr>
              <w:t xml:space="preserve"> </w:t>
            </w:r>
            <w:r w:rsidRPr="002672F0">
              <w:rPr>
                <w:rFonts w:eastAsia="Times New Roman" w:cstheme="minorHAnsi"/>
                <w:bCs/>
                <w:i/>
                <w:lang w:eastAsia="pl-PL"/>
              </w:rPr>
              <w:t>„Zaprojektowanie, wykonanie</w:t>
            </w:r>
            <w:r w:rsidRPr="002672F0">
              <w:rPr>
                <w:rFonts w:eastAsia="Times New Roman" w:cstheme="minorHAnsi"/>
                <w:bCs/>
                <w:i/>
                <w:lang w:eastAsia="pl-PL"/>
              </w:rPr>
              <w:br/>
              <w:t xml:space="preserve">i uruchomienie strony internetowej dla nowego Żłobka Miejskiego nr 5 w Toruniu z siedzibą </w:t>
            </w:r>
            <w:r>
              <w:rPr>
                <w:rFonts w:eastAsia="Times New Roman" w:cstheme="minorHAnsi"/>
                <w:bCs/>
                <w:i/>
                <w:lang w:eastAsia="pl-PL"/>
              </w:rPr>
              <w:br/>
            </w:r>
            <w:r w:rsidRPr="002672F0">
              <w:rPr>
                <w:rFonts w:eastAsia="Times New Roman" w:cstheme="minorHAnsi"/>
                <w:bCs/>
                <w:i/>
                <w:lang w:eastAsia="pl-PL"/>
              </w:rPr>
              <w:t xml:space="preserve">przy ul. Heweliusza 1-3 z funkcjonalnością Biuletynu Informacji Publicznej zgodnego </w:t>
            </w:r>
            <w:r w:rsidRPr="002672F0">
              <w:rPr>
                <w:rFonts w:eastAsia="Times New Roman" w:cstheme="minorHAnsi"/>
                <w:bCs/>
                <w:i/>
                <w:lang w:eastAsia="pl-PL"/>
              </w:rPr>
              <w:br/>
              <w:t xml:space="preserve">z obowiązującymi przepisami prawa, szkolenie pracowników w zakresie obsługi i aktualizacji treści oraz </w:t>
            </w:r>
            <w:r w:rsidRPr="002672F0">
              <w:rPr>
                <w:rFonts w:eastAsia="Times New Roman" w:cstheme="minorHAnsi"/>
                <w:b/>
                <w:bCs/>
                <w:i/>
                <w:lang w:eastAsia="pl-PL"/>
              </w:rPr>
              <w:t xml:space="preserve">- </w:t>
            </w:r>
            <w:r w:rsidRPr="002672F0">
              <w:rPr>
                <w:rFonts w:eastAsia="Times New Roman" w:cstheme="minorHAnsi"/>
                <w:bCs/>
                <w:i/>
                <w:lang w:eastAsia="pl-PL"/>
              </w:rPr>
              <w:t>w przypadku skorzystania z prawa opcji Zamawiającego</w:t>
            </w:r>
            <w:r w:rsidRPr="002672F0">
              <w:rPr>
                <w:rFonts w:eastAsia="Times New Roman" w:cstheme="minorHAnsi"/>
                <w:b/>
                <w:bCs/>
                <w:i/>
                <w:lang w:eastAsia="pl-PL"/>
              </w:rPr>
              <w:t xml:space="preserve"> - </w:t>
            </w:r>
            <w:r w:rsidRPr="002672F0">
              <w:rPr>
                <w:rFonts w:eastAsia="Times New Roman" w:cstheme="minorHAnsi"/>
                <w:bCs/>
                <w:i/>
                <w:lang w:eastAsia="pl-PL"/>
              </w:rPr>
              <w:t xml:space="preserve">świadczenie usług rozwojowych </w:t>
            </w:r>
            <w:r>
              <w:rPr>
                <w:rFonts w:eastAsia="Times New Roman" w:cstheme="minorHAnsi"/>
                <w:bCs/>
                <w:i/>
                <w:lang w:eastAsia="pl-PL"/>
              </w:rPr>
              <w:br/>
            </w:r>
            <w:r w:rsidRPr="002672F0">
              <w:rPr>
                <w:rFonts w:eastAsia="Times New Roman" w:cstheme="minorHAnsi"/>
                <w:bCs/>
                <w:i/>
                <w:lang w:eastAsia="pl-PL"/>
              </w:rPr>
              <w:t>i wsparcia technicznego strony”</w:t>
            </w:r>
          </w:p>
          <w:p w14:paraId="24983932" w14:textId="77777777" w:rsidR="002672F0" w:rsidRPr="002672F0" w:rsidRDefault="002672F0" w:rsidP="002672F0">
            <w:pPr>
              <w:spacing w:line="256" w:lineRule="auto"/>
              <w:contextualSpacing/>
              <w:jc w:val="both"/>
              <w:rPr>
                <w:rFonts w:eastAsia="Times New Roman" w:cstheme="minorHAnsi"/>
                <w:b/>
                <w:i/>
                <w:iCs/>
                <w:lang w:eastAsia="ar-SA"/>
              </w:rPr>
            </w:pPr>
          </w:p>
        </w:tc>
      </w:tr>
      <w:tr w:rsidR="002672F0" w:rsidRPr="002672F0" w14:paraId="4012B30F" w14:textId="77777777" w:rsidTr="002672F0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2F60" w14:textId="77777777" w:rsidR="002672F0" w:rsidRDefault="002672F0" w:rsidP="002672F0">
            <w:pPr>
              <w:spacing w:line="256" w:lineRule="auto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>działając w imieniu Wykonawcy:</w:t>
            </w:r>
          </w:p>
          <w:p w14:paraId="4973205C" w14:textId="77777777" w:rsidR="002672F0" w:rsidRPr="002672F0" w:rsidRDefault="002672F0" w:rsidP="002672F0">
            <w:pPr>
              <w:rPr>
                <w:rFonts w:cstheme="minorHAnsi"/>
              </w:rPr>
            </w:pPr>
            <w:r w:rsidRPr="002672F0">
              <w:rPr>
                <w:rFonts w:cstheme="minorHAnsi"/>
              </w:rPr>
              <w:t>Nazwa Wykonawcy:</w:t>
            </w:r>
          </w:p>
          <w:p w14:paraId="60AD42E2" w14:textId="77777777" w:rsidR="002672F0" w:rsidRPr="002672F0" w:rsidRDefault="002672F0" w:rsidP="002672F0">
            <w:pPr>
              <w:rPr>
                <w:rFonts w:cstheme="minorHAnsi"/>
              </w:rPr>
            </w:pPr>
            <w:r w:rsidRPr="002672F0">
              <w:rPr>
                <w:rFonts w:cstheme="minorHAnsi"/>
              </w:rPr>
              <w:t>…………………………………………………………………………………………………………………………………………</w:t>
            </w:r>
          </w:p>
          <w:p w14:paraId="71EBD3A8" w14:textId="77777777" w:rsidR="002672F0" w:rsidRPr="002672F0" w:rsidRDefault="002672F0" w:rsidP="002672F0">
            <w:pPr>
              <w:rPr>
                <w:rFonts w:cstheme="minorHAnsi"/>
              </w:rPr>
            </w:pPr>
            <w:r w:rsidRPr="002672F0">
              <w:rPr>
                <w:rFonts w:cstheme="minorHAnsi"/>
              </w:rPr>
              <w:t>Adres Wykonawcy:</w:t>
            </w:r>
          </w:p>
          <w:p w14:paraId="7F23C206" w14:textId="77777777" w:rsidR="002672F0" w:rsidRPr="002672F0" w:rsidRDefault="002672F0" w:rsidP="002672F0">
            <w:pPr>
              <w:rPr>
                <w:rFonts w:cstheme="minorHAnsi"/>
              </w:rPr>
            </w:pPr>
            <w:r w:rsidRPr="002672F0">
              <w:rPr>
                <w:rFonts w:cstheme="minorHAnsi"/>
              </w:rPr>
              <w:t>…………………………………………………………………………………………………………………………………………</w:t>
            </w:r>
          </w:p>
          <w:p w14:paraId="19D752E6" w14:textId="77777777" w:rsidR="002672F0" w:rsidRPr="002672F0" w:rsidRDefault="002672F0" w:rsidP="002672F0">
            <w:pPr>
              <w:rPr>
                <w:rFonts w:cstheme="minorHAnsi"/>
              </w:rPr>
            </w:pPr>
            <w:r w:rsidRPr="002672F0">
              <w:rPr>
                <w:rFonts w:cstheme="minorHAnsi"/>
              </w:rPr>
              <w:t>Osoba/osoby upoważniona/upoważnione do reprezentacji Wykonawcy:</w:t>
            </w:r>
          </w:p>
          <w:p w14:paraId="7493F8A0" w14:textId="77777777" w:rsidR="002672F0" w:rsidRPr="002672F0" w:rsidRDefault="002672F0" w:rsidP="002672F0">
            <w:pPr>
              <w:rPr>
                <w:rFonts w:cstheme="minorHAnsi"/>
              </w:rPr>
            </w:pPr>
            <w:r w:rsidRPr="002672F0">
              <w:rPr>
                <w:rFonts w:cstheme="minorHAnsi"/>
              </w:rPr>
              <w:t>………………………………………………………………………………………………………………………………………….</w:t>
            </w:r>
          </w:p>
          <w:p w14:paraId="6BB5FF5E" w14:textId="77777777" w:rsidR="002672F0" w:rsidRPr="002672F0" w:rsidRDefault="002672F0" w:rsidP="002672F0">
            <w:pPr>
              <w:rPr>
                <w:rFonts w:cstheme="minorHAnsi"/>
              </w:rPr>
            </w:pPr>
            <w:r w:rsidRPr="002672F0">
              <w:rPr>
                <w:rFonts w:cstheme="minorHAnsi"/>
              </w:rPr>
              <w:t>………………………………………………………………………………………………………………………………………….</w:t>
            </w:r>
          </w:p>
        </w:tc>
      </w:tr>
      <w:tr w:rsidR="002672F0" w:rsidRPr="002672F0" w14:paraId="06BDFB41" w14:textId="77777777" w:rsidTr="002672F0">
        <w:trPr>
          <w:trHeight w:val="540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0E4F" w14:textId="77777777" w:rsidR="002672F0" w:rsidRPr="002672F0" w:rsidRDefault="002672F0" w:rsidP="002672F0">
            <w:pPr>
              <w:spacing w:line="256" w:lineRule="auto"/>
              <w:jc w:val="both"/>
              <w:rPr>
                <w:rFonts w:eastAsia="Calibri" w:cstheme="minorHAnsi"/>
                <w:b/>
                <w:bCs/>
              </w:rPr>
            </w:pPr>
            <w:r w:rsidRPr="002672F0">
              <w:rPr>
                <w:rFonts w:eastAsia="Calibri" w:cstheme="minorHAnsi"/>
                <w:b/>
                <w:bCs/>
              </w:rPr>
              <w:t>Oświadczam, że na dzień składania ofert nie podlegam wykluczeniu z postępowania i spełniam warunki udziału w postępowaniu określone w pkt. 5 zaproszenia</w:t>
            </w:r>
          </w:p>
          <w:p w14:paraId="546DA798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>W związku z powyższym oświadczam, że nie jestem Wykonawcą:</w:t>
            </w:r>
          </w:p>
          <w:p w14:paraId="0DC34338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1. będącego osobą fizyczną, którego prawomocnie skazano za przestępstwo: </w:t>
            </w:r>
          </w:p>
          <w:p w14:paraId="16F67C62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a) udziału w zorganizowanej grupie przestępczej albo związku mającym na celu popełnienie przestępstwa lub przestępstwa skarbowego, o którym mowa w art. 258 Kodeksu karnego, </w:t>
            </w:r>
          </w:p>
          <w:p w14:paraId="090E888E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b) handlu ludźmi, o którym mowa w art. 189a Kodeksu karnego, </w:t>
            </w:r>
          </w:p>
          <w:p w14:paraId="0D9977F8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c) o którym mowa w art. 228-230a, art. 250a Kodeksu karnego, w art. 46-48 ustawy z dnia 25 czerwca 2010 r. o sporcie (Dz. U. z 2023 r. poz. 2048 oraz z 2024 r. poz. 1166) lub w art. 54 ust. 1-4 ustawy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 xml:space="preserve">z dnia 12 maja 2011 r. o refundacji leków, środków spożywczych specjalnego przeznaczenia żywieniowego oraz wyrobów medycznych (Dz.U. z 2024 r. poz. 930), </w:t>
            </w:r>
          </w:p>
          <w:p w14:paraId="539C2A67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      </w:r>
          </w:p>
          <w:p w14:paraId="29138BEF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e) o charakterze terrorystycznym, o którym mowa w art. 115 § 20 Kodeksu karnego, lub mające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 xml:space="preserve">na celu popełnienie tego przestępstwa, </w:t>
            </w:r>
          </w:p>
          <w:p w14:paraId="6DEC137B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f) powierzenia wykonywania pracy małoletniemu cudzoziemcowi, o którym mowa w art. 9 ust. 2 ustawy z dnia 15 czerwca 2012 r. o skutkach powierzania wykonywania pracy cudzoziemcom </w:t>
            </w:r>
            <w:r w:rsidRPr="002672F0">
              <w:rPr>
                <w:rFonts w:eastAsia="Calibri" w:cstheme="minorHAnsi"/>
              </w:rPr>
              <w:lastRenderedPageBreak/>
              <w:t xml:space="preserve">przebywającym wbrew przepisom na terytorium Rzeczypospolitej Polskiej (Dz. U. z 2021 r. poz. 1745), </w:t>
            </w:r>
          </w:p>
          <w:p w14:paraId="14B456B7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 </w:t>
            </w:r>
          </w:p>
          <w:p w14:paraId="656F55DD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h) o którym mowa w art. 9 ust. 1 i 3 lub art. 10 ustawy z dnia 15 czerwca 2012 r. o skutkach powierzania wykonywania pracy cudzoziemcom przebywającym wbrew przepisom na terytorium Rzeczypospolitej Polskiej </w:t>
            </w:r>
          </w:p>
          <w:p w14:paraId="7B3DDFA4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- lub za odpowiedni czyn zabroniony określony w przepisach prawa obcego; </w:t>
            </w:r>
          </w:p>
          <w:p w14:paraId="0FB9870C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2. jeżeli urzędującego członka jego organu zarządzającego lub nadzorczego, wspólnika spółki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 xml:space="preserve">w spółce jawnej lub partnerskiej albo komplementariusza w spółce komandytowej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 xml:space="preserve">lub komandytowo-akcyjnej lub prokurenta prawomocnie skazano za przestępstwo, o którym mowa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>w pkt 1;</w:t>
            </w:r>
          </w:p>
          <w:p w14:paraId="5B7EA38F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3. wobec którego wydano prawomocny wyrok sądu lub ostateczną decyzję administracyjną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 xml:space="preserve"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      </w:r>
          </w:p>
          <w:p w14:paraId="24559ABD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4. wobec którego prawomocnie orzeczono zakaz ubiegania się o zamówienia publiczne; </w:t>
            </w:r>
          </w:p>
          <w:p w14:paraId="031E0CD2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5.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 xml:space="preserve">o ochronie konkurencji i konsumentów, złożyli odrębne oferty, oferty częściowe lub wnioski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>o dopuszczenie do udziału w postępowaniu, chyba że wykażą, że przygotowali te oferty lub wnioski niezależnie od siebie;</w:t>
            </w:r>
          </w:p>
          <w:p w14:paraId="32DE84B2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6. jeżeli, w przypadkach, o których mowa w art. 85 ust. 1 Ustawy, doszło do zakłócenia konkurencji wynikającego z wcześniejszego zaangażowania tego wykonawcy lub podmiotu, który należy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 xml:space="preserve">z wykonawcą do tej samej grupy kapitałowej w rozumieniu ustawy z dnia 16 lutego 2007 r.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 xml:space="preserve">o ochronie konkurencji i konsumentów, chyba że spowodowane tym zakłócenie konkurencji może być wyeliminowane w inny sposób niż przez wykluczenie wykonawcy z udziału w postępowaniu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>o udzielenie zamówienia.</w:t>
            </w:r>
          </w:p>
          <w:p w14:paraId="1D95612F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>Oświadczam, że nie jestem Wykonawcom, wobec którego otwarto likwidację lub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      </w:r>
          </w:p>
        </w:tc>
      </w:tr>
      <w:tr w:rsidR="002672F0" w:rsidRPr="002672F0" w14:paraId="50B12866" w14:textId="77777777" w:rsidTr="002672F0">
        <w:trPr>
          <w:trHeight w:val="540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A269" w14:textId="77777777" w:rsidR="002672F0" w:rsidRPr="002672F0" w:rsidRDefault="002672F0" w:rsidP="002672F0">
            <w:pPr>
              <w:tabs>
                <w:tab w:val="left" w:pos="284"/>
              </w:tabs>
              <w:spacing w:line="256" w:lineRule="auto"/>
              <w:contextualSpacing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lastRenderedPageBreak/>
              <w:t xml:space="preserve">Oświadczam, że na dzień składania ofert nie podlegam wykluczeniu z postępowania na podstawie art. 7 ust. 1 ustawy z dnia 13 kwietnia 2022 r. o szczególnych rozwiązaniach w zakresie przeciwdziałania wspieraniu agresji na Ukrainę oraz służących ochronie bezpieczeństwa narodowego (Dz. U. z 2023r., poz. 1497 z </w:t>
            </w:r>
            <w:proofErr w:type="spellStart"/>
            <w:r w:rsidRPr="002672F0">
              <w:rPr>
                <w:rFonts w:eastAsia="Calibri" w:cstheme="minorHAnsi"/>
              </w:rPr>
              <w:t>późn</w:t>
            </w:r>
            <w:proofErr w:type="spellEnd"/>
            <w:r w:rsidRPr="002672F0">
              <w:rPr>
                <w:rFonts w:eastAsia="Calibri" w:cstheme="minorHAnsi"/>
              </w:rPr>
              <w:t>. zm.).</w:t>
            </w:r>
          </w:p>
          <w:p w14:paraId="19CF8005" w14:textId="77777777" w:rsidR="002672F0" w:rsidRPr="002672F0" w:rsidRDefault="002672F0" w:rsidP="002672F0">
            <w:pPr>
              <w:tabs>
                <w:tab w:val="left" w:pos="284"/>
              </w:tabs>
              <w:spacing w:line="256" w:lineRule="auto"/>
              <w:contextualSpacing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Oświadczam, że nie jestem wykonawcą: </w:t>
            </w:r>
          </w:p>
          <w:p w14:paraId="486F0C8B" w14:textId="77777777" w:rsidR="002672F0" w:rsidRPr="002672F0" w:rsidRDefault="002672F0" w:rsidP="002672F0">
            <w:pPr>
              <w:tabs>
                <w:tab w:val="left" w:pos="284"/>
              </w:tabs>
              <w:spacing w:line="256" w:lineRule="auto"/>
              <w:ind w:left="22"/>
              <w:contextualSpacing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>a)</w:t>
            </w:r>
            <w:r w:rsidRPr="002672F0">
              <w:rPr>
                <w:rFonts w:eastAsia="Calibri" w:cstheme="minorHAnsi"/>
              </w:rPr>
              <w:tab/>
              <w:t xml:space="preserve"> wymienionym w wykazach określonych w rozporządzeniu Rady (WE) nr 765/2006 z dnia 18 maja 2006 r. dotyczącym środków ograniczających w związku z sytuacją na Białorusi i udziałem Białorusi w agresji Rosji wobec Ukrainy (Dz. Urz. UE L 134 z 20.05.2006 ze zm., dalej rozporządzenie 765/2006) i rozporządzeniu Rady (UE) nr 269/2014 z dnia 17 marca 2014 r. w sprawie środków ograniczających w odniesieniu do działań podważających integralność terytorialną, suwerenność i niezależność Ukrainy lub im zagrażających (</w:t>
            </w:r>
            <w:proofErr w:type="spellStart"/>
            <w:r w:rsidRPr="002672F0">
              <w:rPr>
                <w:rFonts w:eastAsia="Calibri" w:cstheme="minorHAnsi"/>
              </w:rPr>
              <w:t>Dz.Urz</w:t>
            </w:r>
            <w:proofErr w:type="spellEnd"/>
            <w:r w:rsidRPr="002672F0">
              <w:rPr>
                <w:rFonts w:eastAsia="Calibri" w:cstheme="minorHAnsi"/>
              </w:rPr>
              <w:t xml:space="preserve">. UE L 78 z 17.03.2014 ze zm., dalej rozporządzenie 269/2014) </w:t>
            </w:r>
            <w:r w:rsidRPr="002672F0">
              <w:rPr>
                <w:rFonts w:eastAsia="Calibri" w:cstheme="minorHAnsi"/>
              </w:rPr>
              <w:lastRenderedPageBreak/>
              <w:t xml:space="preserve">albo wpisanego na listę na podstawie decyzji w sprawie wpisu na listę rozstrzygającej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>o zastosowaniu środka, o którym mowa w art. 1 pkt 3 w/w ustawy;</w:t>
            </w:r>
          </w:p>
          <w:p w14:paraId="67410A55" w14:textId="77777777" w:rsidR="002672F0" w:rsidRPr="002672F0" w:rsidRDefault="002672F0" w:rsidP="002672F0">
            <w:pPr>
              <w:tabs>
                <w:tab w:val="left" w:pos="284"/>
              </w:tabs>
              <w:spacing w:line="256" w:lineRule="auto"/>
              <w:ind w:left="22"/>
              <w:contextualSpacing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>b)</w:t>
            </w:r>
            <w:r w:rsidRPr="002672F0">
              <w:rPr>
                <w:rFonts w:eastAsia="Calibri" w:cstheme="minorHAnsi"/>
              </w:rPr>
              <w:tab/>
              <w:t xml:space="preserve"> którego beneficjentem rzeczywistym w rozumieniu ustawy z dnia 1 marca 2018r.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 xml:space="preserve">o przeciwdziałaniu praniu pieniędzy oraz finansowaniu terroryzmu (Dz. U. z 2023 r. poz. 1124, 1285, 1723 i 1843) jest osoba wymieniona w wykazach określonych w rozporządzeniu 765/2006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w/w ustawy;</w:t>
            </w:r>
          </w:p>
          <w:p w14:paraId="453656EA" w14:textId="77777777" w:rsidR="002672F0" w:rsidRPr="002672F0" w:rsidRDefault="002672F0" w:rsidP="002672F0">
            <w:pPr>
              <w:tabs>
                <w:tab w:val="left" w:pos="284"/>
              </w:tabs>
              <w:spacing w:after="0" w:line="256" w:lineRule="auto"/>
              <w:ind w:left="22"/>
              <w:contextualSpacing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>c)</w:t>
            </w:r>
            <w:r w:rsidRPr="002672F0">
              <w:rPr>
                <w:rFonts w:eastAsia="Calibri" w:cstheme="minorHAnsi"/>
              </w:rPr>
              <w:tab/>
              <w:t xml:space="preserve">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w/w ustawy.</w:t>
            </w:r>
          </w:p>
        </w:tc>
      </w:tr>
      <w:tr w:rsidR="002672F0" w:rsidRPr="002672F0" w14:paraId="579BBEC9" w14:textId="77777777" w:rsidTr="002672F0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9F48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lastRenderedPageBreak/>
              <w:t xml:space="preserve">Oświadczam, że nie jestem powiązany osobowo lub kapitałowo z Zamawiającym. </w:t>
            </w:r>
          </w:p>
          <w:p w14:paraId="1D5658E9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      </w:r>
          </w:p>
          <w:p w14:paraId="149DAEA0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>a) uczestniczeniu w spółce jako wspólnik spółki cywilnej lub spółki osobowej,</w:t>
            </w:r>
          </w:p>
          <w:p w14:paraId="0040EAA6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>b) posiadaniu co najmniej 10% udziałów lub akcji, o ile niższy próg nie wynika z przepisów prawa,</w:t>
            </w:r>
          </w:p>
          <w:p w14:paraId="55769076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>c) pełnieniu funkcji członka organu nadzorczego lub zarządzającego, prokurenta, pełnomocnika,</w:t>
            </w:r>
          </w:p>
          <w:p w14:paraId="4090D483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d) pozostawaniu w związku małżeńskim, w stosunku pokrewieństwa lub powinowactwa w linii prostej, pokrewieństwa drugiego stopnia lub powinowactwa drugiego stopnia w linii bocznej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>lub w stosunku przysposobienia, opieki lub kurateli</w:t>
            </w:r>
          </w:p>
          <w:p w14:paraId="0F357F0F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>e) pozostawaniu we wspólnym pożyciu z wykonawcą, jego zastępcą prawnym lub członkami organów zarządzających lub organów nadzorczych wykonawców ubiegających się o udzielenie zamówienia</w:t>
            </w:r>
          </w:p>
          <w:p w14:paraId="12581148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f) pozostawaniu w takim stosunku prawnym lub faktycznym, że istnieje uzasadniona wątpliwość </w:t>
            </w:r>
            <w:r>
              <w:rPr>
                <w:rFonts w:eastAsia="Calibri" w:cstheme="minorHAnsi"/>
              </w:rPr>
              <w:br/>
            </w:r>
            <w:r w:rsidRPr="002672F0">
              <w:rPr>
                <w:rFonts w:eastAsia="Calibri" w:cstheme="minorHAnsi"/>
              </w:rPr>
              <w:t>co do ich bezstronności lub niezależności w związku z postępowaniem o udzielenie zamówienia.</w:t>
            </w:r>
          </w:p>
        </w:tc>
      </w:tr>
      <w:tr w:rsidR="002672F0" w:rsidRPr="002672F0" w14:paraId="64E264A8" w14:textId="77777777" w:rsidTr="002672F0">
        <w:trPr>
          <w:trHeight w:val="835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17BD" w14:textId="77777777" w:rsidR="002672F0" w:rsidRPr="002672F0" w:rsidRDefault="002672F0" w:rsidP="002672F0">
            <w:pPr>
              <w:spacing w:after="0" w:line="256" w:lineRule="auto"/>
              <w:jc w:val="both"/>
              <w:rPr>
                <w:rFonts w:eastAsia="Calibri" w:cstheme="minorHAnsi"/>
              </w:rPr>
            </w:pPr>
            <w:r w:rsidRPr="002672F0">
              <w:rPr>
                <w:rFonts w:eastAsia="Calibri" w:cstheme="minorHAnsi"/>
              </w:rPr>
              <w:t xml:space="preserve">Oświadczam, że wszystkie informacje podane w powyższych oświadczeniach są aktualne </w:t>
            </w:r>
            <w:r w:rsidRPr="002672F0">
              <w:rPr>
                <w:rFonts w:eastAsia="Calibri" w:cstheme="minorHAnsi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5C3C674F" w14:textId="77777777" w:rsidR="002672F0" w:rsidRPr="002672F0" w:rsidRDefault="002672F0" w:rsidP="002672F0">
      <w:pPr>
        <w:tabs>
          <w:tab w:val="left" w:pos="7290"/>
        </w:tabs>
        <w:spacing w:line="256" w:lineRule="auto"/>
        <w:ind w:left="5664"/>
        <w:rPr>
          <w:rFonts w:eastAsia="Calibri" w:cstheme="minorHAnsi"/>
        </w:rPr>
      </w:pPr>
    </w:p>
    <w:p w14:paraId="14541938" w14:textId="77777777" w:rsidR="002672F0" w:rsidRPr="002672F0" w:rsidRDefault="002672F0" w:rsidP="002672F0">
      <w:pPr>
        <w:tabs>
          <w:tab w:val="left" w:pos="7290"/>
        </w:tabs>
        <w:spacing w:line="256" w:lineRule="auto"/>
        <w:ind w:left="5664"/>
        <w:rPr>
          <w:rFonts w:eastAsia="Calibri" w:cstheme="minorHAnsi"/>
        </w:rPr>
      </w:pPr>
    </w:p>
    <w:p w14:paraId="795832D0" w14:textId="77777777" w:rsidR="002672F0" w:rsidRPr="002672F0" w:rsidRDefault="002672F0" w:rsidP="002672F0">
      <w:pPr>
        <w:tabs>
          <w:tab w:val="left" w:pos="7290"/>
        </w:tabs>
        <w:spacing w:line="256" w:lineRule="auto"/>
        <w:ind w:left="5664"/>
        <w:rPr>
          <w:rFonts w:eastAsia="Calibri" w:cstheme="minorHAnsi"/>
        </w:rPr>
      </w:pPr>
    </w:p>
    <w:p w14:paraId="47A23B9D" w14:textId="77777777" w:rsidR="002672F0" w:rsidRPr="002672F0" w:rsidRDefault="002672F0" w:rsidP="002672F0">
      <w:pPr>
        <w:tabs>
          <w:tab w:val="left" w:pos="7290"/>
        </w:tabs>
        <w:spacing w:line="256" w:lineRule="auto"/>
        <w:ind w:left="5664"/>
        <w:jc w:val="right"/>
        <w:rPr>
          <w:rFonts w:eastAsia="Calibri" w:cstheme="minorHAnsi"/>
        </w:rPr>
      </w:pPr>
      <w:r w:rsidRPr="002672F0">
        <w:rPr>
          <w:rFonts w:eastAsia="Calibri" w:cstheme="minorHAnsi"/>
        </w:rPr>
        <w:t>…………………………………………</w:t>
      </w:r>
      <w:r>
        <w:rPr>
          <w:rFonts w:eastAsia="Calibri" w:cstheme="minorHAnsi"/>
        </w:rPr>
        <w:t>……………</w:t>
      </w:r>
    </w:p>
    <w:p w14:paraId="35D5DF29" w14:textId="77777777" w:rsidR="002672F0" w:rsidRPr="002672F0" w:rsidRDefault="002672F0" w:rsidP="002672F0">
      <w:pPr>
        <w:tabs>
          <w:tab w:val="left" w:pos="7290"/>
        </w:tabs>
        <w:spacing w:line="256" w:lineRule="auto"/>
        <w:ind w:left="6946"/>
        <w:jc w:val="right"/>
        <w:rPr>
          <w:rFonts w:eastAsia="Calibri" w:cstheme="minorHAnsi"/>
          <w:iCs/>
        </w:rPr>
      </w:pPr>
      <w:r>
        <w:rPr>
          <w:rFonts w:eastAsia="Calibri" w:cstheme="minorHAnsi"/>
          <w:iCs/>
        </w:rPr>
        <w:t xml:space="preserve">(data i </w:t>
      </w:r>
      <w:r w:rsidRPr="002672F0">
        <w:rPr>
          <w:rFonts w:eastAsia="Calibri" w:cstheme="minorHAnsi"/>
          <w:iCs/>
        </w:rPr>
        <w:t>podpis</w:t>
      </w:r>
      <w:r>
        <w:rPr>
          <w:rFonts w:eastAsia="Calibri" w:cstheme="minorHAnsi"/>
          <w:iCs/>
        </w:rPr>
        <w:t>)</w:t>
      </w:r>
      <w:r w:rsidRPr="002672F0">
        <w:rPr>
          <w:rFonts w:eastAsia="Calibri" w:cstheme="minorHAnsi"/>
          <w:iCs/>
        </w:rPr>
        <w:t xml:space="preserve"> </w:t>
      </w:r>
    </w:p>
    <w:p w14:paraId="68DEFBAA" w14:textId="77777777" w:rsidR="002672F0" w:rsidRPr="002672F0" w:rsidRDefault="002672F0" w:rsidP="002672F0">
      <w:pPr>
        <w:tabs>
          <w:tab w:val="left" w:pos="7290"/>
        </w:tabs>
        <w:spacing w:line="256" w:lineRule="auto"/>
        <w:ind w:left="6946"/>
        <w:rPr>
          <w:rFonts w:eastAsia="Calibri" w:cstheme="minorHAnsi"/>
          <w:iCs/>
        </w:rPr>
      </w:pPr>
    </w:p>
    <w:p w14:paraId="4D698572" w14:textId="77777777" w:rsidR="002672F0" w:rsidRPr="002672F0" w:rsidRDefault="002672F0" w:rsidP="002672F0">
      <w:pPr>
        <w:spacing w:after="0"/>
        <w:rPr>
          <w:rFonts w:eastAsia="Times New Roman" w:cstheme="minorHAnsi"/>
          <w:b/>
          <w:lang w:eastAsia="ar-SA"/>
        </w:rPr>
      </w:pPr>
    </w:p>
    <w:p w14:paraId="64313456" w14:textId="77777777" w:rsidR="00762FDA" w:rsidRPr="002672F0" w:rsidRDefault="00762FDA" w:rsidP="00762FDA">
      <w:pPr>
        <w:jc w:val="right"/>
        <w:rPr>
          <w:rFonts w:cstheme="minorHAnsi"/>
        </w:rPr>
      </w:pPr>
    </w:p>
    <w:sectPr w:rsidR="00762FDA" w:rsidRPr="002672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103F0"/>
    <w:multiLevelType w:val="multilevel"/>
    <w:tmpl w:val="7F7C1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BE5404"/>
    <w:multiLevelType w:val="multilevel"/>
    <w:tmpl w:val="D2BE6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6388342">
    <w:abstractNumId w:val="1"/>
  </w:num>
  <w:num w:numId="2" w16cid:durableId="2049602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7ED"/>
    <w:rsid w:val="00066258"/>
    <w:rsid w:val="00084486"/>
    <w:rsid w:val="00165E4C"/>
    <w:rsid w:val="001D0759"/>
    <w:rsid w:val="002672F0"/>
    <w:rsid w:val="00315D8B"/>
    <w:rsid w:val="003500B8"/>
    <w:rsid w:val="00762FDA"/>
    <w:rsid w:val="007F27ED"/>
    <w:rsid w:val="00AC39A7"/>
    <w:rsid w:val="00D9487E"/>
    <w:rsid w:val="00E77A23"/>
    <w:rsid w:val="00EB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E2718"/>
  <w15:chartTrackingRefBased/>
  <w15:docId w15:val="{9B75AB45-0DAF-4DD2-B739-B496C1BD5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F2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50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0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3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1306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Rygielska</dc:creator>
  <cp:keywords/>
  <dc:description/>
  <cp:lastModifiedBy>Małgorzata Skibicka</cp:lastModifiedBy>
  <cp:revision>2</cp:revision>
  <cp:lastPrinted>2026-03-30T10:35:00Z</cp:lastPrinted>
  <dcterms:created xsi:type="dcterms:W3CDTF">2026-04-22T12:48:00Z</dcterms:created>
  <dcterms:modified xsi:type="dcterms:W3CDTF">2026-04-22T12:48:00Z</dcterms:modified>
</cp:coreProperties>
</file>