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8470B" w14:textId="483F6101" w:rsidR="00DD6E19" w:rsidRDefault="00DD6E19"/>
    <w:p w14:paraId="335B393E" w14:textId="77777777" w:rsidR="00B37DA6" w:rsidRDefault="00B37DA6" w:rsidP="00B37DA6">
      <w:pPr>
        <w:jc w:val="right"/>
      </w:pPr>
      <w:r>
        <w:t>Data …………….., Miejscowość …………………….</w:t>
      </w:r>
    </w:p>
    <w:p w14:paraId="4DAFD325" w14:textId="77777777" w:rsidR="00B37DA6" w:rsidRDefault="00B37DA6" w:rsidP="00B37DA6">
      <w:r>
        <w:t>………………………………………………….</w:t>
      </w:r>
    </w:p>
    <w:p w14:paraId="6D440130" w14:textId="77777777" w:rsidR="00B37DA6" w:rsidRDefault="00B37DA6" w:rsidP="00B37DA6">
      <w:r>
        <w:t>………………………………………………….</w:t>
      </w:r>
    </w:p>
    <w:p w14:paraId="64EE8AF7" w14:textId="77777777" w:rsidR="00B37DA6" w:rsidRDefault="00B37DA6" w:rsidP="00B37DA6">
      <w:r>
        <w:t>………………………………………………….</w:t>
      </w:r>
    </w:p>
    <w:p w14:paraId="2E5621BD" w14:textId="77777777" w:rsidR="00B37DA6" w:rsidRDefault="00B37DA6" w:rsidP="00B37DA6">
      <w:r>
        <w:t xml:space="preserve">         (dane Wykonawcy)</w:t>
      </w:r>
    </w:p>
    <w:p w14:paraId="39591ABD" w14:textId="77777777" w:rsidR="00B37DA6" w:rsidRDefault="00B37DA6" w:rsidP="00B37DA6"/>
    <w:p w14:paraId="2A639EA7" w14:textId="77777777" w:rsidR="00B37DA6" w:rsidRDefault="00B37DA6" w:rsidP="00B37DA6">
      <w:pPr>
        <w:spacing w:after="0"/>
        <w:jc w:val="center"/>
        <w:rPr>
          <w:b/>
        </w:rPr>
      </w:pPr>
      <w:r>
        <w:rPr>
          <w:b/>
        </w:rPr>
        <w:t>OŚWIADCZENIE UWZGLĘDNIAJĄCE PRZESŁANKI WYKLUCZENIA Z ART. 7 UST. 1 USTAWY</w:t>
      </w:r>
    </w:p>
    <w:p w14:paraId="4ACA25EA" w14:textId="77777777" w:rsidR="00B37DA6" w:rsidRDefault="00B37DA6" w:rsidP="00B37DA6">
      <w:pPr>
        <w:spacing w:after="0"/>
        <w:jc w:val="center"/>
        <w:rPr>
          <w:b/>
        </w:rPr>
      </w:pPr>
      <w:r>
        <w:rPr>
          <w:b/>
        </w:rPr>
        <w:t>O SZCZEGÓLNYCH ROZWIĄZANIACH W ZAKRESIE PRZECIWDZIAŁANIA WSPIERANIU AGRESJI NA</w:t>
      </w:r>
    </w:p>
    <w:p w14:paraId="481D5328" w14:textId="6A7B2EFD" w:rsidR="00B37DA6" w:rsidRDefault="00B37DA6" w:rsidP="00B37DA6">
      <w:pPr>
        <w:spacing w:after="0"/>
        <w:jc w:val="center"/>
        <w:rPr>
          <w:b/>
        </w:rPr>
      </w:pPr>
      <w:r>
        <w:rPr>
          <w:b/>
        </w:rPr>
        <w:t>UKRAINĘ ORAZ SŁUŻĄCYCH OCHRONIE BEZPIECZEŃSTWA NARODOWEGO</w:t>
      </w:r>
    </w:p>
    <w:p w14:paraId="12C69A6C" w14:textId="77777777" w:rsidR="00B37DA6" w:rsidRDefault="00B37DA6" w:rsidP="00B37DA6">
      <w:pPr>
        <w:spacing w:after="0"/>
        <w:jc w:val="center"/>
        <w:rPr>
          <w:b/>
        </w:rPr>
      </w:pPr>
    </w:p>
    <w:p w14:paraId="74CDEAE6" w14:textId="18CB7C01" w:rsidR="00DE55E4" w:rsidRPr="00DE55E4" w:rsidRDefault="00B37DA6" w:rsidP="00DE55E4">
      <w:pPr>
        <w:tabs>
          <w:tab w:val="left" w:pos="360"/>
        </w:tabs>
        <w:spacing w:after="200" w:line="360" w:lineRule="auto"/>
        <w:jc w:val="both"/>
        <w:rPr>
          <w:rFonts w:asciiTheme="minorHAnsi" w:eastAsia="Times New Roman" w:hAnsiTheme="minorHAnsi" w:cstheme="minorHAnsi"/>
          <w:bCs/>
          <w:iCs/>
          <w:sz w:val="20"/>
          <w:szCs w:val="20"/>
          <w:lang w:eastAsia="pl-PL"/>
        </w:rPr>
      </w:pPr>
      <w:r w:rsidRPr="00DE55E4">
        <w:rPr>
          <w:rFonts w:asciiTheme="minorHAnsi" w:hAnsiTheme="minorHAnsi" w:cstheme="minorHAnsi"/>
          <w:sz w:val="20"/>
          <w:szCs w:val="20"/>
        </w:rPr>
        <w:t xml:space="preserve">Oświadczenie dotyczy postępowania na wybór wykonawcy </w:t>
      </w:r>
      <w:bookmarkStart w:id="0" w:name="_Hlk171669006"/>
      <w:r w:rsidRPr="00DE55E4">
        <w:rPr>
          <w:rFonts w:asciiTheme="minorHAnsi" w:hAnsiTheme="minorHAnsi" w:cstheme="minorHAnsi"/>
          <w:sz w:val="20"/>
          <w:szCs w:val="20"/>
        </w:rPr>
        <w:t>usługi</w:t>
      </w:r>
      <w:r w:rsidRPr="00DE55E4">
        <w:rPr>
          <w:rFonts w:asciiTheme="minorHAnsi" w:hAnsiTheme="minorHAnsi" w:cstheme="minorHAnsi"/>
        </w:rPr>
        <w:t xml:space="preserve"> </w:t>
      </w:r>
      <w:r w:rsidRPr="00DE55E4">
        <w:rPr>
          <w:rFonts w:asciiTheme="minorHAnsi" w:eastAsia="Times New Roman" w:hAnsiTheme="minorHAnsi" w:cstheme="minorHAnsi"/>
          <w:bCs/>
          <w:iCs/>
          <w:sz w:val="20"/>
          <w:szCs w:val="20"/>
          <w:lang w:eastAsia="pl-PL"/>
        </w:rPr>
        <w:t xml:space="preserve">polegającej na realizacji zadań </w:t>
      </w:r>
      <w:r w:rsidR="006F3BA5" w:rsidRPr="00DE55E4">
        <w:rPr>
          <w:rFonts w:asciiTheme="minorHAnsi" w:eastAsia="Times New Roman" w:hAnsiTheme="minorHAnsi" w:cstheme="minorHAnsi"/>
          <w:bCs/>
          <w:iCs/>
          <w:sz w:val="20"/>
          <w:szCs w:val="20"/>
          <w:lang w:eastAsia="pl-PL"/>
        </w:rPr>
        <w:t xml:space="preserve">z zakresu biostatystyki, </w:t>
      </w:r>
      <w:r w:rsidRPr="00DE55E4">
        <w:rPr>
          <w:rFonts w:asciiTheme="minorHAnsi" w:eastAsia="Times New Roman" w:hAnsiTheme="minorHAnsi" w:cstheme="minorHAnsi"/>
          <w:bCs/>
          <w:iCs/>
          <w:sz w:val="20"/>
          <w:szCs w:val="20"/>
          <w:lang w:eastAsia="pl-PL"/>
        </w:rPr>
        <w:t xml:space="preserve">szczegółowo określonych w § 1 ust. 2 wzoru umowy, stanowiącej załącznik nr 2 do zapytania ofertowego, w ramach projektu </w:t>
      </w:r>
      <w:bookmarkStart w:id="1" w:name="_Hlk222127098"/>
      <w:bookmarkStart w:id="2" w:name="_Hlk222127509"/>
      <w:r w:rsidR="00DE55E4" w:rsidRPr="00DE55E4">
        <w:rPr>
          <w:rFonts w:asciiTheme="minorHAnsi" w:eastAsia="Times New Roman" w:hAnsiTheme="minorHAnsi" w:cstheme="minorHAnsi"/>
          <w:bCs/>
          <w:iCs/>
          <w:sz w:val="20"/>
          <w:szCs w:val="20"/>
          <w:lang w:eastAsia="pl-PL"/>
        </w:rPr>
        <w:t xml:space="preserve">pn. </w:t>
      </w:r>
      <w:r w:rsidR="00DE55E4" w:rsidRPr="00DE55E4">
        <w:rPr>
          <w:rFonts w:asciiTheme="minorHAnsi" w:eastAsia="Times New Roman" w:hAnsiTheme="minorHAnsi" w:cstheme="minorHAnsi"/>
          <w:bCs/>
          <w:iCs/>
          <w:sz w:val="20"/>
          <w:szCs w:val="20"/>
          <w:lang w:val="x-none" w:eastAsia="pl-PL"/>
        </w:rPr>
        <w:t xml:space="preserve">„Porównanie skuteczności dostępnych metod </w:t>
      </w:r>
      <w:proofErr w:type="spellStart"/>
      <w:r w:rsidR="00DE55E4" w:rsidRPr="00DE55E4">
        <w:rPr>
          <w:rFonts w:asciiTheme="minorHAnsi" w:eastAsia="Times New Roman" w:hAnsiTheme="minorHAnsi" w:cstheme="minorHAnsi"/>
          <w:bCs/>
          <w:iCs/>
          <w:sz w:val="20"/>
          <w:szCs w:val="20"/>
          <w:lang w:val="x-none" w:eastAsia="pl-PL"/>
        </w:rPr>
        <w:t>przezpochwowego</w:t>
      </w:r>
      <w:proofErr w:type="spellEnd"/>
      <w:r w:rsidR="00DE55E4" w:rsidRPr="00DE55E4">
        <w:rPr>
          <w:rFonts w:asciiTheme="minorHAnsi" w:eastAsia="Times New Roman" w:hAnsiTheme="minorHAnsi" w:cstheme="minorHAnsi"/>
          <w:bCs/>
          <w:iCs/>
          <w:sz w:val="20"/>
          <w:szCs w:val="20"/>
          <w:lang w:val="x-none" w:eastAsia="pl-PL"/>
        </w:rPr>
        <w:t xml:space="preserve"> leczenia złożonych defektów statyki narządów płciowych – z użyciem materiałów syntetycznych oraz z użyciem przeszczepów pozbawionej komórek skórnej matrycy z ludzkiej skóry właściwej (ADM)” </w:t>
      </w:r>
      <w:r w:rsidR="00DE55E4" w:rsidRPr="00DE55E4">
        <w:rPr>
          <w:rFonts w:asciiTheme="minorHAnsi" w:eastAsia="Times New Roman" w:hAnsiTheme="minorHAnsi" w:cstheme="minorHAnsi"/>
          <w:bCs/>
          <w:iCs/>
          <w:sz w:val="20"/>
          <w:szCs w:val="20"/>
          <w:lang w:eastAsia="pl-PL"/>
        </w:rPr>
        <w:t xml:space="preserve">finansowanego przez </w:t>
      </w:r>
      <w:r w:rsidR="00DE55E4" w:rsidRPr="00DE55E4">
        <w:rPr>
          <w:rFonts w:asciiTheme="minorHAnsi" w:eastAsia="Times New Roman" w:hAnsiTheme="minorHAnsi" w:cstheme="minorHAnsi"/>
          <w:bCs/>
          <w:iCs/>
          <w:sz w:val="20"/>
          <w:szCs w:val="20"/>
          <w:lang w:val="x-none" w:eastAsia="pl-PL"/>
        </w:rPr>
        <w:t>Agencj</w:t>
      </w:r>
      <w:r w:rsidR="00DE55E4" w:rsidRPr="00DE55E4">
        <w:rPr>
          <w:rFonts w:asciiTheme="minorHAnsi" w:eastAsia="Times New Roman" w:hAnsiTheme="minorHAnsi" w:cstheme="minorHAnsi"/>
          <w:bCs/>
          <w:iCs/>
          <w:sz w:val="20"/>
          <w:szCs w:val="20"/>
          <w:lang w:eastAsia="pl-PL"/>
        </w:rPr>
        <w:t>ę</w:t>
      </w:r>
      <w:r w:rsidR="00DE55E4" w:rsidRPr="00DE55E4">
        <w:rPr>
          <w:rFonts w:asciiTheme="minorHAnsi" w:eastAsia="Times New Roman" w:hAnsiTheme="minorHAnsi" w:cstheme="minorHAnsi"/>
          <w:bCs/>
          <w:iCs/>
          <w:sz w:val="20"/>
          <w:szCs w:val="20"/>
          <w:lang w:val="x-none" w:eastAsia="pl-PL"/>
        </w:rPr>
        <w:t xml:space="preserve"> Badań Medycznych</w:t>
      </w:r>
      <w:r w:rsidR="00DE55E4" w:rsidRPr="00DE55E4">
        <w:rPr>
          <w:rFonts w:asciiTheme="minorHAnsi" w:eastAsia="Times New Roman" w:hAnsiTheme="minorHAnsi" w:cstheme="minorHAnsi"/>
          <w:bCs/>
          <w:iCs/>
          <w:sz w:val="20"/>
          <w:szCs w:val="20"/>
          <w:lang w:eastAsia="pl-PL"/>
        </w:rPr>
        <w:t>, nr</w:t>
      </w:r>
      <w:r w:rsidR="00DE55E4" w:rsidRPr="00DE55E4">
        <w:rPr>
          <w:rFonts w:asciiTheme="minorHAnsi" w:eastAsia="Times New Roman" w:hAnsiTheme="minorHAnsi" w:cstheme="minorHAnsi"/>
          <w:bCs/>
          <w:iCs/>
          <w:sz w:val="20"/>
          <w:szCs w:val="20"/>
          <w:lang w:val="x-none" w:eastAsia="pl-PL"/>
        </w:rPr>
        <w:t xml:space="preserve"> </w:t>
      </w:r>
      <w:r w:rsidR="00DE55E4" w:rsidRPr="00DE55E4">
        <w:rPr>
          <w:rFonts w:asciiTheme="minorHAnsi" w:eastAsia="Times New Roman" w:hAnsiTheme="minorHAnsi" w:cstheme="minorHAnsi"/>
          <w:bCs/>
          <w:iCs/>
          <w:sz w:val="20"/>
          <w:szCs w:val="20"/>
          <w:lang w:eastAsia="pl-PL"/>
        </w:rPr>
        <w:t>u</w:t>
      </w:r>
      <w:r w:rsidR="00DE55E4" w:rsidRPr="00DE55E4">
        <w:rPr>
          <w:rFonts w:asciiTheme="minorHAnsi" w:eastAsia="Times New Roman" w:hAnsiTheme="minorHAnsi" w:cstheme="minorHAnsi"/>
          <w:bCs/>
          <w:iCs/>
          <w:sz w:val="20"/>
          <w:szCs w:val="20"/>
          <w:lang w:val="x-none" w:eastAsia="pl-PL"/>
        </w:rPr>
        <w:t xml:space="preserve">mowy o </w:t>
      </w:r>
      <w:bookmarkEnd w:id="1"/>
      <w:bookmarkEnd w:id="2"/>
      <w:r w:rsidR="00DE55E4" w:rsidRPr="00DE55E4">
        <w:rPr>
          <w:rFonts w:asciiTheme="minorHAnsi" w:eastAsia="Times New Roman" w:hAnsiTheme="minorHAnsi" w:cstheme="minorHAnsi"/>
          <w:bCs/>
          <w:iCs/>
          <w:sz w:val="20"/>
          <w:szCs w:val="20"/>
          <w:lang w:eastAsia="pl-PL"/>
        </w:rPr>
        <w:t xml:space="preserve">dofinansowanie: 2023/ABM/01/00062-00 w okresie od </w:t>
      </w:r>
      <w:r w:rsidR="00DC212F" w:rsidRPr="00DC212F">
        <w:rPr>
          <w:rFonts w:asciiTheme="minorHAnsi" w:eastAsia="Times New Roman" w:hAnsiTheme="minorHAnsi" w:cstheme="minorHAnsi"/>
          <w:bCs/>
          <w:iCs/>
          <w:sz w:val="20"/>
          <w:szCs w:val="20"/>
          <w:lang w:eastAsia="pl-PL"/>
        </w:rPr>
        <w:t>01.05.2026 r. do 30.04.2028 r.</w:t>
      </w:r>
    </w:p>
    <w:p w14:paraId="280BF482" w14:textId="1AB970C5" w:rsidR="00B37DA6" w:rsidRPr="00DE55E4" w:rsidRDefault="00B37DA6" w:rsidP="00B37DA6">
      <w:pPr>
        <w:tabs>
          <w:tab w:val="left" w:pos="360"/>
        </w:tabs>
        <w:spacing w:after="200" w:line="360" w:lineRule="auto"/>
        <w:jc w:val="both"/>
        <w:rPr>
          <w:rFonts w:ascii="Ubuntu Light" w:eastAsia="Times New Roman" w:hAnsi="Ubuntu Light"/>
          <w:bCs/>
          <w:iCs/>
          <w:sz w:val="20"/>
          <w:szCs w:val="20"/>
          <w:lang w:eastAsia="pl-PL"/>
        </w:rPr>
      </w:pPr>
    </w:p>
    <w:bookmarkEnd w:id="0"/>
    <w:p w14:paraId="6DAFE3EF" w14:textId="77777777" w:rsidR="00B37DA6" w:rsidRDefault="00B37DA6" w:rsidP="00B37DA6">
      <w:pPr>
        <w:spacing w:after="0"/>
        <w:jc w:val="center"/>
      </w:pPr>
    </w:p>
    <w:p w14:paraId="0FC83752" w14:textId="77777777" w:rsidR="00B37DA6" w:rsidRDefault="00B37DA6" w:rsidP="00B37DA6">
      <w:pPr>
        <w:jc w:val="both"/>
      </w:pPr>
      <w:r>
        <w:t>Ja niżej podpisany(a):</w:t>
      </w:r>
    </w:p>
    <w:p w14:paraId="0EFF030F" w14:textId="77777777" w:rsidR="00B37DA6" w:rsidRDefault="00B37DA6" w:rsidP="00B37DA6">
      <w:pPr>
        <w:jc w:val="both"/>
      </w:pPr>
      <w:r>
        <w:t>…………………………………………………………………………………………………………………………………..………………………..</w:t>
      </w:r>
    </w:p>
    <w:p w14:paraId="682507C0" w14:textId="77777777" w:rsidR="00B37DA6" w:rsidRDefault="00B37DA6" w:rsidP="00B37DA6">
      <w:pPr>
        <w:jc w:val="both"/>
      </w:pPr>
      <w: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>. Dz. U. 2024 poz. 507)</w:t>
      </w:r>
      <w:r>
        <w:rPr>
          <w:vertAlign w:val="superscript"/>
        </w:rPr>
        <w:t>1</w:t>
      </w:r>
      <w:r>
        <w:t xml:space="preserve"> .</w:t>
      </w:r>
    </w:p>
    <w:p w14:paraId="48C93821" w14:textId="77777777" w:rsidR="00B37DA6" w:rsidRDefault="00B37DA6" w:rsidP="00B37DA6">
      <w:pPr>
        <w:ind w:left="3540" w:firstLine="708"/>
        <w:jc w:val="both"/>
      </w:pPr>
    </w:p>
    <w:p w14:paraId="6FA73E84" w14:textId="2FFAEFAB" w:rsidR="00B37DA6" w:rsidRDefault="00B37DA6" w:rsidP="00B37DA6">
      <w:pPr>
        <w:ind w:left="3540" w:firstLine="708"/>
        <w:jc w:val="both"/>
      </w:pPr>
      <w:r>
        <w:t xml:space="preserve">    ……………………………………………………..…………………</w:t>
      </w:r>
    </w:p>
    <w:p w14:paraId="7E165220" w14:textId="77777777" w:rsidR="00B37DA6" w:rsidRDefault="00B37DA6" w:rsidP="00B37DA6">
      <w:pPr>
        <w:ind w:left="3540" w:firstLine="708"/>
        <w:jc w:val="both"/>
      </w:pPr>
      <w:r>
        <w:t>(podpis uprawnionego przedstawiciela Wykonawcy)</w:t>
      </w:r>
    </w:p>
    <w:p w14:paraId="39597F59" w14:textId="77777777" w:rsidR="00B37DA6" w:rsidRDefault="00B37DA6" w:rsidP="00B37DA6">
      <w:pPr>
        <w:ind w:left="3540" w:firstLine="708"/>
        <w:jc w:val="both"/>
      </w:pPr>
    </w:p>
    <w:p w14:paraId="39775E90" w14:textId="77777777" w:rsidR="00B37DA6" w:rsidRDefault="00B37DA6" w:rsidP="00B37DA6">
      <w:pPr>
        <w:spacing w:after="0" w:line="240" w:lineRule="auto"/>
        <w:jc w:val="both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>
        <w:rPr>
          <w:sz w:val="20"/>
        </w:rPr>
        <w:t>Pzp</w:t>
      </w:r>
      <w:proofErr w:type="spellEnd"/>
      <w:r>
        <w:rPr>
          <w:sz w:val="20"/>
        </w:rPr>
        <w:t xml:space="preserve"> wyklucza się:</w:t>
      </w:r>
    </w:p>
    <w:p w14:paraId="33737D00" w14:textId="77777777" w:rsidR="00B37DA6" w:rsidRDefault="00B37DA6" w:rsidP="00B37DA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sz w:val="20"/>
        </w:rPr>
      </w:pPr>
      <w:r>
        <w:rPr>
          <w:sz w:val="20"/>
        </w:rPr>
        <w:lastRenderedPageBreak/>
        <w:t>wykonawcę oraz uczestnika konkursu wymienionego w wykazach określonych w rozporządzeniu 765/2006</w:t>
      </w:r>
      <w:r>
        <w:rPr>
          <w:sz w:val="20"/>
        </w:rPr>
        <w:br/>
        <w:t>i rozporządzeniu 269/2014 albo wpisanego na listę na podstawie decyzji w sprawie wpisu na listę rozstrzygającej o zastosowaniu środka, o którym mowa w art. 1 pkt 3 ustawy;</w:t>
      </w:r>
    </w:p>
    <w:p w14:paraId="708F35CD" w14:textId="77777777" w:rsidR="00B37DA6" w:rsidRDefault="00B37DA6" w:rsidP="00B37DA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sz w:val="20"/>
        </w:rPr>
      </w:pPr>
      <w:r>
        <w:rPr>
          <w:sz w:val="20"/>
        </w:rPr>
        <w:t xml:space="preserve">wykonawcę oraz uczestnika konkursu, którego beneficjentem rzeczywistym w rozumieniu ustawy z dnia 1 marca 2018 r. o przeciwdziałaniu praniu pieniędzy oraz finansowaniu terroryzmu (Dz. U. z 2023 r. poz. 1124, 1285,1723 i 1843) jest osoba wymieniona w wykazach określonych w rozporządzeniu 765/2006 </w:t>
      </w:r>
      <w:r>
        <w:rPr>
          <w:sz w:val="20"/>
        </w:rPr>
        <w:br/>
        <w:t xml:space="preserve">i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sz w:val="20"/>
        </w:rPr>
        <w:br/>
        <w:t>o zastosowaniu środka, o którym mowa w art. 1 pkt 3 ustawy;</w:t>
      </w:r>
    </w:p>
    <w:p w14:paraId="410FDA48" w14:textId="77777777" w:rsidR="00B37DA6" w:rsidRDefault="00B37DA6" w:rsidP="00B37DA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sz w:val="20"/>
        </w:rPr>
      </w:pPr>
      <w:r>
        <w:rPr>
          <w:sz w:val="20"/>
        </w:rPr>
        <w:t>wykonawcę oraz uczestnika konkursu, którego jednostką dominującą w rozumieniu art. 3 ust. 1 pkt 37 ustawy z dnia 29 września 1994 r. o rachunkowości (Dz. U. z 2023 r. poz. 120,295 i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2793D6D" w14:textId="77777777" w:rsidR="00B37DA6" w:rsidRDefault="00B37DA6"/>
    <w:p w14:paraId="408A95F9" w14:textId="77777777" w:rsidR="0058732C" w:rsidRDefault="0058732C"/>
    <w:sectPr w:rsidR="0058732C" w:rsidSect="006F3BA5">
      <w:headerReference w:type="default" r:id="rId7"/>
      <w:footerReference w:type="default" r:id="rId8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EC017" w14:textId="77777777" w:rsidR="0058732C" w:rsidRDefault="0058732C" w:rsidP="0058732C">
      <w:pPr>
        <w:spacing w:after="0" w:line="240" w:lineRule="auto"/>
      </w:pPr>
      <w:r>
        <w:separator/>
      </w:r>
    </w:p>
  </w:endnote>
  <w:endnote w:type="continuationSeparator" w:id="0">
    <w:p w14:paraId="5E85267E" w14:textId="77777777" w:rsidR="0058732C" w:rsidRDefault="0058732C" w:rsidP="00587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buntu Light">
    <w:altName w:val="Ubuntu Light"/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9A423" w14:textId="4EFB009E" w:rsidR="0058732C" w:rsidRDefault="0058732C" w:rsidP="0058732C">
    <w:pPr>
      <w:pStyle w:val="Stopka"/>
      <w:jc w:val="center"/>
    </w:pPr>
  </w:p>
  <w:p w14:paraId="342F2AA6" w14:textId="77777777" w:rsidR="00DE55E4" w:rsidRPr="00325F4D" w:rsidRDefault="00DE55E4" w:rsidP="00DE55E4">
    <w:pPr>
      <w:pStyle w:val="Stopka"/>
      <w:jc w:val="center"/>
      <w:rPr>
        <w:rFonts w:cstheme="minorHAnsi"/>
        <w:sz w:val="18"/>
        <w:szCs w:val="18"/>
      </w:rPr>
    </w:pPr>
    <w:r w:rsidRPr="00325F4D">
      <w:rPr>
        <w:rFonts w:cstheme="minorHAnsi"/>
        <w:sz w:val="18"/>
        <w:szCs w:val="18"/>
      </w:rPr>
      <w:t xml:space="preserve">Projekt pn. „Porównanie skuteczności dostępnych metod </w:t>
    </w:r>
    <w:proofErr w:type="spellStart"/>
    <w:r w:rsidRPr="00325F4D">
      <w:rPr>
        <w:rFonts w:cstheme="minorHAnsi"/>
        <w:sz w:val="18"/>
        <w:szCs w:val="18"/>
      </w:rPr>
      <w:t>przezpochwowego</w:t>
    </w:r>
    <w:proofErr w:type="spellEnd"/>
    <w:r w:rsidRPr="00325F4D">
      <w:rPr>
        <w:rFonts w:cstheme="minorHAnsi"/>
        <w:sz w:val="18"/>
        <w:szCs w:val="18"/>
      </w:rPr>
      <w:t xml:space="preserve"> leczenia złożonych defektów statyki narządów płciowych – z użyciem materiałów syntetycznych oraz z użyciem przeszczepów pozbawionej komórek skórnej matrycy z ludzkiej skóry właściwej (ADM)”, umowa nr 2023/ABM/01/00062-00</w:t>
    </w:r>
  </w:p>
  <w:p w14:paraId="3AF0D8BA" w14:textId="0E5388BD" w:rsidR="008529D1" w:rsidRDefault="008529D1" w:rsidP="008529D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6324E" w14:textId="77777777" w:rsidR="0058732C" w:rsidRDefault="0058732C" w:rsidP="0058732C">
      <w:pPr>
        <w:spacing w:after="0" w:line="240" w:lineRule="auto"/>
      </w:pPr>
      <w:r>
        <w:separator/>
      </w:r>
    </w:p>
  </w:footnote>
  <w:footnote w:type="continuationSeparator" w:id="0">
    <w:p w14:paraId="513CF14F" w14:textId="77777777" w:rsidR="0058732C" w:rsidRDefault="0058732C" w:rsidP="00587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D13B5" w14:textId="3B28CF89" w:rsidR="0058732C" w:rsidRDefault="0058732C">
    <w:pPr>
      <w:pStyle w:val="Nagwek"/>
    </w:pPr>
    <w:r>
      <w:rPr>
        <w:noProof/>
      </w:rPr>
      <w:drawing>
        <wp:inline distT="0" distB="0" distL="0" distR="0" wp14:anchorId="259993FB" wp14:editId="5B3B35F3">
          <wp:extent cx="883920" cy="423582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612" cy="43397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</w:t>
    </w:r>
    <w:r>
      <w:rPr>
        <w:noProof/>
      </w:rPr>
      <w:drawing>
        <wp:inline distT="0" distB="0" distL="0" distR="0" wp14:anchorId="11C7B11F" wp14:editId="31AD4D84">
          <wp:extent cx="960120" cy="405517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2334" cy="41067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</w:t>
    </w:r>
    <w:r>
      <w:rPr>
        <w:noProof/>
      </w:rPr>
      <w:drawing>
        <wp:inline distT="0" distB="0" distL="0" distR="0" wp14:anchorId="644D4A3D" wp14:editId="6D26C898">
          <wp:extent cx="1779905" cy="341630"/>
          <wp:effectExtent l="0" t="0" r="0" b="1270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9905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A1D0B"/>
    <w:multiLevelType w:val="hybridMultilevel"/>
    <w:tmpl w:val="BB624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9C"/>
    <w:rsid w:val="00546165"/>
    <w:rsid w:val="0058732C"/>
    <w:rsid w:val="005F1C4E"/>
    <w:rsid w:val="006F3BA5"/>
    <w:rsid w:val="008529D1"/>
    <w:rsid w:val="00A67EB4"/>
    <w:rsid w:val="00B37DA6"/>
    <w:rsid w:val="00DA639C"/>
    <w:rsid w:val="00DC212F"/>
    <w:rsid w:val="00DD6E19"/>
    <w:rsid w:val="00DE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E24BE71"/>
  <w15:chartTrackingRefBased/>
  <w15:docId w15:val="{D1E2D135-F4A9-4D7F-9C59-83E4291F7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7DA6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7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732C"/>
  </w:style>
  <w:style w:type="paragraph" w:styleId="Stopka">
    <w:name w:val="footer"/>
    <w:basedOn w:val="Normalny"/>
    <w:link w:val="StopkaZnak"/>
    <w:uiPriority w:val="99"/>
    <w:unhideWhenUsed/>
    <w:rsid w:val="00587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732C"/>
  </w:style>
  <w:style w:type="paragraph" w:styleId="Akapitzlist">
    <w:name w:val="List Paragraph"/>
    <w:basedOn w:val="Normalny"/>
    <w:uiPriority w:val="34"/>
    <w:qFormat/>
    <w:rsid w:val="00B37D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0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Kopczyńska</dc:creator>
  <cp:keywords/>
  <dc:description/>
  <cp:lastModifiedBy>Klaudia Kopciowska</cp:lastModifiedBy>
  <cp:revision>4</cp:revision>
  <cp:lastPrinted>2026-02-17T08:08:00Z</cp:lastPrinted>
  <dcterms:created xsi:type="dcterms:W3CDTF">2026-03-02T08:36:00Z</dcterms:created>
  <dcterms:modified xsi:type="dcterms:W3CDTF">2026-04-14T10:28:00Z</dcterms:modified>
</cp:coreProperties>
</file>