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83B" w:rsidRDefault="002438E1">
      <w:pPr>
        <w:pStyle w:val="Heading1"/>
        <w:spacing w:before="74"/>
      </w:pPr>
      <w:r>
        <w:t>UMOWA</w:t>
      </w:r>
      <w:r>
        <w:rPr>
          <w:spacing w:val="-1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t>272.</w:t>
      </w:r>
      <w:r>
        <w:rPr>
          <w:spacing w:val="29"/>
        </w:rPr>
        <w:t xml:space="preserve">  </w:t>
      </w:r>
      <w:r>
        <w:rPr>
          <w:spacing w:val="-2"/>
        </w:rPr>
        <w:t>.2026</w:t>
      </w:r>
    </w:p>
    <w:p w:rsidR="007F083B" w:rsidRDefault="002438E1">
      <w:pPr>
        <w:pStyle w:val="Tekstpodstawowy"/>
        <w:tabs>
          <w:tab w:val="left" w:leader="dot" w:pos="3569"/>
        </w:tabs>
        <w:spacing w:before="272"/>
        <w:ind w:left="141"/>
        <w:jc w:val="both"/>
      </w:pPr>
      <w:r>
        <w:t>Zawarta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rPr>
          <w:spacing w:val="-4"/>
        </w:rPr>
        <w:t>dniu</w:t>
      </w:r>
      <w:r>
        <w:tab/>
        <w:t>2026</w:t>
      </w:r>
      <w:r>
        <w:rPr>
          <w:spacing w:val="-3"/>
        </w:rPr>
        <w:t xml:space="preserve"> </w:t>
      </w:r>
      <w:r>
        <w:t xml:space="preserve">roku </w:t>
      </w:r>
      <w:r>
        <w:rPr>
          <w:spacing w:val="-2"/>
        </w:rPr>
        <w:t>pomiędzy:</w:t>
      </w:r>
    </w:p>
    <w:p w:rsidR="007F083B" w:rsidRDefault="007F083B">
      <w:pPr>
        <w:pStyle w:val="Tekstpodstawowy"/>
      </w:pPr>
    </w:p>
    <w:p w:rsidR="007F083B" w:rsidRDefault="002438E1">
      <w:pPr>
        <w:ind w:left="141" w:right="139"/>
        <w:jc w:val="both"/>
        <w:rPr>
          <w:sz w:val="24"/>
        </w:rPr>
      </w:pPr>
      <w:r>
        <w:rPr>
          <w:sz w:val="24"/>
        </w:rPr>
        <w:t xml:space="preserve">Miastem Sulmierzyce z siedzibą ul. Rynek 11, 63-750 Sulmierzyce, reprezentowanym przez </w:t>
      </w:r>
      <w:r>
        <w:rPr>
          <w:b/>
          <w:sz w:val="24"/>
        </w:rPr>
        <w:t xml:space="preserve">Burmistrza Miasta – Dariusza Dębickiego, </w:t>
      </w:r>
      <w:r>
        <w:rPr>
          <w:sz w:val="24"/>
        </w:rPr>
        <w:t xml:space="preserve">przy kontrasygnacie </w:t>
      </w:r>
      <w:r>
        <w:rPr>
          <w:b/>
          <w:sz w:val="24"/>
        </w:rPr>
        <w:t xml:space="preserve">Skarbnika Miasta –Kamila Karbowiaka, </w:t>
      </w:r>
      <w:r>
        <w:rPr>
          <w:sz w:val="24"/>
        </w:rPr>
        <w:t>zwanym dalej Zamawiającym,</w:t>
      </w:r>
    </w:p>
    <w:p w:rsidR="007F083B" w:rsidRDefault="007F083B">
      <w:pPr>
        <w:pStyle w:val="Tekstpodstawowy"/>
      </w:pPr>
    </w:p>
    <w:p w:rsidR="007F083B" w:rsidRDefault="002438E1">
      <w:pPr>
        <w:pStyle w:val="Tekstpodstawowy"/>
        <w:ind w:left="141"/>
      </w:pPr>
      <w:r>
        <w:rPr>
          <w:spacing w:val="-10"/>
        </w:rPr>
        <w:t>a</w:t>
      </w:r>
    </w:p>
    <w:p w:rsidR="007F083B" w:rsidRDefault="007F083B">
      <w:pPr>
        <w:pStyle w:val="Tekstpodstawowy"/>
      </w:pPr>
    </w:p>
    <w:p w:rsidR="007F083B" w:rsidRDefault="002438E1">
      <w:pPr>
        <w:tabs>
          <w:tab w:val="left" w:pos="3597"/>
          <w:tab w:val="left" w:pos="5939"/>
          <w:tab w:val="left" w:pos="8015"/>
        </w:tabs>
        <w:ind w:left="141"/>
        <w:rPr>
          <w:sz w:val="24"/>
        </w:rPr>
      </w:pPr>
      <w:r>
        <w:rPr>
          <w:b/>
          <w:spacing w:val="-2"/>
          <w:sz w:val="24"/>
        </w:rPr>
        <w:t>………………………….</w:t>
      </w:r>
      <w:r>
        <w:rPr>
          <w:b/>
          <w:sz w:val="24"/>
        </w:rPr>
        <w:tab/>
      </w:r>
      <w:r>
        <w:rPr>
          <w:spacing w:val="-2"/>
          <w:sz w:val="24"/>
        </w:rPr>
        <w:t>prowadzącym</w:t>
      </w:r>
      <w:r>
        <w:rPr>
          <w:sz w:val="24"/>
        </w:rPr>
        <w:tab/>
      </w:r>
      <w:r>
        <w:rPr>
          <w:spacing w:val="-2"/>
          <w:sz w:val="24"/>
        </w:rPr>
        <w:t>działalność</w:t>
      </w:r>
      <w:r>
        <w:rPr>
          <w:sz w:val="24"/>
        </w:rPr>
        <w:tab/>
      </w:r>
      <w:r>
        <w:rPr>
          <w:spacing w:val="-2"/>
          <w:sz w:val="24"/>
        </w:rPr>
        <w:t>gospodarczą</w:t>
      </w:r>
    </w:p>
    <w:p w:rsidR="007F083B" w:rsidRDefault="002438E1">
      <w:pPr>
        <w:tabs>
          <w:tab w:val="left" w:pos="3929"/>
          <w:tab w:val="left" w:pos="4823"/>
          <w:tab w:val="left" w:leader="dot" w:pos="9154"/>
        </w:tabs>
        <w:ind w:left="141"/>
        <w:rPr>
          <w:sz w:val="24"/>
        </w:rPr>
      </w:pPr>
      <w:r>
        <w:rPr>
          <w:b/>
          <w:spacing w:val="-2"/>
          <w:sz w:val="24"/>
        </w:rPr>
        <w:t>………………………………..</w:t>
      </w:r>
      <w:r>
        <w:rPr>
          <w:b/>
          <w:sz w:val="24"/>
        </w:rPr>
        <w:tab/>
      </w:r>
      <w:r>
        <w:rPr>
          <w:spacing w:val="-10"/>
          <w:sz w:val="24"/>
        </w:rPr>
        <w:t>z</w:t>
      </w:r>
      <w:r>
        <w:rPr>
          <w:sz w:val="24"/>
        </w:rPr>
        <w:tab/>
      </w:r>
      <w:r>
        <w:rPr>
          <w:spacing w:val="-2"/>
          <w:sz w:val="24"/>
        </w:rPr>
        <w:t>siedzibą</w:t>
      </w:r>
      <w:r>
        <w:rPr>
          <w:sz w:val="24"/>
        </w:rPr>
        <w:tab/>
      </w:r>
      <w:r>
        <w:rPr>
          <w:spacing w:val="-10"/>
          <w:sz w:val="24"/>
        </w:rPr>
        <w:t>,</w:t>
      </w:r>
    </w:p>
    <w:p w:rsidR="007F083B" w:rsidRDefault="002438E1">
      <w:pPr>
        <w:pStyle w:val="Tekstpodstawowy"/>
        <w:tabs>
          <w:tab w:val="left" w:pos="3100"/>
          <w:tab w:val="left" w:pos="4286"/>
          <w:tab w:val="left" w:pos="6682"/>
          <w:tab w:val="left" w:pos="8691"/>
        </w:tabs>
        <w:ind w:left="141"/>
      </w:pPr>
      <w:r>
        <w:rPr>
          <w:spacing w:val="-2"/>
        </w:rPr>
        <w:t>NIP……………………….,</w:t>
      </w:r>
      <w:r>
        <w:tab/>
      </w:r>
      <w:r>
        <w:rPr>
          <w:spacing w:val="-2"/>
        </w:rPr>
        <w:t>REGON:</w:t>
      </w:r>
      <w:r>
        <w:tab/>
      </w:r>
      <w:r>
        <w:rPr>
          <w:spacing w:val="-2"/>
        </w:rPr>
        <w:t>……………………..,</w:t>
      </w:r>
      <w:r>
        <w:tab/>
      </w:r>
      <w:r>
        <w:rPr>
          <w:spacing w:val="-2"/>
        </w:rPr>
        <w:t>reprezentowanym</w:t>
      </w:r>
      <w:r>
        <w:tab/>
      </w:r>
      <w:r>
        <w:rPr>
          <w:spacing w:val="-2"/>
        </w:rPr>
        <w:t>przez</w:t>
      </w:r>
    </w:p>
    <w:p w:rsidR="007F083B" w:rsidRDefault="002438E1">
      <w:pPr>
        <w:pStyle w:val="Tekstpodstawowy"/>
        <w:tabs>
          <w:tab w:val="left" w:pos="3115"/>
          <w:tab w:val="left" w:pos="4178"/>
          <w:tab w:val="left" w:pos="4861"/>
          <w:tab w:val="left" w:pos="6332"/>
          <w:tab w:val="left" w:pos="7296"/>
          <w:tab w:val="left" w:pos="8176"/>
          <w:tab w:val="left" w:pos="9095"/>
        </w:tabs>
        <w:ind w:left="141" w:right="139"/>
      </w:pPr>
      <w:r>
        <w:rPr>
          <w:spacing w:val="-2"/>
        </w:rPr>
        <w:t>……………………………..</w:t>
      </w:r>
      <w:r>
        <w:tab/>
      </w:r>
      <w:r>
        <w:rPr>
          <w:spacing w:val="-2"/>
        </w:rPr>
        <w:t>zwanego</w:t>
      </w:r>
      <w:r>
        <w:tab/>
      </w:r>
      <w:r>
        <w:rPr>
          <w:spacing w:val="-2"/>
        </w:rPr>
        <w:t>dalej</w:t>
      </w:r>
      <w:r>
        <w:tab/>
      </w:r>
      <w:r>
        <w:rPr>
          <w:spacing w:val="-2"/>
        </w:rPr>
        <w:t>Wykonawcą,</w:t>
      </w:r>
      <w:r>
        <w:tab/>
      </w:r>
      <w:r>
        <w:rPr>
          <w:spacing w:val="-2"/>
        </w:rPr>
        <w:t>zawarta</w:t>
      </w:r>
      <w:r>
        <w:tab/>
      </w:r>
      <w:r>
        <w:rPr>
          <w:spacing w:val="-2"/>
        </w:rPr>
        <w:t>zostaje</w:t>
      </w:r>
      <w:r>
        <w:tab/>
      </w:r>
      <w:r>
        <w:rPr>
          <w:spacing w:val="-2"/>
        </w:rPr>
        <w:t>umowa</w:t>
      </w:r>
      <w:r>
        <w:tab/>
      </w:r>
      <w:r>
        <w:rPr>
          <w:spacing w:val="-10"/>
        </w:rPr>
        <w:t xml:space="preserve">o </w:t>
      </w:r>
      <w:r>
        <w:t>następującej treści:</w:t>
      </w:r>
    </w:p>
    <w:p w:rsidR="007F083B" w:rsidRDefault="007F083B">
      <w:pPr>
        <w:pStyle w:val="Tekstpodstawowy"/>
        <w:spacing w:before="5"/>
      </w:pPr>
    </w:p>
    <w:p w:rsidR="007F083B" w:rsidRDefault="002438E1">
      <w:pPr>
        <w:ind w:left="707" w:right="707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1</w:t>
      </w:r>
    </w:p>
    <w:p w:rsidR="007F083B" w:rsidRDefault="007F083B">
      <w:pPr>
        <w:pStyle w:val="Tekstpodstawowy"/>
        <w:rPr>
          <w:b/>
        </w:rPr>
      </w:pPr>
    </w:p>
    <w:p w:rsidR="007F083B" w:rsidRDefault="002438E1">
      <w:pPr>
        <w:pStyle w:val="Heading1"/>
      </w:pPr>
      <w:r>
        <w:t>PRZEDMIOT</w:t>
      </w:r>
      <w:r>
        <w:rPr>
          <w:spacing w:val="-7"/>
        </w:rPr>
        <w:t xml:space="preserve"> </w:t>
      </w:r>
      <w:r>
        <w:rPr>
          <w:spacing w:val="-4"/>
        </w:rPr>
        <w:t>UMOWY</w:t>
      </w:r>
    </w:p>
    <w:p w:rsidR="007F083B" w:rsidRDefault="002438E1">
      <w:pPr>
        <w:pStyle w:val="Akapitzlist"/>
        <w:numPr>
          <w:ilvl w:val="0"/>
          <w:numId w:val="6"/>
        </w:numPr>
        <w:tabs>
          <w:tab w:val="left" w:pos="501"/>
        </w:tabs>
        <w:spacing w:before="272"/>
        <w:rPr>
          <w:sz w:val="24"/>
        </w:rPr>
      </w:pPr>
      <w:r>
        <w:rPr>
          <w:sz w:val="24"/>
        </w:rPr>
        <w:t>Zamawiający</w:t>
      </w:r>
      <w:r>
        <w:rPr>
          <w:spacing w:val="-6"/>
          <w:sz w:val="24"/>
        </w:rPr>
        <w:t xml:space="preserve"> </w:t>
      </w:r>
      <w:r>
        <w:rPr>
          <w:sz w:val="24"/>
        </w:rPr>
        <w:t>zleca,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Wykonawca</w:t>
      </w:r>
      <w:r>
        <w:rPr>
          <w:spacing w:val="-2"/>
          <w:sz w:val="24"/>
        </w:rPr>
        <w:t xml:space="preserve"> </w:t>
      </w:r>
      <w:r>
        <w:rPr>
          <w:sz w:val="24"/>
        </w:rPr>
        <w:t>przyjmuje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wykonania:</w:t>
      </w:r>
    </w:p>
    <w:p w:rsidR="007F083B" w:rsidRDefault="007F083B">
      <w:pPr>
        <w:pStyle w:val="Tekstpodstawowy"/>
        <w:spacing w:before="4"/>
      </w:pPr>
    </w:p>
    <w:p w:rsidR="002438E1" w:rsidRPr="002438E1" w:rsidRDefault="002438E1" w:rsidP="002438E1">
      <w:pPr>
        <w:spacing w:before="100" w:beforeAutospacing="1" w:after="100" w:afterAutospacing="1"/>
        <w:jc w:val="both"/>
        <w:rPr>
          <w:b/>
          <w:bCs/>
          <w:sz w:val="24"/>
          <w:szCs w:val="24"/>
          <w:lang w:eastAsia="pl-PL"/>
        </w:rPr>
      </w:pPr>
      <w:r>
        <w:rPr>
          <w:b/>
          <w:bCs/>
          <w:sz w:val="24"/>
          <w:szCs w:val="24"/>
          <w:lang w:eastAsia="pl-PL"/>
        </w:rPr>
        <w:t>„</w:t>
      </w:r>
      <w:r w:rsidRPr="002438E1">
        <w:rPr>
          <w:b/>
          <w:bCs/>
          <w:sz w:val="24"/>
          <w:szCs w:val="24"/>
          <w:lang w:eastAsia="pl-PL"/>
        </w:rPr>
        <w:t>Wykonanie prac związanych z wyrównaniem terenu o powierzchni ok. 2 ha</w:t>
      </w:r>
      <w:r w:rsidRPr="00C37BEF">
        <w:rPr>
          <w:b/>
          <w:sz w:val="24"/>
          <w:szCs w:val="24"/>
          <w:lang w:eastAsia="pl-PL"/>
        </w:rPr>
        <w:t xml:space="preserve"> </w:t>
      </w:r>
      <w:r w:rsidRPr="002438E1">
        <w:rPr>
          <w:b/>
          <w:sz w:val="24"/>
          <w:szCs w:val="24"/>
          <w:lang w:eastAsia="pl-PL"/>
        </w:rPr>
        <w:t xml:space="preserve"> na działkach </w:t>
      </w:r>
      <w:r w:rsidRPr="002438E1">
        <w:rPr>
          <w:b/>
          <w:sz w:val="24"/>
          <w:szCs w:val="24"/>
          <w:lang w:eastAsia="pl-PL"/>
        </w:rPr>
        <w:br/>
        <w:t xml:space="preserve">o nr ewidencyjnym  5003/1, 5003/2, 932/2  na terenie </w:t>
      </w:r>
      <w:r w:rsidRPr="002438E1">
        <w:rPr>
          <w:b/>
          <w:bCs/>
          <w:sz w:val="24"/>
          <w:szCs w:val="24"/>
          <w:lang w:eastAsia="pl-PL"/>
        </w:rPr>
        <w:t>Miasta Sulmierzyce</w:t>
      </w:r>
      <w:r>
        <w:rPr>
          <w:b/>
          <w:bCs/>
          <w:sz w:val="24"/>
          <w:szCs w:val="24"/>
          <w:lang w:eastAsia="pl-PL"/>
        </w:rPr>
        <w:t>”</w:t>
      </w:r>
    </w:p>
    <w:p w:rsidR="002438E1" w:rsidRPr="00C37BEF" w:rsidRDefault="002438E1" w:rsidP="002438E1">
      <w:pPr>
        <w:spacing w:before="100" w:beforeAutospacing="1" w:after="100" w:afterAutospacing="1"/>
        <w:jc w:val="both"/>
        <w:rPr>
          <w:sz w:val="24"/>
          <w:szCs w:val="24"/>
          <w:lang w:eastAsia="pl-PL"/>
        </w:rPr>
      </w:pPr>
      <w:r w:rsidRPr="00E879CB">
        <w:rPr>
          <w:b/>
          <w:bCs/>
          <w:sz w:val="24"/>
          <w:szCs w:val="24"/>
          <w:lang w:eastAsia="pl-PL"/>
        </w:rPr>
        <w:t xml:space="preserve"> </w:t>
      </w:r>
      <w:r w:rsidRPr="00C37BEF">
        <w:rPr>
          <w:sz w:val="24"/>
          <w:szCs w:val="24"/>
          <w:lang w:eastAsia="pl-PL"/>
        </w:rPr>
        <w:t xml:space="preserve">Przedmiotem zamówienia jest </w:t>
      </w:r>
      <w:r w:rsidRPr="00CE62D6">
        <w:rPr>
          <w:bCs/>
          <w:sz w:val="24"/>
          <w:szCs w:val="24"/>
          <w:lang w:eastAsia="pl-PL"/>
        </w:rPr>
        <w:t xml:space="preserve">wykonanie prac polegających na wyrównaniu terenu </w:t>
      </w:r>
      <w:r w:rsidRPr="00CE62D6">
        <w:rPr>
          <w:bCs/>
          <w:sz w:val="24"/>
          <w:szCs w:val="24"/>
          <w:lang w:eastAsia="pl-PL"/>
        </w:rPr>
        <w:br/>
        <w:t>o powierzchni około 2 hektarów</w:t>
      </w:r>
      <w:r w:rsidRPr="00C37BEF">
        <w:rPr>
          <w:sz w:val="24"/>
          <w:szCs w:val="24"/>
          <w:lang w:eastAsia="pl-PL"/>
        </w:rPr>
        <w:t xml:space="preserve">, położonego na terenie miasta </w:t>
      </w:r>
      <w:r w:rsidRPr="00CE62D6">
        <w:rPr>
          <w:bCs/>
          <w:sz w:val="24"/>
          <w:szCs w:val="24"/>
          <w:lang w:eastAsia="pl-PL"/>
        </w:rPr>
        <w:t>Sulmierzyce</w:t>
      </w:r>
      <w:r w:rsidRPr="00C37BEF">
        <w:rPr>
          <w:sz w:val="24"/>
          <w:szCs w:val="24"/>
          <w:lang w:eastAsia="pl-PL"/>
        </w:rPr>
        <w:t>, o</w:t>
      </w:r>
      <w:r w:rsidRPr="00E879CB">
        <w:rPr>
          <w:sz w:val="24"/>
          <w:szCs w:val="24"/>
          <w:lang w:eastAsia="pl-PL"/>
        </w:rPr>
        <w:t xml:space="preserve">bejmującego działki ewidencyjne nr </w:t>
      </w:r>
      <w:r w:rsidRPr="00CE62D6">
        <w:rPr>
          <w:bCs/>
          <w:sz w:val="24"/>
          <w:szCs w:val="24"/>
          <w:lang w:eastAsia="pl-PL"/>
        </w:rPr>
        <w:t>5003/1</w:t>
      </w:r>
      <w:r w:rsidRPr="00C37BEF">
        <w:rPr>
          <w:sz w:val="24"/>
          <w:szCs w:val="24"/>
          <w:lang w:eastAsia="pl-PL"/>
        </w:rPr>
        <w:t>,</w:t>
      </w:r>
      <w:r w:rsidRPr="00CE62D6">
        <w:rPr>
          <w:bCs/>
          <w:sz w:val="24"/>
          <w:szCs w:val="24"/>
          <w:lang w:eastAsia="pl-PL"/>
        </w:rPr>
        <w:t xml:space="preserve"> 932/2</w:t>
      </w:r>
      <w:r w:rsidRPr="00C37BEF">
        <w:rPr>
          <w:sz w:val="24"/>
          <w:szCs w:val="24"/>
          <w:lang w:eastAsia="pl-PL"/>
        </w:rPr>
        <w:t>,</w:t>
      </w:r>
      <w:r w:rsidRPr="00CE62D6">
        <w:rPr>
          <w:bCs/>
          <w:sz w:val="24"/>
          <w:szCs w:val="24"/>
          <w:lang w:eastAsia="pl-PL"/>
        </w:rPr>
        <w:t xml:space="preserve"> 5003/2</w:t>
      </w:r>
      <w:r w:rsidRPr="00C37BEF">
        <w:rPr>
          <w:sz w:val="24"/>
          <w:szCs w:val="24"/>
          <w:lang w:eastAsia="pl-PL"/>
        </w:rPr>
        <w:t>.</w:t>
      </w:r>
    </w:p>
    <w:p w:rsidR="002438E1" w:rsidRPr="00E879CB" w:rsidRDefault="002438E1" w:rsidP="002438E1">
      <w:pPr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2. </w:t>
      </w:r>
      <w:r w:rsidRPr="00C37BEF">
        <w:rPr>
          <w:sz w:val="24"/>
          <w:szCs w:val="24"/>
          <w:lang w:eastAsia="pl-PL"/>
        </w:rPr>
        <w:t>Zakres prac obejmuje w szczególności:</w:t>
      </w:r>
    </w:p>
    <w:p w:rsidR="002438E1" w:rsidRPr="00C37BEF" w:rsidRDefault="002438E1" w:rsidP="002438E1">
      <w:pPr>
        <w:widowControl/>
        <w:numPr>
          <w:ilvl w:val="0"/>
          <w:numId w:val="7"/>
        </w:numPr>
        <w:autoSpaceDE/>
        <w:autoSpaceDN/>
        <w:jc w:val="both"/>
        <w:rPr>
          <w:sz w:val="24"/>
          <w:szCs w:val="24"/>
          <w:lang w:eastAsia="pl-PL"/>
        </w:rPr>
      </w:pPr>
      <w:r w:rsidRPr="00C37BEF">
        <w:rPr>
          <w:sz w:val="24"/>
          <w:szCs w:val="24"/>
          <w:lang w:eastAsia="pl-PL"/>
        </w:rPr>
        <w:t>wykonanie niwelacji terenu do wskazanego poziomu,</w:t>
      </w:r>
    </w:p>
    <w:p w:rsidR="002438E1" w:rsidRPr="00C37BEF" w:rsidRDefault="002438E1" w:rsidP="002438E1">
      <w:pPr>
        <w:widowControl/>
        <w:numPr>
          <w:ilvl w:val="0"/>
          <w:numId w:val="7"/>
        </w:numPr>
        <w:autoSpaceDE/>
        <w:autoSpaceDN/>
        <w:jc w:val="both"/>
        <w:rPr>
          <w:sz w:val="24"/>
          <w:szCs w:val="24"/>
          <w:lang w:eastAsia="pl-PL"/>
        </w:rPr>
      </w:pPr>
      <w:r w:rsidRPr="00C37BEF">
        <w:rPr>
          <w:sz w:val="24"/>
          <w:szCs w:val="24"/>
          <w:lang w:eastAsia="pl-PL"/>
        </w:rPr>
        <w:t>przemieszczenie lub usunięcie nadmiaru gruntu,</w:t>
      </w:r>
    </w:p>
    <w:p w:rsidR="002438E1" w:rsidRPr="00C37BEF" w:rsidRDefault="002438E1" w:rsidP="002438E1">
      <w:pPr>
        <w:widowControl/>
        <w:numPr>
          <w:ilvl w:val="0"/>
          <w:numId w:val="7"/>
        </w:numPr>
        <w:autoSpaceDE/>
        <w:autoSpaceDN/>
        <w:jc w:val="both"/>
        <w:rPr>
          <w:sz w:val="24"/>
          <w:szCs w:val="24"/>
          <w:lang w:eastAsia="pl-PL"/>
        </w:rPr>
      </w:pPr>
      <w:r w:rsidRPr="00C37BEF">
        <w:rPr>
          <w:sz w:val="24"/>
          <w:szCs w:val="24"/>
          <w:lang w:eastAsia="pl-PL"/>
        </w:rPr>
        <w:t>ewentualne zagęszczenie podłoża,</w:t>
      </w:r>
    </w:p>
    <w:p w:rsidR="002438E1" w:rsidRPr="00E879CB" w:rsidRDefault="002438E1" w:rsidP="002438E1">
      <w:pPr>
        <w:widowControl/>
        <w:numPr>
          <w:ilvl w:val="0"/>
          <w:numId w:val="7"/>
        </w:numPr>
        <w:autoSpaceDE/>
        <w:autoSpaceDN/>
        <w:jc w:val="both"/>
        <w:rPr>
          <w:sz w:val="24"/>
          <w:szCs w:val="24"/>
          <w:lang w:eastAsia="pl-PL"/>
        </w:rPr>
      </w:pPr>
      <w:r w:rsidRPr="00C37BEF">
        <w:rPr>
          <w:sz w:val="24"/>
          <w:szCs w:val="24"/>
          <w:lang w:eastAsia="pl-PL"/>
        </w:rPr>
        <w:t>uporządkowanie terenu po zakończeniu robót.</w:t>
      </w:r>
    </w:p>
    <w:p w:rsidR="007F083B" w:rsidRDefault="002438E1">
      <w:pPr>
        <w:spacing w:before="5"/>
        <w:ind w:left="4882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2</w:t>
      </w:r>
    </w:p>
    <w:p w:rsidR="007F083B" w:rsidRDefault="002438E1">
      <w:pPr>
        <w:pStyle w:val="Heading1"/>
        <w:ind w:left="708" w:right="1"/>
      </w:pPr>
      <w:r>
        <w:rPr>
          <w:spacing w:val="-2"/>
        </w:rPr>
        <w:t>TERMINY</w:t>
      </w:r>
    </w:p>
    <w:p w:rsidR="007F083B" w:rsidRDefault="002438E1">
      <w:pPr>
        <w:pStyle w:val="Akapitzlist"/>
        <w:numPr>
          <w:ilvl w:val="0"/>
          <w:numId w:val="5"/>
        </w:numPr>
        <w:tabs>
          <w:tab w:val="left" w:pos="501"/>
        </w:tabs>
        <w:spacing w:before="271"/>
        <w:rPr>
          <w:sz w:val="24"/>
        </w:rPr>
      </w:pPr>
      <w:r>
        <w:rPr>
          <w:sz w:val="24"/>
        </w:rPr>
        <w:t>Strony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ustalają</w:t>
      </w:r>
      <w:r>
        <w:rPr>
          <w:spacing w:val="27"/>
          <w:sz w:val="24"/>
        </w:rPr>
        <w:t xml:space="preserve">  </w:t>
      </w:r>
      <w:r>
        <w:rPr>
          <w:sz w:val="24"/>
        </w:rPr>
        <w:t>termin</w:t>
      </w:r>
      <w:r>
        <w:rPr>
          <w:spacing w:val="27"/>
          <w:sz w:val="24"/>
        </w:rPr>
        <w:t xml:space="preserve">  </w:t>
      </w:r>
      <w:r>
        <w:rPr>
          <w:sz w:val="24"/>
        </w:rPr>
        <w:t>realizacji</w:t>
      </w:r>
      <w:r>
        <w:rPr>
          <w:spacing w:val="27"/>
          <w:sz w:val="24"/>
        </w:rPr>
        <w:t xml:space="preserve">  </w:t>
      </w:r>
      <w:r>
        <w:rPr>
          <w:sz w:val="24"/>
        </w:rPr>
        <w:t>umowy</w:t>
      </w:r>
      <w:r>
        <w:rPr>
          <w:spacing w:val="27"/>
          <w:sz w:val="24"/>
        </w:rPr>
        <w:t xml:space="preserve">  </w:t>
      </w:r>
      <w:r>
        <w:rPr>
          <w:sz w:val="24"/>
        </w:rPr>
        <w:t>–</w:t>
      </w:r>
      <w:r>
        <w:rPr>
          <w:spacing w:val="28"/>
          <w:sz w:val="24"/>
        </w:rPr>
        <w:t xml:space="preserve">  </w:t>
      </w:r>
      <w:r>
        <w:rPr>
          <w:sz w:val="24"/>
        </w:rPr>
        <w:t>od</w:t>
      </w:r>
      <w:r>
        <w:rPr>
          <w:spacing w:val="27"/>
          <w:sz w:val="24"/>
        </w:rPr>
        <w:t xml:space="preserve">  </w:t>
      </w:r>
      <w:r>
        <w:rPr>
          <w:sz w:val="24"/>
        </w:rPr>
        <w:t>dnia</w:t>
      </w:r>
      <w:r>
        <w:rPr>
          <w:spacing w:val="27"/>
          <w:sz w:val="24"/>
        </w:rPr>
        <w:t xml:space="preserve">  </w:t>
      </w:r>
      <w:r>
        <w:rPr>
          <w:sz w:val="24"/>
        </w:rPr>
        <w:t>podpisania</w:t>
      </w:r>
      <w:r>
        <w:rPr>
          <w:spacing w:val="27"/>
          <w:sz w:val="24"/>
        </w:rPr>
        <w:t xml:space="preserve">  </w:t>
      </w:r>
      <w:r>
        <w:rPr>
          <w:sz w:val="24"/>
        </w:rPr>
        <w:t>umowy</w:t>
      </w:r>
      <w:r>
        <w:rPr>
          <w:spacing w:val="25"/>
          <w:sz w:val="24"/>
        </w:rPr>
        <w:t xml:space="preserve">  </w:t>
      </w:r>
      <w:r>
        <w:rPr>
          <w:sz w:val="24"/>
        </w:rPr>
        <w:t>do</w:t>
      </w:r>
      <w:r>
        <w:rPr>
          <w:spacing w:val="27"/>
          <w:sz w:val="24"/>
        </w:rPr>
        <w:t xml:space="preserve">  </w:t>
      </w:r>
      <w:r>
        <w:rPr>
          <w:spacing w:val="-4"/>
          <w:sz w:val="24"/>
        </w:rPr>
        <w:t>dnia</w:t>
      </w:r>
    </w:p>
    <w:p w:rsidR="007F083B" w:rsidRDefault="002438E1">
      <w:pPr>
        <w:tabs>
          <w:tab w:val="left" w:leader="dot" w:pos="2061"/>
        </w:tabs>
        <w:spacing w:before="5"/>
        <w:ind w:left="501"/>
        <w:rPr>
          <w:b/>
          <w:sz w:val="24"/>
        </w:rPr>
      </w:pPr>
      <w:r>
        <w:rPr>
          <w:b/>
          <w:spacing w:val="-10"/>
          <w:sz w:val="24"/>
        </w:rPr>
        <w:t>…</w:t>
      </w:r>
      <w:r>
        <w:rPr>
          <w:sz w:val="24"/>
        </w:rPr>
        <w:tab/>
      </w:r>
      <w:r>
        <w:rPr>
          <w:b/>
          <w:sz w:val="24"/>
        </w:rPr>
        <w:t>2026</w:t>
      </w:r>
      <w:r>
        <w:rPr>
          <w:b/>
          <w:sz w:val="24"/>
        </w:rPr>
        <w:t xml:space="preserve"> </w:t>
      </w:r>
      <w:r>
        <w:rPr>
          <w:b/>
          <w:spacing w:val="-5"/>
          <w:sz w:val="24"/>
        </w:rPr>
        <w:t>r.</w:t>
      </w:r>
    </w:p>
    <w:p w:rsidR="007F083B" w:rsidRDefault="002438E1">
      <w:pPr>
        <w:pStyle w:val="Akapitzlist"/>
        <w:numPr>
          <w:ilvl w:val="0"/>
          <w:numId w:val="5"/>
        </w:numPr>
        <w:tabs>
          <w:tab w:val="left" w:pos="501"/>
        </w:tabs>
        <w:spacing w:before="8" w:line="278" w:lineRule="auto"/>
        <w:ind w:right="135"/>
        <w:rPr>
          <w:sz w:val="24"/>
        </w:rPr>
      </w:pPr>
      <w:r>
        <w:rPr>
          <w:sz w:val="24"/>
        </w:rPr>
        <w:t>Za termin wykonania zamówienia uznaje się przekazanie Zamawiającemu terenu budowy za pomocą protokołu zdawczo odbiorczego.</w:t>
      </w:r>
    </w:p>
    <w:p w:rsidR="007F083B" w:rsidRDefault="002438E1">
      <w:pPr>
        <w:spacing w:line="266" w:lineRule="exact"/>
        <w:ind w:left="708" w:right="1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3</w:t>
      </w:r>
    </w:p>
    <w:p w:rsidR="007F083B" w:rsidRDefault="002438E1">
      <w:pPr>
        <w:pStyle w:val="Heading1"/>
        <w:ind w:left="708" w:right="1"/>
      </w:pPr>
      <w:r>
        <w:rPr>
          <w:spacing w:val="-2"/>
        </w:rPr>
        <w:t>PŁATNOŚCI</w:t>
      </w:r>
    </w:p>
    <w:p w:rsidR="007F083B" w:rsidRDefault="007F083B">
      <w:pPr>
        <w:pStyle w:val="Tekstpodstawowy"/>
        <w:spacing w:before="41"/>
        <w:rPr>
          <w:b/>
        </w:rPr>
      </w:pPr>
    </w:p>
    <w:p w:rsidR="007F083B" w:rsidRDefault="002438E1">
      <w:pPr>
        <w:pStyle w:val="Akapitzlist"/>
        <w:numPr>
          <w:ilvl w:val="0"/>
          <w:numId w:val="4"/>
        </w:numPr>
        <w:tabs>
          <w:tab w:val="left" w:pos="501"/>
        </w:tabs>
        <w:spacing w:line="280" w:lineRule="auto"/>
        <w:ind w:right="142"/>
        <w:rPr>
          <w:sz w:val="24"/>
        </w:rPr>
      </w:pPr>
      <w:r>
        <w:rPr>
          <w:sz w:val="24"/>
        </w:rPr>
        <w:t>Za</w:t>
      </w:r>
      <w:r>
        <w:rPr>
          <w:spacing w:val="80"/>
          <w:sz w:val="24"/>
        </w:rPr>
        <w:t xml:space="preserve"> </w:t>
      </w:r>
      <w:r>
        <w:rPr>
          <w:sz w:val="24"/>
        </w:rPr>
        <w:t>wykonanie</w:t>
      </w:r>
      <w:r>
        <w:rPr>
          <w:spacing w:val="80"/>
          <w:sz w:val="24"/>
        </w:rPr>
        <w:t xml:space="preserve"> </w:t>
      </w:r>
      <w:r>
        <w:rPr>
          <w:sz w:val="24"/>
        </w:rPr>
        <w:t>przedmiotów</w:t>
      </w:r>
      <w:r>
        <w:rPr>
          <w:spacing w:val="80"/>
          <w:sz w:val="24"/>
        </w:rPr>
        <w:t xml:space="preserve"> </w:t>
      </w:r>
      <w:r>
        <w:rPr>
          <w:sz w:val="24"/>
        </w:rPr>
        <w:t>umowy</w:t>
      </w:r>
      <w:r>
        <w:rPr>
          <w:spacing w:val="80"/>
          <w:sz w:val="24"/>
        </w:rPr>
        <w:t xml:space="preserve"> </w:t>
      </w:r>
      <w:r>
        <w:rPr>
          <w:sz w:val="24"/>
        </w:rPr>
        <w:t>strony</w:t>
      </w:r>
      <w:r>
        <w:rPr>
          <w:spacing w:val="80"/>
          <w:sz w:val="24"/>
        </w:rPr>
        <w:t xml:space="preserve"> </w:t>
      </w:r>
      <w:r>
        <w:rPr>
          <w:sz w:val="24"/>
        </w:rPr>
        <w:t>ustalają</w:t>
      </w:r>
      <w:r>
        <w:rPr>
          <w:spacing w:val="80"/>
          <w:sz w:val="24"/>
        </w:rPr>
        <w:t xml:space="preserve"> </w:t>
      </w:r>
      <w:r>
        <w:rPr>
          <w:sz w:val="24"/>
        </w:rPr>
        <w:t>wynagrodzenie</w:t>
      </w:r>
      <w:r>
        <w:rPr>
          <w:spacing w:val="80"/>
          <w:sz w:val="24"/>
        </w:rPr>
        <w:t xml:space="preserve"> </w:t>
      </w:r>
      <w:r>
        <w:rPr>
          <w:sz w:val="24"/>
        </w:rPr>
        <w:t>ryczałtowe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wysokości nie przekraczającej:</w:t>
      </w:r>
    </w:p>
    <w:p w:rsidR="007F083B" w:rsidRDefault="002438E1">
      <w:pPr>
        <w:tabs>
          <w:tab w:val="left" w:leader="dot" w:pos="5707"/>
        </w:tabs>
        <w:spacing w:line="271" w:lineRule="exact"/>
        <w:ind w:left="501"/>
        <w:rPr>
          <w:sz w:val="24"/>
        </w:rPr>
      </w:pPr>
      <w:r>
        <w:rPr>
          <w:b/>
          <w:sz w:val="24"/>
        </w:rPr>
        <w:t>…………………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 xml:space="preserve">zł brutto </w:t>
      </w:r>
      <w:r>
        <w:rPr>
          <w:spacing w:val="-10"/>
          <w:sz w:val="24"/>
        </w:rPr>
        <w:t>(</w:t>
      </w:r>
      <w:r>
        <w:rPr>
          <w:sz w:val="24"/>
        </w:rPr>
        <w:tab/>
      </w:r>
      <w:r>
        <w:rPr>
          <w:spacing w:val="-2"/>
          <w:sz w:val="24"/>
        </w:rPr>
        <w:t>złotych).</w:t>
      </w:r>
    </w:p>
    <w:p w:rsidR="007F083B" w:rsidRDefault="007F083B">
      <w:pPr>
        <w:spacing w:line="271" w:lineRule="exact"/>
        <w:rPr>
          <w:sz w:val="24"/>
        </w:rPr>
        <w:sectPr w:rsidR="007F083B">
          <w:type w:val="continuous"/>
          <w:pgSz w:w="11910" w:h="16840"/>
          <w:pgMar w:top="1320" w:right="1275" w:bottom="280" w:left="1275" w:header="708" w:footer="708" w:gutter="0"/>
          <w:cols w:space="708"/>
        </w:sectPr>
      </w:pPr>
    </w:p>
    <w:p w:rsidR="007F083B" w:rsidRDefault="002438E1">
      <w:pPr>
        <w:pStyle w:val="Akapitzlist"/>
        <w:numPr>
          <w:ilvl w:val="0"/>
          <w:numId w:val="4"/>
        </w:numPr>
        <w:tabs>
          <w:tab w:val="left" w:pos="501"/>
        </w:tabs>
        <w:spacing w:before="75" w:line="278" w:lineRule="auto"/>
        <w:ind w:right="138"/>
        <w:jc w:val="both"/>
        <w:rPr>
          <w:sz w:val="24"/>
        </w:rPr>
      </w:pPr>
      <w:r>
        <w:rPr>
          <w:sz w:val="24"/>
        </w:rPr>
        <w:lastRenderedPageBreak/>
        <w:t xml:space="preserve">Wynagrodzenie za wykonany przedmiot umowy płatne będzie, na konto Wykonawcy podane w fakturze, w terminie 14 dni, licząc od dnia otrzymania faktury, za </w:t>
      </w:r>
      <w:r>
        <w:rPr>
          <w:sz w:val="24"/>
        </w:rPr>
        <w:t>każdy przedmiot umowy określony w § 1 umowy.</w:t>
      </w:r>
    </w:p>
    <w:p w:rsidR="007F083B" w:rsidRDefault="002438E1">
      <w:pPr>
        <w:pStyle w:val="Akapitzlist"/>
        <w:numPr>
          <w:ilvl w:val="0"/>
          <w:numId w:val="4"/>
        </w:numPr>
        <w:tabs>
          <w:tab w:val="left" w:pos="501"/>
        </w:tabs>
        <w:spacing w:line="280" w:lineRule="auto"/>
        <w:ind w:right="143"/>
        <w:jc w:val="both"/>
        <w:rPr>
          <w:sz w:val="24"/>
        </w:rPr>
      </w:pPr>
      <w:r>
        <w:rPr>
          <w:sz w:val="24"/>
        </w:rPr>
        <w:t>Za termin zapłaty uznaje się datę, w której Zamawiający polecił swemu bankowi przelać na konto Wykonawcy określoną kwotę.</w:t>
      </w:r>
    </w:p>
    <w:p w:rsidR="007F083B" w:rsidRDefault="002438E1">
      <w:pPr>
        <w:pStyle w:val="Akapitzlist"/>
        <w:numPr>
          <w:ilvl w:val="0"/>
          <w:numId w:val="4"/>
        </w:numPr>
        <w:tabs>
          <w:tab w:val="left" w:pos="501"/>
        </w:tabs>
        <w:spacing w:line="278" w:lineRule="auto"/>
        <w:ind w:right="140"/>
        <w:jc w:val="both"/>
        <w:rPr>
          <w:sz w:val="24"/>
        </w:rPr>
      </w:pPr>
      <w:r>
        <w:rPr>
          <w:sz w:val="24"/>
        </w:rPr>
        <w:t>W razie nieterminowej zapłaty rachunku, Wykonawca naliczy, a Zamawiający zapłaci ustawowe</w:t>
      </w:r>
      <w:r>
        <w:rPr>
          <w:sz w:val="24"/>
        </w:rPr>
        <w:t xml:space="preserve"> odsetki liczone za każdy dzień opóźnienia.</w:t>
      </w:r>
    </w:p>
    <w:p w:rsidR="007F083B" w:rsidRDefault="002438E1">
      <w:pPr>
        <w:pStyle w:val="Akapitzlist"/>
        <w:numPr>
          <w:ilvl w:val="0"/>
          <w:numId w:val="4"/>
        </w:numPr>
        <w:tabs>
          <w:tab w:val="left" w:pos="501"/>
        </w:tabs>
        <w:spacing w:line="278" w:lineRule="auto"/>
        <w:ind w:right="149"/>
        <w:jc w:val="both"/>
        <w:rPr>
          <w:sz w:val="24"/>
        </w:rPr>
      </w:pPr>
      <w:r>
        <w:rPr>
          <w:sz w:val="24"/>
        </w:rPr>
        <w:t>Zapłata wynagrodzenia za wykonanie zadania będzie następowała po jego wykonaniu, odbiorze, weryfikacji przez Zamawiającego.</w:t>
      </w:r>
    </w:p>
    <w:p w:rsidR="007F083B" w:rsidRDefault="007F083B">
      <w:pPr>
        <w:pStyle w:val="Tekstpodstawowy"/>
        <w:spacing w:before="44"/>
      </w:pPr>
    </w:p>
    <w:p w:rsidR="007F083B" w:rsidRDefault="002438E1">
      <w:pPr>
        <w:ind w:left="707" w:right="707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4</w:t>
      </w:r>
    </w:p>
    <w:p w:rsidR="007F083B" w:rsidRDefault="002438E1">
      <w:pPr>
        <w:pStyle w:val="Heading1"/>
        <w:spacing w:before="43"/>
      </w:pPr>
      <w:r>
        <w:rPr>
          <w:spacing w:val="-4"/>
        </w:rPr>
        <w:t>KARY</w:t>
      </w:r>
    </w:p>
    <w:p w:rsidR="007F083B" w:rsidRDefault="007F083B">
      <w:pPr>
        <w:pStyle w:val="Tekstpodstawowy"/>
        <w:spacing w:before="85"/>
        <w:rPr>
          <w:b/>
        </w:rPr>
      </w:pPr>
    </w:p>
    <w:p w:rsidR="007F083B" w:rsidRDefault="002438E1">
      <w:pPr>
        <w:pStyle w:val="Akapitzlist"/>
        <w:numPr>
          <w:ilvl w:val="0"/>
          <w:numId w:val="3"/>
        </w:numPr>
        <w:tabs>
          <w:tab w:val="left" w:pos="501"/>
        </w:tabs>
        <w:jc w:val="both"/>
        <w:rPr>
          <w:sz w:val="24"/>
        </w:rPr>
      </w:pPr>
      <w:r>
        <w:rPr>
          <w:sz w:val="24"/>
        </w:rPr>
        <w:t>Strony</w:t>
      </w:r>
      <w:r>
        <w:rPr>
          <w:spacing w:val="-7"/>
          <w:sz w:val="24"/>
        </w:rPr>
        <w:t xml:space="preserve"> </w:t>
      </w:r>
      <w:r>
        <w:rPr>
          <w:sz w:val="24"/>
        </w:rPr>
        <w:t>postanawiają, że</w:t>
      </w:r>
      <w:r>
        <w:rPr>
          <w:spacing w:val="1"/>
          <w:sz w:val="24"/>
        </w:rPr>
        <w:t xml:space="preserve"> </w:t>
      </w:r>
      <w:r>
        <w:rPr>
          <w:sz w:val="24"/>
        </w:rPr>
        <w:t>wiążącą</w:t>
      </w:r>
      <w:r>
        <w:rPr>
          <w:spacing w:val="-1"/>
          <w:sz w:val="24"/>
        </w:rPr>
        <w:t xml:space="preserve"> </w:t>
      </w:r>
      <w:r>
        <w:rPr>
          <w:sz w:val="24"/>
        </w:rPr>
        <w:t>je formą</w:t>
      </w:r>
      <w:r>
        <w:rPr>
          <w:spacing w:val="-2"/>
          <w:sz w:val="24"/>
        </w:rPr>
        <w:t xml:space="preserve"> </w:t>
      </w:r>
      <w:r>
        <w:rPr>
          <w:sz w:val="24"/>
        </w:rPr>
        <w:t>odszkodowania będą</w:t>
      </w:r>
      <w:r>
        <w:rPr>
          <w:spacing w:val="-1"/>
          <w:sz w:val="24"/>
        </w:rPr>
        <w:t xml:space="preserve"> </w:t>
      </w:r>
      <w:r>
        <w:rPr>
          <w:sz w:val="24"/>
        </w:rPr>
        <w:t>kary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umowne.</w:t>
      </w:r>
    </w:p>
    <w:p w:rsidR="007F083B" w:rsidRDefault="002438E1">
      <w:pPr>
        <w:pStyle w:val="Akapitzlist"/>
        <w:numPr>
          <w:ilvl w:val="0"/>
          <w:numId w:val="3"/>
        </w:numPr>
        <w:tabs>
          <w:tab w:val="left" w:pos="501"/>
        </w:tabs>
        <w:spacing w:before="43" w:line="278" w:lineRule="auto"/>
        <w:ind w:right="143"/>
        <w:jc w:val="both"/>
        <w:rPr>
          <w:sz w:val="24"/>
        </w:rPr>
      </w:pPr>
      <w:r>
        <w:rPr>
          <w:sz w:val="24"/>
        </w:rPr>
        <w:t>W przypadku niewykonania lub nienależytego wykonania przedmiotu umowy obowiązywać będą następujące warunki :</w:t>
      </w:r>
    </w:p>
    <w:p w:rsidR="007F083B" w:rsidRDefault="002438E1">
      <w:pPr>
        <w:pStyle w:val="Akapitzlist"/>
        <w:numPr>
          <w:ilvl w:val="1"/>
          <w:numId w:val="3"/>
        </w:numPr>
        <w:tabs>
          <w:tab w:val="left" w:pos="1144"/>
        </w:tabs>
        <w:spacing w:before="1" w:line="278" w:lineRule="auto"/>
        <w:ind w:right="147"/>
        <w:jc w:val="both"/>
        <w:rPr>
          <w:sz w:val="24"/>
        </w:rPr>
      </w:pPr>
      <w:r>
        <w:rPr>
          <w:sz w:val="24"/>
        </w:rPr>
        <w:t>Wykonawca zapłaci Zamawiającemu karę umowną za opóźnienie w oddaniu przedmiotu umowy brutto w wysokości 0,2 % wartości umowy za każdy dzień.</w:t>
      </w:r>
    </w:p>
    <w:p w:rsidR="007F083B" w:rsidRDefault="002438E1">
      <w:pPr>
        <w:pStyle w:val="Akapitzlist"/>
        <w:numPr>
          <w:ilvl w:val="1"/>
          <w:numId w:val="3"/>
        </w:numPr>
        <w:tabs>
          <w:tab w:val="left" w:pos="1144"/>
        </w:tabs>
        <w:spacing w:line="280" w:lineRule="auto"/>
        <w:ind w:right="147"/>
        <w:jc w:val="both"/>
        <w:rPr>
          <w:sz w:val="24"/>
        </w:rPr>
      </w:pPr>
      <w:r>
        <w:rPr>
          <w:sz w:val="24"/>
        </w:rPr>
        <w:t>Wykona</w:t>
      </w:r>
      <w:r>
        <w:rPr>
          <w:sz w:val="24"/>
        </w:rPr>
        <w:t>wca zapłaci Zamawiającemu karę umowną za opóźnienie w usunięciu wad projektu w wysokości 0,2 % wartości umowy brutto za każdy dzień</w:t>
      </w:r>
    </w:p>
    <w:p w:rsidR="007F083B" w:rsidRDefault="002438E1">
      <w:pPr>
        <w:pStyle w:val="Akapitzlist"/>
        <w:numPr>
          <w:ilvl w:val="1"/>
          <w:numId w:val="3"/>
        </w:numPr>
        <w:tabs>
          <w:tab w:val="left" w:pos="1144"/>
          <w:tab w:val="left" w:pos="2777"/>
        </w:tabs>
        <w:spacing w:line="278" w:lineRule="auto"/>
        <w:ind w:right="139"/>
        <w:jc w:val="both"/>
        <w:rPr>
          <w:sz w:val="24"/>
        </w:rPr>
      </w:pPr>
      <w:r>
        <w:rPr>
          <w:sz w:val="24"/>
        </w:rPr>
        <w:t xml:space="preserve">W przypadku odstąpienia od umowy przez którąkolwiek ze stron z przyczyn </w:t>
      </w:r>
      <w:r>
        <w:rPr>
          <w:spacing w:val="-2"/>
          <w:sz w:val="24"/>
        </w:rPr>
        <w:t>leżących</w:t>
      </w:r>
      <w:r>
        <w:rPr>
          <w:sz w:val="24"/>
        </w:rPr>
        <w:tab/>
        <w:t>po stronie Wykonawcy zapłaci on karę umowną</w:t>
      </w:r>
      <w:r>
        <w:rPr>
          <w:sz w:val="24"/>
        </w:rPr>
        <w:t xml:space="preserve"> w wysokości 5 % wartości umowy brutto.</w:t>
      </w:r>
    </w:p>
    <w:p w:rsidR="007F083B" w:rsidRDefault="002438E1">
      <w:pPr>
        <w:pStyle w:val="Akapitzlist"/>
        <w:numPr>
          <w:ilvl w:val="1"/>
          <w:numId w:val="3"/>
        </w:numPr>
        <w:tabs>
          <w:tab w:val="left" w:pos="1144"/>
          <w:tab w:val="left" w:pos="2780"/>
        </w:tabs>
        <w:spacing w:line="278" w:lineRule="auto"/>
        <w:ind w:right="144"/>
        <w:jc w:val="both"/>
        <w:rPr>
          <w:sz w:val="24"/>
        </w:rPr>
      </w:pPr>
      <w:r>
        <w:rPr>
          <w:sz w:val="24"/>
        </w:rPr>
        <w:t xml:space="preserve">W przypadku odstąpienia od umowy przez którąkolwiek ze stron z przyczyn </w:t>
      </w:r>
      <w:r>
        <w:rPr>
          <w:spacing w:val="-2"/>
          <w:sz w:val="24"/>
        </w:rPr>
        <w:t>leżących</w:t>
      </w:r>
      <w:r>
        <w:rPr>
          <w:sz w:val="24"/>
        </w:rPr>
        <w:tab/>
        <w:t>po stronie Zamawiającego zapłaci</w:t>
      </w:r>
      <w:r>
        <w:rPr>
          <w:spacing w:val="1"/>
          <w:sz w:val="24"/>
        </w:rPr>
        <w:t xml:space="preserve"> </w:t>
      </w:r>
      <w:r>
        <w:rPr>
          <w:sz w:val="24"/>
        </w:rPr>
        <w:t>on karę</w:t>
      </w:r>
      <w:r>
        <w:rPr>
          <w:spacing w:val="-1"/>
          <w:sz w:val="24"/>
        </w:rPr>
        <w:t xml:space="preserve"> </w:t>
      </w:r>
      <w:r>
        <w:rPr>
          <w:sz w:val="24"/>
        </w:rPr>
        <w:t>umowną</w:t>
      </w:r>
      <w:r>
        <w:rPr>
          <w:spacing w:val="-1"/>
          <w:sz w:val="24"/>
        </w:rPr>
        <w:t xml:space="preserve"> </w:t>
      </w:r>
      <w:r>
        <w:rPr>
          <w:sz w:val="24"/>
        </w:rPr>
        <w:t>w wysokości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5</w:t>
      </w:r>
    </w:p>
    <w:p w:rsidR="007F083B" w:rsidRDefault="002438E1">
      <w:pPr>
        <w:pStyle w:val="Tekstpodstawowy"/>
        <w:ind w:left="1144"/>
        <w:jc w:val="both"/>
      </w:pPr>
      <w:r>
        <w:t>%</w:t>
      </w:r>
      <w:r>
        <w:rPr>
          <w:spacing w:val="-1"/>
        </w:rPr>
        <w:t xml:space="preserve"> </w:t>
      </w:r>
      <w:r>
        <w:t>wartości umowy</w:t>
      </w:r>
      <w:r>
        <w:rPr>
          <w:spacing w:val="-5"/>
        </w:rPr>
        <w:t xml:space="preserve"> </w:t>
      </w:r>
      <w:r>
        <w:rPr>
          <w:spacing w:val="-2"/>
        </w:rPr>
        <w:t>brutto.</w:t>
      </w:r>
    </w:p>
    <w:p w:rsidR="007F083B" w:rsidRDefault="002438E1">
      <w:pPr>
        <w:pStyle w:val="Akapitzlist"/>
        <w:numPr>
          <w:ilvl w:val="0"/>
          <w:numId w:val="3"/>
        </w:numPr>
        <w:tabs>
          <w:tab w:val="left" w:pos="501"/>
        </w:tabs>
        <w:spacing w:before="36" w:line="278" w:lineRule="auto"/>
        <w:ind w:right="143"/>
        <w:jc w:val="both"/>
        <w:rPr>
          <w:sz w:val="24"/>
        </w:rPr>
      </w:pPr>
      <w:r>
        <w:rPr>
          <w:sz w:val="24"/>
        </w:rPr>
        <w:t>Strony</w:t>
      </w:r>
      <w:r>
        <w:rPr>
          <w:spacing w:val="70"/>
          <w:sz w:val="24"/>
        </w:rPr>
        <w:t xml:space="preserve">  </w:t>
      </w:r>
      <w:r>
        <w:rPr>
          <w:sz w:val="24"/>
        </w:rPr>
        <w:t>zastrzegają</w:t>
      </w:r>
      <w:r>
        <w:rPr>
          <w:spacing w:val="73"/>
          <w:sz w:val="24"/>
        </w:rPr>
        <w:t xml:space="preserve">  </w:t>
      </w:r>
      <w:r>
        <w:rPr>
          <w:sz w:val="24"/>
        </w:rPr>
        <w:t>sobie</w:t>
      </w:r>
      <w:r>
        <w:rPr>
          <w:spacing w:val="73"/>
          <w:sz w:val="24"/>
        </w:rPr>
        <w:t xml:space="preserve">  </w:t>
      </w:r>
      <w:r>
        <w:rPr>
          <w:sz w:val="24"/>
        </w:rPr>
        <w:t>prawo</w:t>
      </w:r>
      <w:r>
        <w:rPr>
          <w:spacing w:val="73"/>
          <w:sz w:val="24"/>
        </w:rPr>
        <w:t xml:space="preserve">  </w:t>
      </w:r>
      <w:r>
        <w:rPr>
          <w:sz w:val="24"/>
        </w:rPr>
        <w:t>dochodzenia</w:t>
      </w:r>
      <w:r>
        <w:rPr>
          <w:spacing w:val="73"/>
          <w:sz w:val="24"/>
        </w:rPr>
        <w:t xml:space="preserve">  </w:t>
      </w:r>
      <w:r>
        <w:rPr>
          <w:sz w:val="24"/>
        </w:rPr>
        <w:t>odszkodowania</w:t>
      </w:r>
      <w:r>
        <w:rPr>
          <w:spacing w:val="73"/>
          <w:sz w:val="24"/>
        </w:rPr>
        <w:t xml:space="preserve">  </w:t>
      </w:r>
      <w:r>
        <w:rPr>
          <w:sz w:val="24"/>
        </w:rPr>
        <w:t>uzupełniającego do wysokości rzeczywiście poniesionej szkody.</w:t>
      </w:r>
    </w:p>
    <w:p w:rsidR="007F083B" w:rsidRDefault="002438E1">
      <w:pPr>
        <w:pStyle w:val="Akapitzlist"/>
        <w:numPr>
          <w:ilvl w:val="0"/>
          <w:numId w:val="3"/>
        </w:numPr>
        <w:tabs>
          <w:tab w:val="left" w:pos="501"/>
        </w:tabs>
        <w:spacing w:before="1" w:line="278" w:lineRule="auto"/>
        <w:ind w:right="144"/>
        <w:jc w:val="both"/>
        <w:rPr>
          <w:sz w:val="24"/>
        </w:rPr>
      </w:pPr>
      <w:r>
        <w:rPr>
          <w:sz w:val="24"/>
        </w:rPr>
        <w:t>Strony</w:t>
      </w:r>
      <w:r>
        <w:rPr>
          <w:spacing w:val="-6"/>
          <w:sz w:val="24"/>
        </w:rPr>
        <w:t xml:space="preserve"> </w:t>
      </w:r>
      <w:r>
        <w:rPr>
          <w:sz w:val="24"/>
        </w:rPr>
        <w:t>wyrażają</w:t>
      </w:r>
      <w:r>
        <w:rPr>
          <w:spacing w:val="-2"/>
          <w:sz w:val="24"/>
        </w:rPr>
        <w:t xml:space="preserve"> </w:t>
      </w:r>
      <w:r>
        <w:rPr>
          <w:sz w:val="24"/>
        </w:rPr>
        <w:t>zgodę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rozliczenie</w:t>
      </w:r>
      <w:r>
        <w:rPr>
          <w:spacing w:val="-2"/>
          <w:sz w:val="24"/>
        </w:rPr>
        <w:t xml:space="preserve"> </w:t>
      </w:r>
      <w:r>
        <w:rPr>
          <w:sz w:val="24"/>
        </w:rPr>
        <w:t>naliczonych kar</w:t>
      </w:r>
      <w:r>
        <w:rPr>
          <w:spacing w:val="-2"/>
          <w:sz w:val="24"/>
        </w:rPr>
        <w:t xml:space="preserve"> </w:t>
      </w:r>
      <w:r>
        <w:rPr>
          <w:sz w:val="24"/>
        </w:rPr>
        <w:t>umownych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zasadzie</w:t>
      </w:r>
      <w:r>
        <w:rPr>
          <w:spacing w:val="-2"/>
          <w:sz w:val="24"/>
        </w:rPr>
        <w:t xml:space="preserve"> </w:t>
      </w:r>
      <w:r>
        <w:rPr>
          <w:sz w:val="24"/>
        </w:rPr>
        <w:t>kompensaty wzajemnych roszczeń, jeżeli zaistnieją przesłanki ustawowe.</w:t>
      </w:r>
    </w:p>
    <w:p w:rsidR="007F083B" w:rsidRDefault="007F083B">
      <w:pPr>
        <w:pStyle w:val="Tekstpodstawowy"/>
        <w:spacing w:before="48"/>
      </w:pPr>
    </w:p>
    <w:p w:rsidR="007F083B" w:rsidRDefault="002438E1">
      <w:pPr>
        <w:spacing w:before="1"/>
        <w:ind w:left="707" w:right="707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60"/>
          <w:sz w:val="24"/>
        </w:rPr>
        <w:t xml:space="preserve"> </w:t>
      </w:r>
      <w:r>
        <w:rPr>
          <w:b/>
          <w:spacing w:val="-10"/>
          <w:sz w:val="24"/>
        </w:rPr>
        <w:t>5</w:t>
      </w:r>
    </w:p>
    <w:p w:rsidR="007F083B" w:rsidRDefault="002438E1">
      <w:pPr>
        <w:pStyle w:val="Heading1"/>
        <w:spacing w:before="43"/>
        <w:ind w:right="708"/>
      </w:pPr>
      <w:r>
        <w:t>POSTANOWIENIA</w:t>
      </w:r>
      <w:r>
        <w:rPr>
          <w:spacing w:val="-10"/>
        </w:rPr>
        <w:t xml:space="preserve"> </w:t>
      </w:r>
      <w:r>
        <w:rPr>
          <w:spacing w:val="-2"/>
        </w:rPr>
        <w:t>KOŃCOWE</w:t>
      </w:r>
    </w:p>
    <w:p w:rsidR="007F083B" w:rsidRDefault="007F083B">
      <w:pPr>
        <w:pStyle w:val="Tekstpodstawowy"/>
        <w:spacing w:before="84"/>
        <w:rPr>
          <w:b/>
        </w:rPr>
      </w:pPr>
    </w:p>
    <w:p w:rsidR="007F083B" w:rsidRDefault="002438E1">
      <w:pPr>
        <w:pStyle w:val="Akapitzlist"/>
        <w:numPr>
          <w:ilvl w:val="0"/>
          <w:numId w:val="2"/>
        </w:numPr>
        <w:tabs>
          <w:tab w:val="left" w:pos="566"/>
        </w:tabs>
        <w:spacing w:line="278" w:lineRule="auto"/>
        <w:ind w:right="144"/>
        <w:jc w:val="both"/>
        <w:rPr>
          <w:sz w:val="24"/>
        </w:rPr>
      </w:pPr>
      <w:r>
        <w:rPr>
          <w:sz w:val="24"/>
        </w:rPr>
        <w:t>Zamawi</w:t>
      </w:r>
      <w:r>
        <w:rPr>
          <w:sz w:val="24"/>
        </w:rPr>
        <w:t>ający może odstąpić od umowy w całości lub części w przypadku wykonywania przedmiotu umowy w sposób wadliwy, niezgodny z obowiązującymi normami lub sprzeczny z umową.</w:t>
      </w:r>
    </w:p>
    <w:p w:rsidR="007F083B" w:rsidRDefault="002438E1">
      <w:pPr>
        <w:pStyle w:val="Akapitzlist"/>
        <w:numPr>
          <w:ilvl w:val="0"/>
          <w:numId w:val="2"/>
        </w:numPr>
        <w:tabs>
          <w:tab w:val="left" w:pos="566"/>
        </w:tabs>
        <w:spacing w:line="278" w:lineRule="auto"/>
        <w:ind w:right="140"/>
        <w:jc w:val="both"/>
        <w:rPr>
          <w:sz w:val="24"/>
        </w:rPr>
      </w:pPr>
      <w:r>
        <w:rPr>
          <w:sz w:val="24"/>
        </w:rPr>
        <w:t xml:space="preserve">Ustala się, że miejscem odbioru wykonanego przedmiotu umowy jest siedziba </w:t>
      </w:r>
      <w:r>
        <w:rPr>
          <w:spacing w:val="-2"/>
          <w:sz w:val="24"/>
        </w:rPr>
        <w:t>Zamawiającego.</w:t>
      </w:r>
    </w:p>
    <w:p w:rsidR="007F083B" w:rsidRDefault="002438E1">
      <w:pPr>
        <w:pStyle w:val="Akapitzlist"/>
        <w:numPr>
          <w:ilvl w:val="0"/>
          <w:numId w:val="2"/>
        </w:numPr>
        <w:tabs>
          <w:tab w:val="left" w:pos="566"/>
        </w:tabs>
        <w:spacing w:line="280" w:lineRule="auto"/>
        <w:ind w:right="144"/>
        <w:jc w:val="both"/>
        <w:rPr>
          <w:sz w:val="24"/>
        </w:rPr>
      </w:pPr>
      <w:r>
        <w:rPr>
          <w:sz w:val="24"/>
        </w:rPr>
        <w:t xml:space="preserve">Zamawiający nie jest obowiązany dokonywać sprawdzenia jakości przedmiotowego </w:t>
      </w:r>
      <w:r>
        <w:rPr>
          <w:spacing w:val="-2"/>
          <w:sz w:val="24"/>
        </w:rPr>
        <w:t>opracowania.</w:t>
      </w:r>
    </w:p>
    <w:p w:rsidR="007F083B" w:rsidRDefault="002438E1">
      <w:pPr>
        <w:pStyle w:val="Akapitzlist"/>
        <w:numPr>
          <w:ilvl w:val="0"/>
          <w:numId w:val="2"/>
        </w:numPr>
        <w:tabs>
          <w:tab w:val="left" w:pos="566"/>
        </w:tabs>
        <w:spacing w:line="278" w:lineRule="auto"/>
        <w:ind w:right="141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38"/>
          <w:sz w:val="24"/>
        </w:rPr>
        <w:t xml:space="preserve"> </w:t>
      </w:r>
      <w:r>
        <w:rPr>
          <w:sz w:val="24"/>
        </w:rPr>
        <w:t>zawiadomi</w:t>
      </w:r>
      <w:r>
        <w:rPr>
          <w:spacing w:val="40"/>
          <w:sz w:val="24"/>
        </w:rPr>
        <w:t xml:space="preserve"> </w:t>
      </w:r>
      <w:r>
        <w:rPr>
          <w:sz w:val="24"/>
        </w:rPr>
        <w:t>Wykonawcę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zauważonych</w:t>
      </w:r>
      <w:r>
        <w:rPr>
          <w:spacing w:val="40"/>
          <w:sz w:val="24"/>
        </w:rPr>
        <w:t xml:space="preserve"> </w:t>
      </w:r>
      <w:r>
        <w:rPr>
          <w:sz w:val="24"/>
        </w:rPr>
        <w:t>wadach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ciągu</w:t>
      </w:r>
      <w:r>
        <w:rPr>
          <w:spacing w:val="40"/>
          <w:sz w:val="24"/>
        </w:rPr>
        <w:t xml:space="preserve"> </w:t>
      </w:r>
      <w:r>
        <w:rPr>
          <w:sz w:val="24"/>
        </w:rPr>
        <w:t>7</w:t>
      </w:r>
      <w:r>
        <w:rPr>
          <w:spacing w:val="40"/>
          <w:sz w:val="24"/>
        </w:rPr>
        <w:t xml:space="preserve"> </w:t>
      </w:r>
      <w:r>
        <w:rPr>
          <w:sz w:val="24"/>
        </w:rPr>
        <w:t>dni</w:t>
      </w:r>
      <w:r>
        <w:rPr>
          <w:spacing w:val="40"/>
          <w:sz w:val="24"/>
        </w:rPr>
        <w:t xml:space="preserve"> </w:t>
      </w:r>
      <w:r>
        <w:rPr>
          <w:sz w:val="24"/>
        </w:rPr>
        <w:t>od</w:t>
      </w:r>
      <w:r>
        <w:rPr>
          <w:spacing w:val="40"/>
          <w:sz w:val="24"/>
        </w:rPr>
        <w:t xml:space="preserve"> </w:t>
      </w:r>
      <w:r>
        <w:rPr>
          <w:sz w:val="24"/>
        </w:rPr>
        <w:t>daty ich ujawnienia.</w:t>
      </w:r>
    </w:p>
    <w:p w:rsidR="007F083B" w:rsidRDefault="007F083B">
      <w:pPr>
        <w:pStyle w:val="Akapitzlist"/>
        <w:spacing w:line="278" w:lineRule="auto"/>
        <w:rPr>
          <w:sz w:val="24"/>
        </w:rPr>
        <w:sectPr w:rsidR="007F083B">
          <w:pgSz w:w="11910" w:h="16840"/>
          <w:pgMar w:top="1360" w:right="1275" w:bottom="280" w:left="1275" w:header="708" w:footer="708" w:gutter="0"/>
          <w:cols w:space="708"/>
        </w:sectPr>
      </w:pPr>
    </w:p>
    <w:p w:rsidR="007F083B" w:rsidRDefault="002438E1">
      <w:pPr>
        <w:pStyle w:val="Akapitzlist"/>
        <w:numPr>
          <w:ilvl w:val="0"/>
          <w:numId w:val="2"/>
        </w:numPr>
        <w:tabs>
          <w:tab w:val="left" w:pos="566"/>
        </w:tabs>
        <w:spacing w:before="75" w:line="278" w:lineRule="auto"/>
        <w:ind w:right="143"/>
        <w:jc w:val="both"/>
        <w:rPr>
          <w:sz w:val="24"/>
        </w:rPr>
      </w:pPr>
      <w:r>
        <w:rPr>
          <w:sz w:val="24"/>
        </w:rPr>
        <w:lastRenderedPageBreak/>
        <w:t>Wykonawca jest odpowiedzialny za wady przedmiotu umowy zmniejszające jej wartość lub użyteczność ze względu na cel oznaczony w umowie albo wynikający z okoliczności lub przeznaczenia.</w:t>
      </w:r>
    </w:p>
    <w:p w:rsidR="007F083B" w:rsidRDefault="007F083B">
      <w:pPr>
        <w:pStyle w:val="Tekstpodstawowy"/>
        <w:spacing w:before="4"/>
      </w:pPr>
    </w:p>
    <w:p w:rsidR="007F083B" w:rsidRDefault="002438E1">
      <w:pPr>
        <w:spacing w:before="1"/>
        <w:ind w:left="4526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6</w:t>
      </w:r>
    </w:p>
    <w:p w:rsidR="007F083B" w:rsidRDefault="002438E1">
      <w:pPr>
        <w:pStyle w:val="Akapitzlist"/>
        <w:numPr>
          <w:ilvl w:val="0"/>
          <w:numId w:val="1"/>
        </w:numPr>
        <w:tabs>
          <w:tab w:val="left" w:pos="424"/>
          <w:tab w:val="left" w:pos="501"/>
        </w:tabs>
        <w:spacing w:before="40" w:line="278" w:lineRule="auto"/>
        <w:ind w:right="142" w:hanging="360"/>
        <w:rPr>
          <w:sz w:val="24"/>
        </w:rPr>
      </w:pPr>
      <w:r>
        <w:rPr>
          <w:sz w:val="24"/>
        </w:rPr>
        <w:t>Wszelkie zmiany i uzupełnienia treści umowy mogą być dokonywane wył</w:t>
      </w:r>
      <w:r>
        <w:rPr>
          <w:sz w:val="24"/>
        </w:rPr>
        <w:t>ącznie w formie pisemnej ustalonej przez obie Strony.</w:t>
      </w:r>
    </w:p>
    <w:p w:rsidR="007F083B" w:rsidRDefault="002438E1">
      <w:pPr>
        <w:pStyle w:val="Akapitzlist"/>
        <w:numPr>
          <w:ilvl w:val="0"/>
          <w:numId w:val="1"/>
        </w:numPr>
        <w:tabs>
          <w:tab w:val="left" w:pos="501"/>
        </w:tabs>
        <w:spacing w:line="280" w:lineRule="auto"/>
        <w:ind w:right="147" w:hanging="360"/>
        <w:rPr>
          <w:sz w:val="24"/>
        </w:rPr>
      </w:pP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sprawach</w:t>
      </w:r>
      <w:r>
        <w:rPr>
          <w:spacing w:val="40"/>
          <w:sz w:val="24"/>
        </w:rPr>
        <w:t xml:space="preserve"> </w:t>
      </w:r>
      <w:r>
        <w:rPr>
          <w:sz w:val="24"/>
        </w:rPr>
        <w:t>nieuregulowanych</w:t>
      </w:r>
      <w:r>
        <w:rPr>
          <w:spacing w:val="38"/>
          <w:sz w:val="24"/>
        </w:rPr>
        <w:t xml:space="preserve"> </w:t>
      </w:r>
      <w:r>
        <w:rPr>
          <w:sz w:val="24"/>
        </w:rPr>
        <w:t>niniejszą</w:t>
      </w:r>
      <w:r>
        <w:rPr>
          <w:spacing w:val="38"/>
          <w:sz w:val="24"/>
        </w:rPr>
        <w:t xml:space="preserve"> </w:t>
      </w:r>
      <w:r>
        <w:rPr>
          <w:sz w:val="24"/>
        </w:rPr>
        <w:t>umową</w:t>
      </w:r>
      <w:r>
        <w:rPr>
          <w:spacing w:val="38"/>
          <w:sz w:val="24"/>
        </w:rPr>
        <w:t xml:space="preserve"> </w:t>
      </w:r>
      <w:r>
        <w:rPr>
          <w:sz w:val="24"/>
        </w:rPr>
        <w:t>zastosowanie</w:t>
      </w:r>
      <w:r>
        <w:rPr>
          <w:spacing w:val="40"/>
          <w:sz w:val="24"/>
        </w:rPr>
        <w:t xml:space="preserve"> </w:t>
      </w:r>
      <w:r>
        <w:rPr>
          <w:sz w:val="24"/>
        </w:rPr>
        <w:t>mają</w:t>
      </w:r>
      <w:r>
        <w:rPr>
          <w:spacing w:val="38"/>
          <w:sz w:val="24"/>
        </w:rPr>
        <w:t xml:space="preserve"> </w:t>
      </w:r>
      <w:r>
        <w:rPr>
          <w:sz w:val="24"/>
        </w:rPr>
        <w:t>przepisy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Kodeksu </w:t>
      </w:r>
      <w:r>
        <w:rPr>
          <w:spacing w:val="-2"/>
          <w:sz w:val="24"/>
        </w:rPr>
        <w:t>Cywilnego.</w:t>
      </w:r>
    </w:p>
    <w:p w:rsidR="007F083B" w:rsidRDefault="002438E1">
      <w:pPr>
        <w:pStyle w:val="Akapitzlist"/>
        <w:numPr>
          <w:ilvl w:val="0"/>
          <w:numId w:val="1"/>
        </w:numPr>
        <w:tabs>
          <w:tab w:val="left" w:pos="501"/>
        </w:tabs>
        <w:spacing w:line="278" w:lineRule="auto"/>
        <w:ind w:right="150" w:hanging="360"/>
        <w:rPr>
          <w:sz w:val="24"/>
        </w:rPr>
      </w:pPr>
      <w:r>
        <w:rPr>
          <w:sz w:val="24"/>
        </w:rPr>
        <w:t>Ewentualne</w:t>
      </w:r>
      <w:r>
        <w:rPr>
          <w:spacing w:val="73"/>
          <w:sz w:val="24"/>
        </w:rPr>
        <w:t xml:space="preserve"> </w:t>
      </w:r>
      <w:r>
        <w:rPr>
          <w:sz w:val="24"/>
        </w:rPr>
        <w:t>spory</w:t>
      </w:r>
      <w:r>
        <w:rPr>
          <w:spacing w:val="40"/>
          <w:sz w:val="24"/>
        </w:rPr>
        <w:t xml:space="preserve"> </w:t>
      </w:r>
      <w:r>
        <w:rPr>
          <w:sz w:val="24"/>
        </w:rPr>
        <w:t>wynikłe</w:t>
      </w:r>
      <w:r>
        <w:rPr>
          <w:spacing w:val="71"/>
          <w:sz w:val="24"/>
        </w:rPr>
        <w:t xml:space="preserve"> </w:t>
      </w:r>
      <w:r>
        <w:rPr>
          <w:sz w:val="24"/>
        </w:rPr>
        <w:t>w</w:t>
      </w:r>
      <w:r>
        <w:rPr>
          <w:spacing w:val="71"/>
          <w:sz w:val="24"/>
        </w:rPr>
        <w:t xml:space="preserve"> </w:t>
      </w:r>
      <w:r>
        <w:rPr>
          <w:sz w:val="24"/>
        </w:rPr>
        <w:t>związku</w:t>
      </w:r>
      <w:r>
        <w:rPr>
          <w:spacing w:val="72"/>
          <w:sz w:val="24"/>
        </w:rPr>
        <w:t xml:space="preserve"> </w:t>
      </w:r>
      <w:r>
        <w:rPr>
          <w:sz w:val="24"/>
        </w:rPr>
        <w:t>z</w:t>
      </w:r>
      <w:r>
        <w:rPr>
          <w:spacing w:val="73"/>
          <w:sz w:val="24"/>
        </w:rPr>
        <w:t xml:space="preserve"> </w:t>
      </w:r>
      <w:r>
        <w:rPr>
          <w:sz w:val="24"/>
        </w:rPr>
        <w:t>realizacją</w:t>
      </w:r>
      <w:r>
        <w:rPr>
          <w:spacing w:val="71"/>
          <w:sz w:val="24"/>
        </w:rPr>
        <w:t xml:space="preserve"> </w:t>
      </w:r>
      <w:r>
        <w:rPr>
          <w:sz w:val="24"/>
        </w:rPr>
        <w:t>umowy</w:t>
      </w:r>
      <w:r>
        <w:rPr>
          <w:spacing w:val="40"/>
          <w:sz w:val="24"/>
        </w:rPr>
        <w:t xml:space="preserve"> </w:t>
      </w:r>
      <w:r>
        <w:rPr>
          <w:sz w:val="24"/>
        </w:rPr>
        <w:t>rozstrzygane</w:t>
      </w:r>
      <w:r>
        <w:rPr>
          <w:spacing w:val="71"/>
          <w:sz w:val="24"/>
        </w:rPr>
        <w:t xml:space="preserve"> </w:t>
      </w:r>
      <w:r>
        <w:rPr>
          <w:sz w:val="24"/>
        </w:rPr>
        <w:t>będą</w:t>
      </w:r>
      <w:r>
        <w:rPr>
          <w:spacing w:val="71"/>
          <w:sz w:val="24"/>
        </w:rPr>
        <w:t xml:space="preserve"> </w:t>
      </w:r>
      <w:r>
        <w:rPr>
          <w:sz w:val="24"/>
        </w:rPr>
        <w:t>przez właściwy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rzeczowo i miejscowo dla </w:t>
      </w:r>
      <w:r>
        <w:rPr>
          <w:sz w:val="24"/>
        </w:rPr>
        <w:t>Zamawiającego sąd.</w:t>
      </w:r>
    </w:p>
    <w:p w:rsidR="007F083B" w:rsidRDefault="002438E1">
      <w:pPr>
        <w:pStyle w:val="Akapitzlist"/>
        <w:numPr>
          <w:ilvl w:val="0"/>
          <w:numId w:val="1"/>
        </w:numPr>
        <w:tabs>
          <w:tab w:val="left" w:pos="501"/>
        </w:tabs>
        <w:spacing w:line="278" w:lineRule="auto"/>
        <w:ind w:right="148" w:hanging="360"/>
        <w:rPr>
          <w:sz w:val="24"/>
        </w:rPr>
      </w:pPr>
      <w:r>
        <w:rPr>
          <w:sz w:val="24"/>
        </w:rPr>
        <w:t>Umowę</w:t>
      </w:r>
      <w:r>
        <w:rPr>
          <w:spacing w:val="77"/>
          <w:sz w:val="24"/>
        </w:rPr>
        <w:t xml:space="preserve"> </w:t>
      </w:r>
      <w:r>
        <w:rPr>
          <w:sz w:val="24"/>
        </w:rPr>
        <w:t>sporządzono</w:t>
      </w:r>
      <w:r>
        <w:rPr>
          <w:spacing w:val="78"/>
          <w:sz w:val="24"/>
        </w:rPr>
        <w:t xml:space="preserve"> </w:t>
      </w:r>
      <w:r>
        <w:rPr>
          <w:sz w:val="24"/>
        </w:rPr>
        <w:t>w</w:t>
      </w:r>
      <w:r>
        <w:rPr>
          <w:spacing w:val="78"/>
          <w:sz w:val="24"/>
        </w:rPr>
        <w:t xml:space="preserve"> </w:t>
      </w:r>
      <w:r>
        <w:rPr>
          <w:sz w:val="24"/>
        </w:rPr>
        <w:t>czterech</w:t>
      </w:r>
      <w:r>
        <w:rPr>
          <w:spacing w:val="78"/>
          <w:sz w:val="24"/>
        </w:rPr>
        <w:t xml:space="preserve"> </w:t>
      </w:r>
      <w:r>
        <w:rPr>
          <w:sz w:val="24"/>
        </w:rPr>
        <w:t>jednobrzmiących</w:t>
      </w:r>
      <w:r>
        <w:rPr>
          <w:spacing w:val="80"/>
          <w:sz w:val="24"/>
        </w:rPr>
        <w:t xml:space="preserve"> </w:t>
      </w:r>
      <w:r>
        <w:rPr>
          <w:sz w:val="24"/>
        </w:rPr>
        <w:t>egzemplarzach,</w:t>
      </w:r>
      <w:r>
        <w:rPr>
          <w:spacing w:val="78"/>
          <w:sz w:val="24"/>
        </w:rPr>
        <w:t xml:space="preserve"> </w:t>
      </w:r>
      <w:r>
        <w:rPr>
          <w:sz w:val="24"/>
        </w:rPr>
        <w:t>przy</w:t>
      </w:r>
      <w:r>
        <w:rPr>
          <w:spacing w:val="40"/>
          <w:sz w:val="24"/>
        </w:rPr>
        <w:t xml:space="preserve"> </w:t>
      </w:r>
      <w:r>
        <w:rPr>
          <w:sz w:val="24"/>
        </w:rPr>
        <w:t>czym</w:t>
      </w:r>
      <w:r>
        <w:rPr>
          <w:spacing w:val="79"/>
          <w:sz w:val="24"/>
        </w:rPr>
        <w:t xml:space="preserve"> </w:t>
      </w:r>
      <w:r>
        <w:rPr>
          <w:sz w:val="24"/>
        </w:rPr>
        <w:t>jeden egzemplarz otrzymuje Projektant, a trzy Zamawiający.</w:t>
      </w:r>
    </w:p>
    <w:p w:rsidR="007F083B" w:rsidRDefault="007F083B">
      <w:pPr>
        <w:pStyle w:val="Tekstpodstawowy"/>
        <w:rPr>
          <w:sz w:val="20"/>
        </w:rPr>
      </w:pPr>
    </w:p>
    <w:p w:rsidR="007F083B" w:rsidRDefault="007F083B">
      <w:pPr>
        <w:pStyle w:val="Tekstpodstawowy"/>
        <w:rPr>
          <w:sz w:val="20"/>
        </w:rPr>
      </w:pPr>
    </w:p>
    <w:p w:rsidR="007F083B" w:rsidRDefault="007F083B">
      <w:pPr>
        <w:pStyle w:val="Tekstpodstawowy"/>
        <w:rPr>
          <w:sz w:val="20"/>
        </w:rPr>
      </w:pPr>
    </w:p>
    <w:p w:rsidR="007F083B" w:rsidRDefault="007F083B">
      <w:pPr>
        <w:pStyle w:val="Tekstpodstawowy"/>
        <w:rPr>
          <w:sz w:val="20"/>
        </w:rPr>
      </w:pPr>
    </w:p>
    <w:p w:rsidR="007F083B" w:rsidRDefault="007F083B">
      <w:pPr>
        <w:pStyle w:val="Tekstpodstawowy"/>
        <w:spacing w:before="194"/>
        <w:rPr>
          <w:sz w:val="20"/>
        </w:rPr>
      </w:pPr>
      <w:r>
        <w:rPr>
          <w:sz w:val="20"/>
        </w:rPr>
        <w:pict>
          <v:shape id="docshape1" o:spid="_x0000_s1027" style="position:absolute;margin-left:70.8pt;margin-top:22.4pt;width:138pt;height:.1pt;z-index:-15728640;mso-wrap-distance-left:0;mso-wrap-distance-right:0;mso-position-horizontal-relative:page" coordorigin="1416,448" coordsize="2760,0" path="m1416,448r2760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2" o:spid="_x0000_s1026" style="position:absolute;margin-left:354.05pt;margin-top:22.4pt;width:2in;height:.1pt;z-index:-15728128;mso-wrap-distance-left:0;mso-wrap-distance-right:0;mso-position-horizontal-relative:page" coordorigin="7081,448" coordsize="2880,0" path="m7081,448r2880,e" filled="f" strokeweight=".17364mm">
            <v:path arrowok="t"/>
            <w10:wrap type="topAndBottom" anchorx="page"/>
          </v:shape>
        </w:pict>
      </w:r>
    </w:p>
    <w:p w:rsidR="007F083B" w:rsidRDefault="002438E1">
      <w:pPr>
        <w:pStyle w:val="Tekstpodstawowy"/>
        <w:tabs>
          <w:tab w:val="left" w:pos="7462"/>
        </w:tabs>
        <w:ind w:left="1209"/>
      </w:pPr>
      <w:r>
        <w:rPr>
          <w:spacing w:val="-2"/>
        </w:rPr>
        <w:t>/Zamawiający/</w:t>
      </w:r>
      <w:r>
        <w:tab/>
      </w:r>
      <w:r>
        <w:rPr>
          <w:spacing w:val="-2"/>
        </w:rPr>
        <w:t>/Wykonawca</w:t>
      </w:r>
    </w:p>
    <w:sectPr w:rsidR="007F083B" w:rsidSect="007F083B">
      <w:pgSz w:w="11910" w:h="16840"/>
      <w:pgMar w:top="1360" w:right="1275" w:bottom="280" w:left="1275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80099"/>
    <w:multiLevelType w:val="hybridMultilevel"/>
    <w:tmpl w:val="245092A2"/>
    <w:lvl w:ilvl="0" w:tplc="E2208498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D760E58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867EF6FE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2CF05608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DD5A77B2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8B40B32E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9124B61C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0932379A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7D20B82E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">
    <w:nsid w:val="26845EAD"/>
    <w:multiLevelType w:val="hybridMultilevel"/>
    <w:tmpl w:val="A996810A"/>
    <w:lvl w:ilvl="0" w:tplc="02C6A400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EA0D94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8D5C9F0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50C4DF9E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5C1298D6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C8BC6B0E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CFC5834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5844A216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9069E0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">
    <w:nsid w:val="2D01469D"/>
    <w:multiLevelType w:val="hybridMultilevel"/>
    <w:tmpl w:val="6CE4066A"/>
    <w:lvl w:ilvl="0" w:tplc="572CA0D0">
      <w:start w:val="1"/>
      <w:numFmt w:val="decimal"/>
      <w:lvlText w:val="%1."/>
      <w:lvlJc w:val="left"/>
      <w:pPr>
        <w:ind w:left="566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17C068A">
      <w:numFmt w:val="bullet"/>
      <w:lvlText w:val="•"/>
      <w:lvlJc w:val="left"/>
      <w:pPr>
        <w:ind w:left="1439" w:hanging="425"/>
      </w:pPr>
      <w:rPr>
        <w:rFonts w:hint="default"/>
        <w:lang w:val="pl-PL" w:eastAsia="en-US" w:bidi="ar-SA"/>
      </w:rPr>
    </w:lvl>
    <w:lvl w:ilvl="2" w:tplc="5088D26C">
      <w:numFmt w:val="bullet"/>
      <w:lvlText w:val="•"/>
      <w:lvlJc w:val="left"/>
      <w:pPr>
        <w:ind w:left="2319" w:hanging="425"/>
      </w:pPr>
      <w:rPr>
        <w:rFonts w:hint="default"/>
        <w:lang w:val="pl-PL" w:eastAsia="en-US" w:bidi="ar-SA"/>
      </w:rPr>
    </w:lvl>
    <w:lvl w:ilvl="3" w:tplc="27124C8E">
      <w:numFmt w:val="bullet"/>
      <w:lvlText w:val="•"/>
      <w:lvlJc w:val="left"/>
      <w:pPr>
        <w:ind w:left="3198" w:hanging="425"/>
      </w:pPr>
      <w:rPr>
        <w:rFonts w:hint="default"/>
        <w:lang w:val="pl-PL" w:eastAsia="en-US" w:bidi="ar-SA"/>
      </w:rPr>
    </w:lvl>
    <w:lvl w:ilvl="4" w:tplc="6E52DC26">
      <w:numFmt w:val="bullet"/>
      <w:lvlText w:val="•"/>
      <w:lvlJc w:val="left"/>
      <w:pPr>
        <w:ind w:left="4078" w:hanging="425"/>
      </w:pPr>
      <w:rPr>
        <w:rFonts w:hint="default"/>
        <w:lang w:val="pl-PL" w:eastAsia="en-US" w:bidi="ar-SA"/>
      </w:rPr>
    </w:lvl>
    <w:lvl w:ilvl="5" w:tplc="58A2DA8C">
      <w:numFmt w:val="bullet"/>
      <w:lvlText w:val="•"/>
      <w:lvlJc w:val="left"/>
      <w:pPr>
        <w:ind w:left="4958" w:hanging="425"/>
      </w:pPr>
      <w:rPr>
        <w:rFonts w:hint="default"/>
        <w:lang w:val="pl-PL" w:eastAsia="en-US" w:bidi="ar-SA"/>
      </w:rPr>
    </w:lvl>
    <w:lvl w:ilvl="6" w:tplc="C43A9482">
      <w:numFmt w:val="bullet"/>
      <w:lvlText w:val="•"/>
      <w:lvlJc w:val="left"/>
      <w:pPr>
        <w:ind w:left="5837" w:hanging="425"/>
      </w:pPr>
      <w:rPr>
        <w:rFonts w:hint="default"/>
        <w:lang w:val="pl-PL" w:eastAsia="en-US" w:bidi="ar-SA"/>
      </w:rPr>
    </w:lvl>
    <w:lvl w:ilvl="7" w:tplc="B7DAB70E">
      <w:numFmt w:val="bullet"/>
      <w:lvlText w:val="•"/>
      <w:lvlJc w:val="left"/>
      <w:pPr>
        <w:ind w:left="6717" w:hanging="425"/>
      </w:pPr>
      <w:rPr>
        <w:rFonts w:hint="default"/>
        <w:lang w:val="pl-PL" w:eastAsia="en-US" w:bidi="ar-SA"/>
      </w:rPr>
    </w:lvl>
    <w:lvl w:ilvl="8" w:tplc="0B18F556">
      <w:numFmt w:val="bullet"/>
      <w:lvlText w:val="•"/>
      <w:lvlJc w:val="left"/>
      <w:pPr>
        <w:ind w:left="7597" w:hanging="425"/>
      </w:pPr>
      <w:rPr>
        <w:rFonts w:hint="default"/>
        <w:lang w:val="pl-PL" w:eastAsia="en-US" w:bidi="ar-SA"/>
      </w:rPr>
    </w:lvl>
  </w:abstractNum>
  <w:abstractNum w:abstractNumId="3">
    <w:nsid w:val="34AC625A"/>
    <w:multiLevelType w:val="hybridMultilevel"/>
    <w:tmpl w:val="E4287F9E"/>
    <w:lvl w:ilvl="0" w:tplc="37EE1C32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96CEF96">
      <w:start w:val="1"/>
      <w:numFmt w:val="lowerLetter"/>
      <w:lvlText w:val="%2."/>
      <w:lvlJc w:val="left"/>
      <w:pPr>
        <w:ind w:left="114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D1322906">
      <w:numFmt w:val="bullet"/>
      <w:lvlText w:val="•"/>
      <w:lvlJc w:val="left"/>
      <w:pPr>
        <w:ind w:left="2052" w:hanging="360"/>
      </w:pPr>
      <w:rPr>
        <w:rFonts w:hint="default"/>
        <w:lang w:val="pl-PL" w:eastAsia="en-US" w:bidi="ar-SA"/>
      </w:rPr>
    </w:lvl>
    <w:lvl w:ilvl="3" w:tplc="277653BC">
      <w:numFmt w:val="bullet"/>
      <w:lvlText w:val="•"/>
      <w:lvlJc w:val="left"/>
      <w:pPr>
        <w:ind w:left="2965" w:hanging="360"/>
      </w:pPr>
      <w:rPr>
        <w:rFonts w:hint="default"/>
        <w:lang w:val="pl-PL" w:eastAsia="en-US" w:bidi="ar-SA"/>
      </w:rPr>
    </w:lvl>
    <w:lvl w:ilvl="4" w:tplc="B19E7770">
      <w:numFmt w:val="bullet"/>
      <w:lvlText w:val="•"/>
      <w:lvlJc w:val="left"/>
      <w:pPr>
        <w:ind w:left="3878" w:hanging="360"/>
      </w:pPr>
      <w:rPr>
        <w:rFonts w:hint="default"/>
        <w:lang w:val="pl-PL" w:eastAsia="en-US" w:bidi="ar-SA"/>
      </w:rPr>
    </w:lvl>
    <w:lvl w:ilvl="5" w:tplc="70E2F126">
      <w:numFmt w:val="bullet"/>
      <w:lvlText w:val="•"/>
      <w:lvlJc w:val="left"/>
      <w:pPr>
        <w:ind w:left="4791" w:hanging="360"/>
      </w:pPr>
      <w:rPr>
        <w:rFonts w:hint="default"/>
        <w:lang w:val="pl-PL" w:eastAsia="en-US" w:bidi="ar-SA"/>
      </w:rPr>
    </w:lvl>
    <w:lvl w:ilvl="6" w:tplc="FBBE7212">
      <w:numFmt w:val="bullet"/>
      <w:lvlText w:val="•"/>
      <w:lvlJc w:val="left"/>
      <w:pPr>
        <w:ind w:left="5704" w:hanging="360"/>
      </w:pPr>
      <w:rPr>
        <w:rFonts w:hint="default"/>
        <w:lang w:val="pl-PL" w:eastAsia="en-US" w:bidi="ar-SA"/>
      </w:rPr>
    </w:lvl>
    <w:lvl w:ilvl="7" w:tplc="9C10AABA">
      <w:numFmt w:val="bullet"/>
      <w:lvlText w:val="•"/>
      <w:lvlJc w:val="left"/>
      <w:pPr>
        <w:ind w:left="6617" w:hanging="360"/>
      </w:pPr>
      <w:rPr>
        <w:rFonts w:hint="default"/>
        <w:lang w:val="pl-PL" w:eastAsia="en-US" w:bidi="ar-SA"/>
      </w:rPr>
    </w:lvl>
    <w:lvl w:ilvl="8" w:tplc="49AA976A">
      <w:numFmt w:val="bullet"/>
      <w:lvlText w:val="•"/>
      <w:lvlJc w:val="left"/>
      <w:pPr>
        <w:ind w:left="7530" w:hanging="360"/>
      </w:pPr>
      <w:rPr>
        <w:rFonts w:hint="default"/>
        <w:lang w:val="pl-PL" w:eastAsia="en-US" w:bidi="ar-SA"/>
      </w:rPr>
    </w:lvl>
  </w:abstractNum>
  <w:abstractNum w:abstractNumId="4">
    <w:nsid w:val="49325944"/>
    <w:multiLevelType w:val="hybridMultilevel"/>
    <w:tmpl w:val="C12C40FC"/>
    <w:lvl w:ilvl="0" w:tplc="8B6C53F0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9E1F98">
      <w:numFmt w:val="bullet"/>
      <w:lvlText w:val="-"/>
      <w:lvlJc w:val="left"/>
      <w:pPr>
        <w:ind w:left="14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F00ED48">
      <w:numFmt w:val="bullet"/>
      <w:lvlText w:val="•"/>
      <w:lvlJc w:val="left"/>
      <w:pPr>
        <w:ind w:left="1484" w:hanging="140"/>
      </w:pPr>
      <w:rPr>
        <w:rFonts w:hint="default"/>
        <w:lang w:val="pl-PL" w:eastAsia="en-US" w:bidi="ar-SA"/>
      </w:rPr>
    </w:lvl>
    <w:lvl w:ilvl="3" w:tplc="927E7EEA">
      <w:numFmt w:val="bullet"/>
      <w:lvlText w:val="•"/>
      <w:lvlJc w:val="left"/>
      <w:pPr>
        <w:ind w:left="2468" w:hanging="140"/>
      </w:pPr>
      <w:rPr>
        <w:rFonts w:hint="default"/>
        <w:lang w:val="pl-PL" w:eastAsia="en-US" w:bidi="ar-SA"/>
      </w:rPr>
    </w:lvl>
    <w:lvl w:ilvl="4" w:tplc="78782EEC">
      <w:numFmt w:val="bullet"/>
      <w:lvlText w:val="•"/>
      <w:lvlJc w:val="left"/>
      <w:pPr>
        <w:ind w:left="3452" w:hanging="140"/>
      </w:pPr>
      <w:rPr>
        <w:rFonts w:hint="default"/>
        <w:lang w:val="pl-PL" w:eastAsia="en-US" w:bidi="ar-SA"/>
      </w:rPr>
    </w:lvl>
    <w:lvl w:ilvl="5" w:tplc="63622E8A">
      <w:numFmt w:val="bullet"/>
      <w:lvlText w:val="•"/>
      <w:lvlJc w:val="left"/>
      <w:pPr>
        <w:ind w:left="4436" w:hanging="140"/>
      </w:pPr>
      <w:rPr>
        <w:rFonts w:hint="default"/>
        <w:lang w:val="pl-PL" w:eastAsia="en-US" w:bidi="ar-SA"/>
      </w:rPr>
    </w:lvl>
    <w:lvl w:ilvl="6" w:tplc="F1DAD528">
      <w:numFmt w:val="bullet"/>
      <w:lvlText w:val="•"/>
      <w:lvlJc w:val="left"/>
      <w:pPr>
        <w:ind w:left="5420" w:hanging="140"/>
      </w:pPr>
      <w:rPr>
        <w:rFonts w:hint="default"/>
        <w:lang w:val="pl-PL" w:eastAsia="en-US" w:bidi="ar-SA"/>
      </w:rPr>
    </w:lvl>
    <w:lvl w:ilvl="7" w:tplc="00003754">
      <w:numFmt w:val="bullet"/>
      <w:lvlText w:val="•"/>
      <w:lvlJc w:val="left"/>
      <w:pPr>
        <w:ind w:left="6404" w:hanging="140"/>
      </w:pPr>
      <w:rPr>
        <w:rFonts w:hint="default"/>
        <w:lang w:val="pl-PL" w:eastAsia="en-US" w:bidi="ar-SA"/>
      </w:rPr>
    </w:lvl>
    <w:lvl w:ilvl="8" w:tplc="0D5A8D62">
      <w:numFmt w:val="bullet"/>
      <w:lvlText w:val="•"/>
      <w:lvlJc w:val="left"/>
      <w:pPr>
        <w:ind w:left="7388" w:hanging="140"/>
      </w:pPr>
      <w:rPr>
        <w:rFonts w:hint="default"/>
        <w:lang w:val="pl-PL" w:eastAsia="en-US" w:bidi="ar-SA"/>
      </w:rPr>
    </w:lvl>
  </w:abstractNum>
  <w:abstractNum w:abstractNumId="5">
    <w:nsid w:val="4C187DAE"/>
    <w:multiLevelType w:val="hybridMultilevel"/>
    <w:tmpl w:val="B8704AD0"/>
    <w:lvl w:ilvl="0" w:tplc="7DCC6E7A">
      <w:start w:val="1"/>
      <w:numFmt w:val="decimal"/>
      <w:lvlText w:val="%1."/>
      <w:lvlJc w:val="left"/>
      <w:pPr>
        <w:ind w:left="50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F7A6178">
      <w:numFmt w:val="bullet"/>
      <w:lvlText w:val="•"/>
      <w:lvlJc w:val="left"/>
      <w:pPr>
        <w:ind w:left="1385" w:hanging="284"/>
      </w:pPr>
      <w:rPr>
        <w:rFonts w:hint="default"/>
        <w:lang w:val="pl-PL" w:eastAsia="en-US" w:bidi="ar-SA"/>
      </w:rPr>
    </w:lvl>
    <w:lvl w:ilvl="2" w:tplc="A5F408CC">
      <w:numFmt w:val="bullet"/>
      <w:lvlText w:val="•"/>
      <w:lvlJc w:val="left"/>
      <w:pPr>
        <w:ind w:left="2271" w:hanging="284"/>
      </w:pPr>
      <w:rPr>
        <w:rFonts w:hint="default"/>
        <w:lang w:val="pl-PL" w:eastAsia="en-US" w:bidi="ar-SA"/>
      </w:rPr>
    </w:lvl>
    <w:lvl w:ilvl="3" w:tplc="BF84D944">
      <w:numFmt w:val="bullet"/>
      <w:lvlText w:val="•"/>
      <w:lvlJc w:val="left"/>
      <w:pPr>
        <w:ind w:left="3156" w:hanging="284"/>
      </w:pPr>
      <w:rPr>
        <w:rFonts w:hint="default"/>
        <w:lang w:val="pl-PL" w:eastAsia="en-US" w:bidi="ar-SA"/>
      </w:rPr>
    </w:lvl>
    <w:lvl w:ilvl="4" w:tplc="C690F9BA">
      <w:numFmt w:val="bullet"/>
      <w:lvlText w:val="•"/>
      <w:lvlJc w:val="left"/>
      <w:pPr>
        <w:ind w:left="4042" w:hanging="284"/>
      </w:pPr>
      <w:rPr>
        <w:rFonts w:hint="default"/>
        <w:lang w:val="pl-PL" w:eastAsia="en-US" w:bidi="ar-SA"/>
      </w:rPr>
    </w:lvl>
    <w:lvl w:ilvl="5" w:tplc="06A084DC">
      <w:numFmt w:val="bullet"/>
      <w:lvlText w:val="•"/>
      <w:lvlJc w:val="left"/>
      <w:pPr>
        <w:ind w:left="4928" w:hanging="284"/>
      </w:pPr>
      <w:rPr>
        <w:rFonts w:hint="default"/>
        <w:lang w:val="pl-PL" w:eastAsia="en-US" w:bidi="ar-SA"/>
      </w:rPr>
    </w:lvl>
    <w:lvl w:ilvl="6" w:tplc="59D827BC">
      <w:numFmt w:val="bullet"/>
      <w:lvlText w:val="•"/>
      <w:lvlJc w:val="left"/>
      <w:pPr>
        <w:ind w:left="5813" w:hanging="284"/>
      </w:pPr>
      <w:rPr>
        <w:rFonts w:hint="default"/>
        <w:lang w:val="pl-PL" w:eastAsia="en-US" w:bidi="ar-SA"/>
      </w:rPr>
    </w:lvl>
    <w:lvl w:ilvl="7" w:tplc="9C2E3306">
      <w:numFmt w:val="bullet"/>
      <w:lvlText w:val="•"/>
      <w:lvlJc w:val="left"/>
      <w:pPr>
        <w:ind w:left="6699" w:hanging="284"/>
      </w:pPr>
      <w:rPr>
        <w:rFonts w:hint="default"/>
        <w:lang w:val="pl-PL" w:eastAsia="en-US" w:bidi="ar-SA"/>
      </w:rPr>
    </w:lvl>
    <w:lvl w:ilvl="8" w:tplc="D0F4C5EA">
      <w:numFmt w:val="bullet"/>
      <w:lvlText w:val="•"/>
      <w:lvlJc w:val="left"/>
      <w:pPr>
        <w:ind w:left="7585" w:hanging="284"/>
      </w:pPr>
      <w:rPr>
        <w:rFonts w:hint="default"/>
        <w:lang w:val="pl-PL" w:eastAsia="en-US" w:bidi="ar-SA"/>
      </w:rPr>
    </w:lvl>
  </w:abstractNum>
  <w:abstractNum w:abstractNumId="6">
    <w:nsid w:val="6F5E324A"/>
    <w:multiLevelType w:val="multilevel"/>
    <w:tmpl w:val="DD466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7F083B"/>
    <w:rsid w:val="002438E1"/>
    <w:rsid w:val="007F0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7F083B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08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7F083B"/>
    <w:rPr>
      <w:sz w:val="24"/>
      <w:szCs w:val="24"/>
    </w:rPr>
  </w:style>
  <w:style w:type="paragraph" w:customStyle="1" w:styleId="Heading1">
    <w:name w:val="Heading 1"/>
    <w:basedOn w:val="Normalny"/>
    <w:uiPriority w:val="1"/>
    <w:qFormat/>
    <w:rsid w:val="007F083B"/>
    <w:pPr>
      <w:ind w:left="707" w:right="707"/>
      <w:jc w:val="center"/>
      <w:outlineLvl w:val="1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7F083B"/>
    <w:pPr>
      <w:ind w:left="501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7F083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3727</Characters>
  <Application>Microsoft Office Word</Application>
  <DocSecurity>0</DocSecurity>
  <Lines>31</Lines>
  <Paragraphs>8</Paragraphs>
  <ScaleCrop>false</ScaleCrop>
  <Company>UM Sulmierzyce</Company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agnieszka.paulinska</dc:creator>
  <cp:lastModifiedBy>agnieszka.paulinska</cp:lastModifiedBy>
  <cp:revision>2</cp:revision>
  <dcterms:created xsi:type="dcterms:W3CDTF">2026-04-10T11:54:00Z</dcterms:created>
  <dcterms:modified xsi:type="dcterms:W3CDTF">2026-04-10T11:54:00Z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2026-04-10T00:00:00Z</vt:filetime>
  </property>
  <property fmtid="{D5CDD505-2E9C-101B-9397-08002B2CF9AE}" pid="5" name="Producer">
    <vt:lpwstr>3-Heights(TM) PDF Security Shell 4.8.25.2 (http://www.pdf-tools.com)</vt:lpwstr>
  </property>
</Properties>
</file>