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A851DA" w14:textId="77777777" w:rsidR="00E35815" w:rsidRDefault="00E35815" w:rsidP="00556750">
      <w:pPr>
        <w:keepNext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</w:pPr>
    </w:p>
    <w:p w14:paraId="2558C5D4" w14:textId="453013D7" w:rsidR="00556750" w:rsidRPr="00540757" w:rsidRDefault="00ED1E1D" w:rsidP="00556750">
      <w:pPr>
        <w:keepNext/>
        <w:tabs>
          <w:tab w:val="num" w:pos="0"/>
        </w:tabs>
        <w:suppressAutoHyphens/>
        <w:spacing w:after="0" w:line="240" w:lineRule="auto"/>
        <w:outlineLvl w:val="0"/>
        <w:rPr>
          <w:rFonts w:ascii="Tahoma" w:eastAsia="Calibri" w:hAnsi="Tahoma" w:cs="Tahoma"/>
          <w:b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>GN-III</w:t>
      </w:r>
      <w:r w:rsidR="00690C2D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>1.272.2</w:t>
      </w:r>
      <w:r w:rsidR="002E2BE7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>.202</w:t>
      </w:r>
      <w:r w:rsidR="00786718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>6</w:t>
      </w:r>
      <w:r w:rsidR="00556750" w:rsidRPr="00540757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ab/>
      </w:r>
      <w:r w:rsidR="00681F4C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ab/>
      </w:r>
      <w:r w:rsidR="00681F4C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ab/>
      </w:r>
      <w:r w:rsidR="00681F4C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ab/>
      </w:r>
      <w:r w:rsidR="00681F4C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ab/>
      </w:r>
      <w:r w:rsidR="00681F4C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ab/>
      </w:r>
      <w:r w:rsidR="00681F4C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ab/>
        <w:t xml:space="preserve">             </w:t>
      </w:r>
      <w:r w:rsidR="005C3105" w:rsidRPr="005C3105">
        <w:rPr>
          <w:rFonts w:ascii="Times New Roman" w:eastAsia="Calibri" w:hAnsi="Times New Roman" w:cs="Times New Roman"/>
          <w:bCs/>
          <w:color w:val="060000"/>
          <w:sz w:val="24"/>
          <w:szCs w:val="24"/>
          <w:lang w:eastAsia="zh-CN"/>
        </w:rPr>
        <w:t>Projekt umowy</w:t>
      </w:r>
    </w:p>
    <w:p w14:paraId="59AA213E" w14:textId="77777777" w:rsidR="00556750" w:rsidRPr="00540757" w:rsidRDefault="00556750" w:rsidP="00556750">
      <w:pPr>
        <w:keepNext/>
        <w:tabs>
          <w:tab w:val="num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olor w:val="060000"/>
          <w:sz w:val="24"/>
          <w:szCs w:val="24"/>
          <w:lang w:eastAsia="zh-CN"/>
        </w:rPr>
      </w:pPr>
    </w:p>
    <w:p w14:paraId="6ECA2F72" w14:textId="77777777" w:rsidR="00556750" w:rsidRPr="00540757" w:rsidRDefault="005C3105" w:rsidP="00556750">
      <w:pPr>
        <w:keepNext/>
        <w:tabs>
          <w:tab w:val="num" w:pos="0"/>
          <w:tab w:val="left" w:pos="360"/>
        </w:tabs>
        <w:suppressAutoHyphens/>
        <w:spacing w:after="0" w:line="240" w:lineRule="auto"/>
        <w:jc w:val="center"/>
        <w:outlineLvl w:val="0"/>
        <w:rPr>
          <w:rFonts w:ascii="Tahoma" w:eastAsia="Calibri" w:hAnsi="Tahoma" w:cs="Tahoma"/>
          <w:b/>
          <w:bCs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bCs/>
          <w:color w:val="060000"/>
          <w:sz w:val="24"/>
          <w:szCs w:val="24"/>
          <w:lang w:eastAsia="zh-CN"/>
        </w:rPr>
        <w:t xml:space="preserve">           </w:t>
      </w:r>
      <w:r w:rsidR="00556750" w:rsidRPr="00540757">
        <w:rPr>
          <w:rFonts w:ascii="Times New Roman" w:eastAsia="Calibri" w:hAnsi="Times New Roman" w:cs="Times New Roman"/>
          <w:b/>
          <w:bCs/>
          <w:color w:val="060000"/>
          <w:sz w:val="24"/>
          <w:szCs w:val="24"/>
          <w:lang w:eastAsia="zh-CN"/>
        </w:rPr>
        <w:t xml:space="preserve">UMOWA </w:t>
      </w:r>
      <w:r>
        <w:rPr>
          <w:rFonts w:ascii="Times New Roman" w:eastAsia="Calibri" w:hAnsi="Times New Roman" w:cs="Times New Roman"/>
          <w:b/>
          <w:bCs/>
          <w:color w:val="060000"/>
          <w:sz w:val="24"/>
          <w:szCs w:val="24"/>
          <w:lang w:eastAsia="zh-CN"/>
        </w:rPr>
        <w:t xml:space="preserve">                                </w:t>
      </w:r>
    </w:p>
    <w:p w14:paraId="5D8B2624" w14:textId="77777777" w:rsidR="00556750" w:rsidRPr="00540757" w:rsidRDefault="00556750" w:rsidP="005567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color w:val="060000"/>
          <w:sz w:val="24"/>
          <w:szCs w:val="24"/>
          <w:lang w:eastAsia="zh-CN"/>
        </w:rPr>
      </w:pPr>
    </w:p>
    <w:p w14:paraId="3E432B7D" w14:textId="77777777" w:rsidR="00556750" w:rsidRPr="00540757" w:rsidRDefault="00556750" w:rsidP="0055675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zawarta w dniu .............</w:t>
      </w:r>
      <w:r w:rsidR="00681F4C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..................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pomiędzy:</w:t>
      </w:r>
    </w:p>
    <w:p w14:paraId="31E83047" w14:textId="77777777" w:rsidR="00556750" w:rsidRPr="00540757" w:rsidRDefault="00556750" w:rsidP="0055675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1. Skarbem Państwa reprezentowanym przez Romualda </w:t>
      </w:r>
      <w:proofErr w:type="spellStart"/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Zgrzywę</w:t>
      </w:r>
      <w:proofErr w:type="spellEnd"/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– Starostę Staszowskiego, zwanym w treści umowy </w:t>
      </w:r>
      <w:r w:rsidRPr="00540757">
        <w:rPr>
          <w:rFonts w:ascii="Times New Roman" w:eastAsia="Calibri" w:hAnsi="Times New Roman" w:cs="Times New Roman"/>
          <w:b/>
          <w:bCs/>
          <w:color w:val="060000"/>
          <w:sz w:val="24"/>
          <w:szCs w:val="24"/>
          <w:lang w:eastAsia="zh-CN"/>
        </w:rPr>
        <w:t>„Zamawiającym”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        </w:t>
      </w:r>
    </w:p>
    <w:p w14:paraId="3390F3C7" w14:textId="77777777" w:rsidR="00556750" w:rsidRPr="00540757" w:rsidRDefault="00556750" w:rsidP="0055675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sz w:val="24"/>
          <w:szCs w:val="24"/>
          <w:lang w:eastAsia="zh-CN"/>
        </w:rPr>
        <w:t>a</w:t>
      </w:r>
    </w:p>
    <w:p w14:paraId="5AE4E6EB" w14:textId="77777777" w:rsidR="00556750" w:rsidRPr="00540757" w:rsidRDefault="00FD4BC6" w:rsidP="0055675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2.</w:t>
      </w:r>
      <w:r w:rsidR="0025391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Panią</w:t>
      </w:r>
      <w:r w:rsidR="003E048A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/Panem …………………………………….</w:t>
      </w:r>
      <w:r w:rsidR="00681F4C">
        <w:rPr>
          <w:rFonts w:ascii="Times New Roman" w:eastAsia="Calibri" w:hAnsi="Times New Roman" w:cs="Times New Roman"/>
          <w:color w:val="060000"/>
          <w:sz w:val="24"/>
          <w:szCs w:val="24"/>
          <w:lang w:eastAsia="ar-SA"/>
        </w:rPr>
        <w:t xml:space="preserve"> rzeczoznawc</w:t>
      </w:r>
      <w:r w:rsidR="003E048A">
        <w:rPr>
          <w:rFonts w:ascii="Times New Roman" w:eastAsia="Calibri" w:hAnsi="Times New Roman" w:cs="Times New Roman"/>
          <w:color w:val="060000"/>
          <w:sz w:val="24"/>
          <w:szCs w:val="24"/>
          <w:lang w:eastAsia="ar-SA"/>
        </w:rPr>
        <w:t>ą majątkowym,</w:t>
      </w:r>
      <w:r w:rsidR="003E048A">
        <w:rPr>
          <w:rFonts w:ascii="Times New Roman" w:eastAsia="Calibri" w:hAnsi="Times New Roman" w:cs="Times New Roman"/>
          <w:color w:val="060000"/>
          <w:sz w:val="24"/>
          <w:szCs w:val="24"/>
          <w:lang w:eastAsia="ar-SA"/>
        </w:rPr>
        <w:br/>
        <w:t>zam.  …………………………………….</w:t>
      </w:r>
      <w:r w:rsidR="00556750"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ar-SA"/>
        </w:rPr>
        <w:t xml:space="preserve"> zwaną/ z</w:t>
      </w:r>
      <w:r w:rsidR="00556750"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wanym dalej </w:t>
      </w:r>
      <w:r w:rsidR="00556750" w:rsidRPr="00540757">
        <w:rPr>
          <w:rFonts w:ascii="Times New Roman" w:eastAsia="Calibri" w:hAnsi="Times New Roman" w:cs="Times New Roman"/>
          <w:b/>
          <w:color w:val="060000"/>
          <w:sz w:val="24"/>
          <w:szCs w:val="24"/>
          <w:lang w:eastAsia="zh-CN"/>
        </w:rPr>
        <w:t>„Wykonawcą”</w:t>
      </w:r>
      <w:r w:rsidR="00556750"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</w:t>
      </w:r>
    </w:p>
    <w:p w14:paraId="1A7BA61B" w14:textId="2A558883" w:rsidR="00556750" w:rsidRPr="00540757" w:rsidRDefault="00556750" w:rsidP="0055675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w oparciu o zarządzenie nr </w:t>
      </w:r>
      <w:r w:rsidR="004A4133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</w:t>
      </w:r>
      <w:r w:rsidR="000A1D02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16/2026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S</w:t>
      </w:r>
      <w:r w:rsidR="000A1D02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tarosty Staszowskiego z dnia 16 marca</w:t>
      </w:r>
      <w:bookmarkStart w:id="0" w:name="_GoBack"/>
      <w:bookmarkEnd w:id="0"/>
      <w:r w:rsidR="000A1D02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2026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r. w sprawie wprowadzenia Regulaminu udzielania w Starostwie Powiatowym w Staszowie zamówień publicznych, których</w:t>
      </w:r>
      <w:r w:rsidR="008D67FF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wartość nie przekracza kwoty 17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0 000 złotych, zawarta została umowa o następującej treści:</w:t>
      </w:r>
    </w:p>
    <w:p w14:paraId="14A02065" w14:textId="77777777" w:rsidR="00556750" w:rsidRPr="006F69B5" w:rsidRDefault="00556750" w:rsidP="0055675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  <w:lang w:eastAsia="zh-CN"/>
        </w:rPr>
      </w:pPr>
    </w:p>
    <w:p w14:paraId="5E077A36" w14:textId="77777777" w:rsidR="00556750" w:rsidRDefault="00556750" w:rsidP="009D4CA6">
      <w:pPr>
        <w:suppressAutoHyphens/>
        <w:spacing w:after="0" w:line="264" w:lineRule="auto"/>
        <w:ind w:left="3540" w:firstLine="708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 § 1</w:t>
      </w:r>
    </w:p>
    <w:p w14:paraId="5FE85A4F" w14:textId="77777777" w:rsidR="009D4CA6" w:rsidRPr="00540757" w:rsidRDefault="009D4CA6" w:rsidP="009D4CA6">
      <w:pPr>
        <w:suppressAutoHyphens/>
        <w:spacing w:after="0" w:line="264" w:lineRule="auto"/>
        <w:ind w:left="3540" w:firstLine="708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</w:p>
    <w:p w14:paraId="6FDD69BB" w14:textId="297D2CD5" w:rsidR="00556750" w:rsidRPr="00783C5E" w:rsidRDefault="00556750" w:rsidP="009D4CA6">
      <w:pPr>
        <w:spacing w:after="0" w:line="264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5407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Pr="00783C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jest wykonanie operatów szacunkowych </w:t>
      </w:r>
      <w:r w:rsidR="00ED1E1D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określających wartość nieruchomości gr</w:t>
      </w:r>
      <w:r w:rsidR="003E048A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untowych położon</w:t>
      </w:r>
      <w:r w:rsidR="00690C2D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ych w Połańcu gm. Połaniec </w:t>
      </w:r>
      <w:r w:rsidR="00801383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celu ustalenia odszkodowania </w:t>
      </w:r>
      <w:r w:rsidR="00ED1E1D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za nieruchomości, które stały się </w:t>
      </w:r>
      <w:r w:rsidR="005C3105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z moc</w:t>
      </w:r>
      <w:r w:rsidR="00690C2D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y prawa własnością Gminy Połaniec na podstawie decyzji Nr 5-94</w:t>
      </w:r>
      <w:r w:rsidR="00ED1E1D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/2025 Starosty Staszowskiego z dnia </w:t>
      </w:r>
      <w:r w:rsidR="00690C2D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19 grudnia 2025 roku znak: B-II.6740.5.38.5</w:t>
      </w:r>
      <w:r w:rsidR="003E048A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.2025AK</w:t>
      </w:r>
      <w:r w:rsidR="00ED1E1D" w:rsidRPr="00783C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o zezwoleniu na realizację inwestycji drogowej.</w:t>
      </w:r>
    </w:p>
    <w:p w14:paraId="3CCA6C61" w14:textId="77777777" w:rsidR="008A2852" w:rsidRPr="00783C5E" w:rsidRDefault="008A2852" w:rsidP="00E55AFB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2E0D64" w14:textId="6D01B98D" w:rsidR="00556750" w:rsidRPr="00783C5E" w:rsidRDefault="00556750" w:rsidP="008A2852">
      <w:pPr>
        <w:suppressAutoHyphens/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83C5E">
        <w:rPr>
          <w:rFonts w:ascii="Times New Roman" w:hAnsi="Times New Roman" w:cs="Times New Roman"/>
          <w:sz w:val="24"/>
          <w:szCs w:val="24"/>
        </w:rPr>
        <w:t xml:space="preserve">Operaty </w:t>
      </w:r>
      <w:r w:rsidR="003E048A" w:rsidRPr="00783C5E">
        <w:rPr>
          <w:rFonts w:ascii="Times New Roman" w:hAnsi="Times New Roman" w:cs="Times New Roman"/>
          <w:sz w:val="24"/>
          <w:szCs w:val="24"/>
        </w:rPr>
        <w:t xml:space="preserve">należy wykonać oddzielnie dla </w:t>
      </w:r>
      <w:r w:rsidR="00690C2D" w:rsidRPr="00783C5E">
        <w:rPr>
          <w:rFonts w:ascii="Times New Roman" w:hAnsi="Times New Roman" w:cs="Times New Roman"/>
          <w:sz w:val="24"/>
          <w:szCs w:val="24"/>
        </w:rPr>
        <w:t>6</w:t>
      </w:r>
      <w:r w:rsidRPr="00783C5E">
        <w:rPr>
          <w:rFonts w:ascii="Times New Roman" w:hAnsi="Times New Roman" w:cs="Times New Roman"/>
          <w:sz w:val="24"/>
          <w:szCs w:val="24"/>
        </w:rPr>
        <w:t xml:space="preserve">  nieruchomości wg stanu własności.</w:t>
      </w:r>
    </w:p>
    <w:tbl>
      <w:tblPr>
        <w:tblW w:w="3899" w:type="pct"/>
        <w:jc w:val="center"/>
        <w:tblInd w:w="-3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8"/>
        <w:gridCol w:w="2268"/>
        <w:gridCol w:w="1840"/>
        <w:gridCol w:w="2126"/>
      </w:tblGrid>
      <w:tr w:rsidR="00690C2D" w:rsidRPr="00783C5E" w14:paraId="427E5064" w14:textId="77777777" w:rsidTr="00376A57">
        <w:trPr>
          <w:cantSplit/>
          <w:trHeight w:val="794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D5397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L. p.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9483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1219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Nr działki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1EE0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Pow. działki (ha)</w:t>
            </w:r>
          </w:p>
        </w:tc>
      </w:tr>
      <w:tr w:rsidR="00690C2D" w:rsidRPr="00783C5E" w14:paraId="41612140" w14:textId="77777777" w:rsidTr="00376A57">
        <w:trPr>
          <w:cantSplit/>
          <w:trHeight w:val="322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EDE14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5F43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5773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4187/2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8938B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0,0454</w:t>
            </w:r>
          </w:p>
        </w:tc>
      </w:tr>
      <w:tr w:rsidR="00690C2D" w:rsidRPr="00783C5E" w14:paraId="4C965BED" w14:textId="77777777" w:rsidTr="00376A57">
        <w:trPr>
          <w:cantSplit/>
          <w:trHeight w:val="271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5615A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9003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A686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4181/5</w:t>
            </w:r>
          </w:p>
          <w:p w14:paraId="13D217A8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4182/5</w:t>
            </w:r>
          </w:p>
          <w:p w14:paraId="7DE24B9D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4182/7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BC017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0,0089</w:t>
            </w:r>
          </w:p>
          <w:p w14:paraId="3F852E83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0,0161</w:t>
            </w:r>
          </w:p>
          <w:p w14:paraId="735630AD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0,0311</w:t>
            </w:r>
          </w:p>
        </w:tc>
      </w:tr>
      <w:tr w:rsidR="00690C2D" w:rsidRPr="00783C5E" w14:paraId="7EBDBA71" w14:textId="77777777" w:rsidTr="00376A57">
        <w:trPr>
          <w:cantSplit/>
          <w:trHeight w:val="276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16F56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00B9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81CF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4186/5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9E2C7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0,0086</w:t>
            </w:r>
          </w:p>
        </w:tc>
      </w:tr>
      <w:tr w:rsidR="00690C2D" w:rsidRPr="00783C5E" w14:paraId="45F1358F" w14:textId="77777777" w:rsidTr="00376A57">
        <w:trPr>
          <w:cantSplit/>
          <w:trHeight w:val="266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66C33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B0C7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78A5F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4185/5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454AC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0,0243</w:t>
            </w:r>
          </w:p>
        </w:tc>
      </w:tr>
      <w:tr w:rsidR="00690C2D" w:rsidRPr="00783C5E" w14:paraId="65832187" w14:textId="77777777" w:rsidTr="00376A57">
        <w:trPr>
          <w:cantSplit/>
          <w:trHeight w:val="262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07814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7BE6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CD7DB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4184/5</w:t>
            </w:r>
          </w:p>
          <w:p w14:paraId="3031DA54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4184/7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1A654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0,0152</w:t>
            </w:r>
          </w:p>
          <w:p w14:paraId="05A6A7E1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0,0039 </w:t>
            </w:r>
          </w:p>
        </w:tc>
      </w:tr>
      <w:tr w:rsidR="00690C2D" w:rsidRPr="00783C5E" w14:paraId="60BB77CC" w14:textId="77777777" w:rsidTr="00376A57">
        <w:trPr>
          <w:cantSplit/>
          <w:trHeight w:val="280"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A1A1F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0E8D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Połaniec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FF14C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4164/2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89B52" w14:textId="77777777" w:rsidR="00690C2D" w:rsidRPr="00783C5E" w:rsidRDefault="00690C2D" w:rsidP="00690C2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783C5E">
              <w:rPr>
                <w:rFonts w:ascii="Times New Roman" w:hAnsi="Times New Roman" w:cs="Times New Roman"/>
                <w:color w:val="000000"/>
                <w:sz w:val="24"/>
                <w:szCs w:val="24"/>
                <w:lang w:eastAsia="pl-PL"/>
              </w:rPr>
              <w:t>0,0669</w:t>
            </w:r>
          </w:p>
        </w:tc>
      </w:tr>
    </w:tbl>
    <w:p w14:paraId="2DC482E1" w14:textId="77777777" w:rsidR="003E048A" w:rsidRPr="00783C5E" w:rsidRDefault="003E048A" w:rsidP="00E55AFB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F913EE" w14:textId="77777777" w:rsidR="00556750" w:rsidRDefault="00556750" w:rsidP="00E55AFB">
      <w:pPr>
        <w:suppressAutoHyphens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667E8419" w14:textId="77777777" w:rsidR="006F69B5" w:rsidRPr="006F69B5" w:rsidRDefault="006F69B5" w:rsidP="00E55AFB">
      <w:pPr>
        <w:suppressAutoHyphens/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14:paraId="48CC8F24" w14:textId="576AF477" w:rsidR="009D4CA6" w:rsidRPr="00E55AFB" w:rsidRDefault="00556750" w:rsidP="00E55AFB">
      <w:pPr>
        <w:spacing w:after="0"/>
        <w:jc w:val="center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§ 2</w:t>
      </w:r>
    </w:p>
    <w:p w14:paraId="6A9C2F38" w14:textId="77777777" w:rsidR="00643C07" w:rsidRPr="00643C07" w:rsidRDefault="00643C07" w:rsidP="009D4CA6">
      <w:pPr>
        <w:pStyle w:val="Akapitzlist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3C07">
        <w:rPr>
          <w:rFonts w:ascii="Times New Roman" w:hAnsi="Times New Roman" w:cs="Times New Roman"/>
          <w:sz w:val="24"/>
          <w:szCs w:val="24"/>
        </w:rPr>
        <w:t xml:space="preserve">Celem wyceny jest określenie wartości rynkowej nieruchomości na potrzeby ustalenia wysokości odszkodowania, w trybie ustawy z dnia 10 kwietnia 2003 r. o szczególnych zasadach przygotowania i realizacji inwestycji w zakresie dróg publicznych w ramach prowadzonych postępowań. </w:t>
      </w:r>
    </w:p>
    <w:p w14:paraId="04CC5AB4" w14:textId="77777777" w:rsidR="00E55AFB" w:rsidRPr="00E55AFB" w:rsidRDefault="00E55AFB" w:rsidP="009D4CA6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AF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zobowiązuje się do wykonania operatów zgodnie z obowiązującymi przepisami prawa oraz standardami zawodowymi rzeczoznawców majątkowych.</w:t>
      </w:r>
    </w:p>
    <w:p w14:paraId="2EC05953" w14:textId="77777777" w:rsidR="00E55AFB" w:rsidRDefault="00E55AFB" w:rsidP="009D4CA6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55AFB">
        <w:rPr>
          <w:rFonts w:ascii="Times New Roman" w:eastAsia="Times New Roman" w:hAnsi="Times New Roman" w:cs="Times New Roman"/>
          <w:sz w:val="24"/>
          <w:szCs w:val="24"/>
          <w:lang w:eastAsia="pl-PL"/>
        </w:rPr>
        <w:t>Operaty muszą być kompletne, spójne i zgodne z wymogami formalnymi oraz merytorycznymi.</w:t>
      </w:r>
    </w:p>
    <w:p w14:paraId="242F85E4" w14:textId="77777777" w:rsidR="0078612A" w:rsidRPr="0078612A" w:rsidRDefault="0078612A" w:rsidP="009D4CA6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Operaty szacunkowe, poza spełnieniem wymogów wynikających z przepisów prawa, muszą zawierać w szczególności:</w:t>
      </w:r>
    </w:p>
    <w:p w14:paraId="4E305345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a) protokół z oględzin nieruchomości wraz ze szczegółowym opisem nieruchomości będącej przedmiotem wyceny, w tym części składowych (składniki roślinne </w:t>
      </w: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br/>
        <w:t>i budowlane);</w:t>
      </w:r>
    </w:p>
    <w:p w14:paraId="2EF756EF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b) dokumentację fotograficzną;</w:t>
      </w:r>
    </w:p>
    <w:p w14:paraId="61CED2A2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c) zaświadczenie o przeznaczeniu nieruchomości w miejscowym planie zagospodarowania przestrzennego lub, w przypadku jego braku, w studium uwarunkowań i kierunków zagospodarowania przestrzennego;</w:t>
      </w:r>
    </w:p>
    <w:p w14:paraId="56737973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d) ustalenie stanu faktycznego nieruchomości;</w:t>
      </w:r>
    </w:p>
    <w:p w14:paraId="2707207F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e) </w:t>
      </w:r>
      <w:r w:rsidRPr="0078612A">
        <w:rPr>
          <w:rFonts w:ascii="Times New Roman" w:hAnsi="Times New Roman" w:cs="Times New Roman"/>
          <w:color w:val="000000" w:themeColor="text1"/>
          <w:sz w:val="24"/>
          <w:szCs w:val="24"/>
        </w:rPr>
        <w:t>analizę stanu prawnego nieruchomości wraz z dokumentami potwierdzającymi ten stan, ze wskazaniem w szczególności: księgi wieczystej, aktu notarialnego, aktu poświadczenia dziedziczenia lub postanowienia sądu o stwierdzeniu nabycia spadku oraz innych dokumentów mających wpływ na stan prawny nieruchomości;</w:t>
      </w:r>
    </w:p>
    <w:p w14:paraId="57767B4E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f) zestawienie wykorzystanych do wyceny transakcji porównawczych ze wskazaniem danych opisujących te transakcje: miejsc</w:t>
      </w:r>
      <w:r w:rsidR="004826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owość, powierzchnię, obręb, datę</w:t>
      </w: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transakcji (</w:t>
      </w:r>
      <w:proofErr w:type="spellStart"/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dd</w:t>
      </w:r>
      <w:proofErr w:type="spellEnd"/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/mm/</w:t>
      </w:r>
      <w:proofErr w:type="spellStart"/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rrrr</w:t>
      </w:r>
      <w:proofErr w:type="spellEnd"/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) oraz numeru aktu notarialnego;</w:t>
      </w:r>
    </w:p>
    <w:p w14:paraId="77655100" w14:textId="77777777" w:rsidR="006F69B5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g) opis nieruchomości porównawczych wraz z ich przeznaczeniem w dokum</w:t>
      </w:r>
      <w:r w:rsidR="006F69B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entach planistycznych;</w:t>
      </w:r>
    </w:p>
    <w:p w14:paraId="04E15BE6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h) analizę trendu czasowego zmian cen nieruchomości (obliczeniową, graficzną lub opisową), w odniesieniu do daty wydania decyzji o zezwoleniu na realizacje inwestycji drogowej;</w:t>
      </w:r>
    </w:p>
    <w:p w14:paraId="548F3370" w14:textId="77777777" w:rsidR="006F69B5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i) opis przyjętych metod wyceny wraz z uzasadnieniem ich wyboru;</w:t>
      </w:r>
    </w:p>
    <w:p w14:paraId="14B521F6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j) kompletną dokumentację  oraz protokoły wymagane przepisami prawa i standardami zawodowymi rzeczoznawców majątkowych.</w:t>
      </w:r>
    </w:p>
    <w:p w14:paraId="03E49EC8" w14:textId="77777777" w:rsidR="0078612A" w:rsidRPr="0078612A" w:rsidRDefault="0078612A" w:rsidP="009D4CA6">
      <w:pPr>
        <w:spacing w:after="0" w:line="264" w:lineRule="auto"/>
        <w:ind w:left="709" w:hanging="3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78612A">
        <w:rPr>
          <w:rFonts w:ascii="Times New Roman" w:hAnsi="Times New Roman" w:cs="Times New Roman"/>
          <w:color w:val="000000" w:themeColor="text1"/>
          <w:sz w:val="24"/>
          <w:szCs w:val="24"/>
        </w:rPr>
        <w:t>k) informacje o warunkach zabudowy lub pozwoleniach na budowę (jeżeli dotyczą) wraz z oceną ich wpływu na wartość nieruchomości.</w:t>
      </w:r>
    </w:p>
    <w:p w14:paraId="74AC0BE9" w14:textId="77777777" w:rsidR="00643C07" w:rsidRPr="00643C07" w:rsidRDefault="00643C07" w:rsidP="009D4CA6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żądanie organu prowadzącego postępowanie, wynikające z potrzeb oceny dowodu </w:t>
      </w:r>
      <w:r w:rsidR="00F32F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postępowaniu administracyjnym, Wykonawca przekaże dodatkowe informacje umożliwiające pełną identyfikację transakcji i nieruchomości przyjętych do porównania. </w:t>
      </w:r>
    </w:p>
    <w:p w14:paraId="0751DEC3" w14:textId="77777777" w:rsidR="00F32F73" w:rsidRDefault="00643C07" w:rsidP="009D4CA6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sporządzonych operatów szacunkowych Wykonawca jest zobowiąza</w:t>
      </w:r>
      <w:r w:rsidR="00F32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ny, </w:t>
      </w:r>
      <w:r w:rsidR="00F32F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ramach wynagrodzenia, do:</w:t>
      </w:r>
    </w:p>
    <w:p w14:paraId="6ADB8EB7" w14:textId="77777777" w:rsidR="00F32F73" w:rsidRDefault="00643C07" w:rsidP="009D4CA6">
      <w:pPr>
        <w:spacing w:after="0" w:line="264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>a) uczestnictwa w postępowaniach administracyjnych oraz rozprawac</w:t>
      </w:r>
      <w:r w:rsidR="00F32F73" w:rsidRPr="00F32F73">
        <w:rPr>
          <w:rFonts w:ascii="Times New Roman" w:eastAsia="Times New Roman" w:hAnsi="Times New Roman" w:cs="Times New Roman"/>
          <w:sz w:val="24"/>
          <w:szCs w:val="24"/>
          <w:lang w:eastAsia="pl-PL"/>
        </w:rPr>
        <w:t>h administracyjnych i sądowych;</w:t>
      </w:r>
    </w:p>
    <w:p w14:paraId="03FF054F" w14:textId="77777777" w:rsidR="00643C07" w:rsidRPr="00643C07" w:rsidRDefault="00643C07" w:rsidP="009D4CA6">
      <w:pPr>
        <w:spacing w:after="0" w:line="264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>b) udzielania pisemnych wyjaśnień w terminach wyznaczonych przez właściwe organy;</w:t>
      </w: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c) </w:t>
      </w:r>
      <w:r w:rsidR="00786718">
        <w:rPr>
          <w:rFonts w:ascii="Times New Roman" w:eastAsia="Times New Roman" w:hAnsi="Times New Roman" w:cs="Times New Roman"/>
          <w:sz w:val="24"/>
          <w:szCs w:val="24"/>
          <w:lang w:eastAsia="pl-PL"/>
        </w:rPr>
        <w:t>na żądanie strony</w:t>
      </w:r>
      <w:r w:rsidR="00786718"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>poświadczania za zgodność z oryginałem kopii operatów</w:t>
      </w:r>
      <w:r w:rsidR="007867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szacunkowych </w:t>
      </w:r>
    </w:p>
    <w:p w14:paraId="697B60DE" w14:textId="77777777" w:rsidR="00782FE6" w:rsidRDefault="00776BA1" w:rsidP="009D4CA6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Zamawiający</w:t>
      </w:r>
      <w:r w:rsidR="00643C07"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zobowiązany jest do weryfikacji operatów pod względem zgodności </w:t>
      </w:r>
      <w:r w:rsidR="00AB3AD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43C07"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>z przepisami prawa, standardami zawodowymi rzeczoznawców majątkowych oraz kompletności danych, przyjętych założeń i dokumentacji.</w:t>
      </w:r>
    </w:p>
    <w:p w14:paraId="3D401531" w14:textId="0D5BB14E" w:rsidR="00782FE6" w:rsidRDefault="00782FE6" w:rsidP="009D4CA6">
      <w:pPr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zobowiązany jest, w przypadku niestwierdzenia </w:t>
      </w:r>
      <w:r w:rsidR="00776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znacznych różnic cen rynkowych nieruchomości </w:t>
      </w:r>
      <w:r w:rsidR="00801383" w:rsidRPr="00776BA1">
        <w:rPr>
          <w:rFonts w:ascii="Times New Roman" w:eastAsia="Times New Roman" w:hAnsi="Times New Roman" w:cs="Times New Roman"/>
          <w:sz w:val="24"/>
          <w:szCs w:val="24"/>
          <w:lang w:eastAsia="pl-PL"/>
        </w:rPr>
        <w:t>do p</w:t>
      </w:r>
      <w:r w:rsidR="008013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otwierdzenia aktualności wykonanych operatów szacunkowych, </w:t>
      </w:r>
      <w:r w:rsidR="00801383" w:rsidRP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t>w okresie 24 miesięcy od daty ich sporządzenia</w:t>
      </w:r>
      <w:r w:rsidR="008013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776BA1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 nie dłuższym niż 14 dni od daty przekazania takiego wniosku przez Zamawiającego.</w:t>
      </w:r>
      <w:r w:rsidRPr="00776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27A2E">
        <w:rPr>
          <w:rFonts w:ascii="Times New Roman" w:eastAsia="Times New Roman" w:hAnsi="Times New Roman" w:cs="Times New Roman"/>
          <w:sz w:val="24"/>
          <w:szCs w:val="24"/>
          <w:lang w:eastAsia="pl-PL"/>
        </w:rPr>
        <w:t>Zasady rozliczania wynagrodzenia z tytułu p</w:t>
      </w:r>
      <w:r w:rsidRPr="00144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otwierdzenie aktualności </w:t>
      </w:r>
      <w:r w:rsidR="00776BA1" w:rsidRPr="00144A59">
        <w:rPr>
          <w:rFonts w:ascii="Times New Roman" w:eastAsia="Times New Roman" w:hAnsi="Times New Roman" w:cs="Times New Roman"/>
          <w:sz w:val="24"/>
          <w:szCs w:val="24"/>
          <w:lang w:eastAsia="pl-PL"/>
        </w:rPr>
        <w:t>operat</w:t>
      </w:r>
      <w:r w:rsidR="00627A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ów </w:t>
      </w:r>
      <w:r w:rsidR="00776BA1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</w:t>
      </w:r>
      <w:r w:rsidR="00627A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776BA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="00776BA1"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>§ 6 ust. 5.</w:t>
      </w:r>
    </w:p>
    <w:p w14:paraId="0B98C97C" w14:textId="77777777" w:rsidR="00782FE6" w:rsidRPr="00782FE6" w:rsidRDefault="00782FE6" w:rsidP="009D4CA6">
      <w:pPr>
        <w:pStyle w:val="Akapitzlist"/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>Zasady poprawek i wynagrodzenia za czynności dodatkowe:</w:t>
      </w:r>
    </w:p>
    <w:p w14:paraId="7F76468D" w14:textId="6E8D3555" w:rsidR="00782FE6" w:rsidRDefault="00782FE6" w:rsidP="008A2852">
      <w:pPr>
        <w:pStyle w:val="Akapitzlist"/>
        <w:numPr>
          <w:ilvl w:val="0"/>
          <w:numId w:val="1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poprawki, uzupełnienia i wyjaśnienia wynikające z błędów lub braków po stronie Wykonawcy wykonywane są w ramach wynagrodzenia ustalonego w niniejszej umowie;</w:t>
      </w:r>
    </w:p>
    <w:p w14:paraId="777D96E1" w14:textId="30B0AE18" w:rsidR="00782FE6" w:rsidRPr="00782FE6" w:rsidRDefault="00782FE6" w:rsidP="008A2852">
      <w:pPr>
        <w:pStyle w:val="Akapitzlist"/>
        <w:numPr>
          <w:ilvl w:val="0"/>
          <w:numId w:val="13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zaistnienia okoliczności faktycznych powodujących zmianę sytuacji rynkowej nieruchomości lub </w:t>
      </w:r>
      <w:r w:rsidR="0080138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</w:t>
      </w: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>zmiany przepisów prawa mających wpływ na sposób wyceny, wymagających aktualizacji operatu szacunkowego lub ponownej wyceny nier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uchomości, Wykonawca dokona takiej</w:t>
      </w: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czynności w terminie 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dłuższym niż </w:t>
      </w: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>14 dni</w:t>
      </w:r>
      <w:r w:rsidR="00144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dnia 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przekazania takiego wniosku przez Zamawiającego. Z powyższym wnioskiem Zamawiający może wystąpić </w:t>
      </w:r>
      <w:r w:rsidR="00886523" w:rsidRP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t>do Wykonawcy w okresie 24 miesięcy od da</w:t>
      </w:r>
      <w:r w:rsidR="008A683E" w:rsidRP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t>ty sporządzenia ope</w:t>
      </w:r>
      <w:r w:rsidR="00886523" w:rsidRP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8A683E" w:rsidRP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886523" w:rsidRP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t>tu.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27A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Zasady rozliczania wynagrodzenia z tytułu określonych w niniejszym punkcie usług określono w </w:t>
      </w:r>
      <w:r w:rsidR="00627A2E"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§ 6 ust. </w:t>
      </w:r>
      <w:r w:rsidR="00144A59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8121D84" w14:textId="77777777" w:rsidR="00782FE6" w:rsidRDefault="00782FE6" w:rsidP="009D4CA6">
      <w:pPr>
        <w:pStyle w:val="Akapitzlist"/>
        <w:numPr>
          <w:ilvl w:val="0"/>
          <w:numId w:val="4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2FE6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koszty związane z przygotowaniem operatów ponosi Wykonawca.</w:t>
      </w:r>
    </w:p>
    <w:p w14:paraId="5A031A75" w14:textId="77777777" w:rsidR="00654412" w:rsidRPr="00782FE6" w:rsidRDefault="00654412" w:rsidP="009D4CA6">
      <w:pPr>
        <w:pStyle w:val="Akapitzlist"/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67D918" w14:textId="3D315505" w:rsidR="009D4CA6" w:rsidRPr="00643C07" w:rsidRDefault="007B1D2B" w:rsidP="009D4CA6">
      <w:pPr>
        <w:spacing w:after="0" w:line="264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E55AFB" w:rsidRPr="00E55A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3</w:t>
      </w:r>
    </w:p>
    <w:p w14:paraId="0C005D5E" w14:textId="77777777" w:rsidR="00643C07" w:rsidRPr="00643C07" w:rsidRDefault="00643C07" w:rsidP="009D4CA6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dostarczy Zamawiającemu 7 operatów szacunkowych w formie pisemnej (po jednym egzemplarzu dla każdej nieruchomości) oraz w formie elektronicznej. </w:t>
      </w:r>
    </w:p>
    <w:p w14:paraId="050A84FE" w14:textId="77777777" w:rsidR="00C77AD8" w:rsidRPr="00C77AD8" w:rsidRDefault="00643C07" w:rsidP="009D4CA6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43C07">
        <w:rPr>
          <w:rFonts w:ascii="Times New Roman" w:eastAsia="Times New Roman" w:hAnsi="Times New Roman" w:cs="Times New Roman"/>
          <w:sz w:val="24"/>
          <w:szCs w:val="24"/>
          <w:lang w:eastAsia="pl-PL"/>
        </w:rPr>
        <w:t>Operaty w formie pisemnej należy dostarczyć do siedziby Zamawiającego, tj. Starostwa Powiatowego w S</w:t>
      </w:r>
      <w:r w:rsidR="00C77A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taszowie, ul. Piłsudskiego 7 w  terminie </w:t>
      </w:r>
      <w:r w:rsid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wskazanym </w:t>
      </w:r>
      <w:r w:rsidR="00C77AD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="00C77AD8" w:rsidRPr="00C77AD8">
        <w:rPr>
          <w:rFonts w:ascii="Times New Roman" w:hAnsi="Times New Roman" w:cs="Times New Roman"/>
          <w:color w:val="060000"/>
          <w:sz w:val="24"/>
          <w:szCs w:val="24"/>
        </w:rPr>
        <w:t>§ 4</w:t>
      </w:r>
      <w:r w:rsidR="00C77AD8">
        <w:rPr>
          <w:rFonts w:ascii="Times New Roman" w:hAnsi="Times New Roman" w:cs="Times New Roman"/>
          <w:color w:val="060000"/>
          <w:sz w:val="24"/>
          <w:szCs w:val="24"/>
        </w:rPr>
        <w:t>.</w:t>
      </w:r>
    </w:p>
    <w:p w14:paraId="7F9CAD55" w14:textId="77777777" w:rsidR="00643C07" w:rsidRPr="005A537D" w:rsidRDefault="001B0090" w:rsidP="009D4CA6">
      <w:pPr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B0090">
        <w:rPr>
          <w:rFonts w:ascii="Times New Roman" w:hAnsi="Times New Roman" w:cs="Times New Roman"/>
          <w:sz w:val="24"/>
          <w:szCs w:val="24"/>
        </w:rPr>
        <w:t xml:space="preserve">Operaty w formie elektronicznej wraz z elektronicznymi wyciągami z operatów szacunkowych, sporządzone zgodnie z art. 18b ust. 1 ustawy z dnia 10 kwietnia 2003 r. </w:t>
      </w:r>
      <w:r>
        <w:rPr>
          <w:rFonts w:ascii="Times New Roman" w:hAnsi="Times New Roman" w:cs="Times New Roman"/>
          <w:sz w:val="24"/>
          <w:szCs w:val="24"/>
        </w:rPr>
        <w:br/>
      </w:r>
      <w:r w:rsidRPr="001B0090">
        <w:rPr>
          <w:rFonts w:ascii="Times New Roman" w:hAnsi="Times New Roman" w:cs="Times New Roman"/>
          <w:sz w:val="24"/>
          <w:szCs w:val="24"/>
        </w:rPr>
        <w:t xml:space="preserve">o szczególnych zasadach przygotowania i realizacji inwestycji w zakresie dróg publicznych, Wykonawca przekaże organowi prowadzącemu postępowanie odszkodowawcze za pośrednictwem elektronicznej skrzynki podawczej tego organu, zgodnie z art. 63 § 1 i § 3a ustawy z dnia 14 czerwca 1960 r. — Kodeks postępowania administracyjnego. </w:t>
      </w:r>
    </w:p>
    <w:p w14:paraId="338E13E6" w14:textId="289767DA" w:rsidR="009D4CA6" w:rsidRPr="005B0209" w:rsidRDefault="007B1D2B" w:rsidP="009D4CA6">
      <w:pPr>
        <w:spacing w:after="0" w:line="264" w:lineRule="auto"/>
        <w:jc w:val="center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§ 4</w:t>
      </w:r>
    </w:p>
    <w:p w14:paraId="6C9E2609" w14:textId="3544D647" w:rsidR="007B1D2B" w:rsidRDefault="007B1D2B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Wykonawca zobowiązuje się wykonać przedmiot </w:t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zamówienia w terminie </w:t>
      </w:r>
      <w:r w:rsidR="002F6B4E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zh-CN"/>
        </w:rPr>
        <w:t xml:space="preserve">do </w:t>
      </w:r>
      <w:r w:rsidR="002F6B4E" w:rsidRPr="002F6B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zh-CN"/>
        </w:rPr>
        <w:t>01.06</w:t>
      </w:r>
      <w:r w:rsidRPr="002F6B4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zh-CN"/>
        </w:rPr>
        <w:t xml:space="preserve">.2026   roku 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(za termin zakończenia prac uznaje się dzień przedłożenia operatów szacunkowych 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br/>
        <w:t xml:space="preserve">w siedzibie Zamawiającego przy ul. Piłsudskiego 7 w Staszowie). </w:t>
      </w:r>
    </w:p>
    <w:p w14:paraId="0A260C0D" w14:textId="77777777" w:rsidR="009D4CA6" w:rsidRDefault="009D4CA6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</w:p>
    <w:p w14:paraId="208C5BC5" w14:textId="5377D12A" w:rsidR="009D4CA6" w:rsidRPr="007B1D2B" w:rsidRDefault="004826AC" w:rsidP="009D4CA6">
      <w:pPr>
        <w:spacing w:after="0" w:line="264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 w:rsidR="007B1D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</w:t>
      </w:r>
      <w:r w:rsidR="007B1D2B" w:rsidRPr="007B1D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 5</w:t>
      </w:r>
    </w:p>
    <w:p w14:paraId="43A948A4" w14:textId="59D3DE0D" w:rsidR="007B1D2B" w:rsidRPr="007B1D2B" w:rsidRDefault="007B1D2B" w:rsidP="009D4CA6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dokona odbioru przedmiotu umowy w terminie 21 dni od dnia jego dostarczenia przez Wykonawcę do Starostwa Powiatowego w Staszowie,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>ul. Piłsudsk</w:t>
      </w:r>
      <w:r w:rsidR="00704961">
        <w:rPr>
          <w:rFonts w:ascii="Times New Roman" w:eastAsia="Times New Roman" w:hAnsi="Times New Roman" w:cs="Times New Roman"/>
          <w:sz w:val="24"/>
          <w:szCs w:val="24"/>
          <w:lang w:eastAsia="pl-PL"/>
        </w:rPr>
        <w:t>iego 7, z zastrzeżeniem ust.</w:t>
      </w:r>
      <w:r w:rsidR="008A285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04961">
        <w:rPr>
          <w:rFonts w:ascii="Times New Roman" w:eastAsia="Times New Roman" w:hAnsi="Times New Roman" w:cs="Times New Roman"/>
          <w:sz w:val="24"/>
          <w:szCs w:val="24"/>
          <w:lang w:eastAsia="pl-PL"/>
        </w:rPr>
        <w:t>2.</w:t>
      </w:r>
      <w:r w:rsidR="00704961" w:rsidRPr="007049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Odbioru przedmiotu umowy Zamawiający dokona w formie pisemnego protokołu. Protokół podpisany przez Zamawiającego </w:t>
      </w:r>
      <w:r w:rsidR="0070496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Wykonawcę będzie podstawą do wystawienia faktury. </w:t>
      </w:r>
    </w:p>
    <w:p w14:paraId="50549EA2" w14:textId="1E359B96" w:rsidR="007B1D2B" w:rsidRPr="007B1D2B" w:rsidRDefault="007B1D2B" w:rsidP="009D4CA6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operaty szacunkowe dostarczone przez Wykonawcę będą zawierały wady lub inne nieprawidłowości wskazane przez Zamawiającego, Wykonawca dokona poprawek lub uzupełnień w terminie 7 dni od dnia powiadomienia go o tych wadach.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Zamawiający dokona odbioru poprawionych operatów w terminie 7 dni od dnia ich dostarczenia. </w:t>
      </w:r>
    </w:p>
    <w:p w14:paraId="59568BA2" w14:textId="77777777" w:rsidR="007B1D2B" w:rsidRDefault="007B1D2B" w:rsidP="009D4CA6">
      <w:pPr>
        <w:numPr>
          <w:ilvl w:val="0"/>
          <w:numId w:val="8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wady lub inne nieprawidłowości operatów ujawnią się po odbiorze lub w toku postępowania: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a) w przypadku gdy wynikają one z błędów, braków lub nieprawidłowości po stronie Wykonawcy – Wykonawca dokona ich poprawy lub udzieli pisemnych wyjaśnień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>w terminie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 dni, w ramach wynagrodzenia;</w:t>
      </w:r>
    </w:p>
    <w:p w14:paraId="6837BD6F" w14:textId="77777777" w:rsidR="007B1D2B" w:rsidRDefault="007B1D2B" w:rsidP="009D4CA6">
      <w:pPr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b) w przypadku konieczności uwzględnienia nowych okoliczności faktycznych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prawnych, niezależnych od Wykonawcy – zastosowanie mają postanowienia § 2 ust. 9 lit. b. </w:t>
      </w:r>
    </w:p>
    <w:p w14:paraId="3D6B47A1" w14:textId="77777777" w:rsidR="007B1D2B" w:rsidRDefault="007B1D2B" w:rsidP="009D4C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4.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>Po bezskutecznym upływie terminów na poprawienie operatów, wyznaczonych w ust. 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3, Zamawiającemu przysługuje kara umowna, o której mowa w § 7 ust. 4, oraz prawo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żądania usunięcia wad w dodatkowym terminie 7 dni. </w:t>
      </w:r>
    </w:p>
    <w:p w14:paraId="57A7D270" w14:textId="77777777" w:rsidR="007B1D2B" w:rsidRDefault="007B1D2B" w:rsidP="009D4C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5.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Jeżeli wady lub nieprawidłowości zostaną ujawnione w trakcie analizy przeprowadzonej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organ odwoławczy, sąd administracyjny lub organizację zawodową rzeczoznawców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>majątkowych: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w przypadku błędów Wykonawcy – Wykonawca dokona poprawy operatów w ramach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wynagrodzenia;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b) w przypadku innych przyczyn – możliwe jest wykonanie nowych operatów lub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</w:t>
      </w:r>
      <w:r w:rsidRPr="007B1D2B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dodatkowych czynności za odrębnym wynagrodzeniem, zgodnie z § 2 ust. 9.</w:t>
      </w:r>
    </w:p>
    <w:p w14:paraId="5C41028E" w14:textId="77777777" w:rsidR="009D4CA6" w:rsidRPr="007B1D2B" w:rsidRDefault="009D4CA6" w:rsidP="009D4CA6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0489B9" w14:textId="36A01039" w:rsidR="004826AC" w:rsidRPr="00540757" w:rsidRDefault="00556750" w:rsidP="009D4CA6">
      <w:pPr>
        <w:suppressAutoHyphens/>
        <w:spacing w:after="0" w:line="264" w:lineRule="auto"/>
        <w:jc w:val="center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§ 6</w:t>
      </w:r>
    </w:p>
    <w:p w14:paraId="6D246DD9" w14:textId="77777777" w:rsidR="000A1253" w:rsidRPr="00540757" w:rsidRDefault="00556750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1.Strony ustalają, że wynagrodzenie za wykonanie przedmiotu zamówienia jest       </w:t>
      </w:r>
      <w:r w:rsidRPr="00540757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 xml:space="preserve">    wynagrodzeniem ryczałtowym, które wyr</w:t>
      </w:r>
      <w:r w:rsidR="000A1253">
        <w:rPr>
          <w:rFonts w:ascii="Times New Roman" w:eastAsia="Calibri" w:hAnsi="Times New Roman" w:cs="Times New Roman"/>
          <w:sz w:val="24"/>
          <w:szCs w:val="24"/>
          <w:lang w:eastAsia="zh-CN"/>
        </w:rPr>
        <w:t>aża</w:t>
      </w:r>
      <w:r w:rsidR="003E048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się kwotą: cena netto ………………</w:t>
      </w:r>
      <w:r w:rsidRPr="0054075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złotych, </w:t>
      </w:r>
      <w:r w:rsidRPr="00540757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 xml:space="preserve">    (słownie</w:t>
      </w:r>
      <w:r w:rsidR="003E048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zł.: ………………………………………………… 00/100) podatek VAT 23%, </w:t>
      </w:r>
      <w:r w:rsidR="003E048A">
        <w:rPr>
          <w:rFonts w:ascii="Times New Roman" w:eastAsia="Calibri" w:hAnsi="Times New Roman" w:cs="Times New Roman"/>
          <w:sz w:val="24"/>
          <w:szCs w:val="24"/>
          <w:lang w:eastAsia="zh-CN"/>
        </w:rPr>
        <w:br/>
        <w:t xml:space="preserve">    cena brutto …………</w:t>
      </w:r>
      <w:r w:rsidR="005C3105">
        <w:rPr>
          <w:rFonts w:ascii="Times New Roman" w:eastAsia="Calibri" w:hAnsi="Times New Roman" w:cs="Times New Roman"/>
          <w:sz w:val="24"/>
          <w:szCs w:val="24"/>
          <w:lang w:eastAsia="zh-CN"/>
        </w:rPr>
        <w:t>…….</w:t>
      </w:r>
      <w:r w:rsidR="003E048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złotych  </w:t>
      </w:r>
      <w:r w:rsidR="003E048A" w:rsidRPr="00540757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(słownie</w:t>
      </w:r>
      <w:r w:rsidR="003E048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zł.: ………………………</w:t>
      </w:r>
      <w:r w:rsidR="005C3105">
        <w:rPr>
          <w:rFonts w:ascii="Times New Roman" w:eastAsia="Calibri" w:hAnsi="Times New Roman" w:cs="Times New Roman"/>
          <w:sz w:val="24"/>
          <w:szCs w:val="24"/>
          <w:lang w:eastAsia="zh-CN"/>
        </w:rPr>
        <w:t>…………</w:t>
      </w:r>
      <w:r w:rsidR="003E048A">
        <w:rPr>
          <w:rFonts w:ascii="Times New Roman" w:eastAsia="Calibri" w:hAnsi="Times New Roman" w:cs="Times New Roman"/>
          <w:sz w:val="24"/>
          <w:szCs w:val="24"/>
          <w:lang w:eastAsia="zh-CN"/>
        </w:rPr>
        <w:t>00/100</w:t>
      </w:r>
      <w:r w:rsidR="005C3105">
        <w:rPr>
          <w:rFonts w:ascii="Times New Roman" w:eastAsia="Calibri" w:hAnsi="Times New Roman" w:cs="Times New Roman"/>
          <w:sz w:val="24"/>
          <w:szCs w:val="24"/>
          <w:lang w:eastAsia="zh-CN"/>
        </w:rPr>
        <w:t>).</w:t>
      </w:r>
    </w:p>
    <w:p w14:paraId="2997108D" w14:textId="77777777" w:rsidR="006F69B5" w:rsidRDefault="00556750" w:rsidP="009D4CA6">
      <w:pPr>
        <w:tabs>
          <w:tab w:val="left" w:pos="1131"/>
        </w:tabs>
        <w:spacing w:after="0" w:line="264" w:lineRule="auto"/>
        <w:ind w:left="284" w:hanging="284"/>
        <w:jc w:val="both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2.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Wynagrodz</w:t>
      </w:r>
      <w:r w:rsidR="006A0EAA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enie będzie płatne w terminie 14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dni od dnia doręczenia </w:t>
      </w:r>
      <w:r w:rsidR="006A0EAA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faktury wystawionej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 na</w:t>
      </w:r>
      <w:r w:rsidR="006F69B5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:</w:t>
      </w:r>
    </w:p>
    <w:p w14:paraId="2362A84C" w14:textId="77777777" w:rsidR="006F69B5" w:rsidRDefault="006F69B5" w:rsidP="009D4CA6">
      <w:pPr>
        <w:pStyle w:val="Akapitzlist"/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6F69B5">
        <w:rPr>
          <w:rFonts w:ascii="Times New Roman" w:hAnsi="Times New Roman" w:cs="Times New Roman"/>
          <w:b/>
          <w:bCs/>
          <w:sz w:val="24"/>
          <w:szCs w:val="24"/>
        </w:rPr>
        <w:t>Podmiot2 Nabywca</w:t>
      </w:r>
      <w:r w:rsidRPr="006F69B5">
        <w:rPr>
          <w:rFonts w:ascii="Times New Roman" w:hAnsi="Times New Roman" w:cs="Times New Roman"/>
          <w:sz w:val="24"/>
          <w:szCs w:val="24"/>
        </w:rPr>
        <w:t>: Powiat Staszowski, adres: ul. Józefa Piłsudskiego 7, 28-200 Staszów;</w:t>
      </w:r>
      <w:r w:rsidR="007D4D4B" w:rsidRPr="007D4D4B">
        <w:rPr>
          <w:rFonts w:ascii="Times New Roman" w:hAnsi="Times New Roman" w:cs="Times New Roman"/>
          <w:sz w:val="24"/>
          <w:szCs w:val="24"/>
        </w:rPr>
        <w:t xml:space="preserve"> </w:t>
      </w:r>
      <w:r w:rsidR="007D4D4B" w:rsidRPr="006F69B5">
        <w:rPr>
          <w:rFonts w:ascii="Times New Roman" w:hAnsi="Times New Roman" w:cs="Times New Roman"/>
          <w:sz w:val="24"/>
          <w:szCs w:val="24"/>
        </w:rPr>
        <w:t>NIP 8661709857,</w:t>
      </w:r>
    </w:p>
    <w:p w14:paraId="1ADF327E" w14:textId="77777777" w:rsidR="007D4D4B" w:rsidRPr="007D4D4B" w:rsidRDefault="007D4D4B" w:rsidP="007D4D4B">
      <w:pPr>
        <w:pStyle w:val="Akapitzlist"/>
        <w:spacing w:after="0" w:line="264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7D4D4B">
        <w:rPr>
          <w:rFonts w:ascii="Times New Roman" w:hAnsi="Times New Roman" w:cs="Times New Roman"/>
          <w:bCs/>
          <w:sz w:val="24"/>
          <w:szCs w:val="24"/>
        </w:rPr>
        <w:t>Faktura dotyczy jednostki podrzędnej JST</w:t>
      </w:r>
      <w:r w:rsidRPr="007D4D4B">
        <w:rPr>
          <w:rFonts w:ascii="Times New Roman" w:hAnsi="Times New Roman" w:cs="Times New Roman"/>
          <w:sz w:val="24"/>
          <w:szCs w:val="24"/>
        </w:rPr>
        <w:t>: TAK</w:t>
      </w:r>
    </w:p>
    <w:p w14:paraId="7FA0DF2A" w14:textId="07EB39A6" w:rsidR="007D4D4B" w:rsidRDefault="006F69B5" w:rsidP="007D4D4B">
      <w:pPr>
        <w:pStyle w:val="Akapitzlist"/>
        <w:numPr>
          <w:ilvl w:val="0"/>
          <w:numId w:val="12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6F69B5">
        <w:rPr>
          <w:rFonts w:ascii="Times New Roman" w:hAnsi="Times New Roman" w:cs="Times New Roman"/>
          <w:b/>
          <w:bCs/>
          <w:sz w:val="24"/>
          <w:szCs w:val="24"/>
        </w:rPr>
        <w:t xml:space="preserve">Podmiot3 Odbiorca: </w:t>
      </w:r>
      <w:r w:rsidRPr="006F69B5">
        <w:rPr>
          <w:rFonts w:ascii="Times New Roman" w:hAnsi="Times New Roman" w:cs="Times New Roman"/>
          <w:sz w:val="24"/>
          <w:szCs w:val="24"/>
        </w:rPr>
        <w:t xml:space="preserve">Starostwo Powiatowe w Staszowie, adres: ul. Józefa Piłsudskiego 7, 28-200 Staszów, </w:t>
      </w:r>
      <w:r w:rsidR="007D4D4B" w:rsidRPr="006F69B5">
        <w:rPr>
          <w:rFonts w:ascii="Times New Roman" w:hAnsi="Times New Roman" w:cs="Times New Roman"/>
          <w:sz w:val="24"/>
          <w:szCs w:val="24"/>
        </w:rPr>
        <w:t>NIP 8661458065,</w:t>
      </w:r>
    </w:p>
    <w:p w14:paraId="599E54D4" w14:textId="77777777" w:rsidR="007D4D4B" w:rsidRDefault="007D4D4B" w:rsidP="007D4D4B">
      <w:pPr>
        <w:pStyle w:val="Akapitzlist"/>
        <w:spacing w:after="0" w:line="264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Rola:</w:t>
      </w:r>
      <w:r>
        <w:rPr>
          <w:rFonts w:ascii="Times New Roman" w:hAnsi="Times New Roman" w:cs="Times New Roman"/>
          <w:sz w:val="24"/>
          <w:szCs w:val="24"/>
        </w:rPr>
        <w:t xml:space="preserve"> JST - Odbiorca</w:t>
      </w:r>
    </w:p>
    <w:p w14:paraId="2A292B8C" w14:textId="77777777" w:rsidR="00556750" w:rsidRPr="007D4D4B" w:rsidRDefault="007D4D4B" w:rsidP="007D4D4B">
      <w:pPr>
        <w:spacing w:after="0" w:line="264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D4D4B">
        <w:rPr>
          <w:rFonts w:ascii="Times New Roman" w:hAnsi="Times New Roman" w:cs="Times New Roman"/>
          <w:color w:val="060000"/>
          <w:sz w:val="24"/>
          <w:szCs w:val="24"/>
        </w:rPr>
        <w:t xml:space="preserve"> </w:t>
      </w:r>
      <w:r w:rsidR="008869E3" w:rsidRPr="007D4D4B">
        <w:rPr>
          <w:rFonts w:ascii="Times New Roman" w:hAnsi="Times New Roman" w:cs="Times New Roman"/>
          <w:color w:val="060000"/>
          <w:sz w:val="24"/>
          <w:szCs w:val="24"/>
        </w:rPr>
        <w:t>3. Podstawą wystawienia faktury</w:t>
      </w:r>
      <w:r w:rsidR="00556750" w:rsidRPr="007D4D4B">
        <w:rPr>
          <w:rFonts w:ascii="Times New Roman" w:hAnsi="Times New Roman" w:cs="Times New Roman"/>
          <w:color w:val="060000"/>
          <w:sz w:val="24"/>
          <w:szCs w:val="24"/>
        </w:rPr>
        <w:t xml:space="preserve"> do wypłaty wynagrodzenia określonego w § 6 ust. 1 będzie sporządzenie protokołu odbioru określonego w § 5.</w:t>
      </w:r>
    </w:p>
    <w:p w14:paraId="08786E3B" w14:textId="24F590AD" w:rsidR="00782FE6" w:rsidRDefault="00556750" w:rsidP="009D4CA6">
      <w:pPr>
        <w:tabs>
          <w:tab w:val="left" w:pos="1131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4</w:t>
      </w:r>
      <w:r w:rsidRPr="00782FE6">
        <w:rPr>
          <w:rFonts w:ascii="Times New Roman" w:hAnsi="Times New Roman" w:cs="Times New Roman"/>
          <w:color w:val="060000"/>
          <w:sz w:val="24"/>
          <w:szCs w:val="24"/>
        </w:rPr>
        <w:t>.  Za dzień zapłaty uważa się dzień obciążenia rachunku Zamawiającego.</w:t>
      </w:r>
    </w:p>
    <w:p w14:paraId="0F299525" w14:textId="42071761" w:rsidR="00A97D32" w:rsidRPr="00144A59" w:rsidRDefault="00144A59" w:rsidP="009D4CA6">
      <w:pPr>
        <w:tabs>
          <w:tab w:val="left" w:pos="1131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6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A97D32" w:rsidRPr="00782F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782F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97D32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potwierdzenia aktualności operatu szacunkowego Wykonawcy przysługuje </w:t>
      </w:r>
      <w:r w:rsidR="006A0EAA">
        <w:rPr>
          <w:rFonts w:ascii="Times New Roman" w:eastAsia="Times New Roman" w:hAnsi="Times New Roman" w:cs="Times New Roman"/>
          <w:sz w:val="24"/>
          <w:szCs w:val="24"/>
          <w:lang w:eastAsia="pl-PL"/>
        </w:rPr>
        <w:t>za sporządzenie tego operatu</w:t>
      </w:r>
      <w:r w:rsidR="006A0EAA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97D32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wynagrodzenie </w:t>
      </w:r>
      <w:r w:rsidR="00895450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odpowiadające</w:t>
      </w:r>
      <w:r w:rsidR="00895450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97D32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20% </w:t>
      </w:r>
      <w:r w:rsidR="00AD1BC7" w:rsidRPr="00627A2E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 jednostkowego za każdy operat objęty potwierdzeniem aktualności.</w:t>
      </w:r>
      <w:r w:rsid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A2D6E4E" w14:textId="77777777" w:rsidR="00AD1BC7" w:rsidRPr="00144A59" w:rsidRDefault="00144A59" w:rsidP="00AD1BC7">
      <w:pPr>
        <w:tabs>
          <w:tab w:val="left" w:pos="1131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6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Pr="00782FE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144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konieczności dokonania aktualizacji operatu szacunkowego, </w:t>
      </w:r>
      <w:r w:rsidR="006A0EAA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Wykonawcy przysługuje </w:t>
      </w:r>
      <w:r w:rsidR="006A0EAA">
        <w:rPr>
          <w:rFonts w:ascii="Times New Roman" w:eastAsia="Times New Roman" w:hAnsi="Times New Roman" w:cs="Times New Roman"/>
          <w:sz w:val="24"/>
          <w:szCs w:val="24"/>
          <w:lang w:eastAsia="pl-PL"/>
        </w:rPr>
        <w:t>za sporządzenie tego operatu</w:t>
      </w:r>
      <w:r w:rsidR="006A0EAA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wynagrodzenie </w:t>
      </w:r>
      <w:r w:rsidR="006A0EAA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odpowiadające</w:t>
      </w:r>
      <w:r w:rsidR="006A0EAA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A0EAA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6A0EAA" w:rsidRPr="00A97D3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0% </w:t>
      </w:r>
      <w:r w:rsidR="00AD1BC7" w:rsidRPr="00627A2E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wynagrodzenia jednostkowego za każdy operat objęty potwierdzeniem aktualności.</w:t>
      </w:r>
      <w:r w:rsid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AB1774B" w14:textId="359B3DFD" w:rsidR="009D4CA6" w:rsidRPr="005B0209" w:rsidRDefault="00627A2E" w:rsidP="009D4CA6">
      <w:pPr>
        <w:tabs>
          <w:tab w:val="left" w:pos="1131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 </w:t>
      </w:r>
      <w:r w:rsidRPr="00627A2E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rozliczeń czynności dotyczących poszczególnych operatów szacunkowych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D1BC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 których mowa w ust. 5 i 6</w:t>
      </w:r>
      <w:r w:rsidRPr="00627A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Strony ustalają, że wynagrodzenie jednostkowe za jeden operat stanowi iloraz wynagrodzenia ryczałtowego, o którym mowa w ust. 1, oraz liczby operatów określonych w § 1 ust. 1.</w:t>
      </w:r>
    </w:p>
    <w:p w14:paraId="1B57718D" w14:textId="56379D8A" w:rsidR="009D4CA6" w:rsidRDefault="00556750" w:rsidP="009D4CA6">
      <w:pPr>
        <w:spacing w:after="0" w:line="264" w:lineRule="auto"/>
        <w:jc w:val="center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§ 7</w:t>
      </w:r>
    </w:p>
    <w:p w14:paraId="2EA3A248" w14:textId="77777777" w:rsidR="001E4327" w:rsidRPr="001E4327" w:rsidRDefault="001E4327" w:rsidP="009D4CA6">
      <w:pPr>
        <w:spacing w:after="0" w:line="264" w:lineRule="auto"/>
        <w:jc w:val="center"/>
        <w:rPr>
          <w:rFonts w:ascii="Times New Roman" w:hAnsi="Times New Roman" w:cs="Times New Roman"/>
          <w:color w:val="060000"/>
          <w:sz w:val="24"/>
          <w:szCs w:val="24"/>
        </w:rPr>
      </w:pPr>
    </w:p>
    <w:p w14:paraId="04ABF974" w14:textId="77777777" w:rsidR="00556750" w:rsidRPr="00540757" w:rsidRDefault="00556750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Strony ustalają odpowiedzialność za nienależyte wykonanie umowy w formie kar umownych z następujących tytułów:</w:t>
      </w:r>
    </w:p>
    <w:p w14:paraId="548D98B4" w14:textId="0E8C397B" w:rsidR="00556750" w:rsidRPr="00540757" w:rsidRDefault="00556750" w:rsidP="009D4CA6">
      <w:pPr>
        <w:tabs>
          <w:tab w:val="left" w:pos="108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1. Wykonawca</w:t>
      </w:r>
      <w:r w:rsidR="008A2852">
        <w:rPr>
          <w:rFonts w:ascii="Times New Roman" w:hAnsi="Times New Roman" w:cs="Times New Roman"/>
          <w:color w:val="060000"/>
          <w:sz w:val="24"/>
          <w:szCs w:val="24"/>
        </w:rPr>
        <w:t xml:space="preserve"> 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 xml:space="preserve">zobowiązany jest zapłacić Zamawiającemu karę umowną 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br/>
        <w:t>w wysokości 15 % wynagrodzenia umownego w przypadku odstąpienia od umowy z powodu okoliczności, za które odpowiada Wykonawca.</w:t>
      </w:r>
    </w:p>
    <w:p w14:paraId="572808C2" w14:textId="775C966C" w:rsidR="00556750" w:rsidRPr="00540757" w:rsidRDefault="00556750" w:rsidP="009D4CA6">
      <w:pPr>
        <w:tabs>
          <w:tab w:val="left" w:pos="108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lastRenderedPageBreak/>
        <w:t xml:space="preserve">2. Zamawiający zobowiązany jest zapłacić Wykonawcy karę umowną w wysokości </w:t>
      </w:r>
      <w:r w:rsidR="005C3105">
        <w:rPr>
          <w:rFonts w:ascii="Times New Roman" w:hAnsi="Times New Roman" w:cs="Times New Roman"/>
          <w:color w:val="060000"/>
          <w:sz w:val="24"/>
          <w:szCs w:val="24"/>
        </w:rPr>
        <w:br/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>15 % wynagrodzenia w przypadku odstąpienia od umowy z powodu okoliczności, za które odpowiada</w:t>
      </w:r>
      <w:r w:rsidRPr="00540757">
        <w:rPr>
          <w:rFonts w:ascii="Times New Roman" w:hAnsi="Times New Roman" w:cs="Times New Roman"/>
          <w:bCs/>
          <w:color w:val="060000"/>
          <w:sz w:val="24"/>
          <w:szCs w:val="24"/>
        </w:rPr>
        <w:t xml:space="preserve"> Zamawiający.</w:t>
      </w:r>
    </w:p>
    <w:p w14:paraId="35E4CC60" w14:textId="20F3C4FD" w:rsidR="00556750" w:rsidRPr="00540757" w:rsidRDefault="00556750" w:rsidP="009D4CA6">
      <w:pPr>
        <w:tabs>
          <w:tab w:val="left" w:pos="108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0757">
        <w:rPr>
          <w:rFonts w:ascii="Times New Roman" w:hAnsi="Times New Roman" w:cs="Times New Roman"/>
          <w:bCs/>
          <w:color w:val="060000"/>
          <w:sz w:val="24"/>
          <w:szCs w:val="24"/>
        </w:rPr>
        <w:t xml:space="preserve">3. Wykonawca 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 xml:space="preserve">zobowiązany jest zapłacić </w:t>
      </w:r>
      <w:r w:rsidRPr="00540757">
        <w:rPr>
          <w:rFonts w:ascii="Times New Roman" w:hAnsi="Times New Roman" w:cs="Times New Roman"/>
          <w:bCs/>
          <w:color w:val="060000"/>
          <w:sz w:val="24"/>
          <w:szCs w:val="24"/>
        </w:rPr>
        <w:t>Zamawiającemu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 xml:space="preserve"> karę umowną 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br/>
        <w:t>za ka</w:t>
      </w:r>
      <w:r>
        <w:rPr>
          <w:rFonts w:ascii="Times New Roman" w:hAnsi="Times New Roman" w:cs="Times New Roman"/>
          <w:color w:val="060000"/>
          <w:sz w:val="24"/>
          <w:szCs w:val="24"/>
        </w:rPr>
        <w:t>żdy dzień zwłoki w wysokości 0,5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 xml:space="preserve"> % wynagrodzenia </w:t>
      </w:r>
      <w:r w:rsidR="0055798A">
        <w:rPr>
          <w:rFonts w:ascii="Times New Roman" w:hAnsi="Times New Roman" w:cs="Times New Roman"/>
          <w:color w:val="060000"/>
          <w:sz w:val="24"/>
          <w:szCs w:val="24"/>
        </w:rPr>
        <w:t xml:space="preserve">za każdy dzień zwłoki                                  w wykonaniu </w:t>
      </w:r>
      <w:r w:rsidR="008A2852">
        <w:rPr>
          <w:rFonts w:ascii="Times New Roman" w:hAnsi="Times New Roman" w:cs="Times New Roman"/>
          <w:color w:val="060000"/>
          <w:sz w:val="24"/>
          <w:szCs w:val="24"/>
        </w:rPr>
        <w:t>umowy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>, licząc od dnia następnego po upływie terminu określonego w § 4.</w:t>
      </w:r>
    </w:p>
    <w:p w14:paraId="258146CF" w14:textId="77777777" w:rsidR="00556750" w:rsidRPr="00540757" w:rsidRDefault="00556750" w:rsidP="009D4CA6">
      <w:pPr>
        <w:tabs>
          <w:tab w:val="left" w:pos="108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4.  Kara umowna za niedotrzymanie terminów przewidzianych w</w:t>
      </w:r>
      <w:r w:rsidR="009171C0">
        <w:rPr>
          <w:rFonts w:ascii="Times New Roman" w:hAnsi="Times New Roman" w:cs="Times New Roman"/>
          <w:color w:val="060000"/>
          <w:sz w:val="24"/>
          <w:szCs w:val="24"/>
        </w:rPr>
        <w:t xml:space="preserve"> § 5 ust. 2 i ust. 3 wynosi 0,</w:t>
      </w:r>
      <w:r w:rsidR="00B165E3">
        <w:rPr>
          <w:rFonts w:ascii="Times New Roman" w:hAnsi="Times New Roman" w:cs="Times New Roman"/>
          <w:color w:val="060000"/>
          <w:sz w:val="24"/>
          <w:szCs w:val="24"/>
        </w:rPr>
        <w:t>5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 xml:space="preserve">% wynagrodzenia umownego, o którym mowa w § 6 </w:t>
      </w:r>
      <w:r w:rsidR="005A5676">
        <w:rPr>
          <w:rFonts w:ascii="Times New Roman" w:hAnsi="Times New Roman" w:cs="Times New Roman"/>
          <w:color w:val="060000"/>
          <w:sz w:val="24"/>
          <w:szCs w:val="24"/>
        </w:rPr>
        <w:t>ust. 1 za każdy dzień zwłoki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>, licząc od dnia, w którym upłynął termin określony w § 5 ust. 2 i ust. 3.</w:t>
      </w:r>
    </w:p>
    <w:p w14:paraId="6B86350F" w14:textId="0A3A7D21" w:rsidR="00556750" w:rsidRPr="00540757" w:rsidRDefault="00556750" w:rsidP="009D4CA6">
      <w:pPr>
        <w:tabs>
          <w:tab w:val="left" w:pos="108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 xml:space="preserve">5. Strony ustalają, że Zamawiający ma prawo do potrącania kar umownych 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br/>
        <w:t>z wynagrodzenia Wykonawcy.</w:t>
      </w:r>
    </w:p>
    <w:p w14:paraId="16AE73B1" w14:textId="77777777" w:rsidR="00556750" w:rsidRPr="00540757" w:rsidRDefault="00556750" w:rsidP="009D4CA6">
      <w:pPr>
        <w:tabs>
          <w:tab w:val="left" w:pos="108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6. Strony mają prawo dochodzić odszkodowania uzupełniającego na zasadach kodeksu cywilnego.</w:t>
      </w:r>
    </w:p>
    <w:p w14:paraId="3D990EDD" w14:textId="77777777" w:rsidR="00556750" w:rsidRDefault="00556750" w:rsidP="009D4CA6">
      <w:pPr>
        <w:tabs>
          <w:tab w:val="left" w:pos="108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7.  Łączna wysokość kar umownych nie może przekraczać 30% wartości wynagrodzenia.</w:t>
      </w:r>
    </w:p>
    <w:p w14:paraId="33DC0BA7" w14:textId="77777777" w:rsidR="00171DBA" w:rsidRPr="00540757" w:rsidRDefault="00171DBA" w:rsidP="009D4CA6">
      <w:pPr>
        <w:tabs>
          <w:tab w:val="left" w:pos="1080"/>
        </w:tabs>
        <w:spacing w:after="0" w:line="264" w:lineRule="auto"/>
        <w:ind w:left="284" w:hanging="284"/>
        <w:jc w:val="both"/>
        <w:rPr>
          <w:rFonts w:ascii="Times New Roman" w:hAnsi="Times New Roman" w:cs="Times New Roman"/>
          <w:color w:val="060000"/>
          <w:sz w:val="24"/>
          <w:szCs w:val="24"/>
        </w:rPr>
      </w:pPr>
    </w:p>
    <w:p w14:paraId="1BB7D791" w14:textId="77777777" w:rsidR="00556750" w:rsidRDefault="00556750" w:rsidP="009D4CA6">
      <w:pPr>
        <w:tabs>
          <w:tab w:val="left" w:pos="1080"/>
        </w:tabs>
        <w:spacing w:after="0" w:line="264" w:lineRule="auto"/>
        <w:jc w:val="center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§ 8</w:t>
      </w:r>
    </w:p>
    <w:p w14:paraId="76D59D9B" w14:textId="77777777" w:rsidR="009D4CA6" w:rsidRPr="00540757" w:rsidRDefault="009D4CA6" w:rsidP="009D4CA6">
      <w:pPr>
        <w:tabs>
          <w:tab w:val="left" w:pos="1080"/>
        </w:tabs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0C2B88" w14:textId="19355CDB" w:rsidR="00E35815" w:rsidRDefault="00556750" w:rsidP="009D4CA6">
      <w:pPr>
        <w:spacing w:after="0" w:line="264" w:lineRule="auto"/>
        <w:jc w:val="both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 xml:space="preserve">Strony ustalają, iż w przypadku, gdy Wykonawca nie wykona przedmiotu umowy 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br/>
        <w:t xml:space="preserve">w terminie określonym w § 4 albo nie wykona poprawek lub uzupełnień w terminie, </w:t>
      </w:r>
      <w:r w:rsidR="001C03AC">
        <w:rPr>
          <w:rFonts w:ascii="Times New Roman" w:hAnsi="Times New Roman" w:cs="Times New Roman"/>
          <w:color w:val="060000"/>
          <w:sz w:val="24"/>
          <w:szCs w:val="24"/>
        </w:rPr>
        <w:br/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>o którym mowa w § 5 ust. 2 i ust. 3 Zamawiający wezwie go wy</w:t>
      </w:r>
      <w:r w:rsidR="00E35815">
        <w:rPr>
          <w:rFonts w:ascii="Times New Roman" w:hAnsi="Times New Roman" w:cs="Times New Roman"/>
          <w:color w:val="060000"/>
          <w:sz w:val="24"/>
          <w:szCs w:val="24"/>
        </w:rPr>
        <w:t xml:space="preserve">znaczając mu odpowiedni termin 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>w celu wykonania umowy. Po bezskutecznym upływie wyznaczonego terminu Zamawiający ma prawo do odstąpienia od umowy oraz do żą</w:t>
      </w:r>
      <w:r>
        <w:rPr>
          <w:rFonts w:ascii="Times New Roman" w:hAnsi="Times New Roman" w:cs="Times New Roman"/>
          <w:color w:val="060000"/>
          <w:sz w:val="24"/>
          <w:szCs w:val="24"/>
        </w:rPr>
        <w:t>dania od Wykonawcy kar umownych.</w:t>
      </w:r>
      <w:r w:rsidR="005C3105">
        <w:rPr>
          <w:rFonts w:ascii="Times New Roman" w:hAnsi="Times New Roman" w:cs="Times New Roman"/>
          <w:color w:val="060000"/>
          <w:sz w:val="24"/>
          <w:szCs w:val="24"/>
        </w:rPr>
        <w:tab/>
      </w:r>
      <w:r w:rsidR="005C3105">
        <w:rPr>
          <w:rFonts w:ascii="Times New Roman" w:hAnsi="Times New Roman" w:cs="Times New Roman"/>
          <w:color w:val="060000"/>
          <w:sz w:val="24"/>
          <w:szCs w:val="24"/>
        </w:rPr>
        <w:tab/>
      </w:r>
      <w:r w:rsidR="005C3105">
        <w:rPr>
          <w:rFonts w:ascii="Times New Roman" w:hAnsi="Times New Roman" w:cs="Times New Roman"/>
          <w:color w:val="060000"/>
          <w:sz w:val="24"/>
          <w:szCs w:val="24"/>
        </w:rPr>
        <w:tab/>
      </w:r>
      <w:r w:rsidR="005C3105">
        <w:rPr>
          <w:rFonts w:ascii="Times New Roman" w:hAnsi="Times New Roman" w:cs="Times New Roman"/>
          <w:color w:val="060000"/>
          <w:sz w:val="24"/>
          <w:szCs w:val="24"/>
        </w:rPr>
        <w:tab/>
      </w:r>
      <w:r w:rsidR="005C3105">
        <w:rPr>
          <w:rFonts w:ascii="Times New Roman" w:hAnsi="Times New Roman" w:cs="Times New Roman"/>
          <w:color w:val="060000"/>
          <w:sz w:val="24"/>
          <w:szCs w:val="24"/>
        </w:rPr>
        <w:tab/>
      </w:r>
    </w:p>
    <w:p w14:paraId="79EEF3B8" w14:textId="77777777" w:rsidR="00556750" w:rsidRDefault="005C3105" w:rsidP="009D4CA6">
      <w:pPr>
        <w:spacing w:after="0" w:line="264" w:lineRule="auto"/>
        <w:jc w:val="both"/>
        <w:rPr>
          <w:rFonts w:ascii="Times New Roman" w:hAnsi="Times New Roman" w:cs="Times New Roman"/>
          <w:color w:val="060000"/>
          <w:sz w:val="24"/>
          <w:szCs w:val="24"/>
        </w:rPr>
      </w:pPr>
      <w:r>
        <w:rPr>
          <w:rFonts w:ascii="Times New Roman" w:hAnsi="Times New Roman" w:cs="Times New Roman"/>
          <w:color w:val="060000"/>
          <w:sz w:val="24"/>
          <w:szCs w:val="24"/>
        </w:rPr>
        <w:tab/>
      </w:r>
      <w:r>
        <w:rPr>
          <w:rFonts w:ascii="Times New Roman" w:hAnsi="Times New Roman" w:cs="Times New Roman"/>
          <w:color w:val="060000"/>
          <w:sz w:val="24"/>
          <w:szCs w:val="24"/>
        </w:rPr>
        <w:tab/>
      </w:r>
      <w:r>
        <w:rPr>
          <w:rFonts w:ascii="Times New Roman" w:hAnsi="Times New Roman" w:cs="Times New Roman"/>
          <w:color w:val="060000"/>
          <w:sz w:val="24"/>
          <w:szCs w:val="24"/>
        </w:rPr>
        <w:tab/>
      </w:r>
      <w:r>
        <w:rPr>
          <w:rFonts w:ascii="Times New Roman" w:hAnsi="Times New Roman" w:cs="Times New Roman"/>
          <w:color w:val="060000"/>
          <w:sz w:val="24"/>
          <w:szCs w:val="24"/>
        </w:rPr>
        <w:tab/>
      </w:r>
      <w:r>
        <w:rPr>
          <w:rFonts w:ascii="Times New Roman" w:hAnsi="Times New Roman" w:cs="Times New Roman"/>
          <w:color w:val="060000"/>
          <w:sz w:val="24"/>
          <w:szCs w:val="24"/>
        </w:rPr>
        <w:tab/>
      </w:r>
      <w:r>
        <w:rPr>
          <w:rFonts w:ascii="Times New Roman" w:hAnsi="Times New Roman" w:cs="Times New Roman"/>
          <w:color w:val="060000"/>
          <w:sz w:val="24"/>
          <w:szCs w:val="24"/>
        </w:rPr>
        <w:tab/>
      </w:r>
      <w:r w:rsidR="00556750"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§ </w:t>
      </w:r>
      <w:r w:rsidR="00556750" w:rsidRPr="00540757">
        <w:rPr>
          <w:rFonts w:ascii="Times New Roman" w:hAnsi="Times New Roman" w:cs="Times New Roman"/>
          <w:color w:val="060000"/>
          <w:sz w:val="24"/>
          <w:szCs w:val="24"/>
        </w:rPr>
        <w:t>9</w:t>
      </w:r>
    </w:p>
    <w:p w14:paraId="5F08C8A9" w14:textId="77777777" w:rsidR="009D4CA6" w:rsidRPr="005C3105" w:rsidRDefault="009D4CA6" w:rsidP="009D4CA6">
      <w:pPr>
        <w:spacing w:after="0" w:line="264" w:lineRule="auto"/>
        <w:jc w:val="both"/>
        <w:rPr>
          <w:rFonts w:ascii="Times New Roman" w:hAnsi="Times New Roman" w:cs="Times New Roman"/>
          <w:color w:val="060000"/>
          <w:sz w:val="24"/>
          <w:szCs w:val="24"/>
        </w:rPr>
      </w:pPr>
    </w:p>
    <w:p w14:paraId="6F06EE1B" w14:textId="14A48437" w:rsidR="004871EE" w:rsidRDefault="00556750" w:rsidP="009D4CA6">
      <w:pPr>
        <w:spacing w:after="0" w:line="264" w:lineRule="auto"/>
        <w:jc w:val="both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 xml:space="preserve">Ustala się, że dzieło będące przedmiotem niniejszej umowy obejmuje rękojmia przez okres jednego roku, licząc od dnia, kiedy przedmiot umowy zostanie wydany </w:t>
      </w:r>
      <w:r w:rsidRPr="00540757">
        <w:rPr>
          <w:rFonts w:ascii="Times New Roman" w:hAnsi="Times New Roman" w:cs="Times New Roman"/>
          <w:bCs/>
          <w:color w:val="060000"/>
          <w:sz w:val="24"/>
          <w:szCs w:val="24"/>
        </w:rPr>
        <w:t>Zamawiającemu</w:t>
      </w:r>
      <w:r w:rsidRPr="00540757">
        <w:rPr>
          <w:rFonts w:ascii="Times New Roman" w:hAnsi="Times New Roman" w:cs="Times New Roman"/>
          <w:color w:val="060000"/>
          <w:sz w:val="24"/>
          <w:szCs w:val="24"/>
        </w:rPr>
        <w:t>.</w:t>
      </w:r>
    </w:p>
    <w:p w14:paraId="77E98588" w14:textId="77777777" w:rsidR="009D4CA6" w:rsidRPr="007D4D4B" w:rsidRDefault="009D4CA6" w:rsidP="009D4CA6">
      <w:pPr>
        <w:spacing w:after="0" w:line="264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4B498D5" w14:textId="77777777" w:rsidR="00556750" w:rsidRDefault="00556750" w:rsidP="009D4CA6">
      <w:pPr>
        <w:spacing w:after="0" w:line="264" w:lineRule="auto"/>
        <w:jc w:val="center"/>
        <w:rPr>
          <w:rFonts w:ascii="Times New Roman" w:hAnsi="Times New Roman" w:cs="Times New Roman"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color w:val="060000"/>
          <w:sz w:val="24"/>
          <w:szCs w:val="24"/>
        </w:rPr>
        <w:t>§ 10</w:t>
      </w:r>
    </w:p>
    <w:p w14:paraId="2F5808E8" w14:textId="77777777" w:rsidR="009D4CA6" w:rsidRPr="007D4D4B" w:rsidRDefault="009D4CA6" w:rsidP="009D4CA6">
      <w:pPr>
        <w:spacing w:after="0" w:line="264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5F5A8AD7" w14:textId="77777777" w:rsidR="00556750" w:rsidRPr="00540757" w:rsidRDefault="00556750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W sprawach nieuregulowanych niniejszą umową mają zastosowanie przepisy Kodeksu Cywilnego. </w:t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</w:p>
    <w:p w14:paraId="2F8D3CCA" w14:textId="77777777" w:rsidR="00556750" w:rsidRDefault="00556750" w:rsidP="009D4CA6">
      <w:pPr>
        <w:suppressAutoHyphens/>
        <w:spacing w:after="0" w:line="264" w:lineRule="auto"/>
        <w:jc w:val="center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§ 11</w:t>
      </w:r>
    </w:p>
    <w:p w14:paraId="5861CD53" w14:textId="77777777" w:rsidR="009D4CA6" w:rsidRPr="00540757" w:rsidRDefault="009D4CA6" w:rsidP="009D4CA6">
      <w:pPr>
        <w:suppressAutoHyphens/>
        <w:spacing w:after="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3B0ECEFB" w14:textId="77777777" w:rsidR="00556750" w:rsidRDefault="00556750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Wprowadzenie zmian treści umowy wymaga formy pisemnej pod rygorem nieważności. </w:t>
      </w:r>
    </w:p>
    <w:p w14:paraId="42274741" w14:textId="77777777" w:rsidR="009D4CA6" w:rsidRPr="00540757" w:rsidRDefault="009D4CA6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77E55ACE" w14:textId="77777777" w:rsidR="00556750" w:rsidRDefault="00556750" w:rsidP="009D4CA6">
      <w:pPr>
        <w:suppressAutoHyphens/>
        <w:spacing w:after="0" w:line="264" w:lineRule="auto"/>
        <w:jc w:val="center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§ 12</w:t>
      </w:r>
    </w:p>
    <w:p w14:paraId="34D99B01" w14:textId="77777777" w:rsidR="009D4CA6" w:rsidRPr="007D4D4B" w:rsidRDefault="009D4CA6" w:rsidP="009D4CA6">
      <w:pPr>
        <w:suppressAutoHyphens/>
        <w:spacing w:after="0" w:line="264" w:lineRule="auto"/>
        <w:jc w:val="center"/>
        <w:rPr>
          <w:rFonts w:ascii="Times New Roman" w:eastAsia="Calibri" w:hAnsi="Times New Roman" w:cs="Times New Roman"/>
          <w:sz w:val="16"/>
          <w:szCs w:val="16"/>
          <w:lang w:eastAsia="zh-CN"/>
        </w:rPr>
      </w:pPr>
    </w:p>
    <w:p w14:paraId="1B1C4D1B" w14:textId="77777777" w:rsidR="00556750" w:rsidRPr="00540757" w:rsidRDefault="00556750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Ewentualne spory mogące wyniknąć w trakcie realizacji niniejszej umowy rozstrzygane będą przez sąd właściwy dla Zamawiającego. </w:t>
      </w:r>
    </w:p>
    <w:p w14:paraId="519CDD1B" w14:textId="77777777" w:rsidR="00D57382" w:rsidRDefault="00D57382" w:rsidP="009D4CA6">
      <w:pPr>
        <w:suppressAutoHyphens/>
        <w:spacing w:after="0" w:line="264" w:lineRule="auto"/>
        <w:jc w:val="center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</w:p>
    <w:p w14:paraId="36CC4556" w14:textId="03FAB7C7" w:rsidR="00BB6AD3" w:rsidRPr="00BB6AD3" w:rsidRDefault="001E4327" w:rsidP="001F23C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1E43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§13</w:t>
      </w:r>
      <w:r w:rsidR="005B0209" w:rsidRPr="005B02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BB6AD3" w:rsidRPr="00BB6AD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BB6AD3" w:rsidRPr="00BB6AD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Obowiązki Wykonawcy w zakresie ochrony danych osobowych</w:t>
      </w:r>
    </w:p>
    <w:p w14:paraId="558CB701" w14:textId="0A871FD0" w:rsidR="00BB6AD3" w:rsidRPr="00BB6AD3" w:rsidRDefault="00BB6AD3" w:rsidP="00BB6AD3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6A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przetwarzania danych osobowych uzyskanych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B6A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realizacją niniejszej umowy wyłącznie w zakresie i celu niezbędnym do jej wykonania oraz zgodnie z obowiązującymi przepisami prawa, w szczególności przepisami o ochronie danych osobowych. </w:t>
      </w:r>
    </w:p>
    <w:p w14:paraId="12557523" w14:textId="77777777" w:rsidR="00BB6AD3" w:rsidRPr="00BB6AD3" w:rsidRDefault="00BB6AD3" w:rsidP="00BB6AD3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6AD3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Wykonawca zobowiązuje się do zachowania w tajemnicy wszelkich danych osobowych oraz informacji uzyskanych w związku z realizacją niniejszej umowy, zarówno w trakcie jej obowiązywania, jak i po jej zakończeniu. </w:t>
      </w:r>
    </w:p>
    <w:p w14:paraId="737B7609" w14:textId="77777777" w:rsidR="00BB6AD3" w:rsidRPr="00BB6AD3" w:rsidRDefault="00BB6AD3" w:rsidP="00BB6AD3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6A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zabezpieczenia danych osobowych przed ich udostępnieniem osobom nieupoważnionym, utratą, uszkodzeniem lub zniszczeniem. </w:t>
      </w:r>
    </w:p>
    <w:p w14:paraId="626C2B8E" w14:textId="77777777" w:rsidR="00BB6AD3" w:rsidRPr="00BB6AD3" w:rsidRDefault="00BB6AD3" w:rsidP="00BB6AD3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6A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ponosi odpowiedzialność za przetwarzanie danych osobowych niezgodnie z przepisami prawa lub niniejszą umową. </w:t>
      </w:r>
    </w:p>
    <w:p w14:paraId="0FE45960" w14:textId="36570863" w:rsidR="00BB6AD3" w:rsidRPr="001F23C8" w:rsidRDefault="00BB6AD3" w:rsidP="001F23C8">
      <w:pPr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B6A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zobowiązuje się do nieudostępniania danych osobowych osobom trzecim, z wyjątkiem przypadków wynikających z przepisów prawa lub za zgodą Zamawiającego. </w:t>
      </w:r>
    </w:p>
    <w:p w14:paraId="27C6D32F" w14:textId="4E922B12" w:rsidR="00556750" w:rsidRDefault="00690C2D" w:rsidP="005B0209">
      <w:pPr>
        <w:suppressAutoHyphens/>
        <w:spacing w:after="0"/>
        <w:jc w:val="center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>§ 14</w:t>
      </w:r>
    </w:p>
    <w:p w14:paraId="11A08BC4" w14:textId="77777777" w:rsidR="009D4CA6" w:rsidRPr="00540757" w:rsidRDefault="009D4CA6" w:rsidP="009D4CA6">
      <w:pPr>
        <w:suppressAutoHyphens/>
        <w:spacing w:after="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14:paraId="571EA1F0" w14:textId="77777777" w:rsidR="00556750" w:rsidRPr="00540757" w:rsidRDefault="00556750" w:rsidP="009D4CA6">
      <w:pPr>
        <w:suppressAutoHyphens/>
        <w:spacing w:after="0" w:line="264" w:lineRule="auto"/>
        <w:jc w:val="both"/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</w:pPr>
      <w:r w:rsidRPr="00540757">
        <w:rPr>
          <w:rFonts w:ascii="Times New Roman" w:eastAsia="Calibri" w:hAnsi="Times New Roman" w:cs="Times New Roman"/>
          <w:color w:val="060000"/>
          <w:sz w:val="24"/>
          <w:szCs w:val="24"/>
          <w:lang w:eastAsia="zh-CN"/>
        </w:rPr>
        <w:t xml:space="preserve">Umowa niniejsza została sporządzona w trzech jednobrzmiących egzemplarzach. </w:t>
      </w:r>
    </w:p>
    <w:p w14:paraId="4D3755D2" w14:textId="77777777" w:rsidR="005C3105" w:rsidRDefault="005C3105" w:rsidP="005567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EE426C3" w14:textId="77777777" w:rsidR="00BF60AF" w:rsidRDefault="00556750" w:rsidP="00A97D32">
      <w:pPr>
        <w:ind w:firstLine="708"/>
        <w:jc w:val="both"/>
        <w:rPr>
          <w:rFonts w:ascii="Times New Roman" w:hAnsi="Times New Roman" w:cs="Times New Roman"/>
          <w:b/>
          <w:color w:val="060000"/>
          <w:sz w:val="24"/>
          <w:szCs w:val="24"/>
        </w:rPr>
      </w:pPr>
      <w:r w:rsidRPr="00540757">
        <w:rPr>
          <w:rFonts w:ascii="Times New Roman" w:hAnsi="Times New Roman" w:cs="Times New Roman"/>
          <w:b/>
          <w:color w:val="060000"/>
          <w:sz w:val="24"/>
          <w:szCs w:val="24"/>
        </w:rPr>
        <w:t xml:space="preserve">ZAMAWIAJĄCY  </w:t>
      </w:r>
      <w:r w:rsidRPr="00540757">
        <w:rPr>
          <w:rFonts w:ascii="Times New Roman" w:hAnsi="Times New Roman" w:cs="Times New Roman"/>
          <w:b/>
          <w:color w:val="060000"/>
          <w:sz w:val="24"/>
          <w:szCs w:val="24"/>
        </w:rPr>
        <w:tab/>
      </w:r>
      <w:r w:rsidRPr="00540757">
        <w:rPr>
          <w:rFonts w:ascii="Times New Roman" w:hAnsi="Times New Roman" w:cs="Times New Roman"/>
          <w:b/>
          <w:color w:val="060000"/>
          <w:sz w:val="24"/>
          <w:szCs w:val="24"/>
        </w:rPr>
        <w:tab/>
      </w:r>
      <w:r w:rsidRPr="00540757">
        <w:rPr>
          <w:rFonts w:ascii="Times New Roman" w:hAnsi="Times New Roman" w:cs="Times New Roman"/>
          <w:b/>
          <w:color w:val="060000"/>
          <w:sz w:val="24"/>
          <w:szCs w:val="24"/>
        </w:rPr>
        <w:tab/>
      </w:r>
      <w:r w:rsidRPr="00540757">
        <w:rPr>
          <w:rFonts w:ascii="Times New Roman" w:hAnsi="Times New Roman" w:cs="Times New Roman"/>
          <w:b/>
          <w:color w:val="060000"/>
          <w:sz w:val="24"/>
          <w:szCs w:val="24"/>
        </w:rPr>
        <w:tab/>
      </w:r>
      <w:r w:rsidRPr="00540757">
        <w:rPr>
          <w:rFonts w:ascii="Times New Roman" w:hAnsi="Times New Roman" w:cs="Times New Roman"/>
          <w:b/>
          <w:color w:val="060000"/>
          <w:sz w:val="24"/>
          <w:szCs w:val="24"/>
        </w:rPr>
        <w:tab/>
      </w:r>
      <w:r w:rsidRPr="00540757">
        <w:rPr>
          <w:rFonts w:ascii="Times New Roman" w:hAnsi="Times New Roman" w:cs="Times New Roman"/>
          <w:b/>
          <w:color w:val="060000"/>
          <w:sz w:val="24"/>
          <w:szCs w:val="24"/>
        </w:rPr>
        <w:tab/>
        <w:t xml:space="preserve">  WYKONAWCA</w:t>
      </w:r>
    </w:p>
    <w:p w14:paraId="70C28A6A" w14:textId="77777777" w:rsidR="001F23C8" w:rsidRPr="00A97D32" w:rsidRDefault="001F23C8" w:rsidP="001F23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F23C8" w:rsidRPr="00A97D32" w:rsidSect="009D4CA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F85FE" w14:textId="77777777" w:rsidR="00D1764E" w:rsidRDefault="00D1764E" w:rsidP="009D4CA6">
      <w:pPr>
        <w:spacing w:after="0" w:line="240" w:lineRule="auto"/>
      </w:pPr>
      <w:r>
        <w:separator/>
      </w:r>
    </w:p>
  </w:endnote>
  <w:endnote w:type="continuationSeparator" w:id="0">
    <w:p w14:paraId="2B7F1368" w14:textId="77777777" w:rsidR="00D1764E" w:rsidRDefault="00D1764E" w:rsidP="009D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4A63D" w14:textId="77777777" w:rsidR="00D1764E" w:rsidRDefault="00D1764E" w:rsidP="009D4CA6">
      <w:pPr>
        <w:spacing w:after="0" w:line="240" w:lineRule="auto"/>
      </w:pPr>
      <w:r>
        <w:separator/>
      </w:r>
    </w:p>
  </w:footnote>
  <w:footnote w:type="continuationSeparator" w:id="0">
    <w:p w14:paraId="3257D678" w14:textId="77777777" w:rsidR="00D1764E" w:rsidRDefault="00D1764E" w:rsidP="009D4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70C"/>
    <w:multiLevelType w:val="multilevel"/>
    <w:tmpl w:val="C832C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2660C7E"/>
    <w:multiLevelType w:val="multilevel"/>
    <w:tmpl w:val="E0B89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3B2EBC"/>
    <w:multiLevelType w:val="multilevel"/>
    <w:tmpl w:val="4CD61CC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44474C9"/>
    <w:multiLevelType w:val="multilevel"/>
    <w:tmpl w:val="28DCDE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5555ED5"/>
    <w:multiLevelType w:val="multilevel"/>
    <w:tmpl w:val="93B8A3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5F734FB"/>
    <w:multiLevelType w:val="hybridMultilevel"/>
    <w:tmpl w:val="1BAA9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CB0CE4"/>
    <w:multiLevelType w:val="hybridMultilevel"/>
    <w:tmpl w:val="76EA642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71B41AF"/>
    <w:multiLevelType w:val="multilevel"/>
    <w:tmpl w:val="312492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38E616B2"/>
    <w:multiLevelType w:val="multilevel"/>
    <w:tmpl w:val="DBDAC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56224"/>
    <w:multiLevelType w:val="multilevel"/>
    <w:tmpl w:val="9CEA4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4B6CF1"/>
    <w:multiLevelType w:val="multilevel"/>
    <w:tmpl w:val="31062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293E26"/>
    <w:multiLevelType w:val="multilevel"/>
    <w:tmpl w:val="027CA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EF7160"/>
    <w:multiLevelType w:val="multilevel"/>
    <w:tmpl w:val="A02AE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7A36CC"/>
    <w:multiLevelType w:val="hybridMultilevel"/>
    <w:tmpl w:val="FEDE1086"/>
    <w:lvl w:ilvl="0" w:tplc="3D9E69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682C45"/>
    <w:multiLevelType w:val="multilevel"/>
    <w:tmpl w:val="F7C4C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 w:themeColor="text1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14"/>
  </w:num>
  <w:num w:numId="5">
    <w:abstractNumId w:val="2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10"/>
  </w:num>
  <w:num w:numId="12">
    <w:abstractNumId w:val="13"/>
  </w:num>
  <w:num w:numId="13">
    <w:abstractNumId w:val="6"/>
  </w:num>
  <w:num w:numId="14">
    <w:abstractNumId w:val="1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CF2"/>
    <w:rsid w:val="00084341"/>
    <w:rsid w:val="000A1253"/>
    <w:rsid w:val="000A1D02"/>
    <w:rsid w:val="000B1545"/>
    <w:rsid w:val="000B634D"/>
    <w:rsid w:val="000C509A"/>
    <w:rsid w:val="000F24A3"/>
    <w:rsid w:val="000F6405"/>
    <w:rsid w:val="00106EE9"/>
    <w:rsid w:val="00130DAC"/>
    <w:rsid w:val="00144A59"/>
    <w:rsid w:val="00171DBA"/>
    <w:rsid w:val="001B0090"/>
    <w:rsid w:val="001C03AC"/>
    <w:rsid w:val="001C3F42"/>
    <w:rsid w:val="001D3373"/>
    <w:rsid w:val="001E4327"/>
    <w:rsid w:val="001F23C8"/>
    <w:rsid w:val="0020773C"/>
    <w:rsid w:val="0021408E"/>
    <w:rsid w:val="00253917"/>
    <w:rsid w:val="002E2BE7"/>
    <w:rsid w:val="002F43D2"/>
    <w:rsid w:val="002F6B4E"/>
    <w:rsid w:val="00324CDF"/>
    <w:rsid w:val="003319C4"/>
    <w:rsid w:val="00356374"/>
    <w:rsid w:val="00371BCD"/>
    <w:rsid w:val="00394272"/>
    <w:rsid w:val="003D5063"/>
    <w:rsid w:val="003E048A"/>
    <w:rsid w:val="00410FE0"/>
    <w:rsid w:val="00426FCB"/>
    <w:rsid w:val="0045651A"/>
    <w:rsid w:val="004826AC"/>
    <w:rsid w:val="004871EE"/>
    <w:rsid w:val="004A4133"/>
    <w:rsid w:val="004A758F"/>
    <w:rsid w:val="00502BC4"/>
    <w:rsid w:val="005547E4"/>
    <w:rsid w:val="00556750"/>
    <w:rsid w:val="0055798A"/>
    <w:rsid w:val="005729B7"/>
    <w:rsid w:val="00576F0E"/>
    <w:rsid w:val="005A537D"/>
    <w:rsid w:val="005A5676"/>
    <w:rsid w:val="005B0209"/>
    <w:rsid w:val="005C3105"/>
    <w:rsid w:val="005D05F9"/>
    <w:rsid w:val="005F4AAE"/>
    <w:rsid w:val="0060435F"/>
    <w:rsid w:val="00627A2E"/>
    <w:rsid w:val="00643C07"/>
    <w:rsid w:val="00654412"/>
    <w:rsid w:val="00673F02"/>
    <w:rsid w:val="00681F4C"/>
    <w:rsid w:val="00690482"/>
    <w:rsid w:val="00690C2D"/>
    <w:rsid w:val="006A0EAA"/>
    <w:rsid w:val="006F69B5"/>
    <w:rsid w:val="00700DE6"/>
    <w:rsid w:val="00704961"/>
    <w:rsid w:val="00776BA1"/>
    <w:rsid w:val="00782FE6"/>
    <w:rsid w:val="00783C5E"/>
    <w:rsid w:val="0078612A"/>
    <w:rsid w:val="00786718"/>
    <w:rsid w:val="007B1D2B"/>
    <w:rsid w:val="007C1675"/>
    <w:rsid w:val="007D4D4B"/>
    <w:rsid w:val="007E3BBE"/>
    <w:rsid w:val="00801383"/>
    <w:rsid w:val="00886523"/>
    <w:rsid w:val="008869E3"/>
    <w:rsid w:val="00895450"/>
    <w:rsid w:val="008A2852"/>
    <w:rsid w:val="008A683E"/>
    <w:rsid w:val="008D67FF"/>
    <w:rsid w:val="009078D6"/>
    <w:rsid w:val="009171C0"/>
    <w:rsid w:val="0096732C"/>
    <w:rsid w:val="00991C74"/>
    <w:rsid w:val="009C1D0B"/>
    <w:rsid w:val="009D4CA6"/>
    <w:rsid w:val="00A97D32"/>
    <w:rsid w:val="00AB3AD4"/>
    <w:rsid w:val="00AD1BC7"/>
    <w:rsid w:val="00AF604B"/>
    <w:rsid w:val="00B103DC"/>
    <w:rsid w:val="00B165E3"/>
    <w:rsid w:val="00B52215"/>
    <w:rsid w:val="00BB6AD3"/>
    <w:rsid w:val="00BF3FDE"/>
    <w:rsid w:val="00BF60AF"/>
    <w:rsid w:val="00C2109D"/>
    <w:rsid w:val="00C41CC1"/>
    <w:rsid w:val="00C44A17"/>
    <w:rsid w:val="00C77AD8"/>
    <w:rsid w:val="00C84CF2"/>
    <w:rsid w:val="00CC7CDB"/>
    <w:rsid w:val="00CD475D"/>
    <w:rsid w:val="00CD70F9"/>
    <w:rsid w:val="00D02C26"/>
    <w:rsid w:val="00D1764E"/>
    <w:rsid w:val="00D2711F"/>
    <w:rsid w:val="00D57382"/>
    <w:rsid w:val="00D61DBD"/>
    <w:rsid w:val="00D72675"/>
    <w:rsid w:val="00DF6C19"/>
    <w:rsid w:val="00E34D11"/>
    <w:rsid w:val="00E35815"/>
    <w:rsid w:val="00E55AFB"/>
    <w:rsid w:val="00E74166"/>
    <w:rsid w:val="00E776FF"/>
    <w:rsid w:val="00EA0E37"/>
    <w:rsid w:val="00ED1E1D"/>
    <w:rsid w:val="00F32F73"/>
    <w:rsid w:val="00F40871"/>
    <w:rsid w:val="00F55AB9"/>
    <w:rsid w:val="00F91A14"/>
    <w:rsid w:val="00FA3095"/>
    <w:rsid w:val="00FD4BC6"/>
    <w:rsid w:val="00FE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9D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6750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qFormat/>
    <w:rsid w:val="007B1D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729B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2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C2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9C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C1D0B"/>
    <w:rPr>
      <w:i/>
      <w:iCs/>
    </w:rPr>
  </w:style>
  <w:style w:type="paragraph" w:styleId="Akapitzlist">
    <w:name w:val="List Paragraph"/>
    <w:basedOn w:val="Normalny"/>
    <w:uiPriority w:val="34"/>
    <w:qFormat/>
    <w:rsid w:val="00E55AFB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7B1D2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whitespace-normal">
    <w:name w:val="whitespace-normal"/>
    <w:basedOn w:val="Domylnaczcionkaakapitu"/>
    <w:rsid w:val="00C44A17"/>
  </w:style>
  <w:style w:type="character" w:styleId="Pogrubienie">
    <w:name w:val="Strong"/>
    <w:basedOn w:val="Domylnaczcionkaakapitu"/>
    <w:uiPriority w:val="22"/>
    <w:qFormat/>
    <w:rsid w:val="00E34D1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D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A6"/>
  </w:style>
  <w:style w:type="paragraph" w:styleId="Stopka">
    <w:name w:val="footer"/>
    <w:basedOn w:val="Normalny"/>
    <w:link w:val="StopkaZnak"/>
    <w:uiPriority w:val="99"/>
    <w:unhideWhenUsed/>
    <w:rsid w:val="009D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6750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qFormat/>
    <w:rsid w:val="007B1D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729B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2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C26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9C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C1D0B"/>
    <w:rPr>
      <w:i/>
      <w:iCs/>
    </w:rPr>
  </w:style>
  <w:style w:type="paragraph" w:styleId="Akapitzlist">
    <w:name w:val="List Paragraph"/>
    <w:basedOn w:val="Normalny"/>
    <w:uiPriority w:val="34"/>
    <w:qFormat/>
    <w:rsid w:val="00E55AFB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7B1D2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whitespace-normal">
    <w:name w:val="whitespace-normal"/>
    <w:basedOn w:val="Domylnaczcionkaakapitu"/>
    <w:rsid w:val="00C44A17"/>
  </w:style>
  <w:style w:type="character" w:styleId="Pogrubienie">
    <w:name w:val="Strong"/>
    <w:basedOn w:val="Domylnaczcionkaakapitu"/>
    <w:uiPriority w:val="22"/>
    <w:qFormat/>
    <w:rsid w:val="00E34D1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D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A6"/>
  </w:style>
  <w:style w:type="paragraph" w:styleId="Stopka">
    <w:name w:val="footer"/>
    <w:basedOn w:val="Normalny"/>
    <w:link w:val="StopkaZnak"/>
    <w:uiPriority w:val="99"/>
    <w:unhideWhenUsed/>
    <w:rsid w:val="009D4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93E20-A743-4500-974C-906ED216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1932</Words>
  <Characters>11596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Wieczorek</cp:lastModifiedBy>
  <cp:revision>22</cp:revision>
  <cp:lastPrinted>2026-04-24T10:05:00Z</cp:lastPrinted>
  <dcterms:created xsi:type="dcterms:W3CDTF">2026-04-13T05:26:00Z</dcterms:created>
  <dcterms:modified xsi:type="dcterms:W3CDTF">2026-04-24T10:07:00Z</dcterms:modified>
</cp:coreProperties>
</file>