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4E740" w14:textId="10788106" w:rsidR="00A55319" w:rsidRPr="00C35DB0" w:rsidRDefault="00A55319" w:rsidP="00A55319">
      <w:pPr>
        <w:spacing w:after="0"/>
        <w:jc w:val="right"/>
        <w:rPr>
          <w:rFonts w:ascii="Times New Roman" w:hAnsi="Times New Roman" w:cs="Times New Roman"/>
        </w:rPr>
      </w:pPr>
      <w:r w:rsidRPr="006E5BF0">
        <w:rPr>
          <w:rFonts w:ascii="Times New Roman" w:hAnsi="Times New Roman" w:cs="Times New Roman"/>
        </w:rPr>
        <w:t xml:space="preserve"> </w:t>
      </w:r>
      <w:r w:rsidRPr="00C35DB0">
        <w:rPr>
          <w:rFonts w:ascii="Times New Roman" w:hAnsi="Times New Roman" w:cs="Times New Roman"/>
        </w:rPr>
        <w:t xml:space="preserve">Załącznik nr 7 </w:t>
      </w:r>
    </w:p>
    <w:p w14:paraId="670841CA" w14:textId="20801AAF" w:rsidR="00A55319" w:rsidRPr="00C35DB0" w:rsidRDefault="00A55319" w:rsidP="00A55319">
      <w:pPr>
        <w:spacing w:after="0"/>
        <w:jc w:val="right"/>
        <w:rPr>
          <w:rFonts w:ascii="Times New Roman" w:hAnsi="Times New Roman" w:cs="Times New Roman"/>
        </w:rPr>
      </w:pPr>
      <w:r w:rsidRPr="00C35DB0">
        <w:rPr>
          <w:rFonts w:ascii="Times New Roman" w:hAnsi="Times New Roman" w:cs="Times New Roman"/>
        </w:rPr>
        <w:t>Znak sprawy: 2</w:t>
      </w:r>
      <w:r w:rsidR="00A17A1D" w:rsidRPr="00C35DB0">
        <w:rPr>
          <w:rFonts w:ascii="Times New Roman" w:hAnsi="Times New Roman" w:cs="Times New Roman"/>
        </w:rPr>
        <w:t>3</w:t>
      </w:r>
      <w:r w:rsidRPr="00C35DB0">
        <w:rPr>
          <w:rFonts w:ascii="Times New Roman" w:hAnsi="Times New Roman" w:cs="Times New Roman"/>
        </w:rPr>
        <w:t>/</w:t>
      </w:r>
      <w:r w:rsidR="00A17A1D" w:rsidRPr="00C35DB0">
        <w:rPr>
          <w:rFonts w:ascii="Times New Roman" w:hAnsi="Times New Roman" w:cs="Times New Roman"/>
        </w:rPr>
        <w:t>ZP</w:t>
      </w:r>
      <w:r w:rsidRPr="00C35DB0">
        <w:rPr>
          <w:rFonts w:ascii="Times New Roman" w:hAnsi="Times New Roman" w:cs="Times New Roman"/>
        </w:rPr>
        <w:t xml:space="preserve">/2026 </w:t>
      </w:r>
    </w:p>
    <w:p w14:paraId="42D0BD6C" w14:textId="77777777" w:rsidR="00A55319" w:rsidRPr="006E5BF0" w:rsidRDefault="00A55319" w:rsidP="00A55319">
      <w:pPr>
        <w:spacing w:after="0"/>
        <w:rPr>
          <w:rFonts w:ascii="Times New Roman" w:hAnsi="Times New Roman" w:cs="Times New Roman"/>
        </w:rPr>
      </w:pPr>
      <w:r w:rsidRPr="006E5BF0">
        <w:rPr>
          <w:rFonts w:ascii="Times New Roman" w:hAnsi="Times New Roman" w:cs="Times New Roman"/>
          <w:i/>
          <w:iCs/>
        </w:rPr>
        <w:t xml:space="preserve">.............................................. </w:t>
      </w:r>
    </w:p>
    <w:p w14:paraId="5CFFA64F" w14:textId="7DCD9FE3" w:rsidR="00A55319" w:rsidRPr="006E5BF0" w:rsidRDefault="00A55319" w:rsidP="00A55319">
      <w:pPr>
        <w:spacing w:after="0"/>
        <w:rPr>
          <w:rFonts w:ascii="Times New Roman" w:hAnsi="Times New Roman" w:cs="Times New Roman"/>
          <w:i/>
          <w:iCs/>
        </w:rPr>
      </w:pPr>
      <w:r w:rsidRPr="006E5BF0">
        <w:rPr>
          <w:rFonts w:ascii="Times New Roman" w:hAnsi="Times New Roman" w:cs="Times New Roman"/>
          <w:i/>
          <w:iCs/>
        </w:rPr>
        <w:t xml:space="preserve">           (pieczęć firmy) </w:t>
      </w:r>
    </w:p>
    <w:p w14:paraId="4EC0867A" w14:textId="77777777" w:rsidR="00A55319" w:rsidRPr="006E5BF0" w:rsidRDefault="00A55319" w:rsidP="00A55319">
      <w:pPr>
        <w:spacing w:after="0"/>
        <w:rPr>
          <w:rFonts w:ascii="Times New Roman" w:hAnsi="Times New Roman" w:cs="Times New Roman"/>
        </w:rPr>
      </w:pPr>
    </w:p>
    <w:p w14:paraId="569C08E1" w14:textId="547BCB90" w:rsidR="00A55319" w:rsidRPr="006E5BF0" w:rsidRDefault="00A55319" w:rsidP="00A55319">
      <w:pPr>
        <w:spacing w:after="0"/>
        <w:jc w:val="center"/>
        <w:rPr>
          <w:rFonts w:ascii="Times New Roman" w:hAnsi="Times New Roman" w:cs="Times New Roman"/>
        </w:rPr>
      </w:pPr>
      <w:r w:rsidRPr="006E5BF0">
        <w:rPr>
          <w:rFonts w:ascii="Times New Roman" w:hAnsi="Times New Roman" w:cs="Times New Roman"/>
          <w:b/>
          <w:bCs/>
        </w:rPr>
        <w:t>OFEROWANY PRZEDMIOT ZAMÓWIENIA</w:t>
      </w:r>
    </w:p>
    <w:p w14:paraId="3B0D73F5" w14:textId="44B34BC4" w:rsidR="00A55319" w:rsidRPr="006E5BF0" w:rsidRDefault="00A55319" w:rsidP="00A17A1D">
      <w:pPr>
        <w:pStyle w:val="Zwykytekst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E5BF0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="00A17A1D" w:rsidRPr="006E5BF0">
        <w:rPr>
          <w:rFonts w:ascii="Times New Roman" w:hAnsi="Times New Roman" w:cs="Times New Roman"/>
          <w:sz w:val="24"/>
          <w:szCs w:val="24"/>
        </w:rPr>
        <w:t>Dostawa samochodu typu VAN na potrzeby Oddziału Gospodarki Komunalnej Rejonowego Przedsiębiorstwa Komunalnego spółka z ograniczoną odpowiedzialnością w Złotoryi</w:t>
      </w:r>
      <w:r w:rsidRPr="006E5BF0">
        <w:rPr>
          <w:rFonts w:ascii="Times New Roman" w:hAnsi="Times New Roman" w:cs="Times New Roman"/>
          <w:sz w:val="24"/>
          <w:szCs w:val="24"/>
        </w:rPr>
        <w:t xml:space="preserve">” </w:t>
      </w:r>
    </w:p>
    <w:p w14:paraId="15902DB2" w14:textId="77777777" w:rsidR="00A55319" w:rsidRPr="006E5BF0" w:rsidRDefault="00A55319" w:rsidP="00A55319">
      <w:pPr>
        <w:spacing w:after="0"/>
        <w:rPr>
          <w:rFonts w:ascii="Times New Roman" w:hAnsi="Times New Roman" w:cs="Times New Roman"/>
        </w:rPr>
      </w:pPr>
    </w:p>
    <w:p w14:paraId="7330D303" w14:textId="4193F515" w:rsidR="00A55319" w:rsidRPr="006E5BF0" w:rsidRDefault="00A55319" w:rsidP="006E5BF0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E5BF0">
        <w:rPr>
          <w:rFonts w:ascii="Times New Roman" w:hAnsi="Times New Roman" w:cs="Times New Roman"/>
          <w:b/>
          <w:bCs/>
        </w:rPr>
        <w:t>INFORMACJA OGÓLNA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1"/>
        <w:gridCol w:w="4531"/>
      </w:tblGrid>
      <w:tr w:rsidR="00A55319" w:rsidRPr="006E5BF0" w14:paraId="60FC1E98" w14:textId="77777777" w:rsidTr="00C35DB0">
        <w:trPr>
          <w:jc w:val="center"/>
        </w:trPr>
        <w:tc>
          <w:tcPr>
            <w:tcW w:w="4531" w:type="dxa"/>
            <w:vAlign w:val="center"/>
          </w:tcPr>
          <w:p w14:paraId="319B5E4E" w14:textId="3BE2B61C" w:rsidR="00A55319" w:rsidRPr="006E5BF0" w:rsidRDefault="00A55319" w:rsidP="00C35D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  <w:b/>
                <w:bCs/>
              </w:rPr>
              <w:t>Wymogi</w:t>
            </w:r>
          </w:p>
        </w:tc>
        <w:tc>
          <w:tcPr>
            <w:tcW w:w="4531" w:type="dxa"/>
            <w:vAlign w:val="center"/>
          </w:tcPr>
          <w:p w14:paraId="307DB100" w14:textId="635C8A53" w:rsidR="00A55319" w:rsidRPr="006E5BF0" w:rsidRDefault="00A55319" w:rsidP="00C35DB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  <w:b/>
                <w:bCs/>
              </w:rPr>
              <w:t>Spełnienie wymagań</w:t>
            </w:r>
          </w:p>
        </w:tc>
      </w:tr>
      <w:tr w:rsidR="00A55319" w:rsidRPr="006E5BF0" w14:paraId="7F56C607" w14:textId="77777777" w:rsidTr="006E5BF0">
        <w:trPr>
          <w:trHeight w:val="731"/>
          <w:jc w:val="center"/>
        </w:trPr>
        <w:tc>
          <w:tcPr>
            <w:tcW w:w="4531" w:type="dxa"/>
          </w:tcPr>
          <w:p w14:paraId="5713FAC9" w14:textId="41AF3298" w:rsidR="00A55319" w:rsidRPr="006E5BF0" w:rsidRDefault="00A55319" w:rsidP="00A17A1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Fabrycznie nowe</w:t>
            </w:r>
          </w:p>
        </w:tc>
        <w:tc>
          <w:tcPr>
            <w:tcW w:w="4531" w:type="dxa"/>
          </w:tcPr>
          <w:p w14:paraId="3488CE15" w14:textId="77777777" w:rsidR="00A55319" w:rsidRPr="006E5BF0" w:rsidRDefault="00A55319" w:rsidP="00A17A1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  <w:tr w:rsidR="00A55319" w:rsidRPr="006E5BF0" w14:paraId="14249D2D" w14:textId="77777777" w:rsidTr="006E5BF0">
        <w:trPr>
          <w:trHeight w:val="737"/>
          <w:jc w:val="center"/>
        </w:trPr>
        <w:tc>
          <w:tcPr>
            <w:tcW w:w="4531" w:type="dxa"/>
          </w:tcPr>
          <w:p w14:paraId="3EF808E8" w14:textId="2948F9D2" w:rsidR="00A55319" w:rsidRPr="006E5BF0" w:rsidRDefault="00A55319" w:rsidP="00A17A1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Marka/model</w:t>
            </w:r>
          </w:p>
        </w:tc>
        <w:tc>
          <w:tcPr>
            <w:tcW w:w="4531" w:type="dxa"/>
          </w:tcPr>
          <w:p w14:paraId="4C7A8A9E" w14:textId="77777777" w:rsidR="00A55319" w:rsidRPr="006E5BF0" w:rsidRDefault="00A55319" w:rsidP="00A17A1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14:paraId="7BFDB497" w14:textId="77777777" w:rsidR="00A55319" w:rsidRPr="006E5BF0" w:rsidRDefault="00A55319" w:rsidP="00A55319">
      <w:pPr>
        <w:spacing w:after="0"/>
        <w:rPr>
          <w:rFonts w:ascii="Times New Roman" w:hAnsi="Times New Roman" w:cs="Times New Roman"/>
        </w:rPr>
      </w:pPr>
    </w:p>
    <w:p w14:paraId="356CFD3A" w14:textId="1C5C6D3E" w:rsidR="00A55319" w:rsidRPr="006E5BF0" w:rsidRDefault="00A55319" w:rsidP="00A55319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6E5BF0">
        <w:rPr>
          <w:rFonts w:ascii="Times New Roman" w:hAnsi="Times New Roman" w:cs="Times New Roman"/>
          <w:b/>
          <w:bCs/>
        </w:rPr>
        <w:t>TABELA OCENY TECHNICZNEJ</w:t>
      </w:r>
    </w:p>
    <w:p w14:paraId="09896F85" w14:textId="77777777" w:rsidR="00A55319" w:rsidRPr="006E5BF0" w:rsidRDefault="00A55319" w:rsidP="00A55319">
      <w:pPr>
        <w:spacing w:after="0"/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5953"/>
        <w:gridCol w:w="2263"/>
      </w:tblGrid>
      <w:tr w:rsidR="00A55319" w:rsidRPr="006E5BF0" w14:paraId="0F0CDACD" w14:textId="77777777" w:rsidTr="00045119">
        <w:tc>
          <w:tcPr>
            <w:tcW w:w="846" w:type="dxa"/>
          </w:tcPr>
          <w:p w14:paraId="48984E72" w14:textId="0C19963E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BF0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5953" w:type="dxa"/>
          </w:tcPr>
          <w:p w14:paraId="16064089" w14:textId="152F765E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BF0">
              <w:rPr>
                <w:rFonts w:ascii="Times New Roman" w:hAnsi="Times New Roman" w:cs="Times New Roman"/>
                <w:b/>
                <w:bCs/>
              </w:rPr>
              <w:t>SPECYFIKA POJAZDU</w:t>
            </w:r>
          </w:p>
        </w:tc>
        <w:tc>
          <w:tcPr>
            <w:tcW w:w="2263" w:type="dxa"/>
          </w:tcPr>
          <w:p w14:paraId="44A4E6B2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BF0">
              <w:rPr>
                <w:rFonts w:ascii="Times New Roman" w:hAnsi="Times New Roman" w:cs="Times New Roman"/>
                <w:b/>
                <w:bCs/>
              </w:rPr>
              <w:t xml:space="preserve">Oferowane </w:t>
            </w:r>
          </w:p>
          <w:p w14:paraId="08E68870" w14:textId="3353601E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E5BF0">
              <w:rPr>
                <w:rFonts w:ascii="Times New Roman" w:hAnsi="Times New Roman" w:cs="Times New Roman"/>
                <w:b/>
                <w:bCs/>
              </w:rPr>
              <w:t>TAK/NIE/PODAĆ WARTOŚĆ*</w:t>
            </w:r>
          </w:p>
        </w:tc>
      </w:tr>
      <w:tr w:rsidR="00A55319" w:rsidRPr="006E5BF0" w14:paraId="675E51DC" w14:textId="77777777" w:rsidTr="00045119">
        <w:tc>
          <w:tcPr>
            <w:tcW w:w="846" w:type="dxa"/>
          </w:tcPr>
          <w:p w14:paraId="7B32A118" w14:textId="7AB4C0AB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3" w:type="dxa"/>
          </w:tcPr>
          <w:p w14:paraId="605AFF84" w14:textId="66714CD9" w:rsidR="00A55319" w:rsidRPr="006E5BF0" w:rsidRDefault="00A55319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Fabrycznie nowy: rok produkcji minimum 2025</w:t>
            </w:r>
          </w:p>
        </w:tc>
        <w:tc>
          <w:tcPr>
            <w:tcW w:w="2263" w:type="dxa"/>
          </w:tcPr>
          <w:p w14:paraId="1E095714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48E77E1C" w14:textId="77777777" w:rsidTr="00045119">
        <w:tc>
          <w:tcPr>
            <w:tcW w:w="846" w:type="dxa"/>
          </w:tcPr>
          <w:p w14:paraId="28775C96" w14:textId="1FF0EE46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3" w:type="dxa"/>
          </w:tcPr>
          <w:p w14:paraId="06279D0B" w14:textId="239E0550" w:rsidR="00A55319" w:rsidRPr="006E5BF0" w:rsidRDefault="00A55319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Kolor lakieru – biały (dopuszczany inny)</w:t>
            </w:r>
          </w:p>
        </w:tc>
        <w:tc>
          <w:tcPr>
            <w:tcW w:w="2263" w:type="dxa"/>
          </w:tcPr>
          <w:p w14:paraId="38C06B77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46F557CC" w14:textId="77777777" w:rsidTr="00045119">
        <w:tc>
          <w:tcPr>
            <w:tcW w:w="846" w:type="dxa"/>
          </w:tcPr>
          <w:p w14:paraId="73DDD5C1" w14:textId="6AEA54F3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3" w:type="dxa"/>
          </w:tcPr>
          <w:p w14:paraId="205E484C" w14:textId="259ED596" w:rsidR="00A55319" w:rsidRPr="006E5BF0" w:rsidRDefault="00A55319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Pojemność skokowa co najmniej 1990 cm</w:t>
            </w:r>
            <w:r w:rsidRPr="006E5BF0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2263" w:type="dxa"/>
          </w:tcPr>
          <w:p w14:paraId="5C0856C3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74811ACE" w14:textId="77777777" w:rsidTr="00045119">
        <w:tc>
          <w:tcPr>
            <w:tcW w:w="846" w:type="dxa"/>
          </w:tcPr>
          <w:p w14:paraId="4D360899" w14:textId="6D1CD5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3" w:type="dxa"/>
          </w:tcPr>
          <w:p w14:paraId="2CF4A71B" w14:textId="5922310E" w:rsidR="00A55319" w:rsidRPr="006E5BF0" w:rsidRDefault="00A55319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Moc s</w:t>
            </w:r>
            <w:r w:rsidR="009377CD">
              <w:rPr>
                <w:rFonts w:ascii="Times New Roman" w:hAnsi="Times New Roman" w:cs="Times New Roman"/>
              </w:rPr>
              <w:t>ilnika</w:t>
            </w:r>
            <w:r w:rsidRPr="006E5BF0">
              <w:rPr>
                <w:rFonts w:ascii="Times New Roman" w:hAnsi="Times New Roman" w:cs="Times New Roman"/>
              </w:rPr>
              <w:t xml:space="preserve"> co najmniej 130 KM</w:t>
            </w:r>
          </w:p>
        </w:tc>
        <w:tc>
          <w:tcPr>
            <w:tcW w:w="2263" w:type="dxa"/>
          </w:tcPr>
          <w:p w14:paraId="40BB8243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21A3028A" w14:textId="77777777" w:rsidTr="00045119">
        <w:tc>
          <w:tcPr>
            <w:tcW w:w="846" w:type="dxa"/>
          </w:tcPr>
          <w:p w14:paraId="17EE4235" w14:textId="688B3560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953" w:type="dxa"/>
          </w:tcPr>
          <w:p w14:paraId="2A6E97FD" w14:textId="04C86DEE" w:rsidR="00A55319" w:rsidRPr="006E5BF0" w:rsidRDefault="00A55319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Norma emisji spalin co najmniej EURO 6</w:t>
            </w:r>
          </w:p>
        </w:tc>
        <w:tc>
          <w:tcPr>
            <w:tcW w:w="2263" w:type="dxa"/>
          </w:tcPr>
          <w:p w14:paraId="6FC9893E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6AC03ACE" w14:textId="77777777" w:rsidTr="00045119">
        <w:tc>
          <w:tcPr>
            <w:tcW w:w="846" w:type="dxa"/>
          </w:tcPr>
          <w:p w14:paraId="05A53B15" w14:textId="6B59027A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53" w:type="dxa"/>
          </w:tcPr>
          <w:p w14:paraId="2ED84B07" w14:textId="4979FB9A" w:rsidR="00A55319" w:rsidRPr="006E5BF0" w:rsidRDefault="00A55319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Paliwo ON</w:t>
            </w:r>
          </w:p>
        </w:tc>
        <w:tc>
          <w:tcPr>
            <w:tcW w:w="2263" w:type="dxa"/>
          </w:tcPr>
          <w:p w14:paraId="3AC32070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33BE08B9" w14:textId="77777777" w:rsidTr="00045119">
        <w:tc>
          <w:tcPr>
            <w:tcW w:w="846" w:type="dxa"/>
          </w:tcPr>
          <w:p w14:paraId="6B9CF408" w14:textId="173D03D9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953" w:type="dxa"/>
          </w:tcPr>
          <w:p w14:paraId="7F4AD921" w14:textId="59EB7D11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 xml:space="preserve">Światła tylne halogenowe </w:t>
            </w:r>
          </w:p>
        </w:tc>
        <w:tc>
          <w:tcPr>
            <w:tcW w:w="2263" w:type="dxa"/>
          </w:tcPr>
          <w:p w14:paraId="7578BB80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105EBB8A" w14:textId="77777777" w:rsidTr="00045119">
        <w:tc>
          <w:tcPr>
            <w:tcW w:w="846" w:type="dxa"/>
          </w:tcPr>
          <w:p w14:paraId="1C61785A" w14:textId="375082BE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953" w:type="dxa"/>
          </w:tcPr>
          <w:p w14:paraId="6252D1AF" w14:textId="19610D37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Czujnik parkowania przód i tył</w:t>
            </w:r>
          </w:p>
        </w:tc>
        <w:tc>
          <w:tcPr>
            <w:tcW w:w="2263" w:type="dxa"/>
          </w:tcPr>
          <w:p w14:paraId="1E43213C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26B3A829" w14:textId="77777777" w:rsidTr="00045119">
        <w:tc>
          <w:tcPr>
            <w:tcW w:w="846" w:type="dxa"/>
          </w:tcPr>
          <w:p w14:paraId="1D4D4E37" w14:textId="7830A495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953" w:type="dxa"/>
          </w:tcPr>
          <w:p w14:paraId="39BE467C" w14:textId="63412B69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 xml:space="preserve">Kamera cofania </w:t>
            </w:r>
          </w:p>
        </w:tc>
        <w:tc>
          <w:tcPr>
            <w:tcW w:w="2263" w:type="dxa"/>
          </w:tcPr>
          <w:p w14:paraId="53A2C6DB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053250AB" w14:textId="77777777" w:rsidTr="00045119">
        <w:tc>
          <w:tcPr>
            <w:tcW w:w="846" w:type="dxa"/>
          </w:tcPr>
          <w:p w14:paraId="5546F640" w14:textId="1A5DEDFA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953" w:type="dxa"/>
          </w:tcPr>
          <w:p w14:paraId="1E61C86C" w14:textId="0517C73D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Klimatyzacja</w:t>
            </w:r>
          </w:p>
        </w:tc>
        <w:tc>
          <w:tcPr>
            <w:tcW w:w="2263" w:type="dxa"/>
          </w:tcPr>
          <w:p w14:paraId="2852A28A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3C64E37D" w14:textId="77777777" w:rsidTr="00045119">
        <w:tc>
          <w:tcPr>
            <w:tcW w:w="846" w:type="dxa"/>
          </w:tcPr>
          <w:p w14:paraId="764D5D00" w14:textId="58C36E1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953" w:type="dxa"/>
          </w:tcPr>
          <w:p w14:paraId="10F5C1A3" w14:textId="307C678E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Komputer pokładowy</w:t>
            </w:r>
          </w:p>
        </w:tc>
        <w:tc>
          <w:tcPr>
            <w:tcW w:w="2263" w:type="dxa"/>
          </w:tcPr>
          <w:p w14:paraId="3F124EC6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00EEA48A" w14:textId="77777777" w:rsidTr="00045119">
        <w:tc>
          <w:tcPr>
            <w:tcW w:w="846" w:type="dxa"/>
          </w:tcPr>
          <w:p w14:paraId="0577F8EC" w14:textId="0841C3D6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953" w:type="dxa"/>
          </w:tcPr>
          <w:p w14:paraId="66952649" w14:textId="564E889E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Tempomat adaptacyjny</w:t>
            </w:r>
          </w:p>
        </w:tc>
        <w:tc>
          <w:tcPr>
            <w:tcW w:w="2263" w:type="dxa"/>
          </w:tcPr>
          <w:p w14:paraId="02EAB356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4898E81F" w14:textId="77777777" w:rsidTr="00045119">
        <w:tc>
          <w:tcPr>
            <w:tcW w:w="846" w:type="dxa"/>
          </w:tcPr>
          <w:p w14:paraId="5E2B01BF" w14:textId="5E77BA3B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953" w:type="dxa"/>
          </w:tcPr>
          <w:p w14:paraId="32EEF564" w14:textId="09D7DFE3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Funkcja automatycznego hamowania podczas cofania</w:t>
            </w:r>
          </w:p>
        </w:tc>
        <w:tc>
          <w:tcPr>
            <w:tcW w:w="2263" w:type="dxa"/>
          </w:tcPr>
          <w:p w14:paraId="1448D17A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4EACDEEC" w14:textId="77777777" w:rsidTr="00045119">
        <w:tc>
          <w:tcPr>
            <w:tcW w:w="846" w:type="dxa"/>
          </w:tcPr>
          <w:p w14:paraId="2D0DCCF2" w14:textId="722D9ABF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953" w:type="dxa"/>
          </w:tcPr>
          <w:p w14:paraId="057C3809" w14:textId="40C25217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System monitorowania martwego pola w zewnętrznych lusterkach</w:t>
            </w:r>
          </w:p>
        </w:tc>
        <w:tc>
          <w:tcPr>
            <w:tcW w:w="2263" w:type="dxa"/>
          </w:tcPr>
          <w:p w14:paraId="097E55C3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6249388A" w14:textId="77777777" w:rsidTr="00045119">
        <w:tc>
          <w:tcPr>
            <w:tcW w:w="846" w:type="dxa"/>
          </w:tcPr>
          <w:p w14:paraId="58F0EFB4" w14:textId="692BC813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953" w:type="dxa"/>
          </w:tcPr>
          <w:p w14:paraId="2E28C2C7" w14:textId="52F895FB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Lusterka boczne sterowane, składane i podgrzewane elektrycznie</w:t>
            </w:r>
          </w:p>
        </w:tc>
        <w:tc>
          <w:tcPr>
            <w:tcW w:w="2263" w:type="dxa"/>
          </w:tcPr>
          <w:p w14:paraId="6CC525D4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49FCCF56" w14:textId="77777777" w:rsidTr="00045119">
        <w:tc>
          <w:tcPr>
            <w:tcW w:w="846" w:type="dxa"/>
          </w:tcPr>
          <w:p w14:paraId="2E0AF028" w14:textId="474E9442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953" w:type="dxa"/>
          </w:tcPr>
          <w:p w14:paraId="74AC0931" w14:textId="61463415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proofErr w:type="spellStart"/>
            <w:r w:rsidRPr="006E5BF0">
              <w:rPr>
                <w:rFonts w:ascii="Times New Roman" w:hAnsi="Times New Roman" w:cs="Times New Roman"/>
              </w:rPr>
              <w:t>Immobili</w:t>
            </w:r>
            <w:r w:rsidR="00652F7A">
              <w:rPr>
                <w:rFonts w:ascii="Times New Roman" w:hAnsi="Times New Roman" w:cs="Times New Roman"/>
              </w:rPr>
              <w:t>z</w:t>
            </w:r>
            <w:r w:rsidRPr="006E5BF0">
              <w:rPr>
                <w:rFonts w:ascii="Times New Roman" w:hAnsi="Times New Roman" w:cs="Times New Roman"/>
              </w:rPr>
              <w:t>er</w:t>
            </w:r>
            <w:proofErr w:type="spellEnd"/>
          </w:p>
        </w:tc>
        <w:tc>
          <w:tcPr>
            <w:tcW w:w="2263" w:type="dxa"/>
          </w:tcPr>
          <w:p w14:paraId="06E994C4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354D39AB" w14:textId="77777777" w:rsidTr="00045119">
        <w:tc>
          <w:tcPr>
            <w:tcW w:w="846" w:type="dxa"/>
          </w:tcPr>
          <w:p w14:paraId="02AAEF90" w14:textId="4155BF5C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53" w:type="dxa"/>
          </w:tcPr>
          <w:p w14:paraId="72B50834" w14:textId="2203867C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ABS ze wspomaganiem hamowania awaryjnego</w:t>
            </w:r>
          </w:p>
        </w:tc>
        <w:tc>
          <w:tcPr>
            <w:tcW w:w="2263" w:type="dxa"/>
          </w:tcPr>
          <w:p w14:paraId="2608A922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25A49D31" w14:textId="77777777" w:rsidTr="00045119">
        <w:tc>
          <w:tcPr>
            <w:tcW w:w="846" w:type="dxa"/>
          </w:tcPr>
          <w:p w14:paraId="6EAA376D" w14:textId="2C0715E9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953" w:type="dxa"/>
          </w:tcPr>
          <w:p w14:paraId="131D366E" w14:textId="5156CBAD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Antena, instalacja elektryczna, radio fabryczne, zestaw głośnomówiący Bluetooth</w:t>
            </w:r>
          </w:p>
        </w:tc>
        <w:tc>
          <w:tcPr>
            <w:tcW w:w="2263" w:type="dxa"/>
          </w:tcPr>
          <w:p w14:paraId="62BDC7BE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3DB588CE" w14:textId="77777777" w:rsidTr="00045119">
        <w:tc>
          <w:tcPr>
            <w:tcW w:w="846" w:type="dxa"/>
          </w:tcPr>
          <w:p w14:paraId="372F1A1F" w14:textId="255134E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953" w:type="dxa"/>
          </w:tcPr>
          <w:p w14:paraId="2509EF61" w14:textId="35ABE5BA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Centralny zamek sterowany pilotem: pilot zdalnego sterowania</w:t>
            </w:r>
          </w:p>
        </w:tc>
        <w:tc>
          <w:tcPr>
            <w:tcW w:w="2263" w:type="dxa"/>
          </w:tcPr>
          <w:p w14:paraId="09312718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4955703B" w14:textId="77777777" w:rsidTr="00045119">
        <w:tc>
          <w:tcPr>
            <w:tcW w:w="846" w:type="dxa"/>
          </w:tcPr>
          <w:p w14:paraId="784E0C71" w14:textId="1BC9B2CD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953" w:type="dxa"/>
          </w:tcPr>
          <w:p w14:paraId="6540416F" w14:textId="1D976267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Chlapacze przednie i tylne</w:t>
            </w:r>
          </w:p>
        </w:tc>
        <w:tc>
          <w:tcPr>
            <w:tcW w:w="2263" w:type="dxa"/>
          </w:tcPr>
          <w:p w14:paraId="6D1B3F39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3C043D82" w14:textId="77777777" w:rsidTr="00045119">
        <w:tc>
          <w:tcPr>
            <w:tcW w:w="846" w:type="dxa"/>
          </w:tcPr>
          <w:p w14:paraId="6DBF7174" w14:textId="408B05AF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953" w:type="dxa"/>
          </w:tcPr>
          <w:p w14:paraId="6470702A" w14:textId="532A97DF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 xml:space="preserve">Dywaniki gumowe </w:t>
            </w:r>
          </w:p>
        </w:tc>
        <w:tc>
          <w:tcPr>
            <w:tcW w:w="2263" w:type="dxa"/>
          </w:tcPr>
          <w:p w14:paraId="488BF35E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28AE2F5A" w14:textId="77777777" w:rsidTr="00045119">
        <w:tc>
          <w:tcPr>
            <w:tcW w:w="846" w:type="dxa"/>
          </w:tcPr>
          <w:p w14:paraId="09B86E56" w14:textId="7744F20F" w:rsidR="00A55319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953" w:type="dxa"/>
          </w:tcPr>
          <w:p w14:paraId="036D7F03" w14:textId="3FEEA152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Elektrycznie sterowane szyby boczne przednie</w:t>
            </w:r>
          </w:p>
        </w:tc>
        <w:tc>
          <w:tcPr>
            <w:tcW w:w="2263" w:type="dxa"/>
          </w:tcPr>
          <w:p w14:paraId="1AAE382F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439DEA06" w14:textId="77777777" w:rsidTr="00045119">
        <w:tc>
          <w:tcPr>
            <w:tcW w:w="846" w:type="dxa"/>
          </w:tcPr>
          <w:p w14:paraId="3D5B6617" w14:textId="2A746AAC" w:rsidR="00A55319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5953" w:type="dxa"/>
          </w:tcPr>
          <w:p w14:paraId="76684463" w14:textId="3442FB4D" w:rsidR="00A55319" w:rsidRPr="006E5BF0" w:rsidRDefault="009905D5" w:rsidP="009905D5">
            <w:pPr>
              <w:tabs>
                <w:tab w:val="left" w:pos="1380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Fotel kierowcy regulowany</w:t>
            </w:r>
          </w:p>
        </w:tc>
        <w:tc>
          <w:tcPr>
            <w:tcW w:w="2263" w:type="dxa"/>
          </w:tcPr>
          <w:p w14:paraId="19148779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5750E18D" w14:textId="77777777" w:rsidTr="00045119">
        <w:tc>
          <w:tcPr>
            <w:tcW w:w="846" w:type="dxa"/>
          </w:tcPr>
          <w:p w14:paraId="1C27C372" w14:textId="021F6EAA" w:rsidR="00A55319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953" w:type="dxa"/>
          </w:tcPr>
          <w:p w14:paraId="3C81A908" w14:textId="16268C8F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Oświetlenie w konsoli sufitowej i tylnej zabudowy</w:t>
            </w:r>
          </w:p>
        </w:tc>
        <w:tc>
          <w:tcPr>
            <w:tcW w:w="2263" w:type="dxa"/>
          </w:tcPr>
          <w:p w14:paraId="553E6FB9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4FBC785B" w14:textId="77777777" w:rsidTr="00045119">
        <w:tc>
          <w:tcPr>
            <w:tcW w:w="846" w:type="dxa"/>
          </w:tcPr>
          <w:p w14:paraId="54E9B3CA" w14:textId="207B530D" w:rsidR="00A55319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953" w:type="dxa"/>
          </w:tcPr>
          <w:p w14:paraId="24A336DC" w14:textId="71C58F27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Koło zapasowe</w:t>
            </w:r>
            <w:r w:rsidR="009377CD">
              <w:rPr>
                <w:rFonts w:ascii="Times New Roman" w:hAnsi="Times New Roman" w:cs="Times New Roman"/>
              </w:rPr>
              <w:t xml:space="preserve"> pełnowymiarowe</w:t>
            </w:r>
          </w:p>
        </w:tc>
        <w:tc>
          <w:tcPr>
            <w:tcW w:w="2263" w:type="dxa"/>
          </w:tcPr>
          <w:p w14:paraId="247C4DAC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30354295" w14:textId="77777777" w:rsidTr="00045119">
        <w:tc>
          <w:tcPr>
            <w:tcW w:w="846" w:type="dxa"/>
          </w:tcPr>
          <w:p w14:paraId="0935DC04" w14:textId="422D23DC" w:rsidR="00A55319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2</w:t>
            </w:r>
            <w:r w:rsidR="000A68D0">
              <w:rPr>
                <w:rFonts w:ascii="Times New Roman" w:hAnsi="Times New Roman" w:cs="Times New Roman"/>
              </w:rPr>
              <w:t>6</w:t>
            </w:r>
            <w:r w:rsidRPr="006E5B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53" w:type="dxa"/>
          </w:tcPr>
          <w:p w14:paraId="72462D63" w14:textId="74A17F3A" w:rsidR="00A55319" w:rsidRPr="006E5BF0" w:rsidRDefault="009905D5" w:rsidP="009905D5">
            <w:pPr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Pasy bezpieczeństwa zgodnie z obowiązującymi przepisami</w:t>
            </w:r>
          </w:p>
        </w:tc>
        <w:tc>
          <w:tcPr>
            <w:tcW w:w="2263" w:type="dxa"/>
          </w:tcPr>
          <w:p w14:paraId="0948280D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A55319" w:rsidRPr="006E5BF0" w14:paraId="141A5FB4" w14:textId="77777777" w:rsidTr="00045119">
        <w:tc>
          <w:tcPr>
            <w:tcW w:w="846" w:type="dxa"/>
          </w:tcPr>
          <w:p w14:paraId="06480907" w14:textId="2EF6BD2D" w:rsidR="00A55319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2</w:t>
            </w:r>
            <w:r w:rsidR="000A68D0">
              <w:rPr>
                <w:rFonts w:ascii="Times New Roman" w:hAnsi="Times New Roman" w:cs="Times New Roman"/>
              </w:rPr>
              <w:t>7</w:t>
            </w:r>
            <w:r w:rsidRPr="006E5B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53" w:type="dxa"/>
          </w:tcPr>
          <w:p w14:paraId="148EFC2E" w14:textId="30A1F472" w:rsidR="00A55319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Poduszka powietrzna kierowcy</w:t>
            </w:r>
          </w:p>
        </w:tc>
        <w:tc>
          <w:tcPr>
            <w:tcW w:w="2263" w:type="dxa"/>
          </w:tcPr>
          <w:p w14:paraId="4C6D31C0" w14:textId="77777777" w:rsidR="00A55319" w:rsidRPr="006E5BF0" w:rsidRDefault="00A55319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5B268D97" w14:textId="77777777" w:rsidTr="00045119">
        <w:tc>
          <w:tcPr>
            <w:tcW w:w="846" w:type="dxa"/>
          </w:tcPr>
          <w:p w14:paraId="34456FEC" w14:textId="61C9F0DD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2</w:t>
            </w:r>
            <w:r w:rsidR="000A68D0">
              <w:rPr>
                <w:rFonts w:ascii="Times New Roman" w:hAnsi="Times New Roman" w:cs="Times New Roman"/>
              </w:rPr>
              <w:t>8</w:t>
            </w:r>
            <w:r w:rsidRPr="006E5B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5953" w:type="dxa"/>
          </w:tcPr>
          <w:p w14:paraId="66E371B2" w14:textId="56126E3B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Regulacja kolumny kierownicy</w:t>
            </w:r>
          </w:p>
        </w:tc>
        <w:tc>
          <w:tcPr>
            <w:tcW w:w="2263" w:type="dxa"/>
          </w:tcPr>
          <w:p w14:paraId="3E8DA603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6779F245" w14:textId="77777777" w:rsidTr="00045119">
        <w:tc>
          <w:tcPr>
            <w:tcW w:w="846" w:type="dxa"/>
          </w:tcPr>
          <w:p w14:paraId="4E7F9E40" w14:textId="490689E2" w:rsidR="009905D5" w:rsidRPr="006E5BF0" w:rsidRDefault="000A68D0" w:rsidP="00A553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953" w:type="dxa"/>
          </w:tcPr>
          <w:p w14:paraId="10E6CDF3" w14:textId="3E9B8B52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 xml:space="preserve">Schowki otwarte na desce rozdzielczej </w:t>
            </w:r>
            <w:r w:rsidR="009377CD">
              <w:rPr>
                <w:rFonts w:ascii="Times New Roman" w:hAnsi="Times New Roman" w:cs="Times New Roman"/>
              </w:rPr>
              <w:t>i w przednich drzwiach bocznych</w:t>
            </w:r>
          </w:p>
        </w:tc>
        <w:tc>
          <w:tcPr>
            <w:tcW w:w="2263" w:type="dxa"/>
          </w:tcPr>
          <w:p w14:paraId="0177AECF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377CD" w:rsidRPr="006E5BF0" w14:paraId="38453864" w14:textId="77777777" w:rsidTr="00045119">
        <w:tc>
          <w:tcPr>
            <w:tcW w:w="846" w:type="dxa"/>
          </w:tcPr>
          <w:p w14:paraId="1F15348D" w14:textId="4BB0CEAD" w:rsidR="009377CD" w:rsidRPr="006E5BF0" w:rsidRDefault="000A68D0" w:rsidP="00A553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953" w:type="dxa"/>
          </w:tcPr>
          <w:p w14:paraId="0B8DC0F2" w14:textId="64FDEDF0" w:rsidR="009377CD" w:rsidRPr="006E5BF0" w:rsidRDefault="009377CD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Schowki zamykane w desce rozdzielczej min. 1 szt.</w:t>
            </w:r>
          </w:p>
        </w:tc>
        <w:tc>
          <w:tcPr>
            <w:tcW w:w="2263" w:type="dxa"/>
          </w:tcPr>
          <w:p w14:paraId="582FAE79" w14:textId="77777777" w:rsidR="009377CD" w:rsidRPr="006E5BF0" w:rsidRDefault="009377CD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39BCBF7B" w14:textId="77777777" w:rsidTr="00045119">
        <w:tc>
          <w:tcPr>
            <w:tcW w:w="846" w:type="dxa"/>
          </w:tcPr>
          <w:p w14:paraId="02F26B1E" w14:textId="0F2E1755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953" w:type="dxa"/>
          </w:tcPr>
          <w:p w14:paraId="29041F9D" w14:textId="211DC239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Wspomaganie układu kierowniczego</w:t>
            </w:r>
          </w:p>
        </w:tc>
        <w:tc>
          <w:tcPr>
            <w:tcW w:w="2263" w:type="dxa"/>
          </w:tcPr>
          <w:p w14:paraId="1E3D88FB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2A3C6699" w14:textId="77777777" w:rsidTr="00045119">
        <w:tc>
          <w:tcPr>
            <w:tcW w:w="846" w:type="dxa"/>
          </w:tcPr>
          <w:p w14:paraId="33B23252" w14:textId="2C8093BC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953" w:type="dxa"/>
          </w:tcPr>
          <w:p w14:paraId="56414CBA" w14:textId="426E8B76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Zabudowa 3 – osobowa</w:t>
            </w:r>
          </w:p>
        </w:tc>
        <w:tc>
          <w:tcPr>
            <w:tcW w:w="2263" w:type="dxa"/>
          </w:tcPr>
          <w:p w14:paraId="22296CB7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06B27F5F" w14:textId="77777777" w:rsidTr="00045119">
        <w:tc>
          <w:tcPr>
            <w:tcW w:w="846" w:type="dxa"/>
          </w:tcPr>
          <w:p w14:paraId="2BF6F1B3" w14:textId="7341C1C5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953" w:type="dxa"/>
          </w:tcPr>
          <w:p w14:paraId="3BA31C45" w14:textId="198DE0EE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Długość samochodu maksimum 5500 mm</w:t>
            </w:r>
          </w:p>
        </w:tc>
        <w:tc>
          <w:tcPr>
            <w:tcW w:w="2263" w:type="dxa"/>
          </w:tcPr>
          <w:p w14:paraId="7B805E67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1749D6B3" w14:textId="77777777" w:rsidTr="00045119">
        <w:tc>
          <w:tcPr>
            <w:tcW w:w="846" w:type="dxa"/>
          </w:tcPr>
          <w:p w14:paraId="2BFA10AB" w14:textId="0050B879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953" w:type="dxa"/>
          </w:tcPr>
          <w:p w14:paraId="335E32E2" w14:textId="4095EDA2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Maksymalna wysokość przestrzeni ładunkowej 1450 mm</w:t>
            </w:r>
          </w:p>
        </w:tc>
        <w:tc>
          <w:tcPr>
            <w:tcW w:w="2263" w:type="dxa"/>
          </w:tcPr>
          <w:p w14:paraId="3FD2DBDF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1DF75DE1" w14:textId="77777777" w:rsidTr="00045119">
        <w:tc>
          <w:tcPr>
            <w:tcW w:w="846" w:type="dxa"/>
          </w:tcPr>
          <w:p w14:paraId="0762F545" w14:textId="3DB643B3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5953" w:type="dxa"/>
          </w:tcPr>
          <w:p w14:paraId="7A67FDFA" w14:textId="02B09913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Maksymalna szerokość przestrzeni ładunkowej 1800mm</w:t>
            </w:r>
          </w:p>
        </w:tc>
        <w:tc>
          <w:tcPr>
            <w:tcW w:w="2263" w:type="dxa"/>
          </w:tcPr>
          <w:p w14:paraId="02875C94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27D02ACA" w14:textId="77777777" w:rsidTr="00045119">
        <w:tc>
          <w:tcPr>
            <w:tcW w:w="846" w:type="dxa"/>
          </w:tcPr>
          <w:p w14:paraId="2573C9B1" w14:textId="43DACC8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5953" w:type="dxa"/>
          </w:tcPr>
          <w:p w14:paraId="660D5182" w14:textId="12D7B73D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Zwis tylny do 1000 mm</w:t>
            </w:r>
          </w:p>
        </w:tc>
        <w:tc>
          <w:tcPr>
            <w:tcW w:w="2263" w:type="dxa"/>
          </w:tcPr>
          <w:p w14:paraId="27FCC9A3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3D43E8E8" w14:textId="77777777" w:rsidTr="00045119">
        <w:tc>
          <w:tcPr>
            <w:tcW w:w="846" w:type="dxa"/>
          </w:tcPr>
          <w:p w14:paraId="7E215EB5" w14:textId="44E59513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5953" w:type="dxa"/>
          </w:tcPr>
          <w:p w14:paraId="613B50F8" w14:textId="06756572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Przegroda przestrzeni ładunkowej</w:t>
            </w:r>
          </w:p>
        </w:tc>
        <w:tc>
          <w:tcPr>
            <w:tcW w:w="2263" w:type="dxa"/>
          </w:tcPr>
          <w:p w14:paraId="3B9E26D1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40022A39" w14:textId="77777777" w:rsidTr="00045119">
        <w:tc>
          <w:tcPr>
            <w:tcW w:w="846" w:type="dxa"/>
          </w:tcPr>
          <w:p w14:paraId="4D29109A" w14:textId="025A2DC5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5953" w:type="dxa"/>
          </w:tcPr>
          <w:p w14:paraId="3B6EBCBC" w14:textId="426CB216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Dodatkowy komplet kół zimowych zgodny z wymiarami kół letnich</w:t>
            </w:r>
          </w:p>
        </w:tc>
        <w:tc>
          <w:tcPr>
            <w:tcW w:w="2263" w:type="dxa"/>
          </w:tcPr>
          <w:p w14:paraId="224B5B81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5BD7B4E8" w14:textId="77777777" w:rsidTr="00045119">
        <w:tc>
          <w:tcPr>
            <w:tcW w:w="846" w:type="dxa"/>
          </w:tcPr>
          <w:p w14:paraId="1FA4D316" w14:textId="16DD45FB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5953" w:type="dxa"/>
          </w:tcPr>
          <w:p w14:paraId="1142C8DD" w14:textId="3D297DA6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Hak holowniczy</w:t>
            </w:r>
          </w:p>
        </w:tc>
        <w:tc>
          <w:tcPr>
            <w:tcW w:w="2263" w:type="dxa"/>
          </w:tcPr>
          <w:p w14:paraId="4A207FE8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3AB884E2" w14:textId="77777777" w:rsidTr="00045119">
        <w:tc>
          <w:tcPr>
            <w:tcW w:w="846" w:type="dxa"/>
          </w:tcPr>
          <w:p w14:paraId="0488CE43" w14:textId="2D29A01B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5953" w:type="dxa"/>
          </w:tcPr>
          <w:p w14:paraId="5B3C38F6" w14:textId="73EE8FF8" w:rsidR="000A68D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Belka, Lampa ostrzegawcza LED zamontowana na dachu pojazdu Lampa sygnalizacyjna na kabinie</w:t>
            </w:r>
            <w:r w:rsidR="000A68D0">
              <w:rPr>
                <w:rFonts w:ascii="Times New Roman" w:hAnsi="Times New Roman" w:cs="Times New Roman"/>
              </w:rPr>
              <w:t>:</w:t>
            </w:r>
          </w:p>
          <w:p w14:paraId="18941F32" w14:textId="63983AE3" w:rsidR="009905D5" w:rsidRPr="006E5BF0" w:rsidRDefault="000A68D0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</w:t>
            </w:r>
            <w:r w:rsidR="009905D5" w:rsidRPr="006E5BF0">
              <w:rPr>
                <w:rFonts w:ascii="Times New Roman" w:hAnsi="Times New Roman" w:cs="Times New Roman"/>
              </w:rPr>
              <w:t>– wysokość lampy: minimum 80</w:t>
            </w:r>
            <w:r w:rsidR="00A56F58">
              <w:rPr>
                <w:rFonts w:ascii="Times New Roman" w:hAnsi="Times New Roman" w:cs="Times New Roman"/>
              </w:rPr>
              <w:t xml:space="preserve"> </w:t>
            </w:r>
            <w:r w:rsidR="009905D5" w:rsidRPr="006E5BF0">
              <w:rPr>
                <w:rFonts w:ascii="Times New Roman" w:hAnsi="Times New Roman" w:cs="Times New Roman"/>
              </w:rPr>
              <w:t>mm,</w:t>
            </w:r>
          </w:p>
          <w:p w14:paraId="057D795D" w14:textId="77777777" w:rsidR="009905D5" w:rsidRPr="006E5BF0" w:rsidRDefault="009905D5" w:rsidP="009905D5">
            <w:pPr>
              <w:tabs>
                <w:tab w:val="left" w:pos="1095"/>
              </w:tabs>
              <w:ind w:left="720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- długość minimum 1500 mm,</w:t>
            </w:r>
          </w:p>
          <w:p w14:paraId="39A5A11A" w14:textId="77777777" w:rsidR="009905D5" w:rsidRDefault="009905D5" w:rsidP="009905D5">
            <w:pPr>
              <w:tabs>
                <w:tab w:val="left" w:pos="1095"/>
              </w:tabs>
              <w:ind w:left="720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 xml:space="preserve">- panel centralny podświetlany z napisem </w:t>
            </w:r>
          </w:p>
          <w:p w14:paraId="50E95D27" w14:textId="5ABCDC8F" w:rsidR="00652F7A" w:rsidRPr="006E5BF0" w:rsidRDefault="00652F7A" w:rsidP="009905D5">
            <w:pPr>
              <w:tabs>
                <w:tab w:val="left" w:pos="1095"/>
              </w:tabs>
              <w:ind w:left="7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klosze pomarańczowe</w:t>
            </w:r>
          </w:p>
          <w:p w14:paraId="222244C1" w14:textId="77777777" w:rsidR="009905D5" w:rsidRPr="006E5BF0" w:rsidRDefault="009905D5" w:rsidP="009905D5">
            <w:pPr>
              <w:tabs>
                <w:tab w:val="left" w:pos="1095"/>
              </w:tabs>
              <w:ind w:left="720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- źródło światła LED</w:t>
            </w:r>
          </w:p>
          <w:p w14:paraId="0F5D995D" w14:textId="3212AA3C" w:rsidR="009905D5" w:rsidRPr="006E5BF0" w:rsidRDefault="009905D5" w:rsidP="009905D5">
            <w:pPr>
              <w:tabs>
                <w:tab w:val="left" w:pos="1095"/>
              </w:tabs>
              <w:ind w:left="720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- cztery moduły świetlne 3 LED na stronę</w:t>
            </w:r>
          </w:p>
        </w:tc>
        <w:tc>
          <w:tcPr>
            <w:tcW w:w="2263" w:type="dxa"/>
          </w:tcPr>
          <w:p w14:paraId="14D14108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31985549" w14:textId="77777777" w:rsidTr="00045119">
        <w:tc>
          <w:tcPr>
            <w:tcW w:w="846" w:type="dxa"/>
          </w:tcPr>
          <w:p w14:paraId="41606745" w14:textId="6DD0FFCE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5953" w:type="dxa"/>
          </w:tcPr>
          <w:p w14:paraId="2A66A1E7" w14:textId="73560660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Wykonawca dopuszcza zamontowanie systemu GPS przez operatora wskazanego przez Zamawiającego</w:t>
            </w:r>
          </w:p>
        </w:tc>
        <w:tc>
          <w:tcPr>
            <w:tcW w:w="2263" w:type="dxa"/>
          </w:tcPr>
          <w:p w14:paraId="3E5DDA9C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53D31D77" w14:textId="77777777" w:rsidTr="00045119">
        <w:tc>
          <w:tcPr>
            <w:tcW w:w="846" w:type="dxa"/>
          </w:tcPr>
          <w:p w14:paraId="2F92DDD9" w14:textId="311C6F98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5953" w:type="dxa"/>
          </w:tcPr>
          <w:p w14:paraId="3055A74C" w14:textId="5C06F9F0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Ogrzewanie przedniej szyby</w:t>
            </w:r>
          </w:p>
        </w:tc>
        <w:tc>
          <w:tcPr>
            <w:tcW w:w="2263" w:type="dxa"/>
          </w:tcPr>
          <w:p w14:paraId="60FFE3CD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4F802750" w14:textId="77777777" w:rsidTr="00045119">
        <w:tc>
          <w:tcPr>
            <w:tcW w:w="846" w:type="dxa"/>
          </w:tcPr>
          <w:p w14:paraId="4DE52DA5" w14:textId="5039CD9E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5953" w:type="dxa"/>
          </w:tcPr>
          <w:p w14:paraId="6C14FC5D" w14:textId="2CBB709B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Gniazdo zasilania – 1x 12V z przodu</w:t>
            </w:r>
          </w:p>
        </w:tc>
        <w:tc>
          <w:tcPr>
            <w:tcW w:w="2263" w:type="dxa"/>
          </w:tcPr>
          <w:p w14:paraId="7C226B6D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2F624A24" w14:textId="77777777" w:rsidTr="00045119">
        <w:tc>
          <w:tcPr>
            <w:tcW w:w="846" w:type="dxa"/>
          </w:tcPr>
          <w:p w14:paraId="3E29C4C8" w14:textId="68973693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5953" w:type="dxa"/>
          </w:tcPr>
          <w:p w14:paraId="636F0FB6" w14:textId="05407BF9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Oświetlenie LED przedziału ładunkowego</w:t>
            </w:r>
          </w:p>
        </w:tc>
        <w:tc>
          <w:tcPr>
            <w:tcW w:w="2263" w:type="dxa"/>
          </w:tcPr>
          <w:p w14:paraId="36BA97E7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7B7E6F15" w14:textId="77777777" w:rsidTr="00045119">
        <w:tc>
          <w:tcPr>
            <w:tcW w:w="846" w:type="dxa"/>
          </w:tcPr>
          <w:p w14:paraId="6E78E111" w14:textId="0D4339CC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5953" w:type="dxa"/>
          </w:tcPr>
          <w:p w14:paraId="2E5F3E4A" w14:textId="10BCAFF5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Skrzynia biegowa manualna lub automatyczna</w:t>
            </w:r>
          </w:p>
        </w:tc>
        <w:tc>
          <w:tcPr>
            <w:tcW w:w="2263" w:type="dxa"/>
          </w:tcPr>
          <w:p w14:paraId="16E57321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798873E9" w14:textId="77777777" w:rsidTr="00045119">
        <w:tc>
          <w:tcPr>
            <w:tcW w:w="846" w:type="dxa"/>
          </w:tcPr>
          <w:p w14:paraId="42BD62F7" w14:textId="220B551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5953" w:type="dxa"/>
          </w:tcPr>
          <w:p w14:paraId="768A7C23" w14:textId="5D0D2E54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Sygnał dźwiękowy biegu wstecznego</w:t>
            </w:r>
          </w:p>
        </w:tc>
        <w:tc>
          <w:tcPr>
            <w:tcW w:w="2263" w:type="dxa"/>
          </w:tcPr>
          <w:p w14:paraId="39C945D3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76A50C17" w14:textId="77777777" w:rsidTr="00045119">
        <w:tc>
          <w:tcPr>
            <w:tcW w:w="846" w:type="dxa"/>
          </w:tcPr>
          <w:p w14:paraId="7A73FC9C" w14:textId="3428EC2A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5953" w:type="dxa"/>
          </w:tcPr>
          <w:p w14:paraId="4EAEF2B8" w14:textId="7B0F4440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Wyposażenie zgodne z kodeksem drogowym + apteczka + lewarek + klucz do kół itp.</w:t>
            </w:r>
          </w:p>
        </w:tc>
        <w:tc>
          <w:tcPr>
            <w:tcW w:w="2263" w:type="dxa"/>
          </w:tcPr>
          <w:p w14:paraId="28A25509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13BF0AD0" w14:textId="77777777" w:rsidTr="00045119">
        <w:tc>
          <w:tcPr>
            <w:tcW w:w="846" w:type="dxa"/>
          </w:tcPr>
          <w:p w14:paraId="31248C98" w14:textId="0E2E7E9A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5953" w:type="dxa"/>
          </w:tcPr>
          <w:p w14:paraId="623283CD" w14:textId="5F35485E" w:rsidR="009905D5" w:rsidRPr="006E5BF0" w:rsidRDefault="009905D5" w:rsidP="009905D5">
            <w:pPr>
              <w:tabs>
                <w:tab w:val="left" w:pos="1650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Winylowa wykładzina podłogi przedziału ładunkowego</w:t>
            </w:r>
          </w:p>
        </w:tc>
        <w:tc>
          <w:tcPr>
            <w:tcW w:w="2263" w:type="dxa"/>
          </w:tcPr>
          <w:p w14:paraId="46F72E7B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9905D5" w:rsidRPr="006E5BF0" w14:paraId="5BAB1448" w14:textId="77777777" w:rsidTr="00045119">
        <w:tc>
          <w:tcPr>
            <w:tcW w:w="846" w:type="dxa"/>
          </w:tcPr>
          <w:p w14:paraId="3C608605" w14:textId="22B88E78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5953" w:type="dxa"/>
          </w:tcPr>
          <w:p w14:paraId="5E024A0D" w14:textId="2860E895" w:rsidR="009905D5" w:rsidRPr="006E5BF0" w:rsidRDefault="009905D5" w:rsidP="009905D5">
            <w:pPr>
              <w:tabs>
                <w:tab w:val="left" w:pos="1095"/>
              </w:tabs>
              <w:rPr>
                <w:rFonts w:ascii="Times New Roman" w:hAnsi="Times New Roman" w:cs="Times New Roman"/>
              </w:rPr>
            </w:pPr>
            <w:r w:rsidRPr="006E5BF0">
              <w:rPr>
                <w:rFonts w:ascii="Times New Roman" w:hAnsi="Times New Roman" w:cs="Times New Roman"/>
              </w:rPr>
              <w:t>Panele zabezpieczające ściany i drzwi przestrzeni ładunkowej</w:t>
            </w:r>
          </w:p>
        </w:tc>
        <w:tc>
          <w:tcPr>
            <w:tcW w:w="2263" w:type="dxa"/>
          </w:tcPr>
          <w:p w14:paraId="18DFC591" w14:textId="77777777" w:rsidR="009905D5" w:rsidRPr="006E5BF0" w:rsidRDefault="009905D5" w:rsidP="00A55319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6301D30B" w14:textId="580A40FC" w:rsidR="00A17A1D" w:rsidRPr="006E5BF0" w:rsidRDefault="00A17A1D" w:rsidP="00A17A1D">
      <w:pPr>
        <w:spacing w:after="0" w:line="480" w:lineRule="auto"/>
        <w:rPr>
          <w:rFonts w:ascii="Times New Roman" w:hAnsi="Times New Roman" w:cs="Times New Roman"/>
        </w:rPr>
      </w:pPr>
      <w:r w:rsidRPr="006E5BF0">
        <w:rPr>
          <w:rFonts w:ascii="Times New Roman" w:hAnsi="Times New Roman" w:cs="Times New Roman"/>
        </w:rPr>
        <w:t>*Wpisać właściwe</w:t>
      </w:r>
    </w:p>
    <w:p w14:paraId="1CE020B5" w14:textId="77777777" w:rsidR="006E5BF0" w:rsidRDefault="006E5BF0" w:rsidP="00A17A1D">
      <w:pPr>
        <w:spacing w:after="0" w:line="240" w:lineRule="auto"/>
        <w:rPr>
          <w:rFonts w:ascii="Times New Roman" w:hAnsi="Times New Roman" w:cs="Times New Roman"/>
        </w:rPr>
      </w:pPr>
    </w:p>
    <w:p w14:paraId="6891CC69" w14:textId="77777777" w:rsidR="006E5BF0" w:rsidRDefault="006E5BF0" w:rsidP="00A17A1D">
      <w:pPr>
        <w:spacing w:after="0" w:line="240" w:lineRule="auto"/>
        <w:rPr>
          <w:rFonts w:ascii="Times New Roman" w:hAnsi="Times New Roman" w:cs="Times New Roman"/>
        </w:rPr>
      </w:pPr>
    </w:p>
    <w:p w14:paraId="14FF95F6" w14:textId="5D5387E9" w:rsidR="00A17A1D" w:rsidRPr="006E5BF0" w:rsidRDefault="00A17A1D" w:rsidP="00A17A1D">
      <w:pPr>
        <w:spacing w:after="0" w:line="240" w:lineRule="auto"/>
        <w:rPr>
          <w:rFonts w:ascii="Times New Roman" w:hAnsi="Times New Roman" w:cs="Times New Roman"/>
        </w:rPr>
      </w:pPr>
      <w:r w:rsidRPr="006E5BF0">
        <w:rPr>
          <w:rFonts w:ascii="Times New Roman" w:hAnsi="Times New Roman" w:cs="Times New Roman"/>
        </w:rPr>
        <w:t>..................................., dnia ……………...............                  ...............................................</w:t>
      </w:r>
    </w:p>
    <w:p w14:paraId="12CB333C" w14:textId="2B0B7C9F" w:rsidR="00A17A1D" w:rsidRPr="006E5BF0" w:rsidRDefault="006E5BF0" w:rsidP="00A17A1D">
      <w:pPr>
        <w:spacing w:after="0" w:line="240" w:lineRule="auto"/>
        <w:ind w:left="4956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 xml:space="preserve">           </w:t>
      </w:r>
      <w:r w:rsidR="00A17A1D" w:rsidRPr="006E5BF0">
        <w:rPr>
          <w:rFonts w:ascii="Times New Roman" w:hAnsi="Times New Roman" w:cs="Times New Roman"/>
          <w:i/>
          <w:iCs/>
        </w:rPr>
        <w:t xml:space="preserve">(podpis Wykonawcy lub </w:t>
      </w:r>
      <w:r>
        <w:rPr>
          <w:rFonts w:ascii="Times New Roman" w:hAnsi="Times New Roman" w:cs="Times New Roman"/>
          <w:i/>
          <w:iCs/>
        </w:rPr>
        <w:t xml:space="preserve">   </w:t>
      </w:r>
      <w:r w:rsidR="00A17A1D" w:rsidRPr="006E5BF0">
        <w:rPr>
          <w:rFonts w:ascii="Times New Roman" w:hAnsi="Times New Roman" w:cs="Times New Roman"/>
          <w:i/>
          <w:iCs/>
        </w:rPr>
        <w:t>upoważnionego przedstawiciela)</w:t>
      </w:r>
    </w:p>
    <w:sectPr w:rsidR="00A17A1D" w:rsidRPr="006E5B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C7EF5"/>
    <w:multiLevelType w:val="hybridMultilevel"/>
    <w:tmpl w:val="AA5893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0293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D87"/>
    <w:rsid w:val="00045119"/>
    <w:rsid w:val="00064F46"/>
    <w:rsid w:val="000963C5"/>
    <w:rsid w:val="000A68D0"/>
    <w:rsid w:val="000C5C2E"/>
    <w:rsid w:val="00185A63"/>
    <w:rsid w:val="001E75CB"/>
    <w:rsid w:val="00244129"/>
    <w:rsid w:val="0028236F"/>
    <w:rsid w:val="00417177"/>
    <w:rsid w:val="00431A2D"/>
    <w:rsid w:val="005233BD"/>
    <w:rsid w:val="00652F7A"/>
    <w:rsid w:val="006E5BF0"/>
    <w:rsid w:val="009377CD"/>
    <w:rsid w:val="009905D5"/>
    <w:rsid w:val="009E76B0"/>
    <w:rsid w:val="00A17A1D"/>
    <w:rsid w:val="00A55319"/>
    <w:rsid w:val="00A56F58"/>
    <w:rsid w:val="00C35DB0"/>
    <w:rsid w:val="00D3071F"/>
    <w:rsid w:val="00E45A6D"/>
    <w:rsid w:val="00E77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9E1DC"/>
  <w15:chartTrackingRefBased/>
  <w15:docId w15:val="{78FF03F5-29EA-4572-B3BE-60C8AC70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HAnsi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7D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7D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7D8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7D8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7D8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7D87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D87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7D87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7D87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7D8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7D8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7D87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7D87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7D87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7D87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7D87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7D87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7D87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7D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7D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7D87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7D87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7D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7D8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7D8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7D8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7D8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7D8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7D87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A553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rsid w:val="00A17A1D"/>
    <w:pPr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17A1D"/>
    <w:rPr>
      <w:rFonts w:ascii="Courier New" w:eastAsiaTheme="minorEastAsia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9CE65D-14DF-4460-9B49-E809B0272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Jaroński</dc:creator>
  <cp:keywords/>
  <dc:description/>
  <cp:lastModifiedBy>Iwona Jacek</cp:lastModifiedBy>
  <cp:revision>11</cp:revision>
  <cp:lastPrinted>2026-04-28T06:29:00Z</cp:lastPrinted>
  <dcterms:created xsi:type="dcterms:W3CDTF">2026-04-14T12:03:00Z</dcterms:created>
  <dcterms:modified xsi:type="dcterms:W3CDTF">2026-04-28T06:34:00Z</dcterms:modified>
</cp:coreProperties>
</file>