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9453" w14:textId="71CB047D" w:rsidR="003739EF" w:rsidRPr="00755A22" w:rsidRDefault="003739EF" w:rsidP="003739EF">
      <w:pPr>
        <w:spacing w:before="120" w:after="120"/>
        <w:jc w:val="both"/>
        <w:rPr>
          <w:rFonts w:ascii="Arial" w:hAnsi="Arial" w:cs="Arial"/>
          <w:sz w:val="24"/>
          <w:szCs w:val="24"/>
          <w:lang w:eastAsia="pl-PL"/>
        </w:rPr>
      </w:pPr>
      <w:bookmarkStart w:id="0" w:name="_Hlk166583120"/>
      <w:r w:rsidRPr="00755A2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>
        <w:rPr>
          <w:rFonts w:ascii="Arial" w:hAnsi="Arial" w:cs="Arial"/>
          <w:sz w:val="24"/>
          <w:szCs w:val="24"/>
          <w:lang w:eastAsia="pl-PL"/>
        </w:rPr>
        <w:t>10</w:t>
      </w:r>
      <w:r w:rsidRPr="00755A22">
        <w:rPr>
          <w:rFonts w:ascii="Arial" w:hAnsi="Arial" w:cs="Arial"/>
          <w:sz w:val="24"/>
          <w:szCs w:val="24"/>
          <w:lang w:eastAsia="pl-PL"/>
        </w:rPr>
        <w:t xml:space="preserve"> do SIWZ (stanowiący jednocześnie Załącznik nr </w:t>
      </w:r>
      <w:r>
        <w:rPr>
          <w:rFonts w:ascii="Arial" w:hAnsi="Arial" w:cs="Arial"/>
          <w:sz w:val="24"/>
          <w:szCs w:val="24"/>
          <w:lang w:eastAsia="pl-PL"/>
        </w:rPr>
        <w:t>3</w:t>
      </w:r>
      <w:r w:rsidRPr="00755A22">
        <w:rPr>
          <w:rFonts w:ascii="Arial" w:hAnsi="Arial" w:cs="Arial"/>
          <w:sz w:val="24"/>
          <w:szCs w:val="24"/>
          <w:lang w:eastAsia="pl-PL"/>
        </w:rPr>
        <w:t xml:space="preserve"> do UMOWY) – Opis przedmiotu zamówienia</w:t>
      </w:r>
    </w:p>
    <w:p w14:paraId="0DE22D77" w14:textId="50A60711" w:rsidR="003739EF" w:rsidRPr="00755A22" w:rsidRDefault="003739EF" w:rsidP="003739EF">
      <w:pPr>
        <w:spacing w:before="120" w:after="120"/>
        <w:rPr>
          <w:rFonts w:ascii="Arial" w:hAnsi="Arial" w:cs="Arial"/>
          <w:b/>
          <w:sz w:val="24"/>
          <w:szCs w:val="24"/>
          <w:lang w:eastAsia="pl-PL"/>
        </w:rPr>
      </w:pPr>
      <w:r w:rsidRPr="00755A22">
        <w:rPr>
          <w:rFonts w:ascii="Arial" w:hAnsi="Arial" w:cs="Arial"/>
          <w:sz w:val="24"/>
          <w:szCs w:val="24"/>
          <w:lang w:eastAsia="pl-PL"/>
        </w:rPr>
        <w:t xml:space="preserve">Nr sprawy: </w:t>
      </w:r>
      <w:r w:rsidRPr="003739EF">
        <w:rPr>
          <w:rFonts w:ascii="Arial" w:hAnsi="Arial" w:cs="Arial"/>
          <w:b/>
          <w:sz w:val="24"/>
          <w:szCs w:val="24"/>
          <w:lang w:eastAsia="pl-PL"/>
        </w:rPr>
        <w:t>ZR-021/U/RZ/2026</w:t>
      </w:r>
    </w:p>
    <w:p w14:paraId="38F6E4B4" w14:textId="77777777" w:rsidR="003739EF" w:rsidRPr="00755A22" w:rsidRDefault="003739EF" w:rsidP="003739EF">
      <w:pPr>
        <w:spacing w:after="120"/>
        <w:rPr>
          <w:rFonts w:ascii="Arial" w:hAnsi="Arial" w:cs="Arial"/>
          <w:b/>
          <w:sz w:val="24"/>
          <w:szCs w:val="24"/>
          <w:lang w:eastAsia="pl-PL"/>
        </w:rPr>
      </w:pPr>
      <w:r w:rsidRPr="00755A22">
        <w:rPr>
          <w:rFonts w:ascii="Arial" w:hAnsi="Arial" w:cs="Arial"/>
          <w:sz w:val="24"/>
          <w:szCs w:val="24"/>
          <w:lang w:eastAsia="pl-PL"/>
        </w:rPr>
        <w:t xml:space="preserve">ZAMAWIAJACY: </w:t>
      </w:r>
      <w:r w:rsidRPr="00755A22">
        <w:rPr>
          <w:rFonts w:ascii="Arial" w:hAnsi="Arial" w:cs="Arial"/>
          <w:b/>
          <w:sz w:val="24"/>
          <w:szCs w:val="24"/>
          <w:lang w:eastAsia="pl-PL"/>
        </w:rPr>
        <w:t>Miejskie Wodociągi i Kanalizacja w Bydgoszczy - spółka z o.o.</w:t>
      </w:r>
    </w:p>
    <w:bookmarkEnd w:id="0"/>
    <w:p w14:paraId="72B0A940" w14:textId="77777777" w:rsidR="003739EF" w:rsidRPr="00755A22" w:rsidRDefault="003739EF" w:rsidP="003739EF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b/>
          <w:sz w:val="28"/>
          <w:szCs w:val="28"/>
          <w:lang w:eastAsia="pl-PL"/>
        </w:rPr>
      </w:pPr>
      <w:r w:rsidRPr="00755A22">
        <w:rPr>
          <w:rFonts w:ascii="Arial" w:hAnsi="Arial"/>
          <w:b/>
          <w:sz w:val="28"/>
          <w:szCs w:val="28"/>
          <w:lang w:eastAsia="pl-PL"/>
        </w:rPr>
        <w:t>Opis przedmiotu zamówienia</w:t>
      </w:r>
    </w:p>
    <w:p w14:paraId="7E59F09C" w14:textId="71BF559D" w:rsidR="003739EF" w:rsidRPr="00457B55" w:rsidRDefault="003739EF" w:rsidP="003739EF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sz w:val="24"/>
          <w:szCs w:val="24"/>
          <w:lang w:eastAsia="pl-PL"/>
        </w:rPr>
      </w:pPr>
      <w:r w:rsidRPr="00457B55">
        <w:rPr>
          <w:rFonts w:ascii="Arial" w:hAnsi="Arial"/>
          <w:sz w:val="24"/>
          <w:szCs w:val="24"/>
          <w:lang w:eastAsia="pl-PL"/>
        </w:rPr>
        <w:t>pn.: „</w:t>
      </w:r>
      <w:r w:rsidRPr="003739EF">
        <w:rPr>
          <w:rFonts w:ascii="Arial" w:hAnsi="Arial"/>
          <w:sz w:val="24"/>
          <w:szCs w:val="24"/>
          <w:lang w:eastAsia="pl-PL"/>
        </w:rPr>
        <w:t xml:space="preserve">Remont i serwis agregatu kogeneracyjnego </w:t>
      </w:r>
      <w:proofErr w:type="spellStart"/>
      <w:r w:rsidRPr="003739EF">
        <w:rPr>
          <w:rFonts w:ascii="Arial" w:hAnsi="Arial"/>
          <w:sz w:val="24"/>
          <w:szCs w:val="24"/>
          <w:lang w:eastAsia="pl-PL"/>
        </w:rPr>
        <w:t>Deutz</w:t>
      </w:r>
      <w:proofErr w:type="spellEnd"/>
      <w:r w:rsidRPr="003739EF">
        <w:rPr>
          <w:rFonts w:ascii="Arial" w:hAnsi="Arial"/>
          <w:sz w:val="24"/>
          <w:szCs w:val="24"/>
          <w:lang w:eastAsia="pl-PL"/>
        </w:rPr>
        <w:t xml:space="preserve"> dla Oczyszczalni ścieków Fordon</w:t>
      </w:r>
      <w:r w:rsidRPr="00457B55">
        <w:rPr>
          <w:rFonts w:ascii="Arial" w:hAnsi="Arial"/>
          <w:sz w:val="24"/>
          <w:szCs w:val="24"/>
          <w:lang w:eastAsia="pl-PL"/>
        </w:rPr>
        <w:t>”</w:t>
      </w:r>
    </w:p>
    <w:p w14:paraId="6CE3AA0A" w14:textId="0ECBEC1A" w:rsidR="0020152E" w:rsidRPr="0020152E" w:rsidRDefault="0020152E" w:rsidP="00956807">
      <w:pPr>
        <w:jc w:val="both"/>
        <w:rPr>
          <w:b/>
        </w:rPr>
      </w:pPr>
      <w:r w:rsidRPr="0020152E">
        <w:rPr>
          <w:b/>
          <w:bCs/>
        </w:rPr>
        <w:t xml:space="preserve">1. </w:t>
      </w:r>
      <w:r w:rsidRPr="0020152E">
        <w:rPr>
          <w:b/>
        </w:rPr>
        <w:t>Przedmiot zamówienia</w:t>
      </w:r>
    </w:p>
    <w:p w14:paraId="74FF26EF" w14:textId="77777777" w:rsidR="0020152E" w:rsidRDefault="0020152E" w:rsidP="00956807">
      <w:pPr>
        <w:jc w:val="both"/>
        <w:rPr>
          <w:b/>
        </w:rPr>
      </w:pPr>
      <w:r w:rsidRPr="0020152E">
        <w:rPr>
          <w:b/>
        </w:rPr>
        <w:t>a) Przedmiotem zamówienia jest:</w:t>
      </w:r>
    </w:p>
    <w:p w14:paraId="6B164099" w14:textId="16C7933A" w:rsidR="00EB0525" w:rsidRPr="00EB0525" w:rsidRDefault="00EB0525" w:rsidP="00EB0525">
      <w:pPr>
        <w:ind w:firstLine="708"/>
        <w:jc w:val="both"/>
      </w:pPr>
      <w:r w:rsidRPr="00D82653">
        <w:t xml:space="preserve">Wykonanie </w:t>
      </w:r>
      <w:r w:rsidR="003E2F2C">
        <w:t xml:space="preserve">remontu </w:t>
      </w:r>
      <w:r w:rsidR="00D4410A" w:rsidRPr="00D82653">
        <w:t>E50</w:t>
      </w:r>
      <w:r w:rsidR="003E2F2C">
        <w:t xml:space="preserve"> oraz okresowych </w:t>
      </w:r>
      <w:r w:rsidR="003E2F2C" w:rsidRPr="00D82653">
        <w:t>przeglądów</w:t>
      </w:r>
      <w:r w:rsidR="003E2F2C">
        <w:t xml:space="preserve"> serwisowych</w:t>
      </w:r>
      <w:r w:rsidR="003E2F2C" w:rsidRPr="00D82653">
        <w:t xml:space="preserve"> </w:t>
      </w:r>
      <w:r w:rsidRPr="00D82653">
        <w:t xml:space="preserve">E40, E30, </w:t>
      </w:r>
      <w:r w:rsidR="00D4410A" w:rsidRPr="00D82653">
        <w:t>E10</w:t>
      </w:r>
      <w:r w:rsidRPr="00D82653">
        <w:t>, w jednostce kogeneracyjnej DEUTZ typ TBG616 12K nr 2201780, zainstalowanej w oczyszczalni ścieków Fordon w Bydgoszczy, ul. gen. Tadeusza Bora-Komorowskiego 74a wraz z usługami serwisowymi polegającymi w szczególności na przeprowadzeniu diagnostyki i prac regulacyjno-konserwacyjnych wszystkich systemów agregatu (energetyka, ciepło, gaz).</w:t>
      </w:r>
    </w:p>
    <w:p w14:paraId="4DC5BD39" w14:textId="6F07AFCC" w:rsidR="0020152E" w:rsidRPr="00D01760" w:rsidRDefault="0020152E" w:rsidP="00956807">
      <w:pPr>
        <w:jc w:val="both"/>
        <w:rPr>
          <w:b/>
        </w:rPr>
      </w:pPr>
      <w:r w:rsidRPr="0020152E">
        <w:rPr>
          <w:b/>
        </w:rPr>
        <w:t xml:space="preserve">b) Opis pracy </w:t>
      </w:r>
      <w:r w:rsidRPr="00D01760">
        <w:rPr>
          <w:b/>
        </w:rPr>
        <w:t>przedmiotu zamówienia:</w:t>
      </w:r>
    </w:p>
    <w:p w14:paraId="59901BB0" w14:textId="4CB47540" w:rsidR="00E47AE7" w:rsidRPr="00D01760" w:rsidRDefault="00E47AE7" w:rsidP="00956807">
      <w:pPr>
        <w:jc w:val="both"/>
        <w:rPr>
          <w:b/>
        </w:rPr>
      </w:pPr>
      <w:r w:rsidRPr="00D01760">
        <w:rPr>
          <w:bCs/>
        </w:rPr>
        <w:t>Praca agregatu kogeneracyjnego DEUTZ polega na jednoczesnej produkcji energii elektrycznej i cieplnej w oparciu o silnik spalinowy napędzający generator</w:t>
      </w:r>
      <w:r w:rsidRPr="00D01760">
        <w:rPr>
          <w:b/>
        </w:rPr>
        <w:t>.</w:t>
      </w:r>
    </w:p>
    <w:p w14:paraId="03448700" w14:textId="6FFF919E" w:rsidR="00EB0525" w:rsidRPr="00D01760" w:rsidRDefault="00EB0525" w:rsidP="00F65447">
      <w:pPr>
        <w:autoSpaceDE w:val="0"/>
        <w:autoSpaceDN w:val="0"/>
        <w:adjustRightInd w:val="0"/>
        <w:spacing w:after="120" w:line="360" w:lineRule="auto"/>
        <w:ind w:left="360" w:firstLine="708"/>
        <w:jc w:val="both"/>
      </w:pPr>
      <w:r w:rsidRPr="00D01760">
        <w:t xml:space="preserve">W chwili obecnej jednostka przepracowała </w:t>
      </w:r>
      <w:r w:rsidR="008D13E3" w:rsidRPr="00D01760">
        <w:t xml:space="preserve">100 </w:t>
      </w:r>
      <w:proofErr w:type="gramStart"/>
      <w:r w:rsidR="008D13E3" w:rsidRPr="00D01760">
        <w:t xml:space="preserve">174 </w:t>
      </w:r>
      <w:r w:rsidRPr="00D01760">
        <w:t xml:space="preserve"> </w:t>
      </w:r>
      <w:proofErr w:type="spellStart"/>
      <w:r w:rsidRPr="00D01760">
        <w:t>mth</w:t>
      </w:r>
      <w:proofErr w:type="spellEnd"/>
      <w:proofErr w:type="gramEnd"/>
      <w:r w:rsidRPr="00D01760">
        <w:t>, jest sprawna, planowany remont w</w:t>
      </w:r>
      <w:r w:rsidR="00D82653" w:rsidRPr="00D01760">
        <w:t xml:space="preserve"> 2026</w:t>
      </w:r>
      <w:r w:rsidRPr="00D01760">
        <w:t xml:space="preserve"> na </w:t>
      </w:r>
      <w:r w:rsidR="00D82653" w:rsidRPr="00D01760">
        <w:t>111</w:t>
      </w:r>
      <w:r w:rsidR="008D13E3" w:rsidRPr="00D01760">
        <w:t xml:space="preserve"> </w:t>
      </w:r>
      <w:r w:rsidR="00D82653" w:rsidRPr="00D01760">
        <w:t>000</w:t>
      </w:r>
      <w:r w:rsidRPr="00D01760">
        <w:t xml:space="preserve"> </w:t>
      </w:r>
      <w:proofErr w:type="spellStart"/>
      <w:r w:rsidRPr="00D01760">
        <w:t>mth</w:t>
      </w:r>
      <w:proofErr w:type="spellEnd"/>
      <w:r w:rsidRPr="00D01760">
        <w:t>. Ostatni remont E</w:t>
      </w:r>
      <w:r w:rsidR="00F65447" w:rsidRPr="00D01760">
        <w:t>50</w:t>
      </w:r>
      <w:r w:rsidRPr="00D01760">
        <w:t xml:space="preserve"> przy </w:t>
      </w:r>
      <w:r w:rsidR="00F65447" w:rsidRPr="00D01760">
        <w:t>81376</w:t>
      </w:r>
      <w:r w:rsidRPr="00D01760">
        <w:t xml:space="preserve"> </w:t>
      </w:r>
      <w:proofErr w:type="spellStart"/>
      <w:r w:rsidRPr="00D01760">
        <w:t>mth</w:t>
      </w:r>
      <w:proofErr w:type="spellEnd"/>
      <w:r w:rsidRPr="00D01760">
        <w:t xml:space="preserve">. Przeglądy E30 i E40 prowadzone zgodnie z zaleceniami producenta.  </w:t>
      </w:r>
    </w:p>
    <w:p w14:paraId="0446A7F7" w14:textId="700D057D" w:rsidR="00C5175B" w:rsidRDefault="00C5175B" w:rsidP="00956807">
      <w:pPr>
        <w:jc w:val="both"/>
        <w:rPr>
          <w:b/>
          <w:bCs/>
        </w:rPr>
      </w:pPr>
      <w:r w:rsidRPr="00D01760">
        <w:rPr>
          <w:b/>
          <w:bCs/>
        </w:rPr>
        <w:t>c) Zasada działania</w:t>
      </w:r>
    </w:p>
    <w:p w14:paraId="6BF76FE0" w14:textId="23C80C26" w:rsidR="00583045" w:rsidRPr="00583045" w:rsidRDefault="00583045" w:rsidP="00956807">
      <w:pPr>
        <w:jc w:val="both"/>
      </w:pPr>
      <w:r w:rsidRPr="00583045">
        <w:t xml:space="preserve">Agregat kogeneracyjny DEUTZ to jednostka wytwarzająca jednocześnie energię elektryczną i ciepło (CHP – </w:t>
      </w:r>
      <w:proofErr w:type="spellStart"/>
      <w:r w:rsidRPr="00583045">
        <w:t>Combined</w:t>
      </w:r>
      <w:proofErr w:type="spellEnd"/>
      <w:r w:rsidRPr="00583045">
        <w:t xml:space="preserve"> </w:t>
      </w:r>
      <w:proofErr w:type="spellStart"/>
      <w:r w:rsidRPr="00583045">
        <w:t>Heat</w:t>
      </w:r>
      <w:proofErr w:type="spellEnd"/>
      <w:r w:rsidRPr="00583045">
        <w:t xml:space="preserve"> and Power) w oparciu o silnik spalinowy DEUTZ. </w:t>
      </w:r>
    </w:p>
    <w:p w14:paraId="6AF1A362" w14:textId="77777777" w:rsidR="003C65B0" w:rsidRDefault="0020152E" w:rsidP="00956807">
      <w:pPr>
        <w:jc w:val="both"/>
        <w:rPr>
          <w:b/>
          <w:bCs/>
        </w:rPr>
      </w:pPr>
      <w:r w:rsidRPr="0020152E">
        <w:rPr>
          <w:b/>
          <w:bCs/>
        </w:rPr>
        <w:t xml:space="preserve">2. </w:t>
      </w:r>
      <w:r w:rsidR="003C65B0">
        <w:rPr>
          <w:b/>
          <w:bCs/>
        </w:rPr>
        <w:t xml:space="preserve">Ogólny </w:t>
      </w:r>
      <w:r w:rsidRPr="0020152E">
        <w:rPr>
          <w:b/>
          <w:bCs/>
        </w:rPr>
        <w:t>Zakres prac</w:t>
      </w:r>
    </w:p>
    <w:p w14:paraId="24AA3C7F" w14:textId="587842E8" w:rsidR="00B41E08" w:rsidRPr="00D82653" w:rsidRDefault="00BC07AB" w:rsidP="00AD3697">
      <w:pPr>
        <w:numPr>
          <w:ilvl w:val="0"/>
          <w:numId w:val="5"/>
        </w:numPr>
        <w:spacing w:after="0" w:line="360" w:lineRule="auto"/>
        <w:ind w:left="567" w:hanging="283"/>
        <w:rPr>
          <w:rFonts w:cstheme="minorHAnsi"/>
        </w:rPr>
      </w:pPr>
      <w:r w:rsidRPr="00D82653">
        <w:rPr>
          <w:rFonts w:cstheme="minorHAnsi"/>
        </w:rPr>
        <w:t xml:space="preserve">Remont </w:t>
      </w:r>
      <w:r w:rsidR="00212FCD" w:rsidRPr="00D82653">
        <w:rPr>
          <w:rFonts w:cstheme="minorHAnsi"/>
        </w:rPr>
        <w:t>E 50:</w:t>
      </w:r>
    </w:p>
    <w:p w14:paraId="48A998DB" w14:textId="77777777" w:rsidR="00DF0801" w:rsidRPr="00DF0801" w:rsidRDefault="00DF0801" w:rsidP="00DF0801">
      <w:pPr>
        <w:pStyle w:val="Akapitzlist"/>
        <w:spacing w:after="0" w:line="360" w:lineRule="auto"/>
        <w:ind w:left="774"/>
        <w:rPr>
          <w:rFonts w:cstheme="minorHAnsi"/>
        </w:rPr>
      </w:pPr>
      <w:r w:rsidRPr="00DF0801">
        <w:rPr>
          <w:rFonts w:cstheme="minorHAnsi"/>
        </w:rPr>
        <w:t xml:space="preserve">Warunki wykonania </w:t>
      </w:r>
    </w:p>
    <w:p w14:paraId="156E6F1E" w14:textId="4785CF8C" w:rsidR="00DF0801" w:rsidRPr="00D82653" w:rsidRDefault="00DF0801" w:rsidP="00D82653">
      <w:pPr>
        <w:pStyle w:val="Akapitzlist"/>
        <w:numPr>
          <w:ilvl w:val="0"/>
          <w:numId w:val="36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 xml:space="preserve">Przegląd E50 to naprawa pośrednia po 12 000 </w:t>
      </w:r>
      <w:proofErr w:type="spellStart"/>
      <w:r w:rsidR="00E71C9D">
        <w:rPr>
          <w:rFonts w:cstheme="minorHAnsi"/>
        </w:rPr>
        <w:t>mth</w:t>
      </w:r>
      <w:proofErr w:type="spellEnd"/>
      <w:r w:rsidRPr="00212FCD">
        <w:rPr>
          <w:rFonts w:cstheme="minorHAnsi"/>
        </w:rPr>
        <w:t>.</w:t>
      </w:r>
    </w:p>
    <w:p w14:paraId="121F60D4" w14:textId="04441ABE" w:rsidR="00212FCD" w:rsidRPr="00D82653" w:rsidRDefault="00212FCD" w:rsidP="00D82653">
      <w:pPr>
        <w:pStyle w:val="Akapitzlist"/>
        <w:numPr>
          <w:ilvl w:val="0"/>
          <w:numId w:val="36"/>
        </w:numPr>
        <w:spacing w:after="0" w:line="360" w:lineRule="auto"/>
        <w:rPr>
          <w:rFonts w:cstheme="minorHAnsi"/>
        </w:rPr>
      </w:pPr>
      <w:r w:rsidRPr="00D82653">
        <w:rPr>
          <w:rFonts w:cstheme="minorHAnsi"/>
        </w:rPr>
        <w:t>Zakres przedmiotu zamówienia obejmuje wykonanie remontu E50 agregatu prądotwórczego wyposażonego w silnik DEUTZ typ TBG 616 V12K o numerze seryjnym 2201780,</w:t>
      </w:r>
    </w:p>
    <w:p w14:paraId="61FB7A8A" w14:textId="607207A5" w:rsidR="00337FAC" w:rsidRDefault="00BC07AB" w:rsidP="00BC07AB">
      <w:pPr>
        <w:numPr>
          <w:ilvl w:val="0"/>
          <w:numId w:val="5"/>
        </w:numPr>
        <w:spacing w:after="0" w:line="360" w:lineRule="auto"/>
        <w:ind w:left="567" w:hanging="283"/>
        <w:rPr>
          <w:rFonts w:cstheme="minorHAnsi"/>
        </w:rPr>
      </w:pPr>
      <w:r>
        <w:rPr>
          <w:rFonts w:cstheme="minorHAnsi"/>
        </w:rPr>
        <w:t>Usługa przeglądów E30 i E</w:t>
      </w:r>
      <w:proofErr w:type="gramStart"/>
      <w:r>
        <w:rPr>
          <w:rFonts w:cstheme="minorHAnsi"/>
        </w:rPr>
        <w:t xml:space="preserve">40 </w:t>
      </w:r>
      <w:r w:rsidR="004C45BB">
        <w:rPr>
          <w:rFonts w:cstheme="minorHAnsi"/>
        </w:rPr>
        <w:t>:</w:t>
      </w:r>
      <w:proofErr w:type="gramEnd"/>
    </w:p>
    <w:p w14:paraId="2C51919C" w14:textId="02AA40B5" w:rsidR="004C45BB" w:rsidRDefault="00D63042" w:rsidP="004C45BB">
      <w:pPr>
        <w:pStyle w:val="Akapitzlist"/>
        <w:numPr>
          <w:ilvl w:val="0"/>
          <w:numId w:val="8"/>
        </w:numPr>
        <w:spacing w:after="0" w:line="360" w:lineRule="auto"/>
        <w:rPr>
          <w:rFonts w:cstheme="minorHAnsi"/>
        </w:rPr>
      </w:pPr>
      <w:r>
        <w:rPr>
          <w:rFonts w:cstheme="minorHAnsi"/>
        </w:rPr>
        <w:t>przeglądy E30 co 1500</w:t>
      </w:r>
      <w:r w:rsidR="00E71C9D">
        <w:rPr>
          <w:rFonts w:cstheme="minorHAnsi"/>
        </w:rPr>
        <w:t xml:space="preserve"> </w:t>
      </w:r>
      <w:proofErr w:type="spellStart"/>
      <w:r w:rsidR="00E71C9D">
        <w:rPr>
          <w:rFonts w:cstheme="minorHAnsi"/>
        </w:rPr>
        <w:t>mth</w:t>
      </w:r>
      <w:proofErr w:type="spellEnd"/>
      <w:r w:rsidR="004C45BB" w:rsidRPr="004C45BB">
        <w:rPr>
          <w:rFonts w:cstheme="minorHAnsi"/>
        </w:rPr>
        <w:t>,</w:t>
      </w:r>
    </w:p>
    <w:p w14:paraId="1596D532" w14:textId="5E0D0F19" w:rsidR="00D63042" w:rsidRDefault="00D63042" w:rsidP="00D63042">
      <w:pPr>
        <w:pStyle w:val="Akapitzlist"/>
        <w:spacing w:after="0" w:line="360" w:lineRule="auto"/>
        <w:ind w:left="1287"/>
        <w:rPr>
          <w:rFonts w:cstheme="minorHAnsi"/>
        </w:rPr>
      </w:pPr>
      <w:r>
        <w:rPr>
          <w:rFonts w:cstheme="minorHAnsi"/>
        </w:rPr>
        <w:t>- silnik agregatu,</w:t>
      </w:r>
    </w:p>
    <w:p w14:paraId="53EF38E9" w14:textId="677C7E66" w:rsidR="00D63042" w:rsidRDefault="00D63042" w:rsidP="00D63042">
      <w:pPr>
        <w:pStyle w:val="Akapitzlist"/>
        <w:spacing w:after="0" w:line="360" w:lineRule="auto"/>
        <w:ind w:left="1287"/>
        <w:rPr>
          <w:rFonts w:cstheme="minorHAnsi"/>
        </w:rPr>
      </w:pPr>
      <w:r>
        <w:rPr>
          <w:rFonts w:cstheme="minorHAnsi"/>
        </w:rPr>
        <w:t>- węzeł cieplny,</w:t>
      </w:r>
    </w:p>
    <w:p w14:paraId="504367D1" w14:textId="57788C52" w:rsidR="00D63042" w:rsidRPr="004C45BB" w:rsidRDefault="00D63042" w:rsidP="00D63042">
      <w:pPr>
        <w:pStyle w:val="Akapitzlist"/>
        <w:spacing w:after="0" w:line="360" w:lineRule="auto"/>
        <w:ind w:left="1287"/>
        <w:rPr>
          <w:rFonts w:cstheme="minorHAnsi"/>
        </w:rPr>
      </w:pPr>
      <w:r>
        <w:rPr>
          <w:rFonts w:cstheme="minorHAnsi"/>
        </w:rPr>
        <w:t xml:space="preserve">- część energetyczna, </w:t>
      </w:r>
    </w:p>
    <w:p w14:paraId="2E5E7CAA" w14:textId="2701ADB6" w:rsidR="004C45BB" w:rsidRDefault="00D63042" w:rsidP="006362F6">
      <w:pPr>
        <w:pStyle w:val="Akapitzlist"/>
        <w:numPr>
          <w:ilvl w:val="0"/>
          <w:numId w:val="8"/>
        </w:numPr>
        <w:spacing w:after="0" w:line="360" w:lineRule="auto"/>
        <w:rPr>
          <w:rFonts w:cstheme="minorHAnsi"/>
        </w:rPr>
      </w:pPr>
      <w:r>
        <w:rPr>
          <w:rFonts w:cstheme="minorHAnsi"/>
        </w:rPr>
        <w:lastRenderedPageBreak/>
        <w:t>przeglądy E40 co 3000</w:t>
      </w:r>
      <w:r w:rsidR="00E71C9D">
        <w:rPr>
          <w:rFonts w:cstheme="minorHAnsi"/>
        </w:rPr>
        <w:t xml:space="preserve"> </w:t>
      </w:r>
      <w:proofErr w:type="spellStart"/>
      <w:r w:rsidR="00E71C9D">
        <w:rPr>
          <w:rFonts w:cstheme="minorHAnsi"/>
        </w:rPr>
        <w:t>mth</w:t>
      </w:r>
      <w:proofErr w:type="spellEnd"/>
      <w:r w:rsidR="004C45BB" w:rsidRPr="004C45BB">
        <w:rPr>
          <w:rFonts w:cstheme="minorHAnsi"/>
        </w:rPr>
        <w:t>,</w:t>
      </w:r>
    </w:p>
    <w:p w14:paraId="68E7AF3F" w14:textId="77777777" w:rsidR="00D63042" w:rsidRDefault="00D63042" w:rsidP="00D63042">
      <w:pPr>
        <w:pStyle w:val="Akapitzlist"/>
        <w:spacing w:after="0" w:line="360" w:lineRule="auto"/>
        <w:ind w:left="1287"/>
        <w:rPr>
          <w:rFonts w:cstheme="minorHAnsi"/>
        </w:rPr>
      </w:pPr>
      <w:r>
        <w:rPr>
          <w:rFonts w:cstheme="minorHAnsi"/>
        </w:rPr>
        <w:t>- silnik agregatu,</w:t>
      </w:r>
    </w:p>
    <w:p w14:paraId="1B3B018B" w14:textId="77777777" w:rsidR="00D63042" w:rsidRDefault="00D63042" w:rsidP="00D63042">
      <w:pPr>
        <w:pStyle w:val="Akapitzlist"/>
        <w:spacing w:after="0" w:line="360" w:lineRule="auto"/>
        <w:ind w:left="1287"/>
        <w:rPr>
          <w:rFonts w:cstheme="minorHAnsi"/>
        </w:rPr>
      </w:pPr>
      <w:r>
        <w:rPr>
          <w:rFonts w:cstheme="minorHAnsi"/>
        </w:rPr>
        <w:t>- węzeł cieplny,</w:t>
      </w:r>
    </w:p>
    <w:p w14:paraId="563C7880" w14:textId="16BB3D52" w:rsidR="00D63042" w:rsidRPr="00D63042" w:rsidRDefault="00D63042" w:rsidP="00D63042">
      <w:pPr>
        <w:pStyle w:val="Akapitzlist"/>
        <w:spacing w:after="0" w:line="360" w:lineRule="auto"/>
        <w:ind w:left="1287"/>
        <w:rPr>
          <w:rFonts w:cstheme="minorHAnsi"/>
        </w:rPr>
      </w:pPr>
      <w:r>
        <w:rPr>
          <w:rFonts w:cstheme="minorHAnsi"/>
        </w:rPr>
        <w:t xml:space="preserve">- część energetyczna, </w:t>
      </w:r>
    </w:p>
    <w:p w14:paraId="728EFD04" w14:textId="4ACCDF08" w:rsidR="004C45BB" w:rsidRPr="006C536F" w:rsidRDefault="00D63042" w:rsidP="006C536F">
      <w:pPr>
        <w:pStyle w:val="Akapitzlist"/>
        <w:numPr>
          <w:ilvl w:val="0"/>
          <w:numId w:val="5"/>
        </w:numPr>
        <w:spacing w:after="0" w:line="360" w:lineRule="auto"/>
        <w:rPr>
          <w:rFonts w:cstheme="minorHAnsi"/>
        </w:rPr>
      </w:pPr>
      <w:r w:rsidRPr="006C536F">
        <w:rPr>
          <w:rFonts w:cstheme="minorHAnsi"/>
        </w:rPr>
        <w:t>Awaryjne usuwanie usterek agregatu,</w:t>
      </w:r>
    </w:p>
    <w:p w14:paraId="1FD34DEC" w14:textId="0472E1E6" w:rsidR="00337FAC" w:rsidRPr="002E2322" w:rsidRDefault="006C536F" w:rsidP="00337FAC">
      <w:pPr>
        <w:numPr>
          <w:ilvl w:val="0"/>
          <w:numId w:val="5"/>
        </w:numPr>
        <w:spacing w:after="0" w:line="360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 </w:t>
      </w:r>
      <w:r w:rsidR="008B3347">
        <w:rPr>
          <w:rFonts w:cstheme="minorHAnsi"/>
        </w:rPr>
        <w:t>Opracowanie raportu końcowego zawierającego pomiary i ocenę stanu technicznego.</w:t>
      </w:r>
    </w:p>
    <w:p w14:paraId="4EFF966F" w14:textId="6CF316CE" w:rsidR="0020152E" w:rsidRPr="002E2322" w:rsidRDefault="003C65B0" w:rsidP="00956807">
      <w:pPr>
        <w:jc w:val="both"/>
      </w:pPr>
      <w:r w:rsidRPr="002E2322">
        <w:rPr>
          <w:b/>
          <w:bCs/>
        </w:rPr>
        <w:t xml:space="preserve">2.1. </w:t>
      </w:r>
      <w:r w:rsidR="006859DD" w:rsidRPr="002E2322">
        <w:rPr>
          <w:b/>
          <w:bCs/>
        </w:rPr>
        <w:t xml:space="preserve">Szczegółowy </w:t>
      </w:r>
      <w:r w:rsidR="00AD3697" w:rsidRPr="002E2322">
        <w:rPr>
          <w:b/>
          <w:bCs/>
        </w:rPr>
        <w:t>z</w:t>
      </w:r>
      <w:r w:rsidRPr="002E2322">
        <w:rPr>
          <w:b/>
          <w:bCs/>
        </w:rPr>
        <w:t>akres prac</w:t>
      </w:r>
      <w:r w:rsidR="00002173" w:rsidRPr="002E2322">
        <w:rPr>
          <w:b/>
          <w:bCs/>
        </w:rPr>
        <w:t>:</w:t>
      </w:r>
      <w:r w:rsidR="0020152E" w:rsidRPr="002E2322">
        <w:tab/>
        <w:t xml:space="preserve"> </w:t>
      </w:r>
    </w:p>
    <w:p w14:paraId="5AE07D81" w14:textId="047823FF" w:rsidR="00DF0801" w:rsidRPr="00D82653" w:rsidRDefault="00D63042" w:rsidP="00D82653">
      <w:pPr>
        <w:numPr>
          <w:ilvl w:val="0"/>
          <w:numId w:val="3"/>
        </w:numPr>
        <w:jc w:val="both"/>
      </w:pPr>
      <w:r w:rsidRPr="00D82653">
        <w:t>Remont E50</w:t>
      </w:r>
      <w:r w:rsidR="006C536F" w:rsidRPr="00D82653">
        <w:t xml:space="preserve"> zawiera:</w:t>
      </w:r>
    </w:p>
    <w:p w14:paraId="16B6C648" w14:textId="7E4DE641" w:rsidR="00212FCD" w:rsidRPr="00D82653" w:rsidRDefault="00212FCD" w:rsidP="00D82653">
      <w:pPr>
        <w:pStyle w:val="Akapitzlist"/>
        <w:numPr>
          <w:ilvl w:val="0"/>
          <w:numId w:val="33"/>
        </w:numPr>
        <w:spacing w:after="0" w:line="360" w:lineRule="auto"/>
        <w:rPr>
          <w:rFonts w:cstheme="minorHAnsi"/>
        </w:rPr>
      </w:pPr>
      <w:r w:rsidRPr="006C536F">
        <w:rPr>
          <w:rFonts w:cstheme="minorHAnsi"/>
        </w:rPr>
        <w:t xml:space="preserve">Wymianę następujących elementów na fabrycznie nowe </w:t>
      </w:r>
      <w:r w:rsidR="00666DB5">
        <w:rPr>
          <w:rFonts w:cstheme="minorHAnsi"/>
        </w:rPr>
        <w:t>przeznaczone do danego typu silnika zgodnie z DTR</w:t>
      </w:r>
      <w:r w:rsidRPr="006C536F">
        <w:rPr>
          <w:rFonts w:cstheme="minorHAnsi"/>
        </w:rPr>
        <w:t>:</w:t>
      </w:r>
    </w:p>
    <w:p w14:paraId="7CE186E7" w14:textId="77777777" w:rsidR="00212FCD" w:rsidRPr="00212FCD" w:rsidRDefault="00212FCD" w:rsidP="00CA789C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głowice (Zamawiający dopuszcza wymianę na głowice regenerowane) – 12 szt.</w:t>
      </w:r>
    </w:p>
    <w:p w14:paraId="73014872" w14:textId="77777777" w:rsidR="00212FCD" w:rsidRPr="00212FCD" w:rsidRDefault="00212FCD" w:rsidP="00CA789C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filtr oleju – 1 szt.</w:t>
      </w:r>
    </w:p>
    <w:p w14:paraId="1345396C" w14:textId="77777777" w:rsidR="00212FCD" w:rsidRPr="00212FCD" w:rsidRDefault="00212FCD" w:rsidP="00CA789C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wkład filtru powietrza – 1 szt.</w:t>
      </w:r>
    </w:p>
    <w:p w14:paraId="61B8AF63" w14:textId="77777777" w:rsidR="00212FCD" w:rsidRPr="00212FCD" w:rsidRDefault="00212FCD" w:rsidP="00CA789C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świece zapłonowe – 12 szt.</w:t>
      </w:r>
    </w:p>
    <w:p w14:paraId="052D49ED" w14:textId="77777777" w:rsidR="00212FCD" w:rsidRPr="00212FCD" w:rsidRDefault="00212FCD" w:rsidP="00CA789C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przewody zapłonowe - 12 szt.</w:t>
      </w:r>
    </w:p>
    <w:p w14:paraId="3579BE39" w14:textId="77777777" w:rsidR="00212FCD" w:rsidRPr="00212FCD" w:rsidRDefault="00212FCD" w:rsidP="00CA789C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 xml:space="preserve">komplet uszczelek, </w:t>
      </w:r>
      <w:proofErr w:type="spellStart"/>
      <w:r w:rsidRPr="00212FCD">
        <w:rPr>
          <w:rFonts w:cstheme="minorHAnsi"/>
        </w:rPr>
        <w:t>oringów</w:t>
      </w:r>
      <w:proofErr w:type="spellEnd"/>
      <w:r w:rsidRPr="00212FCD">
        <w:rPr>
          <w:rFonts w:cstheme="minorHAnsi"/>
        </w:rPr>
        <w:t xml:space="preserve"> zgodnie z potrzebami E 50 – 1 </w:t>
      </w:r>
      <w:proofErr w:type="spellStart"/>
      <w:r w:rsidRPr="00212FCD">
        <w:rPr>
          <w:rFonts w:cstheme="minorHAnsi"/>
        </w:rPr>
        <w:t>kpl</w:t>
      </w:r>
      <w:proofErr w:type="spellEnd"/>
      <w:r w:rsidRPr="00212FCD">
        <w:rPr>
          <w:rFonts w:cstheme="minorHAnsi"/>
        </w:rPr>
        <w:t>.</w:t>
      </w:r>
    </w:p>
    <w:p w14:paraId="1A83623B" w14:textId="77777777" w:rsidR="00212FCD" w:rsidRPr="00212FCD" w:rsidRDefault="00212FCD" w:rsidP="00CA789C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olej silnikowy PEGASUS 610 - 208l</w:t>
      </w:r>
    </w:p>
    <w:p w14:paraId="1698A6EF" w14:textId="261C44F2" w:rsidR="00212FCD" w:rsidRPr="00212FCD" w:rsidRDefault="00212FCD" w:rsidP="00CA789C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płyn chłodniczy – 208l</w:t>
      </w:r>
    </w:p>
    <w:p w14:paraId="7D3F3D08" w14:textId="3141AA4D" w:rsidR="00212FCD" w:rsidRPr="006C536F" w:rsidRDefault="00212FCD" w:rsidP="006C536F">
      <w:pPr>
        <w:pStyle w:val="Akapitzlist"/>
        <w:numPr>
          <w:ilvl w:val="0"/>
          <w:numId w:val="33"/>
        </w:numPr>
        <w:spacing w:after="0" w:line="360" w:lineRule="auto"/>
        <w:rPr>
          <w:rFonts w:cstheme="minorHAnsi"/>
        </w:rPr>
      </w:pPr>
      <w:r w:rsidRPr="006C536F">
        <w:rPr>
          <w:rFonts w:cstheme="minorHAnsi"/>
        </w:rPr>
        <w:t xml:space="preserve"> Czyszczenie, przeprowadzenie kontroli stanu oraz stopnia </w:t>
      </w:r>
      <w:proofErr w:type="gramStart"/>
      <w:r w:rsidRPr="006C536F">
        <w:rPr>
          <w:rFonts w:cstheme="minorHAnsi"/>
        </w:rPr>
        <w:t>zużycia,  ewentualne</w:t>
      </w:r>
      <w:proofErr w:type="gramEnd"/>
      <w:r w:rsidRPr="006C536F">
        <w:rPr>
          <w:rFonts w:cstheme="minorHAnsi"/>
        </w:rPr>
        <w:t xml:space="preserve"> naprawy następujących elementów:</w:t>
      </w:r>
    </w:p>
    <w:p w14:paraId="7E1565FF" w14:textId="77777777" w:rsidR="00212FCD" w:rsidRPr="00212FCD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popychacze zaworowe i wałek rozrządu - kontrola wzrokowa</w:t>
      </w:r>
    </w:p>
    <w:p w14:paraId="15F6DEDA" w14:textId="77777777" w:rsidR="00212FCD" w:rsidRPr="00212FCD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rozrusznik i koło zamachowe</w:t>
      </w:r>
    </w:p>
    <w:p w14:paraId="3AD0045F" w14:textId="77777777" w:rsidR="00212FCD" w:rsidRPr="00212FCD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klapy mocy</w:t>
      </w:r>
    </w:p>
    <w:p w14:paraId="59448CAC" w14:textId="77777777" w:rsidR="00212FCD" w:rsidRPr="00212FCD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mieszacz</w:t>
      </w:r>
    </w:p>
    <w:p w14:paraId="35D58C5C" w14:textId="77777777" w:rsidR="00212FCD" w:rsidRPr="00212FCD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silnik mieszacza</w:t>
      </w:r>
    </w:p>
    <w:p w14:paraId="5C767226" w14:textId="77777777" w:rsidR="00212FCD" w:rsidRPr="00212FCD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chłodnica mieszanki</w:t>
      </w:r>
    </w:p>
    <w:p w14:paraId="4705F5A5" w14:textId="77777777" w:rsidR="00212FCD" w:rsidRPr="00212FCD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sprawdzenie układu zapłonowego</w:t>
      </w:r>
    </w:p>
    <w:p w14:paraId="4AAD8C9D" w14:textId="77777777" w:rsidR="00212FCD" w:rsidRPr="00212FCD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sprawdzenie regulatora prędkości obrotowej</w:t>
      </w:r>
    </w:p>
    <w:p w14:paraId="7EF83C6C" w14:textId="77777777" w:rsidR="00212FCD" w:rsidRPr="00212FCD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sprawdzenie sekcji gazu, przepustnicy i mieszalnika gazowo-powietrznej, czyszczenie mieszalnika</w:t>
      </w:r>
    </w:p>
    <w:p w14:paraId="1432EFD3" w14:textId="77777777" w:rsidR="00212FCD" w:rsidRPr="00212FCD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sprawdzenie armatury i urządzeń regulacyjnych</w:t>
      </w:r>
    </w:p>
    <w:p w14:paraId="596B8AC2" w14:textId="1AA596AC" w:rsidR="00212FCD" w:rsidRPr="00D01760" w:rsidRDefault="00212FCD" w:rsidP="00CA789C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 xml:space="preserve">sprawdzenie </w:t>
      </w:r>
      <w:r w:rsidRPr="00D01760">
        <w:rPr>
          <w:rFonts w:cstheme="minorHAnsi"/>
        </w:rPr>
        <w:t xml:space="preserve">poprawności działania oraz współpracy z systemem nadrzędnym, systemów odzysku ciepła, systemu zasilania gazem, systemu produkcji i dystrybucji energii elektrycznej   </w:t>
      </w:r>
    </w:p>
    <w:p w14:paraId="43BB4A68" w14:textId="6F7BB8C4" w:rsidR="00212FCD" w:rsidRPr="00D01760" w:rsidRDefault="006C536F" w:rsidP="006C6F67">
      <w:pPr>
        <w:pStyle w:val="Akapitzlist"/>
        <w:numPr>
          <w:ilvl w:val="0"/>
          <w:numId w:val="33"/>
        </w:numPr>
        <w:spacing w:line="360" w:lineRule="auto"/>
        <w:rPr>
          <w:rFonts w:cstheme="minorHAnsi"/>
        </w:rPr>
      </w:pPr>
      <w:r w:rsidRPr="00D01760">
        <w:rPr>
          <w:rFonts w:cstheme="minorHAnsi"/>
        </w:rPr>
        <w:lastRenderedPageBreak/>
        <w:t>s</w:t>
      </w:r>
      <w:r w:rsidR="00212FCD" w:rsidRPr="00D01760">
        <w:rPr>
          <w:rFonts w:cstheme="minorHAnsi"/>
        </w:rPr>
        <w:t>prawdzenie/czyszczenie turbosprężarki</w:t>
      </w:r>
      <w:r w:rsidR="00926D88" w:rsidRPr="00D01760">
        <w:rPr>
          <w:rFonts w:cstheme="minorHAnsi"/>
        </w:rPr>
        <w:t xml:space="preserve"> HT 849538</w:t>
      </w:r>
      <w:r w:rsidR="00212FCD" w:rsidRPr="00D01760">
        <w:rPr>
          <w:rFonts w:cstheme="minorHAnsi"/>
        </w:rPr>
        <w:t xml:space="preserve">, w razie konieczności </w:t>
      </w:r>
      <w:r w:rsidR="006C6F67" w:rsidRPr="00D01760">
        <w:rPr>
          <w:rFonts w:cstheme="minorHAnsi"/>
        </w:rPr>
        <w:t>naprawy, Wykonawca w ramach naszego zamówienia zgłosi Z</w:t>
      </w:r>
      <w:r w:rsidR="00774D40" w:rsidRPr="00D01760">
        <w:rPr>
          <w:rFonts w:cstheme="minorHAnsi"/>
        </w:rPr>
        <w:t>amawiającemu</w:t>
      </w:r>
      <w:r w:rsidR="006C6F67" w:rsidRPr="00D01760">
        <w:rPr>
          <w:rFonts w:cstheme="minorHAnsi"/>
        </w:rPr>
        <w:t xml:space="preserve"> taką konieczność i dokona wyceny. Decyzja o zleceniu </w:t>
      </w:r>
      <w:proofErr w:type="gramStart"/>
      <w:r w:rsidR="006C6F67" w:rsidRPr="00D01760">
        <w:rPr>
          <w:rFonts w:cstheme="minorHAnsi"/>
        </w:rPr>
        <w:t>naprawy  leży</w:t>
      </w:r>
      <w:proofErr w:type="gramEnd"/>
      <w:r w:rsidR="006C6F67" w:rsidRPr="00D01760">
        <w:rPr>
          <w:rFonts w:cstheme="minorHAnsi"/>
        </w:rPr>
        <w:t xml:space="preserve"> po stronie </w:t>
      </w:r>
      <w:proofErr w:type="gramStart"/>
      <w:r w:rsidR="006C6F67" w:rsidRPr="00D01760">
        <w:rPr>
          <w:rFonts w:cstheme="minorHAnsi"/>
        </w:rPr>
        <w:t>Z</w:t>
      </w:r>
      <w:r w:rsidR="00774D40" w:rsidRPr="00D01760">
        <w:rPr>
          <w:rFonts w:cstheme="minorHAnsi"/>
        </w:rPr>
        <w:t>amawiającego</w:t>
      </w:r>
      <w:r w:rsidR="006C6F67" w:rsidRPr="00D01760">
        <w:rPr>
          <w:rFonts w:cstheme="minorHAnsi"/>
        </w:rPr>
        <w:t xml:space="preserve"> .</w:t>
      </w:r>
      <w:proofErr w:type="gramEnd"/>
    </w:p>
    <w:p w14:paraId="349941A8" w14:textId="6589BA12" w:rsidR="00212FCD" w:rsidRPr="00D01760" w:rsidRDefault="006C536F" w:rsidP="00EA1066">
      <w:pPr>
        <w:pStyle w:val="Akapitzlist"/>
        <w:numPr>
          <w:ilvl w:val="0"/>
          <w:numId w:val="33"/>
        </w:numPr>
        <w:spacing w:after="0" w:line="360" w:lineRule="auto"/>
        <w:rPr>
          <w:rFonts w:cstheme="minorHAnsi"/>
        </w:rPr>
      </w:pPr>
      <w:r w:rsidRPr="00D01760">
        <w:rPr>
          <w:rFonts w:cstheme="minorHAnsi"/>
        </w:rPr>
        <w:t>r</w:t>
      </w:r>
      <w:r w:rsidR="00212FCD" w:rsidRPr="00D01760">
        <w:rPr>
          <w:rFonts w:cstheme="minorHAnsi"/>
        </w:rPr>
        <w:t>ozruch i regulacja urządzenia – regulacja silnika z pomiarem i analizą parametrów składu mieszanki i spalin.</w:t>
      </w:r>
    </w:p>
    <w:p w14:paraId="0E6705D9" w14:textId="5FA1E4DC" w:rsidR="00212FCD" w:rsidRPr="00747D99" w:rsidRDefault="00212FCD" w:rsidP="006C536F">
      <w:pPr>
        <w:spacing w:after="0" w:line="360" w:lineRule="auto"/>
        <w:ind w:left="709"/>
        <w:rPr>
          <w:rFonts w:cstheme="minorHAnsi"/>
          <w:u w:val="single"/>
        </w:rPr>
      </w:pPr>
      <w:r w:rsidRPr="00747D99">
        <w:rPr>
          <w:rFonts w:cstheme="minorHAnsi"/>
          <w:u w:val="single"/>
        </w:rPr>
        <w:t>Zakres dodatkowy:</w:t>
      </w:r>
    </w:p>
    <w:p w14:paraId="21581C57" w14:textId="70023640" w:rsidR="00212FCD" w:rsidRPr="00DF0801" w:rsidRDefault="00212FCD" w:rsidP="00DF0801">
      <w:pPr>
        <w:pStyle w:val="Akapitzlist"/>
        <w:numPr>
          <w:ilvl w:val="0"/>
          <w:numId w:val="34"/>
        </w:numPr>
        <w:spacing w:after="0" w:line="360" w:lineRule="auto"/>
        <w:rPr>
          <w:rFonts w:cstheme="minorHAnsi"/>
        </w:rPr>
      </w:pPr>
      <w:r w:rsidRPr="00DF0801">
        <w:rPr>
          <w:rFonts w:cstheme="minorHAnsi"/>
        </w:rPr>
        <w:t>Wykonawca w koszt usługi wliczy wykonanie przeglądu E10 po ok. 100</w:t>
      </w:r>
      <w:r w:rsidR="00926D88">
        <w:rPr>
          <w:rFonts w:cstheme="minorHAnsi"/>
        </w:rPr>
        <w:t xml:space="preserve"> </w:t>
      </w:r>
      <w:proofErr w:type="spellStart"/>
      <w:r w:rsidR="00926D88">
        <w:rPr>
          <w:rFonts w:cstheme="minorHAnsi"/>
        </w:rPr>
        <w:t>mth</w:t>
      </w:r>
      <w:proofErr w:type="spellEnd"/>
      <w:r w:rsidRPr="00DF0801">
        <w:rPr>
          <w:rFonts w:cstheme="minorHAnsi"/>
        </w:rPr>
        <w:t xml:space="preserve"> pracy agregatu od zakończenia remontu. Zakres zgodnie z DTR, obejmuje wykonanie:</w:t>
      </w:r>
    </w:p>
    <w:p w14:paraId="4C440C86" w14:textId="2820B30D" w:rsidR="00212FCD" w:rsidRPr="00212FCD" w:rsidRDefault="00212FCD" w:rsidP="00CA789C">
      <w:pPr>
        <w:pStyle w:val="Akapitzlist"/>
        <w:numPr>
          <w:ilvl w:val="0"/>
          <w:numId w:val="44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kontrole wzrokową instalacji</w:t>
      </w:r>
    </w:p>
    <w:p w14:paraId="69A13F21" w14:textId="51C3EDD5" w:rsidR="00212FCD" w:rsidRPr="00212FCD" w:rsidRDefault="00212FCD" w:rsidP="00CA789C">
      <w:pPr>
        <w:pStyle w:val="Akapitzlist"/>
        <w:numPr>
          <w:ilvl w:val="0"/>
          <w:numId w:val="44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kontrola przebiegu testów i funkcji</w:t>
      </w:r>
    </w:p>
    <w:p w14:paraId="69FFB5A5" w14:textId="4CF749E9" w:rsidR="00212FCD" w:rsidRPr="00212FCD" w:rsidRDefault="00212FCD" w:rsidP="00CA789C">
      <w:pPr>
        <w:pStyle w:val="Akapitzlist"/>
        <w:numPr>
          <w:ilvl w:val="0"/>
          <w:numId w:val="44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kontrola i regulacja luzów zaworów wlotowych i wylotowych</w:t>
      </w:r>
    </w:p>
    <w:p w14:paraId="1ADAF961" w14:textId="08542F16" w:rsidR="00212FCD" w:rsidRPr="006C536F" w:rsidRDefault="00212FCD" w:rsidP="00CA789C">
      <w:pPr>
        <w:pStyle w:val="Akapitzlist"/>
        <w:numPr>
          <w:ilvl w:val="0"/>
          <w:numId w:val="44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wymiana oleju z filtrem</w:t>
      </w:r>
      <w:r w:rsidRPr="00212FCD">
        <w:rPr>
          <w:rFonts w:cstheme="minorHAnsi"/>
        </w:rPr>
        <w:tab/>
      </w:r>
      <w:r w:rsidRPr="006C536F">
        <w:rPr>
          <w:rFonts w:cstheme="minorHAnsi"/>
        </w:rPr>
        <w:tab/>
      </w:r>
    </w:p>
    <w:p w14:paraId="5D9DC831" w14:textId="3D3643C4" w:rsidR="00212FCD" w:rsidRPr="00DF0801" w:rsidRDefault="00212FCD" w:rsidP="00DF0801">
      <w:pPr>
        <w:pStyle w:val="Akapitzlist"/>
        <w:numPr>
          <w:ilvl w:val="0"/>
          <w:numId w:val="34"/>
        </w:numPr>
        <w:spacing w:after="0" w:line="360" w:lineRule="auto"/>
        <w:rPr>
          <w:rFonts w:cstheme="minorHAnsi"/>
        </w:rPr>
      </w:pPr>
      <w:r w:rsidRPr="00DF0801">
        <w:rPr>
          <w:rFonts w:cstheme="minorHAnsi"/>
        </w:rPr>
        <w:t>Wykonawca na swój koszt wykona czyszcze</w:t>
      </w:r>
      <w:r w:rsidR="00747D99">
        <w:rPr>
          <w:rFonts w:cstheme="minorHAnsi"/>
        </w:rPr>
        <w:t xml:space="preserve">nie wymiennika </w:t>
      </w:r>
      <w:proofErr w:type="gramStart"/>
      <w:r w:rsidR="00747D99">
        <w:rPr>
          <w:rFonts w:cstheme="minorHAnsi"/>
        </w:rPr>
        <w:t xml:space="preserve">ciepła </w:t>
      </w:r>
      <w:r w:rsidR="006A5ACD">
        <w:rPr>
          <w:rFonts w:cstheme="minorHAnsi"/>
        </w:rPr>
        <w:t xml:space="preserve"> </w:t>
      </w:r>
      <w:proofErr w:type="spellStart"/>
      <w:r w:rsidR="006A5ACD">
        <w:rPr>
          <w:rFonts w:cstheme="minorHAnsi"/>
        </w:rPr>
        <w:t>Apro</w:t>
      </w:r>
      <w:proofErr w:type="spellEnd"/>
      <w:proofErr w:type="gramEnd"/>
      <w:r w:rsidR="006A5ACD">
        <w:rPr>
          <w:rFonts w:cstheme="minorHAnsi"/>
        </w:rPr>
        <w:t xml:space="preserve"> Energy </w:t>
      </w:r>
      <w:proofErr w:type="gramStart"/>
      <w:r w:rsidR="006A5ACD">
        <w:rPr>
          <w:rFonts w:cstheme="minorHAnsi"/>
        </w:rPr>
        <w:t>Systems  model</w:t>
      </w:r>
      <w:proofErr w:type="gramEnd"/>
      <w:r w:rsidR="006A5ACD">
        <w:rPr>
          <w:rFonts w:cstheme="minorHAnsi"/>
        </w:rPr>
        <w:t xml:space="preserve"> N-20-350/2</w:t>
      </w:r>
      <w:r w:rsidR="00BA3EB6">
        <w:rPr>
          <w:rFonts w:cstheme="minorHAnsi"/>
        </w:rPr>
        <w:t>400 -1</w:t>
      </w:r>
      <w:proofErr w:type="gramStart"/>
      <w:r w:rsidR="00BA3EB6">
        <w:rPr>
          <w:rFonts w:cstheme="minorHAnsi"/>
        </w:rPr>
        <w:t xml:space="preserve">H  </w:t>
      </w:r>
      <w:r w:rsidR="00747D99">
        <w:rPr>
          <w:rFonts w:cstheme="minorHAnsi"/>
        </w:rPr>
        <w:t>ze</w:t>
      </w:r>
      <w:proofErr w:type="gramEnd"/>
      <w:r w:rsidR="00747D99">
        <w:rPr>
          <w:rFonts w:cstheme="minorHAnsi"/>
        </w:rPr>
        <w:t xml:space="preserve"> spalin</w:t>
      </w:r>
      <w:r w:rsidRPr="00DF0801">
        <w:rPr>
          <w:rFonts w:cstheme="minorHAnsi"/>
        </w:rPr>
        <w:t xml:space="preserve"> silnika.</w:t>
      </w:r>
    </w:p>
    <w:p w14:paraId="0915E45C" w14:textId="79223B93" w:rsidR="00212FCD" w:rsidRPr="00212FCD" w:rsidRDefault="00212FCD" w:rsidP="00CA789C">
      <w:pPr>
        <w:pStyle w:val="Akapitzlist"/>
        <w:numPr>
          <w:ilvl w:val="0"/>
          <w:numId w:val="45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 xml:space="preserve">Wykonawca wykona czyszczenie chemiczne 2 wymienników płytowych </w:t>
      </w:r>
      <w:proofErr w:type="gramStart"/>
      <w:r w:rsidRPr="00212FCD">
        <w:rPr>
          <w:rFonts w:cstheme="minorHAnsi"/>
        </w:rPr>
        <w:t>w  węźle</w:t>
      </w:r>
      <w:proofErr w:type="gramEnd"/>
      <w:r w:rsidRPr="00212FCD">
        <w:rPr>
          <w:rFonts w:cstheme="minorHAnsi"/>
        </w:rPr>
        <w:t xml:space="preserve"> odzysku ciepła z agregatu.</w:t>
      </w:r>
    </w:p>
    <w:p w14:paraId="27E647C2" w14:textId="71991ABD" w:rsidR="00212FCD" w:rsidRPr="00DF0801" w:rsidRDefault="00212FCD" w:rsidP="00DF0801">
      <w:pPr>
        <w:pStyle w:val="Akapitzlist"/>
        <w:numPr>
          <w:ilvl w:val="0"/>
          <w:numId w:val="34"/>
        </w:numPr>
        <w:spacing w:after="0" w:line="360" w:lineRule="auto"/>
        <w:rPr>
          <w:rFonts w:cstheme="minorHAnsi"/>
        </w:rPr>
      </w:pPr>
      <w:r w:rsidRPr="00DF0801">
        <w:rPr>
          <w:rFonts w:cstheme="minorHAnsi"/>
        </w:rPr>
        <w:t>Wykonawca wykona remont pomp obiegowych w systemie odzysku ciepła wg opisu:</w:t>
      </w:r>
    </w:p>
    <w:p w14:paraId="485BA901" w14:textId="77777777" w:rsidR="00212FCD" w:rsidRPr="00212FCD" w:rsidRDefault="00212FCD" w:rsidP="00CA789C">
      <w:pPr>
        <w:pStyle w:val="Akapitzlist"/>
        <w:numPr>
          <w:ilvl w:val="0"/>
          <w:numId w:val="46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Remont trzech pomp obiegowych firmy WILO typ:</w:t>
      </w:r>
    </w:p>
    <w:p w14:paraId="7F6F68CC" w14:textId="77777777" w:rsidR="00212FCD" w:rsidRPr="00212FCD" w:rsidRDefault="00212FCD" w:rsidP="00CA789C">
      <w:pPr>
        <w:pStyle w:val="Akapitzlist"/>
        <w:numPr>
          <w:ilvl w:val="0"/>
          <w:numId w:val="46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IPN50/125-1,5/2 K12; NR 120910998/0009</w:t>
      </w:r>
    </w:p>
    <w:p w14:paraId="7014475A" w14:textId="77777777" w:rsidR="00212FCD" w:rsidRPr="00212FCD" w:rsidRDefault="00212FCD" w:rsidP="00CA789C">
      <w:pPr>
        <w:pStyle w:val="Akapitzlist"/>
        <w:numPr>
          <w:ilvl w:val="0"/>
          <w:numId w:val="46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IPN65/125-2,2/2 K12; NR 120897199/0008</w:t>
      </w:r>
    </w:p>
    <w:p w14:paraId="5502419A" w14:textId="77777777" w:rsidR="00212FCD" w:rsidRPr="00212FCD" w:rsidRDefault="00212FCD" w:rsidP="00CA789C">
      <w:pPr>
        <w:pStyle w:val="Akapitzlist"/>
        <w:numPr>
          <w:ilvl w:val="0"/>
          <w:numId w:val="46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IPN65/140-3/2 K12; NR 120897096/0009</w:t>
      </w:r>
    </w:p>
    <w:p w14:paraId="529B9F2A" w14:textId="77777777" w:rsidR="00212FCD" w:rsidRPr="00212FCD" w:rsidRDefault="00212FCD" w:rsidP="00CA789C">
      <w:pPr>
        <w:pStyle w:val="Akapitzlist"/>
        <w:numPr>
          <w:ilvl w:val="0"/>
          <w:numId w:val="46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 xml:space="preserve">Minimalny zakres remontu to: wymiana łożysk silnika, wymiana </w:t>
      </w:r>
      <w:proofErr w:type="spellStart"/>
      <w:r w:rsidRPr="00212FCD">
        <w:rPr>
          <w:rFonts w:cstheme="minorHAnsi"/>
        </w:rPr>
        <w:t>kpl</w:t>
      </w:r>
      <w:proofErr w:type="spellEnd"/>
      <w:r w:rsidRPr="00212FCD">
        <w:rPr>
          <w:rFonts w:cstheme="minorHAnsi"/>
        </w:rPr>
        <w:t>. uszczelnień mechanicznych i pozostałych materiałów uszczelniających, kontrola stanu izolacji silnika.</w:t>
      </w:r>
    </w:p>
    <w:p w14:paraId="486430AE" w14:textId="34176F19" w:rsidR="00212FCD" w:rsidRPr="00DF0801" w:rsidRDefault="00212FCD" w:rsidP="00DF0801">
      <w:pPr>
        <w:pStyle w:val="Akapitzlist"/>
        <w:numPr>
          <w:ilvl w:val="0"/>
          <w:numId w:val="34"/>
        </w:numPr>
        <w:spacing w:after="0" w:line="360" w:lineRule="auto"/>
        <w:rPr>
          <w:rFonts w:cstheme="minorHAnsi"/>
        </w:rPr>
      </w:pPr>
      <w:r w:rsidRPr="00DF0801">
        <w:rPr>
          <w:rFonts w:cstheme="minorHAnsi"/>
        </w:rPr>
        <w:t xml:space="preserve">Wykonawca wykona </w:t>
      </w:r>
      <w:bookmarkStart w:id="1" w:name="_Hlk31099670"/>
      <w:r w:rsidRPr="00DF0801">
        <w:rPr>
          <w:rFonts w:cstheme="minorHAnsi"/>
        </w:rPr>
        <w:t>wymianę 2 szt. odpowietrzników instalacji odzysku ciepła typ</w:t>
      </w:r>
      <w:bookmarkEnd w:id="1"/>
      <w:r w:rsidRPr="00DF0801">
        <w:rPr>
          <w:rFonts w:cstheme="minorHAnsi"/>
        </w:rPr>
        <w:t xml:space="preserve"> </w:t>
      </w:r>
      <w:r w:rsidRPr="00DF0801">
        <w:rPr>
          <w:rFonts w:cstheme="minorHAnsi"/>
        </w:rPr>
        <w:tab/>
        <w:t xml:space="preserve">    </w:t>
      </w:r>
      <w:r w:rsidRPr="00DF0801">
        <w:rPr>
          <w:rFonts w:cstheme="minorHAnsi"/>
        </w:rPr>
        <w:tab/>
      </w:r>
      <w:proofErr w:type="spellStart"/>
      <w:r w:rsidRPr="00DF0801">
        <w:rPr>
          <w:rFonts w:cstheme="minorHAnsi"/>
        </w:rPr>
        <w:t>Flamco</w:t>
      </w:r>
      <w:proofErr w:type="spellEnd"/>
      <w:r w:rsidRPr="00DF0801">
        <w:rPr>
          <w:rFonts w:cstheme="minorHAnsi"/>
        </w:rPr>
        <w:t xml:space="preserve"> </w:t>
      </w:r>
      <w:proofErr w:type="spellStart"/>
      <w:r w:rsidRPr="00DF0801">
        <w:rPr>
          <w:rFonts w:cstheme="minorHAnsi"/>
        </w:rPr>
        <w:t>Flexvent</w:t>
      </w:r>
      <w:proofErr w:type="spellEnd"/>
      <w:r w:rsidRPr="00DF0801">
        <w:rPr>
          <w:rFonts w:cstheme="minorHAnsi"/>
        </w:rPr>
        <w:t xml:space="preserve"> Super ½”</w:t>
      </w:r>
    </w:p>
    <w:p w14:paraId="5B8C23A3" w14:textId="7E8BB41B" w:rsidR="00212FCD" w:rsidRPr="00DF0801" w:rsidRDefault="00212FCD" w:rsidP="00DF0801">
      <w:pPr>
        <w:pStyle w:val="Akapitzlist"/>
        <w:numPr>
          <w:ilvl w:val="0"/>
          <w:numId w:val="34"/>
        </w:numPr>
        <w:spacing w:after="0" w:line="360" w:lineRule="auto"/>
        <w:rPr>
          <w:rFonts w:cstheme="minorHAnsi"/>
        </w:rPr>
      </w:pPr>
      <w:r w:rsidRPr="00DF0801">
        <w:rPr>
          <w:rFonts w:cstheme="minorHAnsi"/>
        </w:rPr>
        <w:t xml:space="preserve">Wykonawca wykona remont zaworów trójdrożnych firmy AIR </w:t>
      </w:r>
      <w:proofErr w:type="spellStart"/>
      <w:r w:rsidRPr="00DF0801">
        <w:rPr>
          <w:rFonts w:cstheme="minorHAnsi"/>
        </w:rPr>
        <w:t>Armaturen</w:t>
      </w:r>
      <w:proofErr w:type="spellEnd"/>
      <w:r w:rsidRPr="00DF0801">
        <w:rPr>
          <w:rFonts w:cstheme="minorHAnsi"/>
        </w:rPr>
        <w:t xml:space="preserve"> typ </w:t>
      </w:r>
      <w:proofErr w:type="gramStart"/>
      <w:r w:rsidRPr="00DF0801">
        <w:rPr>
          <w:rFonts w:cstheme="minorHAnsi"/>
        </w:rPr>
        <w:t>napędu :</w:t>
      </w:r>
      <w:proofErr w:type="gramEnd"/>
      <w:r w:rsidRPr="00DF0801">
        <w:rPr>
          <w:rFonts w:cstheme="minorHAnsi"/>
        </w:rPr>
        <w:t xml:space="preserve">  AIR-PREMIO 2,2kN; 230V; IP</w:t>
      </w:r>
      <w:proofErr w:type="gramStart"/>
      <w:r w:rsidRPr="00DF0801">
        <w:rPr>
          <w:rFonts w:cstheme="minorHAnsi"/>
        </w:rPr>
        <w:t>65;  typ</w:t>
      </w:r>
      <w:proofErr w:type="gramEnd"/>
      <w:r w:rsidRPr="00DF0801">
        <w:rPr>
          <w:rFonts w:cstheme="minorHAnsi"/>
        </w:rPr>
        <w:t xml:space="preserve"> armatury:                   </w:t>
      </w:r>
    </w:p>
    <w:p w14:paraId="2A400FE3" w14:textId="77777777" w:rsidR="00212FCD" w:rsidRPr="00D82653" w:rsidRDefault="00212FCD" w:rsidP="00CA789C">
      <w:pPr>
        <w:pStyle w:val="Akapitzlist"/>
        <w:numPr>
          <w:ilvl w:val="0"/>
          <w:numId w:val="47"/>
        </w:numPr>
        <w:spacing w:after="0" w:line="360" w:lineRule="auto"/>
        <w:rPr>
          <w:rFonts w:cstheme="minorHAnsi"/>
          <w:lang w:val="en-US"/>
        </w:rPr>
      </w:pPr>
      <w:r w:rsidRPr="00D82653">
        <w:rPr>
          <w:rFonts w:cstheme="minorHAnsi"/>
          <w:lang w:val="en-US"/>
        </w:rPr>
        <w:t>12450; DN32; 1.4021; 0016515; 16/10 IIN; PN</w:t>
      </w:r>
      <w:proofErr w:type="gramStart"/>
      <w:r w:rsidRPr="00D82653">
        <w:rPr>
          <w:rFonts w:cstheme="minorHAnsi"/>
          <w:lang w:val="en-US"/>
        </w:rPr>
        <w:t>16;  PTFE</w:t>
      </w:r>
      <w:proofErr w:type="gramEnd"/>
      <w:r w:rsidRPr="00D82653">
        <w:rPr>
          <w:rFonts w:cstheme="minorHAnsi"/>
          <w:lang w:val="en-US"/>
        </w:rPr>
        <w:t>/V-RIN</w:t>
      </w:r>
    </w:p>
    <w:p w14:paraId="76AE51FA" w14:textId="77777777" w:rsidR="00212FCD" w:rsidRPr="00D82653" w:rsidRDefault="00212FCD" w:rsidP="00CA789C">
      <w:pPr>
        <w:pStyle w:val="Akapitzlist"/>
        <w:numPr>
          <w:ilvl w:val="0"/>
          <w:numId w:val="47"/>
        </w:numPr>
        <w:spacing w:after="0" w:line="360" w:lineRule="auto"/>
        <w:rPr>
          <w:rFonts w:cstheme="minorHAnsi"/>
          <w:lang w:val="en-US"/>
        </w:rPr>
      </w:pPr>
      <w:r w:rsidRPr="00D82653">
        <w:rPr>
          <w:rFonts w:cstheme="minorHAnsi"/>
          <w:lang w:val="en-US"/>
        </w:rPr>
        <w:t>12450; DN50; 1.4021; 0016516; 40/25 IIN; PN</w:t>
      </w:r>
      <w:proofErr w:type="gramStart"/>
      <w:r w:rsidRPr="00D82653">
        <w:rPr>
          <w:rFonts w:cstheme="minorHAnsi"/>
          <w:lang w:val="en-US"/>
        </w:rPr>
        <w:t>16;  PTFE</w:t>
      </w:r>
      <w:proofErr w:type="gramEnd"/>
      <w:r w:rsidRPr="00D82653">
        <w:rPr>
          <w:rFonts w:cstheme="minorHAnsi"/>
          <w:lang w:val="en-US"/>
        </w:rPr>
        <w:t>/V-RIN</w:t>
      </w:r>
    </w:p>
    <w:p w14:paraId="4664B235" w14:textId="558473D9" w:rsidR="00212FCD" w:rsidRPr="006C536F" w:rsidRDefault="00212FCD" w:rsidP="00CA789C">
      <w:pPr>
        <w:pStyle w:val="Akapitzlist"/>
        <w:numPr>
          <w:ilvl w:val="0"/>
          <w:numId w:val="47"/>
        </w:numPr>
        <w:spacing w:after="0" w:line="360" w:lineRule="auto"/>
        <w:rPr>
          <w:rFonts w:cstheme="minorHAnsi"/>
          <w:lang w:val="en-US"/>
        </w:rPr>
      </w:pPr>
      <w:r w:rsidRPr="006C536F">
        <w:rPr>
          <w:rFonts w:cstheme="minorHAnsi"/>
          <w:lang w:val="en-US"/>
        </w:rPr>
        <w:t>12450; DN50; 1.4021; 0016514; 40/25 IIN; PN</w:t>
      </w:r>
      <w:proofErr w:type="gramStart"/>
      <w:r w:rsidRPr="006C536F">
        <w:rPr>
          <w:rFonts w:cstheme="minorHAnsi"/>
          <w:lang w:val="en-US"/>
        </w:rPr>
        <w:t>16;  PTFE</w:t>
      </w:r>
      <w:proofErr w:type="gramEnd"/>
      <w:r w:rsidRPr="006C536F">
        <w:rPr>
          <w:rFonts w:cstheme="minorHAnsi"/>
          <w:lang w:val="en-US"/>
        </w:rPr>
        <w:t xml:space="preserve">/V-RIN </w:t>
      </w:r>
    </w:p>
    <w:p w14:paraId="605B2C93" w14:textId="47CC622A" w:rsidR="00212FCD" w:rsidRPr="006C536F" w:rsidRDefault="00212FCD" w:rsidP="00CA789C">
      <w:pPr>
        <w:pStyle w:val="Akapitzlist"/>
        <w:numPr>
          <w:ilvl w:val="0"/>
          <w:numId w:val="47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>Minimalny zakres, to wymiana kompletu uszczelnień w armaturze zaworów, zgodnie z zaleceniami producenta.</w:t>
      </w:r>
    </w:p>
    <w:p w14:paraId="24C9F1A0" w14:textId="283DF832" w:rsidR="00212FCD" w:rsidRPr="00DF0801" w:rsidRDefault="00212FCD" w:rsidP="00DF0801">
      <w:pPr>
        <w:pStyle w:val="Akapitzlist"/>
        <w:spacing w:after="0" w:line="360" w:lineRule="auto"/>
        <w:ind w:left="774"/>
        <w:rPr>
          <w:rFonts w:cstheme="minorHAnsi"/>
        </w:rPr>
      </w:pPr>
      <w:r w:rsidRPr="00DF0801">
        <w:rPr>
          <w:rFonts w:cstheme="minorHAnsi"/>
        </w:rPr>
        <w:t xml:space="preserve">Warunki wykonania </w:t>
      </w:r>
    </w:p>
    <w:p w14:paraId="0B67D104" w14:textId="658217DC" w:rsidR="00212FCD" w:rsidRPr="00D82653" w:rsidRDefault="00212FCD" w:rsidP="00CA789C">
      <w:pPr>
        <w:pStyle w:val="Akapitzlist"/>
        <w:numPr>
          <w:ilvl w:val="0"/>
          <w:numId w:val="48"/>
        </w:numPr>
        <w:spacing w:after="0" w:line="360" w:lineRule="auto"/>
        <w:rPr>
          <w:rFonts w:cstheme="minorHAnsi"/>
        </w:rPr>
      </w:pPr>
      <w:r w:rsidRPr="00212FCD">
        <w:rPr>
          <w:rFonts w:cstheme="minorHAnsi"/>
        </w:rPr>
        <w:t xml:space="preserve">Przegląd E50 to naprawa pośrednia po 12 000 </w:t>
      </w:r>
      <w:proofErr w:type="spellStart"/>
      <w:r w:rsidR="00926D88">
        <w:rPr>
          <w:rFonts w:cstheme="minorHAnsi"/>
        </w:rPr>
        <w:t>mth</w:t>
      </w:r>
      <w:proofErr w:type="spellEnd"/>
      <w:r w:rsidRPr="00212FCD">
        <w:rPr>
          <w:rFonts w:cstheme="minorHAnsi"/>
        </w:rPr>
        <w:t>.</w:t>
      </w:r>
    </w:p>
    <w:p w14:paraId="702BCEE0" w14:textId="14E9BB97" w:rsidR="00A50157" w:rsidRDefault="00D63042" w:rsidP="00956807">
      <w:pPr>
        <w:numPr>
          <w:ilvl w:val="0"/>
          <w:numId w:val="3"/>
        </w:numPr>
        <w:jc w:val="both"/>
      </w:pPr>
      <w:r>
        <w:rPr>
          <w:rFonts w:cstheme="minorHAnsi"/>
        </w:rPr>
        <w:t>Usługa przeglądów E30 i E40</w:t>
      </w:r>
      <w:r w:rsidR="00A50157">
        <w:t>,</w:t>
      </w:r>
    </w:p>
    <w:p w14:paraId="36F98E88" w14:textId="37F8B8EF" w:rsidR="00D63042" w:rsidRDefault="00212FCD" w:rsidP="00CA789C">
      <w:pPr>
        <w:pStyle w:val="Akapitzlist"/>
        <w:numPr>
          <w:ilvl w:val="0"/>
          <w:numId w:val="49"/>
        </w:numPr>
        <w:jc w:val="both"/>
      </w:pPr>
      <w:proofErr w:type="gramStart"/>
      <w:r>
        <w:lastRenderedPageBreak/>
        <w:t xml:space="preserve">Pozycje </w:t>
      </w:r>
      <w:r w:rsidR="00CC70A8">
        <w:t xml:space="preserve"> z</w:t>
      </w:r>
      <w:proofErr w:type="gramEnd"/>
      <w:r w:rsidR="00CC70A8">
        <w:t xml:space="preserve"> </w:t>
      </w:r>
      <w:r w:rsidR="009737DA">
        <w:t>instrukcji</w:t>
      </w:r>
      <w:r w:rsidR="00CC70A8">
        <w:t xml:space="preserve"> </w:t>
      </w:r>
      <w:r w:rsidR="009737DA">
        <w:t>punkt 5.2.3</w:t>
      </w:r>
      <w:r w:rsidR="00CC70A8">
        <w:t>,</w:t>
      </w:r>
    </w:p>
    <w:p w14:paraId="611C4EEA" w14:textId="752411DE" w:rsidR="009737DA" w:rsidRDefault="009737DA" w:rsidP="009737DA">
      <w:pPr>
        <w:pStyle w:val="Akapitzlist"/>
        <w:ind w:left="1287"/>
        <w:jc w:val="both"/>
      </w:pPr>
      <w:r w:rsidRPr="009737DA">
        <w:rPr>
          <w:noProof/>
          <w:lang w:eastAsia="pl-PL"/>
        </w:rPr>
        <w:drawing>
          <wp:inline distT="0" distB="0" distL="0" distR="0" wp14:anchorId="03CE76F3" wp14:editId="6C7FA255">
            <wp:extent cx="4872908" cy="4435978"/>
            <wp:effectExtent l="0" t="0" r="4445" b="3175"/>
            <wp:docPr id="5400309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309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6192" cy="445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30088" w14:textId="2E9B5CA3" w:rsidR="00CC70A8" w:rsidRDefault="00CC70A8" w:rsidP="00CA789C">
      <w:pPr>
        <w:pStyle w:val="Akapitzlist"/>
        <w:numPr>
          <w:ilvl w:val="0"/>
          <w:numId w:val="49"/>
        </w:numPr>
        <w:jc w:val="both"/>
      </w:pPr>
      <w:r>
        <w:t xml:space="preserve">dokonanie regulacji parametrów pracy silnika przy użyciu analizatora spalin – wydruk parametrów dołączony do protokołu </w:t>
      </w:r>
    </w:p>
    <w:p w14:paraId="238FB6FC" w14:textId="6C66B518" w:rsidR="00CC70A8" w:rsidRPr="009737DA" w:rsidRDefault="009737DA" w:rsidP="00CA789C">
      <w:pPr>
        <w:pStyle w:val="Akapitzlist"/>
        <w:numPr>
          <w:ilvl w:val="0"/>
          <w:numId w:val="49"/>
        </w:numPr>
        <w:jc w:val="both"/>
        <w:rPr>
          <w:rFonts w:cstheme="minorHAnsi"/>
        </w:rPr>
      </w:pPr>
      <w:r w:rsidRPr="009737DA">
        <w:rPr>
          <w:rFonts w:cstheme="minorHAnsi"/>
        </w:rPr>
        <w:t>Awaryjne usuwanie usterek agregatu,</w:t>
      </w:r>
    </w:p>
    <w:p w14:paraId="63654B4F" w14:textId="1081ADE5" w:rsidR="006D7043" w:rsidRPr="006D7043" w:rsidRDefault="00A65184" w:rsidP="00CA789C">
      <w:pPr>
        <w:pStyle w:val="Default"/>
        <w:numPr>
          <w:ilvl w:val="0"/>
          <w:numId w:val="49"/>
        </w:numPr>
        <w:spacing w:line="276" w:lineRule="auto"/>
        <w:jc w:val="both"/>
        <w:rPr>
          <w:rFonts w:asciiTheme="minorHAnsi" w:eastAsiaTheme="minorHAnsi" w:hAnsiTheme="minorHAnsi" w:cstheme="minorBidi"/>
          <w:bCs/>
          <w:color w:val="auto"/>
          <w:kern w:val="2"/>
          <w:sz w:val="22"/>
          <w:szCs w:val="22"/>
          <w14:ligatures w14:val="standardContextual"/>
        </w:rPr>
      </w:pPr>
      <w:r>
        <w:rPr>
          <w:rFonts w:asciiTheme="minorHAnsi" w:eastAsiaTheme="minorHAnsi" w:hAnsiTheme="minorHAnsi" w:cstheme="minorBidi"/>
          <w:bCs/>
          <w:color w:val="auto"/>
          <w:kern w:val="2"/>
          <w:sz w:val="22"/>
          <w:szCs w:val="22"/>
          <w14:ligatures w14:val="standardContextual"/>
        </w:rPr>
        <w:t>w</w:t>
      </w:r>
      <w:r w:rsidR="006D7043" w:rsidRPr="006D7043">
        <w:rPr>
          <w:rFonts w:asciiTheme="minorHAnsi" w:eastAsiaTheme="minorHAnsi" w:hAnsiTheme="minorHAnsi" w:cstheme="minorBidi"/>
          <w:bCs/>
          <w:color w:val="auto"/>
          <w:kern w:val="2"/>
          <w:sz w:val="22"/>
          <w:szCs w:val="22"/>
          <w14:ligatures w14:val="standardContextual"/>
        </w:rPr>
        <w:t>ykonawca zobowiązany jest w ciągu 48h od zgłoszenia tel. lub e-mail, podjąć czynności diagnostyczne polegające na konsultacji tel. z pracownikiem utrzymania ruchu oczyszczalni lub przybycie na miejsce świadczenia usługi</w:t>
      </w:r>
    </w:p>
    <w:p w14:paraId="40070A37" w14:textId="7080BA0A" w:rsidR="006D7043" w:rsidRDefault="00A65184" w:rsidP="00CA789C">
      <w:pPr>
        <w:pStyle w:val="Default"/>
        <w:numPr>
          <w:ilvl w:val="0"/>
          <w:numId w:val="49"/>
        </w:numPr>
        <w:spacing w:line="276" w:lineRule="auto"/>
        <w:jc w:val="both"/>
        <w:rPr>
          <w:rFonts w:asciiTheme="minorHAnsi" w:eastAsiaTheme="minorHAnsi" w:hAnsiTheme="minorHAnsi" w:cstheme="minorBidi"/>
          <w:bCs/>
          <w:color w:val="auto"/>
          <w:kern w:val="2"/>
          <w:sz w:val="22"/>
          <w:szCs w:val="22"/>
          <w14:ligatures w14:val="standardContextual"/>
        </w:rPr>
      </w:pPr>
      <w:r>
        <w:rPr>
          <w:rFonts w:asciiTheme="minorHAnsi" w:eastAsiaTheme="minorHAnsi" w:hAnsiTheme="minorHAnsi" w:cstheme="minorBidi"/>
          <w:bCs/>
          <w:color w:val="auto"/>
          <w:kern w:val="2"/>
          <w:sz w:val="22"/>
          <w:szCs w:val="22"/>
          <w14:ligatures w14:val="standardContextual"/>
        </w:rPr>
        <w:t>a</w:t>
      </w:r>
      <w:r w:rsidR="006D7043" w:rsidRPr="006D7043">
        <w:rPr>
          <w:rFonts w:asciiTheme="minorHAnsi" w:eastAsiaTheme="minorHAnsi" w:hAnsiTheme="minorHAnsi" w:cstheme="minorBidi"/>
          <w:bCs/>
          <w:color w:val="auto"/>
          <w:kern w:val="2"/>
          <w:sz w:val="22"/>
          <w:szCs w:val="22"/>
          <w14:ligatures w14:val="standardContextual"/>
        </w:rPr>
        <w:t>waryjne usuwanie usterek będzie zlecana dodatkowym zleceniem. Składnikiem kosztów będą koszty dojazdu i roboczo-godzin oraz koszty części zamiennych</w:t>
      </w:r>
    </w:p>
    <w:p w14:paraId="20B2655F" w14:textId="6BFE9F18" w:rsidR="002A47FF" w:rsidRPr="00FB3CB4" w:rsidRDefault="0020152E" w:rsidP="00FB3CB4">
      <w:pPr>
        <w:jc w:val="both"/>
        <w:rPr>
          <w:b/>
        </w:rPr>
      </w:pPr>
      <w:r w:rsidRPr="0020152E">
        <w:rPr>
          <w:b/>
        </w:rPr>
        <w:t>3. Obowiązki Wykonawcy</w:t>
      </w:r>
      <w:r w:rsidR="00FB3CB4">
        <w:rPr>
          <w:b/>
        </w:rPr>
        <w:t>:</w:t>
      </w:r>
    </w:p>
    <w:p w14:paraId="573AD07D" w14:textId="77777777" w:rsidR="002A47FF" w:rsidRPr="002A47FF" w:rsidRDefault="002A47FF" w:rsidP="002A47FF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</w:pPr>
      <w:r w:rsidRPr="002A47FF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t xml:space="preserve">Wykonawca dostarcza we własnym zakresie drobne materiały i środki </w:t>
      </w:r>
      <w:r w:rsidRPr="002A47FF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br/>
        <w:t>do wykonania przeglądu – smary, preparaty, środki czyszczące, itp.</w:t>
      </w:r>
    </w:p>
    <w:p w14:paraId="065D3CA1" w14:textId="77777777" w:rsidR="002A47FF" w:rsidRPr="002A47FF" w:rsidRDefault="002A47FF" w:rsidP="002A47FF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</w:pPr>
      <w:r w:rsidRPr="002A47FF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t>Wykonawca dostarczy do każdego przeglądu olej silnikowy PEGASUS 610 (beczka 208l)</w:t>
      </w:r>
    </w:p>
    <w:p w14:paraId="493DCEF9" w14:textId="12C9C4FC" w:rsidR="00AC5151" w:rsidRPr="002E2322" w:rsidRDefault="00694771" w:rsidP="00956807">
      <w:pPr>
        <w:numPr>
          <w:ilvl w:val="0"/>
          <w:numId w:val="4"/>
        </w:numPr>
        <w:jc w:val="both"/>
      </w:pPr>
      <w:r w:rsidRPr="002E2322">
        <w:t>Wykonawca zobowiązuje się do ochrony mienia MWiK w Bydgoszczy znajdującego się na terenie realizacji prac przed uszkodzeniem lub zniszczeniem, a także do zapewnienia odpowiednich środków ochrony przeciwpożarowej zgodnie z obowiązującymi przepisami.</w:t>
      </w:r>
    </w:p>
    <w:p w14:paraId="1B2ED34E" w14:textId="7869ED83" w:rsidR="00B26FF0" w:rsidRDefault="00F71743" w:rsidP="00956807">
      <w:pPr>
        <w:numPr>
          <w:ilvl w:val="0"/>
          <w:numId w:val="4"/>
        </w:numPr>
        <w:jc w:val="both"/>
      </w:pPr>
      <w:r w:rsidRPr="002E2322">
        <w:t>K</w:t>
      </w:r>
      <w:r w:rsidR="00B26FF0" w:rsidRPr="002E2322">
        <w:t xml:space="preserve">ażdorazowe przybycie </w:t>
      </w:r>
      <w:r w:rsidR="00694771" w:rsidRPr="002E2322">
        <w:t xml:space="preserve">Wykonawcy </w:t>
      </w:r>
      <w:r w:rsidR="00B26FF0">
        <w:t>na teren zakładu</w:t>
      </w:r>
      <w:r w:rsidR="00F45998" w:rsidRPr="00BB0FB9">
        <w:rPr>
          <w:color w:val="EE0000"/>
        </w:rPr>
        <w:t xml:space="preserve"> </w:t>
      </w:r>
      <w:r w:rsidR="00BB0FB9" w:rsidRPr="00DE24F9">
        <w:t xml:space="preserve">należy </w:t>
      </w:r>
      <w:r w:rsidR="00F45998">
        <w:t xml:space="preserve">potwierdzić pisemnie w sterowni u mistrza </w:t>
      </w:r>
      <w:r w:rsidR="001A5071">
        <w:t>OŚ</w:t>
      </w:r>
      <w:r w:rsidR="00427ECF">
        <w:t>.</w:t>
      </w:r>
    </w:p>
    <w:p w14:paraId="59A966CC" w14:textId="1BB574AB" w:rsidR="0044372E" w:rsidRPr="0044372E" w:rsidRDefault="00F71743" w:rsidP="00956807">
      <w:pPr>
        <w:numPr>
          <w:ilvl w:val="0"/>
          <w:numId w:val="4"/>
        </w:numPr>
        <w:jc w:val="both"/>
      </w:pPr>
      <w:r>
        <w:t>W</w:t>
      </w:r>
      <w:r w:rsidR="0044372E" w:rsidRPr="0044372E">
        <w:t xml:space="preserve"> czasie realizacji robót Wykonawca zobowiązany jest do usuwania odpadów i śmieci związanych z realizacją zadania oraz ich utylizacji we własnym zakresie</w:t>
      </w:r>
      <w:r w:rsidR="00427ECF">
        <w:t>.</w:t>
      </w:r>
    </w:p>
    <w:p w14:paraId="52D98363" w14:textId="6F15FC61" w:rsidR="0044372E" w:rsidRPr="0044372E" w:rsidRDefault="00F71743" w:rsidP="00956807">
      <w:pPr>
        <w:numPr>
          <w:ilvl w:val="0"/>
          <w:numId w:val="4"/>
        </w:numPr>
        <w:jc w:val="both"/>
      </w:pPr>
      <w:r>
        <w:lastRenderedPageBreak/>
        <w:t>P</w:t>
      </w:r>
      <w:r w:rsidR="0044372E" w:rsidRPr="0044372E">
        <w:t xml:space="preserve">o zakończeniu robót Wykonawca zobowiązany jest do uporządkowania terenu, na którym były prowadzone prace i przekazania go </w:t>
      </w:r>
      <w:r w:rsidR="0044372E" w:rsidRPr="0044372E">
        <w:rPr>
          <w:bCs/>
        </w:rPr>
        <w:t>Zamawiaj</w:t>
      </w:r>
      <w:r w:rsidR="0044372E" w:rsidRPr="0044372E">
        <w:t>ą</w:t>
      </w:r>
      <w:r w:rsidR="0044372E" w:rsidRPr="0044372E">
        <w:rPr>
          <w:bCs/>
        </w:rPr>
        <w:t xml:space="preserve">cemu </w:t>
      </w:r>
      <w:r w:rsidR="0044372E" w:rsidRPr="0044372E">
        <w:t>w terminie ustalonym na odbiór robót w stanie nie gorszym niż zastał</w:t>
      </w:r>
      <w:r w:rsidR="00427ECF">
        <w:t>.</w:t>
      </w:r>
    </w:p>
    <w:p w14:paraId="14672FFC" w14:textId="4AD35231" w:rsidR="00180FA6" w:rsidRPr="00694771" w:rsidRDefault="00694771" w:rsidP="00694771">
      <w:pPr>
        <w:pStyle w:val="Akapitzlist"/>
        <w:numPr>
          <w:ilvl w:val="0"/>
          <w:numId w:val="4"/>
        </w:numPr>
        <w:jc w:val="both"/>
      </w:pPr>
      <w:r w:rsidRPr="00694771">
        <w:t>Wykonawca zobowiązuje się do niezwłocznego poinformowania Zamawiającego o wszelkich pracach lub częściach koniecznych do wykonania remontu, a niewchodzących w zakres przedmiotu zamówienia</w:t>
      </w:r>
      <w:r>
        <w:t>.</w:t>
      </w:r>
    </w:p>
    <w:p w14:paraId="7D9260A7" w14:textId="45E19713" w:rsidR="0044372E" w:rsidRPr="00062733" w:rsidRDefault="00F71743" w:rsidP="00956807">
      <w:pPr>
        <w:numPr>
          <w:ilvl w:val="0"/>
          <w:numId w:val="4"/>
        </w:numPr>
        <w:jc w:val="both"/>
      </w:pPr>
      <w:r w:rsidRPr="00062733">
        <w:t>W przypadku wystąpienia konieczności realizacji robót dodatkowych, nieuwzględniony</w:t>
      </w:r>
      <w:r w:rsidR="00B5622F" w:rsidRPr="00062733">
        <w:t>ch w powyższym zakresie, mogą</w:t>
      </w:r>
      <w:r w:rsidRPr="00062733">
        <w:t xml:space="preserve"> one</w:t>
      </w:r>
      <w:r w:rsidR="00B5622F" w:rsidRPr="00062733">
        <w:t xml:space="preserve"> zostać </w:t>
      </w:r>
      <w:r w:rsidRPr="00062733">
        <w:t>powierzone Wykonawcy na podstawie odrębnego zlecenia, po przedstawieniu przez Wykonawcę uzasadnienia technicznego konieczności ich wykonania, przy czym na etapie zawarcia umowy nie istniały przesłanki wskazujące na potrzebę ich realizacji</w:t>
      </w:r>
      <w:r w:rsidR="00694771" w:rsidRPr="00062733">
        <w:t>.</w:t>
      </w:r>
    </w:p>
    <w:p w14:paraId="06FE8387" w14:textId="40F18B82" w:rsidR="0044372E" w:rsidRPr="006859DD" w:rsidRDefault="004407CB" w:rsidP="00F73499">
      <w:pPr>
        <w:numPr>
          <w:ilvl w:val="0"/>
          <w:numId w:val="4"/>
        </w:numPr>
        <w:jc w:val="both"/>
      </w:pPr>
      <w:proofErr w:type="gramStart"/>
      <w:r w:rsidRPr="006859DD">
        <w:t>W</w:t>
      </w:r>
      <w:r w:rsidR="0044372E" w:rsidRPr="006859DD">
        <w:t>ykonawca</w:t>
      </w:r>
      <w:r w:rsidR="00571B4A" w:rsidRPr="006859DD">
        <w:t xml:space="preserve">  </w:t>
      </w:r>
      <w:r w:rsidR="0044372E" w:rsidRPr="006859DD">
        <w:t>przeprowadzi</w:t>
      </w:r>
      <w:proofErr w:type="gramEnd"/>
      <w:r w:rsidR="0044372E" w:rsidRPr="006859DD">
        <w:t xml:space="preserve"> prace związane z przedmiotem umowy od poniedziałku do piątku (w dni robocze) w godzinach 6.00 -18.00</w:t>
      </w:r>
      <w:r w:rsidR="00694771">
        <w:t>.</w:t>
      </w:r>
    </w:p>
    <w:p w14:paraId="0F0F6FAE" w14:textId="2948B9E3" w:rsidR="00427ECF" w:rsidRPr="002A47FF" w:rsidRDefault="00CD783D" w:rsidP="002A47FF">
      <w:pPr>
        <w:numPr>
          <w:ilvl w:val="0"/>
          <w:numId w:val="4"/>
        </w:numPr>
        <w:jc w:val="both"/>
      </w:pPr>
      <w:r>
        <w:t>Wykonawca przekaże Zamawiającemu wszystkie zużyte lub uszkodzone elementy, które zostały wymienione w ramach realizowanego zakresu prac, nie później niż w dniu odbioru końcowego.</w:t>
      </w:r>
    </w:p>
    <w:p w14:paraId="2E216966" w14:textId="25656002" w:rsidR="002A47FF" w:rsidRPr="002A47FF" w:rsidRDefault="002A47FF" w:rsidP="002A47FF">
      <w:pPr>
        <w:numPr>
          <w:ilvl w:val="0"/>
          <w:numId w:val="4"/>
        </w:numPr>
        <w:jc w:val="both"/>
      </w:pPr>
      <w:r w:rsidRPr="002A47FF">
        <w:t xml:space="preserve"> Badanie oleju</w:t>
      </w:r>
      <w:r w:rsidR="00A65184">
        <w:t>:</w:t>
      </w:r>
    </w:p>
    <w:p w14:paraId="52D52D4B" w14:textId="77777777" w:rsidR="002A47FF" w:rsidRPr="002A47FF" w:rsidRDefault="002A47FF" w:rsidP="002A47FF">
      <w:pPr>
        <w:numPr>
          <w:ilvl w:val="0"/>
          <w:numId w:val="40"/>
        </w:numPr>
        <w:jc w:val="both"/>
      </w:pPr>
      <w:r w:rsidRPr="002A47FF">
        <w:t>Wykonawca przy każdym przeglądzie dokona pobrania i na własny koszt dokona badania oleju dla parametrów określonych przez producenta silnika.</w:t>
      </w:r>
    </w:p>
    <w:p w14:paraId="2466A541" w14:textId="0681D861" w:rsidR="00F63DE4" w:rsidRPr="00FB3CB4" w:rsidRDefault="002A47FF" w:rsidP="00FB3CB4">
      <w:pPr>
        <w:numPr>
          <w:ilvl w:val="0"/>
          <w:numId w:val="40"/>
        </w:numPr>
        <w:jc w:val="both"/>
      </w:pPr>
      <w:r w:rsidRPr="002A47FF">
        <w:t>Ilość badań 6</w:t>
      </w:r>
    </w:p>
    <w:p w14:paraId="4BE90B0E" w14:textId="77777777" w:rsidR="00F07921" w:rsidRDefault="00F07921" w:rsidP="00956807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22B219AC" w14:textId="05CAB0B0" w:rsidR="0044372E" w:rsidRDefault="0020152E" w:rsidP="00956807">
      <w:pPr>
        <w:autoSpaceDE w:val="0"/>
        <w:autoSpaceDN w:val="0"/>
        <w:adjustRightInd w:val="0"/>
        <w:spacing w:after="0"/>
        <w:jc w:val="both"/>
        <w:rPr>
          <w:b/>
        </w:rPr>
      </w:pPr>
      <w:r w:rsidRPr="0020152E">
        <w:rPr>
          <w:b/>
        </w:rPr>
        <w:t xml:space="preserve">4. </w:t>
      </w:r>
      <w:r w:rsidR="0044372E">
        <w:rPr>
          <w:b/>
        </w:rPr>
        <w:t xml:space="preserve"> Zobowiązania zamawiającego:</w:t>
      </w:r>
    </w:p>
    <w:p w14:paraId="69FF7C81" w14:textId="63A20981" w:rsidR="00F64559" w:rsidRDefault="0044372E" w:rsidP="0033431C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 w:rsidRPr="0044372E">
        <w:rPr>
          <w:rFonts w:cstheme="minorHAnsi"/>
        </w:rPr>
        <w:t>Zamawiający</w:t>
      </w:r>
      <w:r w:rsidR="009F634F">
        <w:rPr>
          <w:rFonts w:cstheme="minorHAnsi"/>
        </w:rPr>
        <w:t xml:space="preserve"> </w:t>
      </w:r>
      <w:r w:rsidR="001F6E60" w:rsidRPr="001F6E60">
        <w:rPr>
          <w:rFonts w:cstheme="minorHAnsi"/>
        </w:rPr>
        <w:t>udostępni:</w:t>
      </w:r>
      <w:r w:rsidR="0033431C">
        <w:rPr>
          <w:rFonts w:cstheme="minorHAnsi"/>
          <w:color w:val="FF0000"/>
        </w:rPr>
        <w:t xml:space="preserve"> </w:t>
      </w:r>
      <w:r w:rsidR="00467A20">
        <w:rPr>
          <w:rStyle w:val="Odwoaniedokomentarza"/>
          <w:sz w:val="22"/>
          <w:szCs w:val="22"/>
        </w:rPr>
        <w:t>p</w:t>
      </w:r>
      <w:r w:rsidRPr="00467A20">
        <w:rPr>
          <w:rFonts w:cstheme="minorHAnsi"/>
        </w:rPr>
        <w:t>rzyłącz</w:t>
      </w:r>
      <w:r w:rsidR="00FC180D" w:rsidRPr="00467A20">
        <w:rPr>
          <w:rFonts w:cstheme="minorHAnsi"/>
        </w:rPr>
        <w:t>e</w:t>
      </w:r>
      <w:r w:rsidRPr="0044372E">
        <w:rPr>
          <w:rFonts w:cstheme="minorHAnsi"/>
        </w:rPr>
        <w:t xml:space="preserve"> elektryczne 230/400V w celu dostarcz</w:t>
      </w:r>
      <w:r w:rsidR="00B503D7">
        <w:rPr>
          <w:rFonts w:cstheme="minorHAnsi"/>
        </w:rPr>
        <w:t>enia energii elektrycznej, wózek widłowy</w:t>
      </w:r>
      <w:r w:rsidR="000F2705">
        <w:rPr>
          <w:rFonts w:cstheme="minorHAnsi"/>
        </w:rPr>
        <w:t xml:space="preserve"> </w:t>
      </w:r>
      <w:r w:rsidRPr="0044372E">
        <w:rPr>
          <w:rFonts w:cstheme="minorHAnsi"/>
        </w:rPr>
        <w:t>o udźwigu 3,5 tony i długości wideł L=1,2</w:t>
      </w:r>
      <w:proofErr w:type="gramStart"/>
      <w:r w:rsidRPr="0044372E">
        <w:rPr>
          <w:rFonts w:cstheme="minorHAnsi"/>
        </w:rPr>
        <w:t>m  na</w:t>
      </w:r>
      <w:proofErr w:type="gramEnd"/>
      <w:r w:rsidRPr="0044372E">
        <w:rPr>
          <w:rFonts w:cstheme="minorHAnsi"/>
        </w:rPr>
        <w:t xml:space="preserve"> potrzeby związane z prowadzonymi pracami. załadunku i rozładunku. </w:t>
      </w:r>
    </w:p>
    <w:p w14:paraId="3B6F668C" w14:textId="6573A83B" w:rsidR="001E41AB" w:rsidRPr="0044372E" w:rsidRDefault="00F64559" w:rsidP="00FB3CB4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Zamawiający udostępni </w:t>
      </w:r>
      <w:r w:rsidR="009A53AB">
        <w:rPr>
          <w:rFonts w:cstheme="minorHAnsi"/>
        </w:rPr>
        <w:t xml:space="preserve">Wykonawcy </w:t>
      </w:r>
      <w:r>
        <w:rPr>
          <w:rFonts w:cstheme="minorHAnsi"/>
        </w:rPr>
        <w:t>posiadaną dokumentację techniczną.</w:t>
      </w:r>
    </w:p>
    <w:p w14:paraId="3629425B" w14:textId="39F90A5E" w:rsidR="0020152E" w:rsidRPr="0020152E" w:rsidRDefault="0020152E" w:rsidP="00956807">
      <w:pPr>
        <w:jc w:val="both"/>
        <w:rPr>
          <w:b/>
        </w:rPr>
      </w:pPr>
      <w:r w:rsidRPr="0020152E">
        <w:rPr>
          <w:b/>
        </w:rPr>
        <w:t>5. Gwarancje:</w:t>
      </w:r>
    </w:p>
    <w:p w14:paraId="062010B5" w14:textId="6B6755FF" w:rsidR="009A53AB" w:rsidRDefault="009A53AB" w:rsidP="009A53AB">
      <w:pPr>
        <w:ind w:firstLine="708"/>
        <w:jc w:val="both"/>
        <w:rPr>
          <w:b/>
        </w:rPr>
      </w:pPr>
      <w:r>
        <w:t xml:space="preserve">Wykonawca udziela Zamawiającemu gwarancji na wykonaną pracę oraz zastosowane części na okres 12 miesięcy, liczony od daty podpisania </w:t>
      </w:r>
      <w:r w:rsidR="00E81FF0">
        <w:t>p</w:t>
      </w:r>
      <w:r>
        <w:t xml:space="preserve">rotokołu </w:t>
      </w:r>
      <w:r w:rsidR="00E81FF0">
        <w:t>o</w:t>
      </w:r>
      <w:r>
        <w:t>dbioru końcowego. W tym okresie Wykonawca zobowiązuje się do nieodpłatnego usunięcia wszelkich wad fizycznych i prawnych powstałych z przyczyn tkwiących w wykonanych pracach lub dostarczonych częściach. Gwarancja obejmuje również koszty robocizny, materiałów oraz dojazdu niezbędnych do przeprowadzenia napraw gwarancyjnych.</w:t>
      </w:r>
      <w:r w:rsidRPr="0020152E">
        <w:rPr>
          <w:b/>
        </w:rPr>
        <w:t xml:space="preserve"> </w:t>
      </w:r>
    </w:p>
    <w:p w14:paraId="3AD1CE1E" w14:textId="7A68B138" w:rsidR="0044372E" w:rsidRPr="0044372E" w:rsidRDefault="00926D88" w:rsidP="00956807">
      <w:pPr>
        <w:jc w:val="both"/>
        <w:rPr>
          <w:b/>
        </w:rPr>
      </w:pPr>
      <w:r>
        <w:rPr>
          <w:b/>
        </w:rPr>
        <w:t>6</w:t>
      </w:r>
      <w:r w:rsidR="0020152E" w:rsidRPr="0020152E">
        <w:rPr>
          <w:b/>
        </w:rPr>
        <w:t xml:space="preserve">. </w:t>
      </w:r>
      <w:r w:rsidR="0044372E" w:rsidRPr="0044372E">
        <w:rPr>
          <w:b/>
        </w:rPr>
        <w:t>Inne informacje</w:t>
      </w:r>
    </w:p>
    <w:p w14:paraId="1DDD2E24" w14:textId="77777777" w:rsidR="0044372E" w:rsidRPr="000F0FC9" w:rsidRDefault="0044372E" w:rsidP="00AC7347">
      <w:pPr>
        <w:ind w:firstLine="708"/>
        <w:jc w:val="both"/>
        <w:rPr>
          <w:bCs/>
        </w:rPr>
      </w:pPr>
      <w:r w:rsidRPr="000F0FC9">
        <w:rPr>
          <w:bCs/>
        </w:rPr>
        <w:t xml:space="preserve">Wykonawca dostarczy przed rozpoczęciem prac listy osób i pojazdów wjeżdżających, na czas prowadzenia prac. </w:t>
      </w:r>
    </w:p>
    <w:p w14:paraId="74F8D7A8" w14:textId="252D6960" w:rsidR="000F0FC9" w:rsidRPr="006F7D95" w:rsidRDefault="000F0FC9" w:rsidP="00AC7347">
      <w:pPr>
        <w:ind w:firstLine="708"/>
        <w:jc w:val="both"/>
        <w:rPr>
          <w:bCs/>
          <w:highlight w:val="yellow"/>
          <w:u w:val="single"/>
        </w:rPr>
      </w:pPr>
      <w:r w:rsidRPr="000F0FC9">
        <w:rPr>
          <w:bCs/>
        </w:rPr>
        <w:t>Wykonawca zobowiązany jest do wyznaczenia osoby nadzorującej prace i udostępnienie jej danych kontaktowych.</w:t>
      </w:r>
    </w:p>
    <w:p w14:paraId="18B89954" w14:textId="7EBC52BF" w:rsidR="0020152E" w:rsidRPr="0044372E" w:rsidRDefault="0044372E" w:rsidP="00AC7347">
      <w:pPr>
        <w:ind w:firstLine="708"/>
        <w:jc w:val="both"/>
        <w:rPr>
          <w:bCs/>
        </w:rPr>
      </w:pPr>
      <w:r w:rsidRPr="0044372E">
        <w:rPr>
          <w:bCs/>
        </w:rPr>
        <w:t>Zamawiający zawiadomi wykonawcę o terminie rozpoczęcia realizacji przedmiotu umowy z co najmniej z 5-dniowym wyprzedzeniem.</w:t>
      </w:r>
    </w:p>
    <w:p w14:paraId="04A55F0B" w14:textId="13154B67" w:rsidR="001015AD" w:rsidRDefault="001015AD" w:rsidP="00956807">
      <w:pPr>
        <w:jc w:val="both"/>
        <w:rPr>
          <w:b/>
          <w:bCs/>
        </w:rPr>
      </w:pPr>
      <w:r>
        <w:t xml:space="preserve"> </w:t>
      </w:r>
      <w:r w:rsidR="00926D88">
        <w:rPr>
          <w:b/>
          <w:bCs/>
        </w:rPr>
        <w:t>7</w:t>
      </w:r>
      <w:r w:rsidRPr="001015AD">
        <w:rPr>
          <w:b/>
          <w:bCs/>
        </w:rPr>
        <w:t>. Załącznik nr</w:t>
      </w:r>
      <w:r w:rsidR="009427B3">
        <w:rPr>
          <w:b/>
          <w:bCs/>
        </w:rPr>
        <w:t xml:space="preserve"> </w:t>
      </w:r>
      <w:r w:rsidR="007C580B">
        <w:rPr>
          <w:b/>
          <w:bCs/>
        </w:rPr>
        <w:t>1</w:t>
      </w:r>
    </w:p>
    <w:p w14:paraId="68083252" w14:textId="3B220423" w:rsidR="007C580B" w:rsidRDefault="007C580B" w:rsidP="00956807">
      <w:pPr>
        <w:jc w:val="both"/>
        <w:rPr>
          <w:b/>
          <w:bCs/>
        </w:rPr>
      </w:pPr>
      <w:r w:rsidRPr="007C580B">
        <w:rPr>
          <w:b/>
          <w:bCs/>
          <w:noProof/>
          <w:lang w:eastAsia="pl-PL"/>
        </w:rPr>
        <w:lastRenderedPageBreak/>
        <w:drawing>
          <wp:inline distT="0" distB="0" distL="0" distR="0" wp14:anchorId="23058D15" wp14:editId="5E713249">
            <wp:extent cx="5760720" cy="4155744"/>
            <wp:effectExtent l="0" t="0" r="0" b="0"/>
            <wp:docPr id="9184522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45226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7965" cy="416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79B48" w14:textId="569D85EE" w:rsidR="001015AD" w:rsidRDefault="00900A56" w:rsidP="00956807">
      <w:pPr>
        <w:jc w:val="both"/>
        <w:rPr>
          <w:b/>
          <w:bCs/>
        </w:rPr>
      </w:pPr>
      <w:r>
        <w:rPr>
          <w:b/>
          <w:bCs/>
        </w:rPr>
        <w:t xml:space="preserve">Załącznik nr 2 - </w:t>
      </w:r>
      <w:r>
        <w:rPr>
          <w:rFonts w:cstheme="minorHAnsi"/>
          <w:b/>
        </w:rPr>
        <w:t>Dane</w:t>
      </w:r>
      <w:r w:rsidRPr="00F916DE">
        <w:rPr>
          <w:rFonts w:cstheme="minorHAnsi"/>
          <w:b/>
        </w:rPr>
        <w:t xml:space="preserve"> do KZR</w:t>
      </w:r>
      <w:r>
        <w:rPr>
          <w:rFonts w:cstheme="minorHAnsi"/>
          <w:b/>
        </w:rPr>
        <w:t xml:space="preserve">: </w:t>
      </w:r>
      <w:r w:rsidRPr="00900A56">
        <w:rPr>
          <w:rFonts w:cstheme="minorHAnsi"/>
          <w:b/>
        </w:rPr>
        <w:t>Remont – przeglądy okresowe agregatu kogeneracyjnego DEUTZ</w:t>
      </w:r>
    </w:p>
    <w:sectPr w:rsidR="001015AD" w:rsidSect="0020152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5DBDE" w14:textId="77777777" w:rsidR="0011347F" w:rsidRDefault="0011347F" w:rsidP="00F1463A">
      <w:pPr>
        <w:spacing w:after="0" w:line="240" w:lineRule="auto"/>
      </w:pPr>
      <w:r>
        <w:separator/>
      </w:r>
    </w:p>
  </w:endnote>
  <w:endnote w:type="continuationSeparator" w:id="0">
    <w:p w14:paraId="27268B63" w14:textId="77777777" w:rsidR="0011347F" w:rsidRDefault="0011347F" w:rsidP="00F1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628024"/>
      <w:docPartObj>
        <w:docPartGallery w:val="Page Numbers (Bottom of Page)"/>
        <w:docPartUnique/>
      </w:docPartObj>
    </w:sdtPr>
    <w:sdtEndPr/>
    <w:sdtContent>
      <w:p w14:paraId="071AD9BA" w14:textId="2E215BED" w:rsidR="00330C24" w:rsidRDefault="00330C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960">
          <w:rPr>
            <w:noProof/>
          </w:rPr>
          <w:t>6</w:t>
        </w:r>
        <w:r>
          <w:fldChar w:fldCharType="end"/>
        </w:r>
      </w:p>
    </w:sdtContent>
  </w:sdt>
  <w:p w14:paraId="5F3C1916" w14:textId="77777777" w:rsidR="00330C24" w:rsidRDefault="00330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08F11" w14:textId="77777777" w:rsidR="0011347F" w:rsidRDefault="0011347F" w:rsidP="00F1463A">
      <w:pPr>
        <w:spacing w:after="0" w:line="240" w:lineRule="auto"/>
      </w:pPr>
      <w:r>
        <w:separator/>
      </w:r>
    </w:p>
  </w:footnote>
  <w:footnote w:type="continuationSeparator" w:id="0">
    <w:p w14:paraId="52417CB5" w14:textId="77777777" w:rsidR="0011347F" w:rsidRDefault="0011347F" w:rsidP="00F14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E3FB6" w14:textId="77777777" w:rsidR="00864B9D" w:rsidRPr="00651907" w:rsidRDefault="00864B9D" w:rsidP="003739EF">
    <w:pPr>
      <w:spacing w:line="480" w:lineRule="auto"/>
      <w:jc w:val="both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Pr="00651907">
      <w:rPr>
        <w:rFonts w:ascii="Arial" w:hAnsi="Arial"/>
        <w:sz w:val="18"/>
        <w:szCs w:val="18"/>
      </w:rPr>
      <w:t xml:space="preserve"> – </w:t>
    </w:r>
    <w:r w:rsidRPr="008326DD">
      <w:rPr>
        <w:rFonts w:ascii="Arial" w:hAnsi="Arial"/>
        <w:sz w:val="18"/>
        <w:szCs w:val="18"/>
      </w:rPr>
      <w:t xml:space="preserve">Remont i serwis agregatu kogeneracyjnego </w:t>
    </w:r>
    <w:proofErr w:type="spellStart"/>
    <w:r w:rsidRPr="008326DD">
      <w:rPr>
        <w:rFonts w:ascii="Arial" w:hAnsi="Arial"/>
        <w:sz w:val="18"/>
        <w:szCs w:val="18"/>
      </w:rPr>
      <w:t>Deutz</w:t>
    </w:r>
    <w:proofErr w:type="spellEnd"/>
    <w:r w:rsidRPr="008326DD">
      <w:rPr>
        <w:rFonts w:ascii="Arial" w:hAnsi="Arial"/>
        <w:sz w:val="18"/>
        <w:szCs w:val="18"/>
      </w:rPr>
      <w:t xml:space="preserve"> dla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19C"/>
    <w:multiLevelType w:val="multilevel"/>
    <w:tmpl w:val="3EDA9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24E58"/>
    <w:multiLevelType w:val="multilevel"/>
    <w:tmpl w:val="B3AC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0F54A7"/>
    <w:multiLevelType w:val="hybridMultilevel"/>
    <w:tmpl w:val="BBF66D04"/>
    <w:lvl w:ilvl="0" w:tplc="D3202B4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63AD6"/>
    <w:multiLevelType w:val="multilevel"/>
    <w:tmpl w:val="EBB4FE84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476B5"/>
    <w:multiLevelType w:val="hybridMultilevel"/>
    <w:tmpl w:val="1B525A52"/>
    <w:lvl w:ilvl="0" w:tplc="D3202B4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F7B1B20"/>
    <w:multiLevelType w:val="multilevel"/>
    <w:tmpl w:val="C47E908C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1E67DB"/>
    <w:multiLevelType w:val="hybridMultilevel"/>
    <w:tmpl w:val="12D82ED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236435C"/>
    <w:multiLevelType w:val="hybridMultilevel"/>
    <w:tmpl w:val="B1AED79C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82AC9"/>
    <w:multiLevelType w:val="hybridMultilevel"/>
    <w:tmpl w:val="713A5622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A0557F0"/>
    <w:multiLevelType w:val="hybridMultilevel"/>
    <w:tmpl w:val="19C4BE2A"/>
    <w:lvl w:ilvl="0" w:tplc="D3202B4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CA92EBC"/>
    <w:multiLevelType w:val="multilevel"/>
    <w:tmpl w:val="4148DCF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1" w15:restartNumberingAfterBreak="0">
    <w:nsid w:val="1DDA780E"/>
    <w:multiLevelType w:val="hybridMultilevel"/>
    <w:tmpl w:val="146E23D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DFD1FD5"/>
    <w:multiLevelType w:val="hybridMultilevel"/>
    <w:tmpl w:val="E7286F4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0BA403D"/>
    <w:multiLevelType w:val="hybridMultilevel"/>
    <w:tmpl w:val="D2967B86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3570BD8"/>
    <w:multiLevelType w:val="hybridMultilevel"/>
    <w:tmpl w:val="31DC3DA0"/>
    <w:lvl w:ilvl="0" w:tplc="847E5C06">
      <w:start w:val="1"/>
      <w:numFmt w:val="decimal"/>
      <w:lvlText w:val="e.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67556"/>
    <w:multiLevelType w:val="hybridMultilevel"/>
    <w:tmpl w:val="7C3EC2FA"/>
    <w:lvl w:ilvl="0" w:tplc="D3202B4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F1D1C2F"/>
    <w:multiLevelType w:val="multilevel"/>
    <w:tmpl w:val="E5CC74BC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CA035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1346378"/>
    <w:multiLevelType w:val="hybridMultilevel"/>
    <w:tmpl w:val="9BEE63A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9" w15:restartNumberingAfterBreak="0">
    <w:nsid w:val="34BE1AC5"/>
    <w:multiLevelType w:val="hybridMultilevel"/>
    <w:tmpl w:val="AD40E276"/>
    <w:lvl w:ilvl="0" w:tplc="D3202B4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5913CDE"/>
    <w:multiLevelType w:val="hybridMultilevel"/>
    <w:tmpl w:val="A436481C"/>
    <w:lvl w:ilvl="0" w:tplc="D3202B4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A657C39"/>
    <w:multiLevelType w:val="hybridMultilevel"/>
    <w:tmpl w:val="B4803CC4"/>
    <w:lvl w:ilvl="0" w:tplc="7D824C8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7910FA"/>
    <w:multiLevelType w:val="multilevel"/>
    <w:tmpl w:val="E2E05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2C3F24"/>
    <w:multiLevelType w:val="hybridMultilevel"/>
    <w:tmpl w:val="0CAA331C"/>
    <w:lvl w:ilvl="0" w:tplc="D3202B4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145325C"/>
    <w:multiLevelType w:val="hybridMultilevel"/>
    <w:tmpl w:val="5B8EDB4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5" w15:restartNumberingAfterBreak="0">
    <w:nsid w:val="45AA43D0"/>
    <w:multiLevelType w:val="hybridMultilevel"/>
    <w:tmpl w:val="200013AA"/>
    <w:lvl w:ilvl="0" w:tplc="D3202B4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48762947"/>
    <w:multiLevelType w:val="hybridMultilevel"/>
    <w:tmpl w:val="A204E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B3EF3"/>
    <w:multiLevelType w:val="multilevel"/>
    <w:tmpl w:val="6BF2C52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8743B5"/>
    <w:multiLevelType w:val="hybridMultilevel"/>
    <w:tmpl w:val="26120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D7DBC"/>
    <w:multiLevelType w:val="multilevel"/>
    <w:tmpl w:val="C92A0598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FE469C"/>
    <w:multiLevelType w:val="hybridMultilevel"/>
    <w:tmpl w:val="A6FA717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3982601"/>
    <w:multiLevelType w:val="multilevel"/>
    <w:tmpl w:val="601209BE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7373C5"/>
    <w:multiLevelType w:val="hybridMultilevel"/>
    <w:tmpl w:val="00B43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8576F3"/>
    <w:multiLevelType w:val="multilevel"/>
    <w:tmpl w:val="4B30E290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3E7939"/>
    <w:multiLevelType w:val="multilevel"/>
    <w:tmpl w:val="BC0EFA6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5" w15:restartNumberingAfterBreak="0">
    <w:nsid w:val="5E6D52EA"/>
    <w:multiLevelType w:val="hybridMultilevel"/>
    <w:tmpl w:val="3CFCE8BE"/>
    <w:lvl w:ilvl="0" w:tplc="D3202B4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E9E2CE9"/>
    <w:multiLevelType w:val="hybridMultilevel"/>
    <w:tmpl w:val="722EB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C0DBA"/>
    <w:multiLevelType w:val="hybridMultilevel"/>
    <w:tmpl w:val="965CAB2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8" w15:restartNumberingAfterBreak="0">
    <w:nsid w:val="66047442"/>
    <w:multiLevelType w:val="hybridMultilevel"/>
    <w:tmpl w:val="72CC65EC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6F794626"/>
    <w:multiLevelType w:val="hybridMultilevel"/>
    <w:tmpl w:val="A086C91C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139573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5A5280"/>
    <w:multiLevelType w:val="hybridMultilevel"/>
    <w:tmpl w:val="5E622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91BC6"/>
    <w:multiLevelType w:val="multilevel"/>
    <w:tmpl w:val="688AE558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B36C4F"/>
    <w:multiLevelType w:val="hybridMultilevel"/>
    <w:tmpl w:val="1A50D260"/>
    <w:lvl w:ilvl="0" w:tplc="D3202B4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C6B7B22"/>
    <w:multiLevelType w:val="multilevel"/>
    <w:tmpl w:val="9A1A402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45" w15:restartNumberingAfterBreak="0">
    <w:nsid w:val="7C6E6AA6"/>
    <w:multiLevelType w:val="multilevel"/>
    <w:tmpl w:val="5460488C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BF7218"/>
    <w:multiLevelType w:val="hybridMultilevel"/>
    <w:tmpl w:val="934C508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7" w15:restartNumberingAfterBreak="0">
    <w:nsid w:val="7DA164A8"/>
    <w:multiLevelType w:val="hybridMultilevel"/>
    <w:tmpl w:val="A45E2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7A413F"/>
    <w:multiLevelType w:val="hybridMultilevel"/>
    <w:tmpl w:val="902A45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F8552A9"/>
    <w:multiLevelType w:val="hybridMultilevel"/>
    <w:tmpl w:val="6568E0CE"/>
    <w:lvl w:ilvl="0" w:tplc="D3202B4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F8C035B"/>
    <w:multiLevelType w:val="hybridMultilevel"/>
    <w:tmpl w:val="669E19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008559858">
    <w:abstractNumId w:val="40"/>
  </w:num>
  <w:num w:numId="2" w16cid:durableId="1024328056">
    <w:abstractNumId w:val="14"/>
  </w:num>
  <w:num w:numId="3" w16cid:durableId="598755447">
    <w:abstractNumId w:val="49"/>
  </w:num>
  <w:num w:numId="4" w16cid:durableId="879634804">
    <w:abstractNumId w:val="47"/>
  </w:num>
  <w:num w:numId="5" w16cid:durableId="1951354416">
    <w:abstractNumId w:val="10"/>
  </w:num>
  <w:num w:numId="6" w16cid:durableId="1937900254">
    <w:abstractNumId w:val="48"/>
  </w:num>
  <w:num w:numId="7" w16cid:durableId="1888178719">
    <w:abstractNumId w:val="17"/>
  </w:num>
  <w:num w:numId="8" w16cid:durableId="608700467">
    <w:abstractNumId w:val="38"/>
  </w:num>
  <w:num w:numId="9" w16cid:durableId="1632907298">
    <w:abstractNumId w:val="24"/>
  </w:num>
  <w:num w:numId="10" w16cid:durableId="1045106619">
    <w:abstractNumId w:val="50"/>
  </w:num>
  <w:num w:numId="11" w16cid:durableId="233585088">
    <w:abstractNumId w:val="11"/>
  </w:num>
  <w:num w:numId="12" w16cid:durableId="660348020">
    <w:abstractNumId w:val="1"/>
  </w:num>
  <w:num w:numId="13" w16cid:durableId="1231578669">
    <w:abstractNumId w:val="16"/>
  </w:num>
  <w:num w:numId="14" w16cid:durableId="822552177">
    <w:abstractNumId w:val="31"/>
  </w:num>
  <w:num w:numId="15" w16cid:durableId="1990472504">
    <w:abstractNumId w:val="39"/>
  </w:num>
  <w:num w:numId="16" w16cid:durableId="1589192974">
    <w:abstractNumId w:val="27"/>
  </w:num>
  <w:num w:numId="17" w16cid:durableId="791245869">
    <w:abstractNumId w:val="0"/>
  </w:num>
  <w:num w:numId="18" w16cid:durableId="317617765">
    <w:abstractNumId w:val="45"/>
  </w:num>
  <w:num w:numId="19" w16cid:durableId="1558126860">
    <w:abstractNumId w:val="46"/>
  </w:num>
  <w:num w:numId="20" w16cid:durableId="176969787">
    <w:abstractNumId w:val="33"/>
  </w:num>
  <w:num w:numId="21" w16cid:durableId="1612977573">
    <w:abstractNumId w:val="34"/>
  </w:num>
  <w:num w:numId="22" w16cid:durableId="1859154706">
    <w:abstractNumId w:val="44"/>
  </w:num>
  <w:num w:numId="23" w16cid:durableId="1260065544">
    <w:abstractNumId w:val="3"/>
  </w:num>
  <w:num w:numId="24" w16cid:durableId="862330343">
    <w:abstractNumId w:val="29"/>
  </w:num>
  <w:num w:numId="25" w16cid:durableId="552355080">
    <w:abstractNumId w:val="42"/>
  </w:num>
  <w:num w:numId="26" w16cid:durableId="778987955">
    <w:abstractNumId w:val="5"/>
  </w:num>
  <w:num w:numId="27" w16cid:durableId="1156073660">
    <w:abstractNumId w:val="22"/>
  </w:num>
  <w:num w:numId="28" w16cid:durableId="659429604">
    <w:abstractNumId w:val="12"/>
  </w:num>
  <w:num w:numId="29" w16cid:durableId="829324422">
    <w:abstractNumId w:val="6"/>
  </w:num>
  <w:num w:numId="30" w16cid:durableId="1121606452">
    <w:abstractNumId w:val="41"/>
  </w:num>
  <w:num w:numId="31" w16cid:durableId="2115712678">
    <w:abstractNumId w:val="26"/>
  </w:num>
  <w:num w:numId="32" w16cid:durableId="20376094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97814491">
    <w:abstractNumId w:val="28"/>
  </w:num>
  <w:num w:numId="34" w16cid:durableId="1069502962">
    <w:abstractNumId w:val="32"/>
  </w:num>
  <w:num w:numId="35" w16cid:durableId="1105732248">
    <w:abstractNumId w:val="18"/>
  </w:num>
  <w:num w:numId="36" w16cid:durableId="484853862">
    <w:abstractNumId w:val="13"/>
  </w:num>
  <w:num w:numId="37" w16cid:durableId="1362970487">
    <w:abstractNumId w:val="30"/>
  </w:num>
  <w:num w:numId="38" w16cid:durableId="1539076679">
    <w:abstractNumId w:val="21"/>
  </w:num>
  <w:num w:numId="39" w16cid:durableId="252319394">
    <w:abstractNumId w:val="37"/>
  </w:num>
  <w:num w:numId="40" w16cid:durableId="1543707856">
    <w:abstractNumId w:val="7"/>
  </w:num>
  <w:num w:numId="41" w16cid:durableId="1536696828">
    <w:abstractNumId w:val="8"/>
  </w:num>
  <w:num w:numId="42" w16cid:durableId="1727798844">
    <w:abstractNumId w:val="9"/>
  </w:num>
  <w:num w:numId="43" w16cid:durableId="349064056">
    <w:abstractNumId w:val="23"/>
  </w:num>
  <w:num w:numId="44" w16cid:durableId="1824469809">
    <w:abstractNumId w:val="43"/>
  </w:num>
  <w:num w:numId="45" w16cid:durableId="1309016764">
    <w:abstractNumId w:val="4"/>
  </w:num>
  <w:num w:numId="46" w16cid:durableId="1277102295">
    <w:abstractNumId w:val="20"/>
  </w:num>
  <w:num w:numId="47" w16cid:durableId="254484328">
    <w:abstractNumId w:val="35"/>
  </w:num>
  <w:num w:numId="48" w16cid:durableId="963776184">
    <w:abstractNumId w:val="19"/>
  </w:num>
  <w:num w:numId="49" w16cid:durableId="1198813416">
    <w:abstractNumId w:val="15"/>
  </w:num>
  <w:num w:numId="50" w16cid:durableId="559363432">
    <w:abstractNumId w:val="2"/>
  </w:num>
  <w:num w:numId="51" w16cid:durableId="12149981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2DE"/>
    <w:rsid w:val="00002173"/>
    <w:rsid w:val="00030DCD"/>
    <w:rsid w:val="0003413C"/>
    <w:rsid w:val="00034DE8"/>
    <w:rsid w:val="00042C06"/>
    <w:rsid w:val="00062733"/>
    <w:rsid w:val="00092366"/>
    <w:rsid w:val="000A1F92"/>
    <w:rsid w:val="000C1E63"/>
    <w:rsid w:val="000D1AE4"/>
    <w:rsid w:val="000D23A9"/>
    <w:rsid w:val="000D7818"/>
    <w:rsid w:val="000D7F9A"/>
    <w:rsid w:val="000F0FC9"/>
    <w:rsid w:val="000F2705"/>
    <w:rsid w:val="001015AD"/>
    <w:rsid w:val="0011347F"/>
    <w:rsid w:val="00136E5F"/>
    <w:rsid w:val="00141A20"/>
    <w:rsid w:val="00162B86"/>
    <w:rsid w:val="00163153"/>
    <w:rsid w:val="0016431E"/>
    <w:rsid w:val="00177460"/>
    <w:rsid w:val="00180FA6"/>
    <w:rsid w:val="001A5071"/>
    <w:rsid w:val="001B13EE"/>
    <w:rsid w:val="001B1EB0"/>
    <w:rsid w:val="001C17E4"/>
    <w:rsid w:val="001C3A2B"/>
    <w:rsid w:val="001E3C0D"/>
    <w:rsid w:val="001E41AB"/>
    <w:rsid w:val="001E6434"/>
    <w:rsid w:val="001F6E60"/>
    <w:rsid w:val="0020127C"/>
    <w:rsid w:val="0020152E"/>
    <w:rsid w:val="00201964"/>
    <w:rsid w:val="00212FCD"/>
    <w:rsid w:val="00224032"/>
    <w:rsid w:val="0022697B"/>
    <w:rsid w:val="00252569"/>
    <w:rsid w:val="002666BB"/>
    <w:rsid w:val="00275577"/>
    <w:rsid w:val="002A47FF"/>
    <w:rsid w:val="002A5820"/>
    <w:rsid w:val="002A7CB8"/>
    <w:rsid w:val="002B31FD"/>
    <w:rsid w:val="002B5779"/>
    <w:rsid w:val="002E2322"/>
    <w:rsid w:val="002E5836"/>
    <w:rsid w:val="003229D7"/>
    <w:rsid w:val="003241B1"/>
    <w:rsid w:val="00330C24"/>
    <w:rsid w:val="0033116D"/>
    <w:rsid w:val="0033431C"/>
    <w:rsid w:val="00337FAC"/>
    <w:rsid w:val="003506E8"/>
    <w:rsid w:val="003553D7"/>
    <w:rsid w:val="00366173"/>
    <w:rsid w:val="00370B50"/>
    <w:rsid w:val="003737F8"/>
    <w:rsid w:val="003739EF"/>
    <w:rsid w:val="003A0F2E"/>
    <w:rsid w:val="003B378F"/>
    <w:rsid w:val="003C65B0"/>
    <w:rsid w:val="003D183F"/>
    <w:rsid w:val="003D78FD"/>
    <w:rsid w:val="003E2351"/>
    <w:rsid w:val="003E2F2C"/>
    <w:rsid w:val="00415F97"/>
    <w:rsid w:val="00427ECF"/>
    <w:rsid w:val="004407CB"/>
    <w:rsid w:val="00442DFB"/>
    <w:rsid w:val="0044372E"/>
    <w:rsid w:val="00451FF9"/>
    <w:rsid w:val="00467A20"/>
    <w:rsid w:val="00480596"/>
    <w:rsid w:val="004840D7"/>
    <w:rsid w:val="00490C1A"/>
    <w:rsid w:val="004A16CD"/>
    <w:rsid w:val="004A1C21"/>
    <w:rsid w:val="004A4D12"/>
    <w:rsid w:val="004A550F"/>
    <w:rsid w:val="004C45BB"/>
    <w:rsid w:val="004C65B3"/>
    <w:rsid w:val="004F34F0"/>
    <w:rsid w:val="00502EC7"/>
    <w:rsid w:val="00507065"/>
    <w:rsid w:val="00511149"/>
    <w:rsid w:val="005144D8"/>
    <w:rsid w:val="00533AE6"/>
    <w:rsid w:val="005413CF"/>
    <w:rsid w:val="0055722A"/>
    <w:rsid w:val="00561EA2"/>
    <w:rsid w:val="00570267"/>
    <w:rsid w:val="00571B4A"/>
    <w:rsid w:val="00573782"/>
    <w:rsid w:val="00583045"/>
    <w:rsid w:val="005A7FFA"/>
    <w:rsid w:val="005B30DC"/>
    <w:rsid w:val="005D27E5"/>
    <w:rsid w:val="005E5447"/>
    <w:rsid w:val="006236EE"/>
    <w:rsid w:val="006362F6"/>
    <w:rsid w:val="00637F0F"/>
    <w:rsid w:val="00646E46"/>
    <w:rsid w:val="00666DB5"/>
    <w:rsid w:val="00670CA2"/>
    <w:rsid w:val="006736CF"/>
    <w:rsid w:val="00683EC6"/>
    <w:rsid w:val="006859DD"/>
    <w:rsid w:val="00694771"/>
    <w:rsid w:val="00696330"/>
    <w:rsid w:val="006A5ACD"/>
    <w:rsid w:val="006C3621"/>
    <w:rsid w:val="006C536F"/>
    <w:rsid w:val="006C6F67"/>
    <w:rsid w:val="006D284E"/>
    <w:rsid w:val="006D7043"/>
    <w:rsid w:val="006F7D95"/>
    <w:rsid w:val="00700F6A"/>
    <w:rsid w:val="00727763"/>
    <w:rsid w:val="00741CA5"/>
    <w:rsid w:val="00747D99"/>
    <w:rsid w:val="0075064C"/>
    <w:rsid w:val="00760855"/>
    <w:rsid w:val="00774D40"/>
    <w:rsid w:val="00775A73"/>
    <w:rsid w:val="00776575"/>
    <w:rsid w:val="007A7391"/>
    <w:rsid w:val="007B047C"/>
    <w:rsid w:val="007B1F80"/>
    <w:rsid w:val="007B4DE0"/>
    <w:rsid w:val="007C3C79"/>
    <w:rsid w:val="007C580B"/>
    <w:rsid w:val="007E2DFE"/>
    <w:rsid w:val="007E6390"/>
    <w:rsid w:val="0081032E"/>
    <w:rsid w:val="00833094"/>
    <w:rsid w:val="00837FBA"/>
    <w:rsid w:val="00846824"/>
    <w:rsid w:val="00861C29"/>
    <w:rsid w:val="00864B9D"/>
    <w:rsid w:val="0087422F"/>
    <w:rsid w:val="00887913"/>
    <w:rsid w:val="00897BFD"/>
    <w:rsid w:val="008B3347"/>
    <w:rsid w:val="008C0F4D"/>
    <w:rsid w:val="008C427C"/>
    <w:rsid w:val="008C5E44"/>
    <w:rsid w:val="008D13E3"/>
    <w:rsid w:val="008E705F"/>
    <w:rsid w:val="008F4B21"/>
    <w:rsid w:val="009009B3"/>
    <w:rsid w:val="00900A56"/>
    <w:rsid w:val="00901C1D"/>
    <w:rsid w:val="00914A63"/>
    <w:rsid w:val="009238D5"/>
    <w:rsid w:val="00926D88"/>
    <w:rsid w:val="009427B3"/>
    <w:rsid w:val="00956807"/>
    <w:rsid w:val="009737DA"/>
    <w:rsid w:val="00981D7F"/>
    <w:rsid w:val="009A4603"/>
    <w:rsid w:val="009A53AB"/>
    <w:rsid w:val="009C4EBB"/>
    <w:rsid w:val="009F634F"/>
    <w:rsid w:val="00A104E9"/>
    <w:rsid w:val="00A50157"/>
    <w:rsid w:val="00A5675B"/>
    <w:rsid w:val="00A60510"/>
    <w:rsid w:val="00A65184"/>
    <w:rsid w:val="00A66114"/>
    <w:rsid w:val="00A70960"/>
    <w:rsid w:val="00AA1715"/>
    <w:rsid w:val="00AA4536"/>
    <w:rsid w:val="00AC5151"/>
    <w:rsid w:val="00AC7347"/>
    <w:rsid w:val="00AD3697"/>
    <w:rsid w:val="00B26FF0"/>
    <w:rsid w:val="00B31863"/>
    <w:rsid w:val="00B41E08"/>
    <w:rsid w:val="00B503D7"/>
    <w:rsid w:val="00B5622F"/>
    <w:rsid w:val="00B60F5D"/>
    <w:rsid w:val="00BA3EB6"/>
    <w:rsid w:val="00BB0FB9"/>
    <w:rsid w:val="00BB687A"/>
    <w:rsid w:val="00BC07AB"/>
    <w:rsid w:val="00BC5ECE"/>
    <w:rsid w:val="00C061D3"/>
    <w:rsid w:val="00C11C36"/>
    <w:rsid w:val="00C41452"/>
    <w:rsid w:val="00C44E31"/>
    <w:rsid w:val="00C47A26"/>
    <w:rsid w:val="00C5175B"/>
    <w:rsid w:val="00C53523"/>
    <w:rsid w:val="00C55CEE"/>
    <w:rsid w:val="00C65723"/>
    <w:rsid w:val="00C6695D"/>
    <w:rsid w:val="00C74436"/>
    <w:rsid w:val="00C95C05"/>
    <w:rsid w:val="00CA789C"/>
    <w:rsid w:val="00CC70A8"/>
    <w:rsid w:val="00CD359B"/>
    <w:rsid w:val="00CD783D"/>
    <w:rsid w:val="00CE5468"/>
    <w:rsid w:val="00CE71D7"/>
    <w:rsid w:val="00D011D2"/>
    <w:rsid w:val="00D01760"/>
    <w:rsid w:val="00D4410A"/>
    <w:rsid w:val="00D450F8"/>
    <w:rsid w:val="00D56826"/>
    <w:rsid w:val="00D63042"/>
    <w:rsid w:val="00D82653"/>
    <w:rsid w:val="00D97EC7"/>
    <w:rsid w:val="00DB35D5"/>
    <w:rsid w:val="00DE24F9"/>
    <w:rsid w:val="00DF0801"/>
    <w:rsid w:val="00E076E1"/>
    <w:rsid w:val="00E104A5"/>
    <w:rsid w:val="00E14671"/>
    <w:rsid w:val="00E358BF"/>
    <w:rsid w:val="00E468FA"/>
    <w:rsid w:val="00E47AE7"/>
    <w:rsid w:val="00E71C9D"/>
    <w:rsid w:val="00E81BF3"/>
    <w:rsid w:val="00E81FF0"/>
    <w:rsid w:val="00E91815"/>
    <w:rsid w:val="00EA013C"/>
    <w:rsid w:val="00EA1066"/>
    <w:rsid w:val="00EB0525"/>
    <w:rsid w:val="00EB32DE"/>
    <w:rsid w:val="00EC2510"/>
    <w:rsid w:val="00ED4134"/>
    <w:rsid w:val="00EE5A9A"/>
    <w:rsid w:val="00F070A6"/>
    <w:rsid w:val="00F07921"/>
    <w:rsid w:val="00F1309A"/>
    <w:rsid w:val="00F1463A"/>
    <w:rsid w:val="00F45998"/>
    <w:rsid w:val="00F605E3"/>
    <w:rsid w:val="00F63DE4"/>
    <w:rsid w:val="00F64559"/>
    <w:rsid w:val="00F65447"/>
    <w:rsid w:val="00F71743"/>
    <w:rsid w:val="00F73499"/>
    <w:rsid w:val="00FB1656"/>
    <w:rsid w:val="00FB3CB4"/>
    <w:rsid w:val="00FC180D"/>
    <w:rsid w:val="00FD0CC0"/>
    <w:rsid w:val="00FE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D346"/>
  <w15:docId w15:val="{55F9CFE7-270F-43F9-8D76-9DFAC58E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3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32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2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2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2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B32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2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2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3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2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2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2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2DE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F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F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0F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0F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0FB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EA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6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6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6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30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C24"/>
  </w:style>
  <w:style w:type="paragraph" w:styleId="Stopka">
    <w:name w:val="footer"/>
    <w:basedOn w:val="Normalny"/>
    <w:link w:val="StopkaZnak"/>
    <w:uiPriority w:val="99"/>
    <w:unhideWhenUsed/>
    <w:rsid w:val="00330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C24"/>
  </w:style>
  <w:style w:type="paragraph" w:customStyle="1" w:styleId="Default">
    <w:name w:val="Default"/>
    <w:rsid w:val="006D70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583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47A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EC1C0-64AC-4018-9A80-36C6D996D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1258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Mistrz</dc:creator>
  <cp:lastModifiedBy>Sara Markowska</cp:lastModifiedBy>
  <cp:revision>35</cp:revision>
  <cp:lastPrinted>2025-07-18T09:02:00Z</cp:lastPrinted>
  <dcterms:created xsi:type="dcterms:W3CDTF">2026-02-27T10:33:00Z</dcterms:created>
  <dcterms:modified xsi:type="dcterms:W3CDTF">2026-04-10T12:16:00Z</dcterms:modified>
</cp:coreProperties>
</file>