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7BAAE575" w14:textId="5E1936F1" w:rsidR="00793B6E" w:rsidRDefault="000829EB" w:rsidP="000829EB">
      <w:pPr>
        <w:spacing w:line="336" w:lineRule="auto"/>
        <w:jc w:val="right"/>
        <w:rPr>
          <w:bCs/>
          <w:i/>
          <w:iCs/>
        </w:rPr>
      </w:pPr>
      <w:r>
        <w:rPr>
          <w:bCs/>
          <w:i/>
          <w:iCs/>
        </w:rPr>
        <w:t xml:space="preserve">Załącznik nr </w:t>
      </w:r>
      <w:r w:rsidR="00874816">
        <w:rPr>
          <w:bCs/>
          <w:i/>
          <w:iCs/>
        </w:rPr>
        <w:t>3</w:t>
      </w:r>
      <w:r>
        <w:rPr>
          <w:bCs/>
          <w:i/>
          <w:iCs/>
        </w:rPr>
        <w:t>A do Zapytania ofertowego</w:t>
      </w:r>
      <w:r w:rsidR="00793B6E">
        <w:rPr>
          <w:bCs/>
          <w:i/>
          <w:iCs/>
        </w:rPr>
        <w:t xml:space="preserve"> z dnia </w:t>
      </w:r>
      <w:r w:rsidR="00C8237E">
        <w:rPr>
          <w:bCs/>
          <w:i/>
          <w:iCs/>
        </w:rPr>
        <w:t>29.04.</w:t>
      </w:r>
      <w:r w:rsidR="00793B6E">
        <w:rPr>
          <w:bCs/>
          <w:i/>
          <w:iCs/>
        </w:rPr>
        <w:t>2026 roku</w:t>
      </w:r>
    </w:p>
    <w:p w14:paraId="79F82FB1" w14:textId="51A5AADE" w:rsidR="00C56B4A" w:rsidRDefault="000829EB" w:rsidP="000829EB">
      <w:pPr>
        <w:spacing w:line="336" w:lineRule="auto"/>
        <w:jc w:val="right"/>
        <w:rPr>
          <w:bCs/>
          <w:i/>
          <w:iCs/>
        </w:rPr>
      </w:pPr>
      <w:r>
        <w:rPr>
          <w:bCs/>
          <w:i/>
          <w:iCs/>
        </w:rPr>
        <w:t xml:space="preserve"> – </w:t>
      </w:r>
      <w:r w:rsidR="00793B6E">
        <w:rPr>
          <w:bCs/>
          <w:i/>
          <w:iCs/>
        </w:rPr>
        <w:t>„</w:t>
      </w:r>
      <w:r>
        <w:rPr>
          <w:bCs/>
          <w:i/>
          <w:iCs/>
        </w:rPr>
        <w:t>Oświadczenie własne Wykonawcy</w:t>
      </w:r>
      <w:r w:rsidR="00793B6E">
        <w:rPr>
          <w:bCs/>
          <w:i/>
          <w:iCs/>
        </w:rPr>
        <w:t>”</w:t>
      </w:r>
      <w:r>
        <w:rPr>
          <w:bCs/>
          <w:i/>
          <w:iCs/>
        </w:rPr>
        <w:t xml:space="preserve"> </w:t>
      </w:r>
    </w:p>
    <w:p w14:paraId="32F06AB8" w14:textId="77777777" w:rsidR="000829EB" w:rsidRPr="000829EB" w:rsidRDefault="000829EB" w:rsidP="000829EB">
      <w:pPr>
        <w:spacing w:line="336" w:lineRule="auto"/>
        <w:jc w:val="right"/>
        <w:rPr>
          <w:bCs/>
          <w:i/>
          <w:iCs/>
        </w:rPr>
      </w:pPr>
    </w:p>
    <w:p w14:paraId="5B098DBA" w14:textId="77777777" w:rsidR="00164970" w:rsidRDefault="00164970" w:rsidP="00B51E77">
      <w:pPr>
        <w:rPr>
          <w:b/>
          <w:bCs/>
        </w:rPr>
      </w:pPr>
    </w:p>
    <w:p w14:paraId="3C7F77D7" w14:textId="6CFA57DC" w:rsidR="00B51E77" w:rsidRDefault="00B51E77" w:rsidP="00B51E77">
      <w:pPr>
        <w:rPr>
          <w:b/>
          <w:bCs/>
        </w:rPr>
      </w:pPr>
      <w:r>
        <w:rPr>
          <w:b/>
          <w:bCs/>
        </w:rPr>
        <w:t>Zamawiający:</w:t>
      </w:r>
    </w:p>
    <w:p w14:paraId="41149892" w14:textId="77777777" w:rsidR="00164970" w:rsidRPr="00164970" w:rsidRDefault="00164970" w:rsidP="00164970">
      <w:pPr>
        <w:jc w:val="both"/>
        <w:rPr>
          <w:b/>
          <w:bCs/>
        </w:rPr>
      </w:pPr>
      <w:r w:rsidRPr="00164970">
        <w:rPr>
          <w:b/>
          <w:bCs/>
        </w:rPr>
        <w:t xml:space="preserve">Gmina Kozłów </w:t>
      </w:r>
    </w:p>
    <w:p w14:paraId="4E2DECA9" w14:textId="77777777" w:rsidR="00164970" w:rsidRPr="00164970" w:rsidRDefault="00164970" w:rsidP="00164970">
      <w:pPr>
        <w:jc w:val="both"/>
        <w:rPr>
          <w:b/>
          <w:bCs/>
        </w:rPr>
      </w:pPr>
      <w:r w:rsidRPr="00164970">
        <w:rPr>
          <w:b/>
          <w:bCs/>
        </w:rPr>
        <w:t xml:space="preserve">Kozłów 60, 32-241 Kozłów </w:t>
      </w:r>
    </w:p>
    <w:p w14:paraId="52DCDE25" w14:textId="77777777" w:rsidR="00164970" w:rsidRPr="006C62AE" w:rsidRDefault="00164970" w:rsidP="00164970">
      <w:pPr>
        <w:jc w:val="both"/>
        <w:rPr>
          <w:b/>
          <w:bCs/>
        </w:rPr>
      </w:pPr>
      <w:r w:rsidRPr="006C62AE">
        <w:rPr>
          <w:b/>
          <w:bCs/>
        </w:rPr>
        <w:t xml:space="preserve">NIP: 6591545963 </w:t>
      </w:r>
    </w:p>
    <w:p w14:paraId="7E43079B" w14:textId="77777777" w:rsidR="00164970" w:rsidRPr="00164970" w:rsidRDefault="00164970" w:rsidP="00164970">
      <w:pPr>
        <w:jc w:val="both"/>
        <w:rPr>
          <w:b/>
          <w:bCs/>
        </w:rPr>
      </w:pPr>
      <w:r w:rsidRPr="006C62AE">
        <w:rPr>
          <w:b/>
          <w:bCs/>
        </w:rPr>
        <w:t xml:space="preserve">e-mail: </w:t>
      </w:r>
      <w:hyperlink r:id="rId8">
        <w:r w:rsidRPr="006C62AE">
          <w:rPr>
            <w:rStyle w:val="czeinternetowe"/>
            <w:b/>
            <w:bCs/>
          </w:rPr>
          <w:t>gmina@kozlow.pl</w:t>
        </w:r>
      </w:hyperlink>
    </w:p>
    <w:p w14:paraId="40335CF1" w14:textId="2EB91F6D" w:rsidR="00B51E77" w:rsidRPr="00874816" w:rsidRDefault="00B51E77" w:rsidP="00B51E77">
      <w:pPr>
        <w:rPr>
          <w:b/>
          <w:bCs/>
        </w:rPr>
      </w:pPr>
    </w:p>
    <w:p w14:paraId="0D815BAD" w14:textId="77777777" w:rsidR="00B51E77" w:rsidRDefault="00B51E77" w:rsidP="00B51E77">
      <w:pPr>
        <w:jc w:val="center"/>
        <w:rPr>
          <w:b/>
          <w:bCs/>
        </w:rPr>
      </w:pPr>
    </w:p>
    <w:p w14:paraId="771207AA" w14:textId="77777777" w:rsidR="00B51E77" w:rsidRPr="00165DBF" w:rsidRDefault="00B51E77" w:rsidP="00B51E77">
      <w:pPr>
        <w:jc w:val="both"/>
        <w:rPr>
          <w:b/>
          <w:bCs/>
        </w:rPr>
      </w:pPr>
    </w:p>
    <w:p w14:paraId="09BD0856" w14:textId="77777777" w:rsidR="00B51E77" w:rsidRDefault="00B51E77" w:rsidP="00B51E77">
      <w:pPr>
        <w:jc w:val="both"/>
        <w:rPr>
          <w:bCs/>
        </w:rPr>
      </w:pPr>
    </w:p>
    <w:p w14:paraId="33F57D38" w14:textId="3457180F" w:rsidR="00B51E77" w:rsidRPr="00B51E77" w:rsidRDefault="00B51E77" w:rsidP="00B51E77">
      <w:pPr>
        <w:suppressAutoHyphens w:val="0"/>
        <w:spacing w:line="276" w:lineRule="auto"/>
        <w:jc w:val="both"/>
        <w:rPr>
          <w:b/>
        </w:rPr>
      </w:pPr>
      <w:r w:rsidRPr="00B51E77">
        <w:rPr>
          <w:b/>
        </w:rPr>
        <w:t>Wykonawc</w:t>
      </w:r>
      <w:r>
        <w:rPr>
          <w:b/>
        </w:rPr>
        <w:t>a</w:t>
      </w:r>
      <w:r w:rsidRPr="00B51E77">
        <w:rPr>
          <w:b/>
        </w:rPr>
        <w:t>:</w:t>
      </w:r>
    </w:p>
    <w:p w14:paraId="6BD1AD1A" w14:textId="77777777" w:rsidR="00B51E77" w:rsidRPr="008E7982" w:rsidRDefault="00B51E77" w:rsidP="00B51E77">
      <w:pPr>
        <w:pStyle w:val="Akapitzlist"/>
        <w:ind w:left="426"/>
        <w:jc w:val="both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51E77" w14:paraId="600A951C" w14:textId="77777777">
        <w:tc>
          <w:tcPr>
            <w:tcW w:w="4531" w:type="dxa"/>
          </w:tcPr>
          <w:p w14:paraId="65EA9D87" w14:textId="77777777" w:rsidR="00B51E77" w:rsidRPr="00D84C5B" w:rsidRDefault="00B51E77">
            <w:pPr>
              <w:jc w:val="both"/>
              <w:rPr>
                <w:b/>
              </w:rPr>
            </w:pPr>
            <w:r w:rsidRPr="00D84C5B">
              <w:rPr>
                <w:b/>
              </w:rPr>
              <w:t xml:space="preserve">Imię i nazwisko / nazwa Wykonawcy </w:t>
            </w:r>
          </w:p>
        </w:tc>
        <w:tc>
          <w:tcPr>
            <w:tcW w:w="4531" w:type="dxa"/>
          </w:tcPr>
          <w:p w14:paraId="74AA3136" w14:textId="77777777" w:rsidR="00B51E77" w:rsidRPr="00D84C5B" w:rsidRDefault="00B51E77">
            <w:pPr>
              <w:jc w:val="both"/>
              <w:rPr>
                <w:b/>
              </w:rPr>
            </w:pPr>
          </w:p>
          <w:p w14:paraId="402ED768" w14:textId="77777777" w:rsidR="00B51E77" w:rsidRPr="00D84C5B" w:rsidRDefault="00B51E77">
            <w:pPr>
              <w:jc w:val="both"/>
              <w:rPr>
                <w:b/>
              </w:rPr>
            </w:pPr>
          </w:p>
        </w:tc>
      </w:tr>
      <w:tr w:rsidR="00B51E77" w14:paraId="720B3B2A" w14:textId="77777777">
        <w:tc>
          <w:tcPr>
            <w:tcW w:w="4531" w:type="dxa"/>
          </w:tcPr>
          <w:p w14:paraId="11073555" w14:textId="77777777" w:rsidR="00B51E77" w:rsidRPr="00D84C5B" w:rsidRDefault="00B51E77">
            <w:pPr>
              <w:jc w:val="both"/>
              <w:rPr>
                <w:b/>
              </w:rPr>
            </w:pPr>
            <w:r w:rsidRPr="00D84C5B">
              <w:rPr>
                <w:b/>
              </w:rPr>
              <w:t xml:space="preserve">Adres prowadzonej działalności / siedziba </w:t>
            </w:r>
          </w:p>
        </w:tc>
        <w:tc>
          <w:tcPr>
            <w:tcW w:w="4531" w:type="dxa"/>
          </w:tcPr>
          <w:p w14:paraId="5C95AF68" w14:textId="77777777" w:rsidR="00B51E77" w:rsidRPr="00D84C5B" w:rsidRDefault="00B51E77">
            <w:pPr>
              <w:jc w:val="both"/>
              <w:rPr>
                <w:b/>
              </w:rPr>
            </w:pPr>
          </w:p>
          <w:p w14:paraId="75770517" w14:textId="77777777" w:rsidR="00B51E77" w:rsidRPr="00D84C5B" w:rsidRDefault="00B51E77">
            <w:pPr>
              <w:jc w:val="both"/>
              <w:rPr>
                <w:b/>
              </w:rPr>
            </w:pPr>
          </w:p>
        </w:tc>
      </w:tr>
    </w:tbl>
    <w:p w14:paraId="6690B45E" w14:textId="77777777" w:rsidR="00C56B4A" w:rsidRPr="00C56B4A" w:rsidRDefault="00C56B4A" w:rsidP="00C56B4A">
      <w:pPr>
        <w:spacing w:line="336" w:lineRule="auto"/>
        <w:jc w:val="both"/>
        <w:rPr>
          <w:b/>
        </w:rPr>
      </w:pPr>
    </w:p>
    <w:p w14:paraId="6FBE41A1" w14:textId="77777777" w:rsidR="00B70164" w:rsidRPr="00C56B4A" w:rsidRDefault="00B70164" w:rsidP="00C56B4A">
      <w:pPr>
        <w:spacing w:line="336" w:lineRule="auto"/>
        <w:jc w:val="center"/>
        <w:rPr>
          <w:b/>
          <w:u w:val="single"/>
        </w:rPr>
      </w:pPr>
    </w:p>
    <w:p w14:paraId="70E8B9CB" w14:textId="77777777" w:rsidR="00B70164" w:rsidRPr="00C56B4A" w:rsidRDefault="00B70164" w:rsidP="00C56B4A">
      <w:pPr>
        <w:spacing w:line="336" w:lineRule="auto"/>
        <w:jc w:val="center"/>
        <w:rPr>
          <w:b/>
        </w:rPr>
      </w:pPr>
      <w:r w:rsidRPr="00C56B4A">
        <w:rPr>
          <w:b/>
          <w:u w:val="single"/>
        </w:rPr>
        <w:t>OŚWIADCZENIE WYKONAWCY</w:t>
      </w:r>
    </w:p>
    <w:p w14:paraId="2B2C87C6" w14:textId="0CDBF885" w:rsidR="00B70164" w:rsidRPr="00C56B4A" w:rsidRDefault="00B70164" w:rsidP="00C56B4A">
      <w:pPr>
        <w:autoSpaceDE w:val="0"/>
        <w:autoSpaceDN w:val="0"/>
        <w:adjustRightInd w:val="0"/>
        <w:spacing w:line="336" w:lineRule="auto"/>
        <w:jc w:val="center"/>
        <w:rPr>
          <w:rFonts w:eastAsiaTheme="minorHAnsi"/>
          <w:b/>
          <w:u w:val="single"/>
          <w:lang w:eastAsia="en-US"/>
        </w:rPr>
      </w:pPr>
      <w:r w:rsidRPr="00C56B4A">
        <w:rPr>
          <w:rFonts w:eastAsiaTheme="minorHAnsi"/>
          <w:b/>
          <w:u w:val="single"/>
          <w:lang w:eastAsia="en-US"/>
        </w:rPr>
        <w:t>DOTYCZĄCE PODSTAW WYKLUCZENIA Z POSTĘPOWANIA</w:t>
      </w:r>
    </w:p>
    <w:p w14:paraId="6DD9C6E7" w14:textId="77777777" w:rsidR="00C21BEB" w:rsidRPr="00C56B4A" w:rsidRDefault="00C21BEB" w:rsidP="00C56B4A">
      <w:pPr>
        <w:autoSpaceDE w:val="0"/>
        <w:autoSpaceDN w:val="0"/>
        <w:adjustRightInd w:val="0"/>
        <w:spacing w:line="336" w:lineRule="auto"/>
        <w:jc w:val="both"/>
        <w:rPr>
          <w:rFonts w:eastAsiaTheme="minorHAnsi"/>
          <w:b/>
          <w:u w:val="single"/>
          <w:lang w:eastAsia="en-US"/>
        </w:rPr>
      </w:pPr>
    </w:p>
    <w:p w14:paraId="2D4CD3FA" w14:textId="5063742B" w:rsidR="00D36C93" w:rsidRPr="00C56B4A" w:rsidRDefault="00793B6E" w:rsidP="00C56B4A">
      <w:pPr>
        <w:pStyle w:val="Akapitzlist1"/>
        <w:shd w:val="clear" w:color="auto" w:fill="FFFFFF" w:themeFill="background1"/>
        <w:spacing w:line="336" w:lineRule="auto"/>
        <w:ind w:left="0"/>
        <w:jc w:val="both"/>
      </w:pPr>
      <w:r>
        <w:t>W związku z postępowaniem o udzielenie zamówienia publicznego prowadzonym w trybie</w:t>
      </w:r>
      <w:r w:rsidR="00230FDB">
        <w:t xml:space="preserve"> </w:t>
      </w:r>
      <w:r w:rsidR="000829EB">
        <w:t>Zapytania ofertowego</w:t>
      </w:r>
      <w:r w:rsidR="00025269">
        <w:t xml:space="preserve"> </w:t>
      </w:r>
      <w:r>
        <w:t xml:space="preserve">z dnia </w:t>
      </w:r>
      <w:r w:rsidR="001D3CB1">
        <w:t xml:space="preserve"> </w:t>
      </w:r>
      <w:r w:rsidR="00C8237E" w:rsidRPr="00C8237E">
        <w:rPr>
          <w:color w:val="000000" w:themeColor="text1"/>
        </w:rPr>
        <w:t>29.04.</w:t>
      </w:r>
      <w:r w:rsidRPr="00C8237E">
        <w:rPr>
          <w:color w:val="000000" w:themeColor="text1"/>
        </w:rPr>
        <w:t xml:space="preserve">2026 </w:t>
      </w:r>
      <w:r>
        <w:t xml:space="preserve">roku </w:t>
      </w:r>
      <w:r w:rsidR="00025269">
        <w:t xml:space="preserve">w przedmiocie realizacji inwestycji pn. </w:t>
      </w:r>
      <w:r w:rsidR="00CB22CC" w:rsidRPr="005E7B3E">
        <w:rPr>
          <w:b/>
          <w:bCs/>
          <w:i/>
          <w:iCs/>
        </w:rPr>
        <w:t>„</w:t>
      </w:r>
      <w:r w:rsidR="009872BC" w:rsidRPr="009872BC">
        <w:rPr>
          <w:b/>
          <w:bCs/>
          <w:i/>
          <w:iCs/>
        </w:rPr>
        <w:t>Dostawa i montaż lamp solarnych drogowych szt. 30 na terenie Gminy Kozłów w sołectwach Karczowice, Przybysławice, Rogów, Wierzbica, Kozłów, Kamionka, Kępie</w:t>
      </w:r>
      <w:r w:rsidR="00CB22CC" w:rsidRPr="005E7B3E">
        <w:rPr>
          <w:b/>
          <w:bCs/>
          <w:i/>
          <w:iCs/>
        </w:rPr>
        <w:t>”</w:t>
      </w:r>
      <w:r w:rsidR="000829EB">
        <w:t>,</w:t>
      </w:r>
      <w:r w:rsidR="00C21BEB" w:rsidRPr="00C56B4A">
        <w:rPr>
          <w:b/>
          <w:bCs/>
        </w:rPr>
        <w:t xml:space="preserve"> </w:t>
      </w:r>
      <w:r w:rsidR="004065A1" w:rsidRPr="00C56B4A">
        <w:t xml:space="preserve">do którego nie znajdują zastosowania przepisy ustawy z dnia 11 września 2019 roku Prawo zamówień publicznych, </w:t>
      </w:r>
      <w:r w:rsidR="00C21BEB" w:rsidRPr="00C56B4A">
        <w:t>o</w:t>
      </w:r>
      <w:r w:rsidR="00D36C93" w:rsidRPr="00C56B4A">
        <w:t xml:space="preserve">świadczam, że </w:t>
      </w:r>
      <w:r w:rsidR="00CD7633" w:rsidRPr="00C56B4A">
        <w:t xml:space="preserve">Wykonawca </w:t>
      </w:r>
      <w:r w:rsidR="00D36C93" w:rsidRPr="003A141E">
        <w:rPr>
          <w:u w:val="single"/>
        </w:rPr>
        <w:t>nie podlega</w:t>
      </w:r>
      <w:r w:rsidR="00CD7633" w:rsidRPr="003A141E">
        <w:rPr>
          <w:u w:val="single"/>
        </w:rPr>
        <w:t xml:space="preserve"> </w:t>
      </w:r>
      <w:r w:rsidR="00D36C93" w:rsidRPr="003A141E">
        <w:rPr>
          <w:u w:val="single"/>
        </w:rPr>
        <w:t>wykluczeniu z postępowania w oparciu o przesłanki wykluczenia wskazane w art. 7 ust. 1 pkt. 1 -</w:t>
      </w:r>
      <w:r w:rsidR="004065A1" w:rsidRPr="003A141E">
        <w:rPr>
          <w:u w:val="single"/>
        </w:rPr>
        <w:t xml:space="preserve"> </w:t>
      </w:r>
      <w:r w:rsidR="00D36C93" w:rsidRPr="003A141E">
        <w:rPr>
          <w:u w:val="single"/>
        </w:rPr>
        <w:t>3 ustawy z dnia 13 kwietnia 2022 roku o szczególnych rozwiązaniach w zakresie przeciwdziałania wspieraniu agresji na Ukrainę oraz służących ochronie bezpieczeństwa narodowego</w:t>
      </w:r>
      <w:r w:rsidR="004065A1" w:rsidRPr="00C56B4A">
        <w:t xml:space="preserve">. </w:t>
      </w:r>
    </w:p>
    <w:p w14:paraId="097FCCBA" w14:textId="4B8D4E1F" w:rsidR="00753CF8" w:rsidRPr="00C56B4A" w:rsidRDefault="00F1753A" w:rsidP="00F1753A">
      <w:pPr>
        <w:tabs>
          <w:tab w:val="left" w:pos="3409"/>
        </w:tabs>
        <w:spacing w:line="336" w:lineRule="auto"/>
        <w:jc w:val="both"/>
      </w:pPr>
      <w:r>
        <w:tab/>
      </w:r>
    </w:p>
    <w:p w14:paraId="1F9CE86D" w14:textId="77777777" w:rsidR="001211FA" w:rsidRPr="00C56B4A" w:rsidRDefault="001211FA" w:rsidP="00C56B4A">
      <w:pPr>
        <w:spacing w:line="336" w:lineRule="auto"/>
        <w:jc w:val="both"/>
      </w:pPr>
    </w:p>
    <w:p w14:paraId="69FDE9DE" w14:textId="3C7AD091" w:rsidR="00393770" w:rsidRPr="00C56B4A" w:rsidRDefault="004065A1" w:rsidP="00C56B4A">
      <w:pPr>
        <w:spacing w:line="336" w:lineRule="auto"/>
        <w:jc w:val="both"/>
      </w:pPr>
      <w:r w:rsidRPr="00C56B4A">
        <w:t>_______________________</w:t>
      </w:r>
      <w:r w:rsidR="001211FA" w:rsidRPr="00C56B4A">
        <w:t>___________</w:t>
      </w:r>
    </w:p>
    <w:p w14:paraId="69F7D246" w14:textId="23A63444" w:rsidR="004065A1" w:rsidRPr="00C56B4A" w:rsidRDefault="004065A1" w:rsidP="00C56B4A">
      <w:pPr>
        <w:spacing w:line="336" w:lineRule="auto"/>
        <w:jc w:val="both"/>
        <w:rPr>
          <w:i/>
        </w:rPr>
      </w:pPr>
      <w:r w:rsidRPr="00C56B4A">
        <w:rPr>
          <w:i/>
        </w:rPr>
        <w:t xml:space="preserve">data, podpis </w:t>
      </w:r>
      <w:r w:rsidR="001211FA" w:rsidRPr="00C56B4A">
        <w:rPr>
          <w:i/>
        </w:rPr>
        <w:t xml:space="preserve">(reprezentanta) </w:t>
      </w:r>
      <w:r w:rsidRPr="00C56B4A">
        <w:rPr>
          <w:i/>
        </w:rPr>
        <w:t>Wykonawcy</w:t>
      </w:r>
    </w:p>
    <w:p w14:paraId="1CD9F85E" w14:textId="77777777" w:rsidR="00C56B4A" w:rsidRPr="00C56B4A" w:rsidRDefault="00C56B4A" w:rsidP="00C56B4A">
      <w:pPr>
        <w:spacing w:line="336" w:lineRule="auto"/>
        <w:jc w:val="both"/>
        <w:rPr>
          <w:i/>
        </w:rPr>
      </w:pPr>
    </w:p>
    <w:p w14:paraId="6E61D013" w14:textId="5742AAC4" w:rsidR="00EF6055" w:rsidRPr="00C56B4A" w:rsidRDefault="00EF6055" w:rsidP="00C56B4A">
      <w:pPr>
        <w:spacing w:line="336" w:lineRule="auto"/>
        <w:jc w:val="both"/>
        <w:rPr>
          <w:b/>
          <w:bCs/>
          <w:i/>
          <w:sz w:val="20"/>
          <w:szCs w:val="20"/>
          <w:u w:val="single"/>
        </w:rPr>
      </w:pPr>
      <w:r w:rsidRPr="00C56B4A">
        <w:rPr>
          <w:b/>
          <w:bCs/>
          <w:i/>
          <w:sz w:val="20"/>
          <w:szCs w:val="20"/>
          <w:u w:val="single"/>
        </w:rPr>
        <w:t xml:space="preserve">Wyciąg z ustawy z dnia 13 kwietnia 2022 roku o szczególnych rozwiązaniach w zakresie przeciwdziałania wspieraniu agresji na Ukrainę oraz służących ochronie bezpieczeństwa narodowego </w:t>
      </w:r>
    </w:p>
    <w:p w14:paraId="4BCD72D3" w14:textId="77777777" w:rsidR="00B55CDD" w:rsidRPr="00C56B4A" w:rsidRDefault="00B55CDD" w:rsidP="00C56B4A">
      <w:pPr>
        <w:spacing w:line="336" w:lineRule="auto"/>
        <w:jc w:val="both"/>
        <w:rPr>
          <w:i/>
          <w:sz w:val="20"/>
          <w:szCs w:val="20"/>
        </w:rPr>
      </w:pPr>
    </w:p>
    <w:p w14:paraId="06431029" w14:textId="742E732A" w:rsidR="00EF6055" w:rsidRPr="00C56B4A" w:rsidRDefault="00EF6055" w:rsidP="00C56B4A">
      <w:pPr>
        <w:spacing w:line="336" w:lineRule="auto"/>
        <w:jc w:val="both"/>
        <w:rPr>
          <w:i/>
          <w:sz w:val="20"/>
          <w:szCs w:val="20"/>
        </w:rPr>
      </w:pPr>
      <w:r w:rsidRPr="00C56B4A">
        <w:rPr>
          <w:i/>
          <w:sz w:val="20"/>
          <w:szCs w:val="20"/>
        </w:rPr>
        <w:lastRenderedPageBreak/>
        <w:t xml:space="preserve">Art. 7 </w:t>
      </w:r>
      <w:r w:rsidR="00B55CDD" w:rsidRPr="00C56B4A">
        <w:rPr>
          <w:b/>
          <w:bCs/>
          <w:i/>
          <w:color w:val="333333"/>
          <w:sz w:val="20"/>
          <w:szCs w:val="20"/>
          <w:shd w:val="clear" w:color="auto" w:fill="FFFFFF"/>
        </w:rPr>
        <w:t>[Przesłanki wykluczenia z postępowania o udzielenie zamówienia publicznego lub konkursu]</w:t>
      </w:r>
      <w:r w:rsidRPr="00C56B4A">
        <w:rPr>
          <w:i/>
          <w:color w:val="333333"/>
          <w:sz w:val="20"/>
          <w:szCs w:val="20"/>
        </w:rPr>
        <w:br/>
        <w:t>1. Z postępowania o udzielenie zamówienia publicznego lub konkursu prowadzonego na podstawie ustawy z dnia 11 września 2019 r</w:t>
      </w:r>
      <w:r w:rsidR="003F4DA1" w:rsidRPr="00C56B4A">
        <w:rPr>
          <w:i/>
          <w:color w:val="333333"/>
          <w:sz w:val="20"/>
          <w:szCs w:val="20"/>
        </w:rPr>
        <w:t>oku</w:t>
      </w:r>
      <w:r w:rsidRPr="00C56B4A">
        <w:rPr>
          <w:i/>
          <w:color w:val="333333"/>
          <w:sz w:val="20"/>
          <w:szCs w:val="20"/>
        </w:rPr>
        <w:t xml:space="preserve"> Prawo zamówień publicznych wyklucza się:</w:t>
      </w:r>
    </w:p>
    <w:p w14:paraId="1C020499" w14:textId="2E84A77A" w:rsidR="00EF6055" w:rsidRPr="00C56B4A" w:rsidRDefault="00EF6055" w:rsidP="00C56B4A">
      <w:pPr>
        <w:shd w:val="clear" w:color="auto" w:fill="FFFFFF"/>
        <w:spacing w:line="336" w:lineRule="auto"/>
        <w:jc w:val="both"/>
        <w:rPr>
          <w:i/>
          <w:color w:val="333333"/>
          <w:sz w:val="20"/>
          <w:szCs w:val="20"/>
        </w:rPr>
      </w:pPr>
      <w:bookmarkStart w:id="0" w:name="mip63236839"/>
      <w:bookmarkEnd w:id="0"/>
      <w:r w:rsidRPr="00C56B4A">
        <w:rPr>
          <w:i/>
          <w:color w:val="333333"/>
          <w:sz w:val="20"/>
          <w:szCs w:val="20"/>
        </w:rPr>
        <w:t>1) wykonawcę oraz uczestnika konkursu wymienionego w wykazach określonych w rozporządzeni</w:t>
      </w:r>
      <w:r w:rsidR="00C56B4A">
        <w:rPr>
          <w:i/>
          <w:color w:val="333333"/>
          <w:sz w:val="20"/>
          <w:szCs w:val="20"/>
        </w:rPr>
        <w:t>u 765/2006</w:t>
      </w:r>
      <w:r w:rsidR="00C56B4A">
        <w:rPr>
          <w:rStyle w:val="Odwoanieprzypisudolnego"/>
          <w:i/>
          <w:color w:val="333333"/>
          <w:sz w:val="20"/>
          <w:szCs w:val="20"/>
        </w:rPr>
        <w:footnoteReference w:id="1"/>
      </w:r>
      <w:r w:rsidR="00B55CDD" w:rsidRPr="00C56B4A">
        <w:rPr>
          <w:i/>
          <w:color w:val="333333"/>
          <w:sz w:val="20"/>
          <w:szCs w:val="20"/>
        </w:rPr>
        <w:t xml:space="preserve"> </w:t>
      </w:r>
      <w:r w:rsidRPr="00C56B4A">
        <w:rPr>
          <w:i/>
          <w:color w:val="333333"/>
          <w:sz w:val="20"/>
          <w:szCs w:val="20"/>
        </w:rPr>
        <w:t>i rozporządzeniu</w:t>
      </w:r>
      <w:r w:rsidR="00C56B4A">
        <w:rPr>
          <w:i/>
          <w:color w:val="333333"/>
          <w:sz w:val="20"/>
          <w:szCs w:val="20"/>
        </w:rPr>
        <w:t xml:space="preserve"> 269/2014</w:t>
      </w:r>
      <w:r w:rsidR="00C56B4A">
        <w:rPr>
          <w:rStyle w:val="Odwoanieprzypisudolnego"/>
          <w:i/>
          <w:color w:val="333333"/>
          <w:sz w:val="20"/>
          <w:szCs w:val="20"/>
        </w:rPr>
        <w:footnoteReference w:id="2"/>
      </w:r>
      <w:r w:rsidR="00B55CDD" w:rsidRPr="00C56B4A">
        <w:rPr>
          <w:i/>
          <w:color w:val="333333"/>
          <w:sz w:val="20"/>
          <w:szCs w:val="20"/>
        </w:rPr>
        <w:t xml:space="preserve"> </w:t>
      </w:r>
      <w:r w:rsidRPr="00C56B4A">
        <w:rPr>
          <w:i/>
          <w:color w:val="333333"/>
          <w:sz w:val="20"/>
          <w:szCs w:val="20"/>
        </w:rPr>
        <w:t>albo wpisanego na listę</w:t>
      </w:r>
      <w:r w:rsidR="00C56B4A">
        <w:rPr>
          <w:rStyle w:val="Odwoanieprzypisudolnego"/>
          <w:i/>
          <w:color w:val="333333"/>
          <w:sz w:val="20"/>
          <w:szCs w:val="20"/>
        </w:rPr>
        <w:footnoteReference w:id="3"/>
      </w:r>
      <w:r w:rsidR="003F4DA1" w:rsidRPr="00C56B4A">
        <w:rPr>
          <w:i/>
          <w:color w:val="333333"/>
          <w:sz w:val="20"/>
          <w:szCs w:val="20"/>
        </w:rPr>
        <w:t xml:space="preserve"> </w:t>
      </w:r>
      <w:r w:rsidRPr="00C56B4A">
        <w:rPr>
          <w:i/>
          <w:color w:val="333333"/>
          <w:sz w:val="20"/>
          <w:szCs w:val="20"/>
        </w:rPr>
        <w:t>na podstawie decyzji w sprawie wpisu na listę rozstrzygającej o zastosowaniu środka, o którym mowa w</w:t>
      </w:r>
      <w:r w:rsidR="00C56B4A">
        <w:rPr>
          <w:i/>
          <w:color w:val="333333"/>
          <w:sz w:val="20"/>
          <w:szCs w:val="20"/>
        </w:rPr>
        <w:t xml:space="preserve"> art. 1 pkt. 3 ustawy</w:t>
      </w:r>
      <w:r w:rsidR="00C56B4A">
        <w:rPr>
          <w:rStyle w:val="Odwoanieprzypisudolnego"/>
          <w:i/>
          <w:color w:val="333333"/>
          <w:sz w:val="20"/>
          <w:szCs w:val="20"/>
        </w:rPr>
        <w:footnoteReference w:id="4"/>
      </w:r>
      <w:r w:rsidR="003F4DA1" w:rsidRPr="00C56B4A">
        <w:rPr>
          <w:i/>
          <w:color w:val="333333"/>
          <w:sz w:val="20"/>
          <w:szCs w:val="20"/>
        </w:rPr>
        <w:t xml:space="preserve">, </w:t>
      </w:r>
    </w:p>
    <w:p w14:paraId="399D5908" w14:textId="432CBB74" w:rsidR="00EF6055" w:rsidRPr="00C56B4A" w:rsidRDefault="00EF6055" w:rsidP="00C56B4A">
      <w:pPr>
        <w:shd w:val="clear" w:color="auto" w:fill="FFFFFF"/>
        <w:spacing w:line="336" w:lineRule="auto"/>
        <w:jc w:val="both"/>
        <w:rPr>
          <w:i/>
          <w:color w:val="333333"/>
          <w:sz w:val="20"/>
          <w:szCs w:val="20"/>
        </w:rPr>
      </w:pPr>
      <w:bookmarkStart w:id="1" w:name="mip63236840"/>
      <w:bookmarkEnd w:id="1"/>
      <w:r w:rsidRPr="00C56B4A">
        <w:rPr>
          <w:i/>
          <w:color w:val="333333"/>
          <w:sz w:val="20"/>
          <w:szCs w:val="20"/>
        </w:rPr>
        <w:t>2)</w:t>
      </w:r>
      <w:r w:rsidR="00B55CDD" w:rsidRPr="00C56B4A">
        <w:rPr>
          <w:i/>
          <w:color w:val="333333"/>
          <w:sz w:val="20"/>
          <w:szCs w:val="20"/>
        </w:rPr>
        <w:t xml:space="preserve"> </w:t>
      </w:r>
      <w:r w:rsidRPr="00C56B4A">
        <w:rPr>
          <w:i/>
          <w:color w:val="333333"/>
          <w:sz w:val="20"/>
          <w:szCs w:val="20"/>
        </w:rPr>
        <w:t>wykonawcę oraz uczestnika konkursu, którego beneficjentem rzeczywistym w rozumieniu ustawy z dnia 1 marca 2018 r</w:t>
      </w:r>
      <w:r w:rsidR="003F4DA1" w:rsidRPr="00C56B4A">
        <w:rPr>
          <w:i/>
          <w:color w:val="333333"/>
          <w:sz w:val="20"/>
          <w:szCs w:val="20"/>
        </w:rPr>
        <w:t>oku</w:t>
      </w:r>
      <w:r w:rsidRPr="00C56B4A">
        <w:rPr>
          <w:i/>
          <w:color w:val="333333"/>
          <w:sz w:val="20"/>
          <w:szCs w:val="20"/>
        </w:rPr>
        <w:t xml:space="preserve"> o przeciwdziałaniu praniu pieniędzy oraz finansowaniu terroryzmu</w:t>
      </w:r>
      <w:r w:rsidR="003F4DA1" w:rsidRPr="00C56B4A">
        <w:rPr>
          <w:i/>
          <w:color w:val="333333"/>
          <w:sz w:val="20"/>
          <w:szCs w:val="20"/>
        </w:rPr>
        <w:t xml:space="preserve"> </w:t>
      </w:r>
      <w:r w:rsidRPr="00C56B4A">
        <w:rPr>
          <w:i/>
          <w:color w:val="333333"/>
          <w:sz w:val="20"/>
          <w:szCs w:val="20"/>
        </w:rPr>
        <w:t>jest osoba wymieniona w wykazach określonych w rozporządzeniu</w:t>
      </w:r>
      <w:r w:rsidR="00945E16">
        <w:rPr>
          <w:i/>
          <w:color w:val="333333"/>
          <w:sz w:val="20"/>
          <w:szCs w:val="20"/>
        </w:rPr>
        <w:t xml:space="preserve"> 765/2006 </w:t>
      </w:r>
      <w:r w:rsidRPr="00C56B4A">
        <w:rPr>
          <w:i/>
          <w:color w:val="333333"/>
          <w:sz w:val="20"/>
          <w:szCs w:val="20"/>
        </w:rPr>
        <w:t>i rozporządzeniu</w:t>
      </w:r>
      <w:r w:rsidR="00945E16">
        <w:rPr>
          <w:i/>
          <w:color w:val="333333"/>
          <w:sz w:val="20"/>
          <w:szCs w:val="20"/>
        </w:rPr>
        <w:t xml:space="preserve"> 269/2014 </w:t>
      </w:r>
      <w:r w:rsidRPr="00C56B4A">
        <w:rPr>
          <w:i/>
          <w:color w:val="333333"/>
          <w:sz w:val="20"/>
          <w:szCs w:val="20"/>
        </w:rPr>
        <w:t>albo wpisana na listę lub będąca takim beneficjentem rzeczywistym od dnia 24 lutego 2022 r</w:t>
      </w:r>
      <w:r w:rsidR="00945E16">
        <w:rPr>
          <w:i/>
          <w:color w:val="333333"/>
          <w:sz w:val="20"/>
          <w:szCs w:val="20"/>
        </w:rPr>
        <w:t>oku</w:t>
      </w:r>
      <w:r w:rsidRPr="00C56B4A">
        <w:rPr>
          <w:i/>
          <w:color w:val="333333"/>
          <w:sz w:val="20"/>
          <w:szCs w:val="20"/>
        </w:rPr>
        <w:t>, o ile została wpisana na listę na podstawie decyzji w sprawie wpisu na listę rozstrzygającej o zastosowaniu środka, o którym mowa w</w:t>
      </w:r>
      <w:r w:rsidR="00945E16">
        <w:rPr>
          <w:i/>
          <w:color w:val="333333"/>
          <w:sz w:val="20"/>
          <w:szCs w:val="20"/>
        </w:rPr>
        <w:t xml:space="preserve"> art. 1 pkt. 3 ustawy,</w:t>
      </w:r>
    </w:p>
    <w:p w14:paraId="5270092D" w14:textId="741D3CE9" w:rsidR="003F4DA1" w:rsidRPr="00C56B4A" w:rsidRDefault="00EF6055" w:rsidP="00C56B4A">
      <w:pPr>
        <w:shd w:val="clear" w:color="auto" w:fill="FFFFFF"/>
        <w:spacing w:line="336" w:lineRule="auto"/>
        <w:jc w:val="both"/>
        <w:rPr>
          <w:i/>
          <w:color w:val="333333"/>
          <w:sz w:val="20"/>
          <w:szCs w:val="20"/>
        </w:rPr>
      </w:pPr>
      <w:bookmarkStart w:id="2" w:name="mip63236841"/>
      <w:bookmarkEnd w:id="2"/>
      <w:r w:rsidRPr="00C56B4A">
        <w:rPr>
          <w:i/>
          <w:color w:val="333333"/>
          <w:sz w:val="20"/>
          <w:szCs w:val="20"/>
        </w:rPr>
        <w:t>3)</w:t>
      </w:r>
      <w:r w:rsidR="003F4DA1" w:rsidRPr="00C56B4A">
        <w:rPr>
          <w:i/>
          <w:color w:val="333333"/>
          <w:sz w:val="20"/>
          <w:szCs w:val="20"/>
        </w:rPr>
        <w:t xml:space="preserve"> </w:t>
      </w:r>
      <w:r w:rsidRPr="00C56B4A">
        <w:rPr>
          <w:i/>
          <w:color w:val="333333"/>
          <w:sz w:val="20"/>
          <w:szCs w:val="20"/>
        </w:rPr>
        <w:t>wykonawcę oraz uczestnika konkursu, którego jednostką dominującą w rozumieniu</w:t>
      </w:r>
      <w:r w:rsidR="00945E16">
        <w:rPr>
          <w:i/>
          <w:color w:val="333333"/>
          <w:sz w:val="20"/>
          <w:szCs w:val="20"/>
        </w:rPr>
        <w:t xml:space="preserve"> art. 33 ust. 1 pkt. 37 </w:t>
      </w:r>
      <w:r w:rsidRPr="00C56B4A">
        <w:rPr>
          <w:i/>
          <w:color w:val="333333"/>
          <w:sz w:val="20"/>
          <w:szCs w:val="20"/>
        </w:rPr>
        <w:t>ustawy z dnia 29 września 1994 r</w:t>
      </w:r>
      <w:r w:rsidR="00945E16">
        <w:rPr>
          <w:i/>
          <w:color w:val="333333"/>
          <w:sz w:val="20"/>
          <w:szCs w:val="20"/>
        </w:rPr>
        <w:t>oku</w:t>
      </w:r>
      <w:r w:rsidRPr="00C56B4A">
        <w:rPr>
          <w:i/>
          <w:color w:val="333333"/>
          <w:sz w:val="20"/>
          <w:szCs w:val="20"/>
        </w:rPr>
        <w:t xml:space="preserve"> o rachunkowości</w:t>
      </w:r>
      <w:r w:rsidR="00945E16" w:rsidRPr="00C56B4A">
        <w:rPr>
          <w:i/>
          <w:color w:val="333333"/>
          <w:sz w:val="20"/>
          <w:szCs w:val="20"/>
        </w:rPr>
        <w:t xml:space="preserve"> </w:t>
      </w:r>
      <w:r w:rsidRPr="00C56B4A">
        <w:rPr>
          <w:i/>
          <w:color w:val="333333"/>
          <w:sz w:val="20"/>
          <w:szCs w:val="20"/>
        </w:rPr>
        <w:t>jest podmiot wymieniony w wykazach określonych w rozporządzeniu</w:t>
      </w:r>
      <w:r w:rsidR="00945E16">
        <w:rPr>
          <w:i/>
          <w:color w:val="333333"/>
          <w:sz w:val="20"/>
          <w:szCs w:val="20"/>
        </w:rPr>
        <w:t xml:space="preserve"> 765/2006 </w:t>
      </w:r>
      <w:r w:rsidR="00945E16" w:rsidRPr="00C56B4A">
        <w:rPr>
          <w:i/>
          <w:color w:val="333333"/>
          <w:sz w:val="20"/>
          <w:szCs w:val="20"/>
        </w:rPr>
        <w:t>i rozporządzeniu</w:t>
      </w:r>
      <w:r w:rsidR="00945E16">
        <w:rPr>
          <w:i/>
          <w:color w:val="333333"/>
          <w:sz w:val="20"/>
          <w:szCs w:val="20"/>
        </w:rPr>
        <w:t xml:space="preserve"> 269/2014 </w:t>
      </w:r>
      <w:r w:rsidRPr="00C56B4A">
        <w:rPr>
          <w:i/>
          <w:color w:val="333333"/>
          <w:sz w:val="20"/>
          <w:szCs w:val="20"/>
        </w:rPr>
        <w:t>albo wpisany na listę lub będący taką jednostką dominującą od dnia 24 lutego 2022 r</w:t>
      </w:r>
      <w:r w:rsidR="00945E16">
        <w:rPr>
          <w:i/>
          <w:color w:val="333333"/>
          <w:sz w:val="20"/>
          <w:szCs w:val="20"/>
        </w:rPr>
        <w:t>oku</w:t>
      </w:r>
      <w:r w:rsidRPr="00C56B4A">
        <w:rPr>
          <w:i/>
          <w:color w:val="333333"/>
          <w:sz w:val="20"/>
          <w:szCs w:val="20"/>
        </w:rPr>
        <w:t>, o ile został wpisany na listę na podstawie decyzji w sprawie wpisu na listę rozstrzygającej o zastosowaniu środka, o którym mowa w</w:t>
      </w:r>
      <w:r w:rsidR="00945E16">
        <w:rPr>
          <w:i/>
          <w:color w:val="333333"/>
          <w:sz w:val="20"/>
          <w:szCs w:val="20"/>
        </w:rPr>
        <w:t xml:space="preserve"> art. 1 pkt. 3 ustawy.</w:t>
      </w:r>
      <w:r w:rsidR="00945E16" w:rsidRPr="00C56B4A">
        <w:rPr>
          <w:i/>
          <w:color w:val="333333"/>
          <w:sz w:val="20"/>
          <w:szCs w:val="20"/>
        </w:rPr>
        <w:t xml:space="preserve"> </w:t>
      </w:r>
    </w:p>
    <w:p w14:paraId="01EB25C7" w14:textId="1DF00C0F" w:rsidR="003F4DA1" w:rsidRPr="00C56B4A" w:rsidRDefault="003F4DA1" w:rsidP="00C56B4A">
      <w:pPr>
        <w:shd w:val="clear" w:color="auto" w:fill="FFFFFF"/>
        <w:spacing w:line="336" w:lineRule="auto"/>
        <w:jc w:val="both"/>
        <w:rPr>
          <w:i/>
          <w:color w:val="333333"/>
          <w:sz w:val="20"/>
          <w:szCs w:val="20"/>
        </w:rPr>
      </w:pPr>
      <w:r w:rsidRPr="00C56B4A">
        <w:rPr>
          <w:i/>
          <w:color w:val="333333"/>
          <w:sz w:val="20"/>
          <w:szCs w:val="20"/>
        </w:rPr>
        <w:t>[…]</w:t>
      </w:r>
    </w:p>
    <w:p w14:paraId="1D0B4F27" w14:textId="437BD8B4" w:rsidR="003F4DA1" w:rsidRPr="00C56B4A" w:rsidRDefault="00DE056D" w:rsidP="00C56B4A">
      <w:pPr>
        <w:shd w:val="clear" w:color="auto" w:fill="FFFFFF"/>
        <w:spacing w:line="336" w:lineRule="auto"/>
        <w:jc w:val="both"/>
        <w:rPr>
          <w:i/>
          <w:color w:val="333333"/>
          <w:sz w:val="20"/>
          <w:szCs w:val="20"/>
        </w:rPr>
      </w:pPr>
      <w:r w:rsidRPr="00C56B4A">
        <w:rPr>
          <w:i/>
          <w:color w:val="333333"/>
          <w:sz w:val="20"/>
          <w:szCs w:val="20"/>
        </w:rPr>
        <w:t xml:space="preserve">9. </w:t>
      </w:r>
      <w:r w:rsidRPr="00C56B4A">
        <w:rPr>
          <w:i/>
          <w:color w:val="333333"/>
          <w:sz w:val="20"/>
          <w:szCs w:val="20"/>
          <w:shd w:val="clear" w:color="auto" w:fill="FFFFFF"/>
        </w:rPr>
        <w:t>Przepisy ust. 1-8 stosuje się do postępowania zmierzającego do udzielenia zamówienia publicznego oraz konkursów o wartości mniejszej niż kwoty określone w</w:t>
      </w:r>
      <w:r w:rsidR="00945E16">
        <w:rPr>
          <w:i/>
          <w:color w:val="333333"/>
          <w:sz w:val="20"/>
          <w:szCs w:val="20"/>
          <w:shd w:val="clear" w:color="auto" w:fill="FFFFFF"/>
        </w:rPr>
        <w:t xml:space="preserve"> art. 2 ust. 1 </w:t>
      </w:r>
      <w:r w:rsidRPr="00C56B4A">
        <w:rPr>
          <w:i/>
          <w:color w:val="333333"/>
          <w:sz w:val="20"/>
          <w:szCs w:val="20"/>
          <w:shd w:val="clear" w:color="auto" w:fill="FFFFFF"/>
        </w:rPr>
        <w:t>ustawy z dnia 11 września 2019 r</w:t>
      </w:r>
      <w:r w:rsidR="00945E16">
        <w:rPr>
          <w:i/>
          <w:color w:val="333333"/>
          <w:sz w:val="20"/>
          <w:szCs w:val="20"/>
          <w:shd w:val="clear" w:color="auto" w:fill="FFFFFF"/>
        </w:rPr>
        <w:t xml:space="preserve">oku – </w:t>
      </w:r>
      <w:r w:rsidRPr="00C56B4A">
        <w:rPr>
          <w:i/>
          <w:color w:val="333333"/>
          <w:sz w:val="20"/>
          <w:szCs w:val="20"/>
          <w:shd w:val="clear" w:color="auto" w:fill="FFFFFF"/>
        </w:rPr>
        <w:t>Prawo zamówień publicznych lub z wyłączeniem stosowania tej ustawy.</w:t>
      </w:r>
    </w:p>
    <w:p w14:paraId="729997D4" w14:textId="77777777" w:rsidR="00EF6055" w:rsidRPr="00C56B4A" w:rsidRDefault="00EF6055" w:rsidP="00C56B4A">
      <w:pPr>
        <w:spacing w:line="336" w:lineRule="auto"/>
        <w:jc w:val="both"/>
        <w:rPr>
          <w:i/>
          <w:sz w:val="20"/>
          <w:szCs w:val="20"/>
        </w:rPr>
      </w:pPr>
    </w:p>
    <w:sectPr w:rsidR="00EF6055" w:rsidRPr="00C56B4A" w:rsidSect="00736195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134" w:right="1418" w:bottom="1134" w:left="85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D32D9" w14:textId="77777777" w:rsidR="0025108E" w:rsidRDefault="0025108E" w:rsidP="00B9732E">
      <w:r>
        <w:separator/>
      </w:r>
    </w:p>
  </w:endnote>
  <w:endnote w:type="continuationSeparator" w:id="0">
    <w:p w14:paraId="0FF680E2" w14:textId="77777777" w:rsidR="0025108E" w:rsidRDefault="0025108E" w:rsidP="00B97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urier New" w:hAnsi="Courier New" w:cs="Courier New"/>
      </w:rPr>
      <w:id w:val="191883767"/>
      <w:docPartObj>
        <w:docPartGallery w:val="Page Numbers (Bottom of Page)"/>
        <w:docPartUnique/>
      </w:docPartObj>
    </w:sdtPr>
    <w:sdtContent>
      <w:p w14:paraId="387EBF6E" w14:textId="47CE2EC8" w:rsidR="00F1753A" w:rsidRPr="00F1753A" w:rsidRDefault="00F1753A">
        <w:pPr>
          <w:pStyle w:val="Stopka"/>
          <w:jc w:val="center"/>
          <w:rPr>
            <w:rFonts w:ascii="Courier New" w:hAnsi="Courier New" w:cs="Courier New"/>
          </w:rPr>
        </w:pPr>
        <w:r w:rsidRPr="00F1753A">
          <w:rPr>
            <w:rFonts w:ascii="Courier New" w:hAnsi="Courier New" w:cs="Courier New"/>
          </w:rPr>
          <w:t xml:space="preserve">- </w:t>
        </w:r>
        <w:r w:rsidRPr="00F1753A">
          <w:rPr>
            <w:rFonts w:ascii="Courier New" w:hAnsi="Courier New" w:cs="Courier New"/>
          </w:rPr>
          <w:fldChar w:fldCharType="begin"/>
        </w:r>
        <w:r w:rsidRPr="00F1753A">
          <w:rPr>
            <w:rFonts w:ascii="Courier New" w:hAnsi="Courier New" w:cs="Courier New"/>
          </w:rPr>
          <w:instrText>PAGE   \* MERGEFORMAT</w:instrText>
        </w:r>
        <w:r w:rsidRPr="00F1753A">
          <w:rPr>
            <w:rFonts w:ascii="Courier New" w:hAnsi="Courier New" w:cs="Courier New"/>
          </w:rPr>
          <w:fldChar w:fldCharType="separate"/>
        </w:r>
        <w:r w:rsidRPr="00F1753A">
          <w:rPr>
            <w:rFonts w:ascii="Courier New" w:hAnsi="Courier New" w:cs="Courier New"/>
          </w:rPr>
          <w:t>2</w:t>
        </w:r>
        <w:r w:rsidRPr="00F1753A">
          <w:rPr>
            <w:rFonts w:ascii="Courier New" w:hAnsi="Courier New" w:cs="Courier New"/>
          </w:rPr>
          <w:fldChar w:fldCharType="end"/>
        </w:r>
        <w:r w:rsidRPr="00F1753A">
          <w:rPr>
            <w:rFonts w:ascii="Courier New" w:hAnsi="Courier New" w:cs="Courier New"/>
          </w:rPr>
          <w:t xml:space="preserve"> -</w:t>
        </w:r>
      </w:p>
    </w:sdtContent>
  </w:sdt>
  <w:p w14:paraId="373717FE" w14:textId="77777777" w:rsidR="00F1753A" w:rsidRDefault="00F175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E7724" w14:textId="77777777" w:rsidR="0025108E" w:rsidRDefault="0025108E" w:rsidP="00B9732E">
      <w:r>
        <w:separator/>
      </w:r>
    </w:p>
  </w:footnote>
  <w:footnote w:type="continuationSeparator" w:id="0">
    <w:p w14:paraId="3537EC83" w14:textId="77777777" w:rsidR="0025108E" w:rsidRDefault="0025108E" w:rsidP="00B9732E">
      <w:r>
        <w:continuationSeparator/>
      </w:r>
    </w:p>
  </w:footnote>
  <w:footnote w:id="1">
    <w:p w14:paraId="2FC91D7E" w14:textId="77CA4D0E" w:rsidR="00C56B4A" w:rsidRPr="00C56B4A" w:rsidRDefault="00C56B4A" w:rsidP="00C56B4A">
      <w:pPr>
        <w:pStyle w:val="Tekstprzypisudolnego"/>
        <w:spacing w:after="0"/>
        <w:jc w:val="both"/>
        <w:rPr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C56B4A">
        <w:rPr>
          <w:rFonts w:ascii="Times New Roman" w:hAnsi="Times New Roman" w:cs="Times New Roman"/>
          <w:i/>
          <w:color w:val="333333"/>
        </w:rPr>
        <w:t xml:space="preserve">Rozporządzenie </w:t>
      </w:r>
      <w:r w:rsidRPr="00C56B4A">
        <w:rPr>
          <w:rFonts w:ascii="Times New Roman" w:hAnsi="Times New Roman" w:cs="Times New Roman"/>
          <w:i/>
          <w:color w:val="333333"/>
          <w:shd w:val="clear" w:color="auto" w:fill="FFFFFF"/>
        </w:rPr>
        <w:t>Rady (WE) nr 765/2006 z dnia 18 maja 2006 roku dotyczącego środków ograniczających w związku z sytuacją na Białorusi i udziałem Białorusi w agresji Rosji wobec Ukrainy</w:t>
      </w:r>
    </w:p>
  </w:footnote>
  <w:footnote w:id="2">
    <w:p w14:paraId="4409F9D8" w14:textId="376747D4" w:rsidR="00C56B4A" w:rsidRDefault="00C56B4A" w:rsidP="00945E16">
      <w:pPr>
        <w:pStyle w:val="Tekstprzypisudolnego"/>
        <w:spacing w:after="0"/>
        <w:jc w:val="both"/>
      </w:pPr>
      <w:r w:rsidRPr="00C56B4A">
        <w:rPr>
          <w:rStyle w:val="Odwoanieprzypisudolnego"/>
          <w:rFonts w:ascii="Times New Roman" w:hAnsi="Times New Roman"/>
        </w:rPr>
        <w:footnoteRef/>
      </w:r>
      <w:r w:rsidRPr="00C56B4A">
        <w:rPr>
          <w:rFonts w:ascii="Times New Roman" w:hAnsi="Times New Roman" w:cs="Times New Roman"/>
        </w:rPr>
        <w:t xml:space="preserve"> </w:t>
      </w:r>
      <w:r w:rsidRPr="00C56B4A">
        <w:rPr>
          <w:rFonts w:ascii="Times New Roman" w:hAnsi="Times New Roman" w:cs="Times New Roman"/>
          <w:i/>
          <w:color w:val="333333"/>
        </w:rPr>
        <w:t xml:space="preserve">Rozporządzenie </w:t>
      </w:r>
      <w:r w:rsidRPr="00C56B4A">
        <w:rPr>
          <w:rFonts w:ascii="Times New Roman" w:hAnsi="Times New Roman" w:cs="Times New Roman"/>
          <w:i/>
          <w:color w:val="333333"/>
          <w:shd w:val="clear" w:color="auto" w:fill="FFFFFF"/>
        </w:rPr>
        <w:t xml:space="preserve">Rady (UE) nr </w:t>
      </w:r>
      <w:r w:rsidRPr="00C56B4A">
        <w:rPr>
          <w:rFonts w:ascii="Times New Roman" w:hAnsi="Times New Roman" w:cs="Times New Roman"/>
          <w:i/>
          <w:color w:val="333333"/>
        </w:rPr>
        <w:t xml:space="preserve">269/2014 </w:t>
      </w:r>
      <w:r w:rsidRPr="00C56B4A">
        <w:rPr>
          <w:rFonts w:ascii="Times New Roman" w:hAnsi="Times New Roman" w:cs="Times New Roman"/>
          <w:i/>
          <w:color w:val="333333"/>
          <w:shd w:val="clear" w:color="auto" w:fill="FFFFFF"/>
        </w:rPr>
        <w:t xml:space="preserve"> z dnia 17 marca 2014 r. w sprawie środków ograniczających w odniesieniu do działań podważających integralność terytorialną, suwerenność i niezależność Ukrainy lub im zagrażających</w:t>
      </w:r>
    </w:p>
  </w:footnote>
  <w:footnote w:id="3">
    <w:p w14:paraId="2A0B1B8E" w14:textId="28782F20" w:rsidR="00C56B4A" w:rsidRDefault="00C56B4A" w:rsidP="00945E16">
      <w:pPr>
        <w:pStyle w:val="Tekstprzypisudolnego"/>
        <w:spacing w:after="0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  <w:i/>
          <w:color w:val="333333"/>
        </w:rPr>
        <w:t>L</w:t>
      </w:r>
      <w:r w:rsidRPr="00C56B4A">
        <w:rPr>
          <w:rFonts w:ascii="Times New Roman" w:hAnsi="Times New Roman" w:cs="Times New Roman"/>
          <w:i/>
          <w:color w:val="333333"/>
        </w:rPr>
        <w:t xml:space="preserve">ista </w:t>
      </w:r>
      <w:r w:rsidRPr="00C56B4A">
        <w:rPr>
          <w:rFonts w:ascii="Times New Roman" w:hAnsi="Times New Roman" w:cs="Times New Roman"/>
          <w:i/>
          <w:color w:val="333333"/>
          <w:shd w:val="clear" w:color="auto" w:fill="FFFFFF"/>
        </w:rPr>
        <w:t xml:space="preserve">osób i podmiotów, wobec których są stosowane środki, o których mowa w </w:t>
      </w:r>
      <w:r>
        <w:rPr>
          <w:rFonts w:ascii="Times New Roman" w:hAnsi="Times New Roman" w:cs="Times New Roman"/>
          <w:i/>
        </w:rPr>
        <w:t xml:space="preserve">art. 1 </w:t>
      </w:r>
      <w:r w:rsidRPr="00C56B4A">
        <w:rPr>
          <w:rFonts w:ascii="Times New Roman" w:hAnsi="Times New Roman" w:cs="Times New Roman"/>
          <w:i/>
        </w:rPr>
        <w:t>ustawy</w:t>
      </w:r>
      <w:r>
        <w:rPr>
          <w:rFonts w:ascii="Times New Roman" w:hAnsi="Times New Roman" w:cs="Times New Roman"/>
          <w:i/>
        </w:rPr>
        <w:t xml:space="preserve"> z dnia 13 kwietnia 2022 roku o szczególnych rozwiązaniach w zakresie przeciwdziałania wspieraniu agresji na Ukrainę oraz służących ochronie bezpieczeństwa narodowego</w:t>
      </w:r>
      <w:r w:rsidRPr="00C56B4A">
        <w:rPr>
          <w:rFonts w:ascii="Times New Roman" w:hAnsi="Times New Roman" w:cs="Times New Roman"/>
          <w:i/>
        </w:rPr>
        <w:t xml:space="preserve">, publikowana </w:t>
      </w:r>
      <w:r w:rsidRPr="00C56B4A">
        <w:rPr>
          <w:rFonts w:ascii="Times New Roman" w:hAnsi="Times New Roman" w:cs="Times New Roman"/>
          <w:i/>
          <w:color w:val="333333"/>
          <w:shd w:val="clear" w:color="auto" w:fill="FFFFFF"/>
        </w:rPr>
        <w:t>Biuletynie Informacji Publicznej na stronie podmiotowej ministra właściwego do spraw wewnętrznych</w:t>
      </w:r>
      <w:r>
        <w:rPr>
          <w:rFonts w:ascii="Times New Roman" w:hAnsi="Times New Roman" w:cs="Times New Roman"/>
          <w:i/>
          <w:color w:val="333333"/>
          <w:shd w:val="clear" w:color="auto" w:fill="FFFFFF"/>
        </w:rPr>
        <w:t xml:space="preserve">. </w:t>
      </w:r>
    </w:p>
  </w:footnote>
  <w:footnote w:id="4">
    <w:p w14:paraId="3219CEE2" w14:textId="7EB207AD" w:rsidR="00C56B4A" w:rsidRDefault="00C56B4A" w:rsidP="00945E16">
      <w:pPr>
        <w:pStyle w:val="Tekstprzypisudolnego"/>
        <w:spacing w:after="0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  <w:i/>
          <w:color w:val="333333"/>
          <w:shd w:val="clear" w:color="auto" w:fill="FFFFFF"/>
        </w:rPr>
        <w:t>W</w:t>
      </w:r>
      <w:r w:rsidRPr="00C56B4A">
        <w:rPr>
          <w:rFonts w:ascii="Times New Roman" w:hAnsi="Times New Roman" w:cs="Times New Roman"/>
          <w:i/>
          <w:color w:val="333333"/>
          <w:shd w:val="clear" w:color="auto" w:fill="FFFFFF"/>
        </w:rPr>
        <w:t>ykluczenie z postępowania o udzielenie zamówienia publicznego lub konkursu prowadzonego na podstawie ustawy z dnia 11 września 2019 roku – Prawo zamówień publicznych</w:t>
      </w:r>
      <w:r w:rsidR="00945E16">
        <w:rPr>
          <w:rFonts w:ascii="Times New Roman" w:hAnsi="Times New Roman" w:cs="Times New Roman"/>
          <w:i/>
          <w:color w:val="333333"/>
          <w:shd w:val="clear" w:color="auto" w:fill="FFFFFF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DBD56" w14:textId="67C26812" w:rsidR="00DA0BF8" w:rsidRDefault="00000000">
    <w:pPr>
      <w:pStyle w:val="Nagwek"/>
    </w:pPr>
    <w:r>
      <w:rPr>
        <w:noProof/>
      </w:rPr>
      <w:pict w14:anchorId="1F5A56D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3264297" o:spid="_x0000_s1026" type="#_x0000_t136" style="position:absolute;margin-left:0;margin-top:0;width:611.35pt;height:67.9pt;rotation:315;z-index:-251655168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1pt" string="POWIAT OSTROWIECKI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A0367" w14:textId="246C7CAC" w:rsidR="009C5ED7" w:rsidRPr="004065A1" w:rsidRDefault="00000000">
    <w:pPr>
      <w:pStyle w:val="Nagwek"/>
      <w:rPr>
        <w:b/>
        <w:bCs/>
        <w:color w:val="A6A6A6" w:themeColor="background1" w:themeShade="A6"/>
        <w:sz w:val="22"/>
        <w:szCs w:val="22"/>
      </w:rPr>
    </w:pPr>
    <w:r>
      <w:rPr>
        <w:noProof/>
      </w:rPr>
      <w:pict w14:anchorId="7844027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3264298" o:spid="_x0000_s1027" type="#_x0000_t136" style="position:absolute;margin-left:0;margin-top:0;width:611.35pt;height:67.9pt;rotation:315;z-index:-251653120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1pt" string="POWIAT OSTROWIECKI"/>
          <w10:wrap anchorx="margin" anchory="margin"/>
        </v:shape>
      </w:pict>
    </w:r>
  </w:p>
  <w:p w14:paraId="5FCB18DE" w14:textId="77777777" w:rsidR="00821C46" w:rsidRDefault="00821C46" w:rsidP="009C5ED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A28E7" w14:textId="0B24F609" w:rsidR="00DA0BF8" w:rsidRDefault="00000000">
    <w:pPr>
      <w:pStyle w:val="Nagwek"/>
    </w:pPr>
    <w:r>
      <w:rPr>
        <w:noProof/>
      </w:rPr>
      <w:pict w14:anchorId="3A6D38B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3264296" o:spid="_x0000_s1025" type="#_x0000_t136" style="position:absolute;margin-left:0;margin-top:0;width:611.35pt;height:67.9pt;rotation:315;z-index:-251657216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1pt" string="POWIAT OSTROWIECKI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1559"/>
        </w:tabs>
        <w:ind w:left="1991" w:hanging="432"/>
      </w:pPr>
      <w:rPr>
        <w:rFonts w:ascii="Symbol" w:hAnsi="Symbol" w:cs="Symbol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1559"/>
        </w:tabs>
        <w:ind w:left="2135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1559"/>
        </w:tabs>
        <w:ind w:left="2279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1559"/>
        </w:tabs>
        <w:ind w:left="24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567"/>
        </w:tabs>
        <w:ind w:left="25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11"/>
        </w:tabs>
        <w:ind w:left="2711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559"/>
        </w:tabs>
        <w:ind w:left="2855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559"/>
        </w:tabs>
        <w:ind w:left="2999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59"/>
        </w:tabs>
        <w:ind w:left="3143" w:hanging="1584"/>
      </w:pPr>
    </w:lvl>
  </w:abstractNum>
  <w:abstractNum w:abstractNumId="1" w15:restartNumberingAfterBreak="0">
    <w:nsid w:val="0000000A"/>
    <w:multiLevelType w:val="multilevel"/>
    <w:tmpl w:val="81AC1FEC"/>
    <w:name w:val="WW8Num10"/>
    <w:lvl w:ilvl="0">
      <w:start w:val="1"/>
      <w:numFmt w:val="bullet"/>
      <w:lvlText w:val=""/>
      <w:lvlJc w:val="left"/>
      <w:pPr>
        <w:tabs>
          <w:tab w:val="num" w:pos="66"/>
        </w:tabs>
        <w:ind w:left="786" w:hanging="360"/>
      </w:pPr>
      <w:rPr>
        <w:rFonts w:ascii="Symbol" w:hAnsi="Symbol" w:cs="Wingdings" w:hint="default"/>
        <w:sz w:val="24"/>
        <w:szCs w:val="22"/>
      </w:rPr>
    </w:lvl>
    <w:lvl w:ilvl="1">
      <w:start w:val="1"/>
      <w:numFmt w:val="lowerLetter"/>
      <w:lvlText w:val="%2."/>
      <w:lvlJc w:val="left"/>
      <w:pPr>
        <w:tabs>
          <w:tab w:val="num" w:pos="66"/>
        </w:tabs>
        <w:ind w:left="1506" w:hanging="360"/>
      </w:pPr>
      <w:rPr>
        <w:rFonts w:ascii="Wingdings" w:hAnsi="Wingdings" w:cs="Wingdings"/>
        <w:sz w:val="24"/>
        <w:szCs w:val="22"/>
      </w:rPr>
    </w:lvl>
    <w:lvl w:ilvl="2">
      <w:start w:val="1"/>
      <w:numFmt w:val="lowerRoman"/>
      <w:lvlText w:val="%2.%3."/>
      <w:lvlJc w:val="right"/>
      <w:pPr>
        <w:tabs>
          <w:tab w:val="num" w:pos="66"/>
        </w:tabs>
        <w:ind w:left="2226" w:hanging="180"/>
      </w:pPr>
    </w:lvl>
    <w:lvl w:ilvl="3">
      <w:start w:val="1"/>
      <w:numFmt w:val="decimal"/>
      <w:lvlText w:val="%2.%3.%4."/>
      <w:lvlJc w:val="left"/>
      <w:pPr>
        <w:tabs>
          <w:tab w:val="num" w:pos="66"/>
        </w:tabs>
        <w:ind w:left="2946" w:hanging="360"/>
      </w:pPr>
    </w:lvl>
    <w:lvl w:ilvl="4">
      <w:start w:val="1"/>
      <w:numFmt w:val="lowerLetter"/>
      <w:lvlText w:val="%2.%3.%4.%5."/>
      <w:lvlJc w:val="left"/>
      <w:pPr>
        <w:tabs>
          <w:tab w:val="num" w:pos="66"/>
        </w:tabs>
        <w:ind w:left="3666" w:hanging="360"/>
      </w:pPr>
    </w:lvl>
    <w:lvl w:ilvl="5">
      <w:start w:val="1"/>
      <w:numFmt w:val="lowerRoman"/>
      <w:lvlText w:val="%2.%3.%4.%5.%6."/>
      <w:lvlJc w:val="right"/>
      <w:pPr>
        <w:tabs>
          <w:tab w:val="num" w:pos="66"/>
        </w:tabs>
        <w:ind w:left="4386" w:hanging="180"/>
      </w:pPr>
    </w:lvl>
    <w:lvl w:ilvl="6">
      <w:start w:val="1"/>
      <w:numFmt w:val="decimal"/>
      <w:lvlText w:val="%2.%3.%4.%5.%6.%7."/>
      <w:lvlJc w:val="left"/>
      <w:pPr>
        <w:tabs>
          <w:tab w:val="num" w:pos="66"/>
        </w:tabs>
        <w:ind w:left="510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66"/>
        </w:tabs>
        <w:ind w:left="582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6"/>
        </w:tabs>
        <w:ind w:left="6546" w:hanging="180"/>
      </w:pPr>
    </w:lvl>
  </w:abstractNum>
  <w:abstractNum w:abstractNumId="2" w15:restartNumberingAfterBreak="0">
    <w:nsid w:val="0A800665"/>
    <w:multiLevelType w:val="hybridMultilevel"/>
    <w:tmpl w:val="06D8E982"/>
    <w:lvl w:ilvl="0" w:tplc="AFD63A8E">
      <w:start w:val="1"/>
      <w:numFmt w:val="bullet"/>
      <w:lvlText w:val=""/>
      <w:lvlJc w:val="left"/>
      <w:pPr>
        <w:ind w:left="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" w15:restartNumberingAfterBreak="0">
    <w:nsid w:val="0AB97998"/>
    <w:multiLevelType w:val="hybridMultilevel"/>
    <w:tmpl w:val="0554D9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F344F"/>
    <w:multiLevelType w:val="multilevel"/>
    <w:tmpl w:val="0E460FF6"/>
    <w:lvl w:ilvl="0">
      <w:start w:val="10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-54"/>
        </w:tabs>
        <w:ind w:left="-5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666"/>
        </w:tabs>
        <w:ind w:left="66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386"/>
        </w:tabs>
        <w:ind w:left="138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06"/>
        </w:tabs>
        <w:ind w:left="210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826"/>
        </w:tabs>
        <w:ind w:left="282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546"/>
        </w:tabs>
        <w:ind w:left="35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266"/>
        </w:tabs>
        <w:ind w:left="426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4986"/>
        </w:tabs>
        <w:ind w:left="4986" w:hanging="180"/>
      </w:pPr>
      <w:rPr>
        <w:rFonts w:hint="default"/>
      </w:rPr>
    </w:lvl>
  </w:abstractNum>
  <w:abstractNum w:abstractNumId="5" w15:restartNumberingAfterBreak="0">
    <w:nsid w:val="2AF952CB"/>
    <w:multiLevelType w:val="hybridMultilevel"/>
    <w:tmpl w:val="D2721938"/>
    <w:lvl w:ilvl="0" w:tplc="8F38CC0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26548"/>
    <w:multiLevelType w:val="hybridMultilevel"/>
    <w:tmpl w:val="DA5A281C"/>
    <w:lvl w:ilvl="0" w:tplc="28C4629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022245"/>
    <w:multiLevelType w:val="hybridMultilevel"/>
    <w:tmpl w:val="E102BF68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1791C36"/>
    <w:multiLevelType w:val="hybridMultilevel"/>
    <w:tmpl w:val="5270FC12"/>
    <w:lvl w:ilvl="0" w:tplc="F49A3A4E">
      <w:start w:val="1"/>
      <w:numFmt w:val="upperRoman"/>
      <w:lvlText w:val="%1."/>
      <w:lvlJc w:val="left"/>
      <w:pPr>
        <w:ind w:left="720" w:hanging="720"/>
      </w:pPr>
      <w:rPr>
        <w:b/>
      </w:rPr>
    </w:lvl>
    <w:lvl w:ilvl="1" w:tplc="5C349CC8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  <w:b w:val="0"/>
      </w:rPr>
    </w:lvl>
    <w:lvl w:ilvl="2" w:tplc="04150011">
      <w:start w:val="1"/>
      <w:numFmt w:val="decimal"/>
      <w:lvlText w:val="%3)"/>
      <w:lvlJc w:val="left"/>
      <w:pPr>
        <w:ind w:left="2160" w:hanging="180"/>
      </w:pPr>
      <w:rPr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CFDA6ACE">
      <w:start w:val="1"/>
      <w:numFmt w:val="lowerLetter"/>
      <w:lvlText w:val="%5."/>
      <w:lvlJc w:val="left"/>
      <w:pPr>
        <w:ind w:left="360" w:hanging="360"/>
      </w:pPr>
      <w:rPr>
        <w:b w:val="0"/>
        <w:bCs w:val="0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920D7F"/>
    <w:multiLevelType w:val="singleLevel"/>
    <w:tmpl w:val="8D56A1C6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10" w15:restartNumberingAfterBreak="0">
    <w:nsid w:val="439F6689"/>
    <w:multiLevelType w:val="hybridMultilevel"/>
    <w:tmpl w:val="C606827C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E46278"/>
    <w:multiLevelType w:val="hybridMultilevel"/>
    <w:tmpl w:val="EF80AA52"/>
    <w:lvl w:ilvl="0" w:tplc="86ACFB2E">
      <w:start w:val="1"/>
      <w:numFmt w:val="decimal"/>
      <w:lvlText w:val="%1."/>
      <w:lvlJc w:val="left"/>
      <w:pPr>
        <w:ind w:left="1080" w:hanging="360"/>
      </w:pPr>
      <w:rPr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F1523B0"/>
    <w:multiLevelType w:val="hybridMultilevel"/>
    <w:tmpl w:val="AFF49484"/>
    <w:lvl w:ilvl="0" w:tplc="0415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5B160F"/>
    <w:multiLevelType w:val="hybridMultilevel"/>
    <w:tmpl w:val="7954131E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DF3D84"/>
    <w:multiLevelType w:val="hybridMultilevel"/>
    <w:tmpl w:val="6A360864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1D2E18"/>
    <w:multiLevelType w:val="hybridMultilevel"/>
    <w:tmpl w:val="E966B43A"/>
    <w:lvl w:ilvl="0" w:tplc="138C615C">
      <w:start w:val="1"/>
      <w:numFmt w:val="upperRoman"/>
      <w:lvlText w:val="%1."/>
      <w:lvlJc w:val="left"/>
      <w:pPr>
        <w:tabs>
          <w:tab w:val="num" w:pos="-414"/>
        </w:tabs>
        <w:ind w:left="-414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-54"/>
        </w:tabs>
        <w:ind w:left="-5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666"/>
        </w:tabs>
        <w:ind w:left="666" w:hanging="180"/>
      </w:pPr>
    </w:lvl>
    <w:lvl w:ilvl="3" w:tplc="0415000F">
      <w:start w:val="1"/>
      <w:numFmt w:val="decimal"/>
      <w:lvlText w:val="%4."/>
      <w:lvlJc w:val="left"/>
      <w:pPr>
        <w:tabs>
          <w:tab w:val="num" w:pos="1386"/>
        </w:tabs>
        <w:ind w:left="138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106"/>
        </w:tabs>
        <w:ind w:left="210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2826"/>
        </w:tabs>
        <w:ind w:left="2826" w:hanging="180"/>
      </w:pPr>
    </w:lvl>
    <w:lvl w:ilvl="6" w:tplc="0415000F">
      <w:start w:val="1"/>
      <w:numFmt w:val="decimal"/>
      <w:lvlText w:val="%7."/>
      <w:lvlJc w:val="left"/>
      <w:pPr>
        <w:tabs>
          <w:tab w:val="num" w:pos="3546"/>
        </w:tabs>
        <w:ind w:left="354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266"/>
        </w:tabs>
        <w:ind w:left="426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4986"/>
        </w:tabs>
        <w:ind w:left="4986" w:hanging="180"/>
      </w:pPr>
    </w:lvl>
  </w:abstractNum>
  <w:abstractNum w:abstractNumId="16" w15:restartNumberingAfterBreak="0">
    <w:nsid w:val="5C515979"/>
    <w:multiLevelType w:val="hybridMultilevel"/>
    <w:tmpl w:val="8766E47C"/>
    <w:lvl w:ilvl="0" w:tplc="A246E2F2">
      <w:start w:val="5"/>
      <w:numFmt w:val="upperRoman"/>
      <w:lvlText w:val="%1."/>
      <w:lvlJc w:val="left"/>
      <w:pPr>
        <w:ind w:left="294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7" w15:restartNumberingAfterBreak="0">
    <w:nsid w:val="5CFF6DF3"/>
    <w:multiLevelType w:val="hybridMultilevel"/>
    <w:tmpl w:val="858E0288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CB74AD"/>
    <w:multiLevelType w:val="hybridMultilevel"/>
    <w:tmpl w:val="B0C86AA6"/>
    <w:lvl w:ilvl="0" w:tplc="4A6EE28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1A14E7"/>
    <w:multiLevelType w:val="hybridMultilevel"/>
    <w:tmpl w:val="3E50F490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B12F47"/>
    <w:multiLevelType w:val="hybridMultilevel"/>
    <w:tmpl w:val="B916FB06"/>
    <w:lvl w:ilvl="0" w:tplc="BB5EA97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C0690C"/>
    <w:multiLevelType w:val="hybridMultilevel"/>
    <w:tmpl w:val="37504E5A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D21F1A"/>
    <w:multiLevelType w:val="hybridMultilevel"/>
    <w:tmpl w:val="A7920A6E"/>
    <w:lvl w:ilvl="0" w:tplc="A246E2F2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1B266D"/>
    <w:multiLevelType w:val="hybridMultilevel"/>
    <w:tmpl w:val="B1244C92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FE710E"/>
    <w:multiLevelType w:val="hybridMultilevel"/>
    <w:tmpl w:val="D38C4326"/>
    <w:lvl w:ilvl="0" w:tplc="779AC2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592B71"/>
    <w:multiLevelType w:val="hybridMultilevel"/>
    <w:tmpl w:val="7598AA14"/>
    <w:lvl w:ilvl="0" w:tplc="DA34BC00">
      <w:start w:val="8"/>
      <w:numFmt w:val="upperRoman"/>
      <w:lvlText w:val="%1."/>
      <w:lvlJc w:val="left"/>
      <w:pPr>
        <w:tabs>
          <w:tab w:val="num" w:pos="-414"/>
        </w:tabs>
        <w:ind w:left="-41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7126808">
    <w:abstractNumId w:val="0"/>
  </w:num>
  <w:num w:numId="2" w16cid:durableId="1906840869">
    <w:abstractNumId w:val="1"/>
  </w:num>
  <w:num w:numId="3" w16cid:durableId="900679265">
    <w:abstractNumId w:val="15"/>
  </w:num>
  <w:num w:numId="4" w16cid:durableId="837698721">
    <w:abstractNumId w:val="15"/>
  </w:num>
  <w:num w:numId="5" w16cid:durableId="1592398595">
    <w:abstractNumId w:val="14"/>
  </w:num>
  <w:num w:numId="6" w16cid:durableId="1854490434">
    <w:abstractNumId w:val="2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8300593">
    <w:abstractNumId w:val="7"/>
  </w:num>
  <w:num w:numId="8" w16cid:durableId="1274364560">
    <w:abstractNumId w:val="2"/>
  </w:num>
  <w:num w:numId="9" w16cid:durableId="2047410962">
    <w:abstractNumId w:val="10"/>
  </w:num>
  <w:num w:numId="10" w16cid:durableId="1919947859">
    <w:abstractNumId w:val="21"/>
  </w:num>
  <w:num w:numId="11" w16cid:durableId="1987005080">
    <w:abstractNumId w:val="17"/>
  </w:num>
  <w:num w:numId="12" w16cid:durableId="1969388351">
    <w:abstractNumId w:val="3"/>
  </w:num>
  <w:num w:numId="13" w16cid:durableId="2010211165">
    <w:abstractNumId w:val="13"/>
  </w:num>
  <w:num w:numId="14" w16cid:durableId="1682467602">
    <w:abstractNumId w:val="20"/>
  </w:num>
  <w:num w:numId="15" w16cid:durableId="841241256">
    <w:abstractNumId w:val="9"/>
  </w:num>
  <w:num w:numId="16" w16cid:durableId="1431048560">
    <w:abstractNumId w:val="24"/>
  </w:num>
  <w:num w:numId="17" w16cid:durableId="180359698">
    <w:abstractNumId w:val="23"/>
  </w:num>
  <w:num w:numId="18" w16cid:durableId="1255939015">
    <w:abstractNumId w:val="4"/>
  </w:num>
  <w:num w:numId="19" w16cid:durableId="638533457">
    <w:abstractNumId w:val="25"/>
  </w:num>
  <w:num w:numId="20" w16cid:durableId="1607300998">
    <w:abstractNumId w:val="19"/>
  </w:num>
  <w:num w:numId="21" w16cid:durableId="623850979">
    <w:abstractNumId w:val="5"/>
  </w:num>
  <w:num w:numId="22" w16cid:durableId="476074076">
    <w:abstractNumId w:val="16"/>
  </w:num>
  <w:num w:numId="23" w16cid:durableId="95904594">
    <w:abstractNumId w:val="18"/>
  </w:num>
  <w:num w:numId="24" w16cid:durableId="662658987">
    <w:abstractNumId w:val="11"/>
  </w:num>
  <w:num w:numId="25" w16cid:durableId="1734693684">
    <w:abstractNumId w:val="12"/>
  </w:num>
  <w:num w:numId="26" w16cid:durableId="1321926999">
    <w:abstractNumId w:val="6"/>
  </w:num>
  <w:num w:numId="27" w16cid:durableId="205908830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A9C"/>
    <w:rsid w:val="00025269"/>
    <w:rsid w:val="000316D4"/>
    <w:rsid w:val="000408AE"/>
    <w:rsid w:val="00041204"/>
    <w:rsid w:val="00046DC7"/>
    <w:rsid w:val="000503CD"/>
    <w:rsid w:val="0006132D"/>
    <w:rsid w:val="00066F99"/>
    <w:rsid w:val="00067801"/>
    <w:rsid w:val="000829EB"/>
    <w:rsid w:val="000920EB"/>
    <w:rsid w:val="000B175F"/>
    <w:rsid w:val="000B4093"/>
    <w:rsid w:val="000B437E"/>
    <w:rsid w:val="000D4E73"/>
    <w:rsid w:val="000F3B58"/>
    <w:rsid w:val="000F7725"/>
    <w:rsid w:val="000F7C5B"/>
    <w:rsid w:val="00106663"/>
    <w:rsid w:val="001211FA"/>
    <w:rsid w:val="00164970"/>
    <w:rsid w:val="001B0542"/>
    <w:rsid w:val="001B5B11"/>
    <w:rsid w:val="001B695B"/>
    <w:rsid w:val="001D074D"/>
    <w:rsid w:val="001D3CB1"/>
    <w:rsid w:val="00204128"/>
    <w:rsid w:val="002057A7"/>
    <w:rsid w:val="00211F89"/>
    <w:rsid w:val="0021316D"/>
    <w:rsid w:val="00213A58"/>
    <w:rsid w:val="00216A9C"/>
    <w:rsid w:val="00230FDB"/>
    <w:rsid w:val="00246956"/>
    <w:rsid w:val="0024717C"/>
    <w:rsid w:val="0025108E"/>
    <w:rsid w:val="002B79E4"/>
    <w:rsid w:val="002D4836"/>
    <w:rsid w:val="00321C5F"/>
    <w:rsid w:val="003434FE"/>
    <w:rsid w:val="0035723A"/>
    <w:rsid w:val="003679EF"/>
    <w:rsid w:val="00393770"/>
    <w:rsid w:val="003A141E"/>
    <w:rsid w:val="003C36B4"/>
    <w:rsid w:val="003D4F1C"/>
    <w:rsid w:val="003D5375"/>
    <w:rsid w:val="003F2533"/>
    <w:rsid w:val="003F4DA1"/>
    <w:rsid w:val="004065A1"/>
    <w:rsid w:val="00410EC6"/>
    <w:rsid w:val="0041273E"/>
    <w:rsid w:val="00425637"/>
    <w:rsid w:val="004262C9"/>
    <w:rsid w:val="0042763A"/>
    <w:rsid w:val="00431143"/>
    <w:rsid w:val="00436C92"/>
    <w:rsid w:val="00470A02"/>
    <w:rsid w:val="0047246E"/>
    <w:rsid w:val="00476267"/>
    <w:rsid w:val="004817D2"/>
    <w:rsid w:val="00492045"/>
    <w:rsid w:val="00492476"/>
    <w:rsid w:val="00494E18"/>
    <w:rsid w:val="00496138"/>
    <w:rsid w:val="004D21D4"/>
    <w:rsid w:val="004F768D"/>
    <w:rsid w:val="00500C68"/>
    <w:rsid w:val="005025BF"/>
    <w:rsid w:val="005109CA"/>
    <w:rsid w:val="005255DA"/>
    <w:rsid w:val="00545819"/>
    <w:rsid w:val="00546557"/>
    <w:rsid w:val="00557EC7"/>
    <w:rsid w:val="0057645A"/>
    <w:rsid w:val="0058532E"/>
    <w:rsid w:val="005A728C"/>
    <w:rsid w:val="005B674E"/>
    <w:rsid w:val="005C1AAE"/>
    <w:rsid w:val="005D1490"/>
    <w:rsid w:val="005E055C"/>
    <w:rsid w:val="005E4B27"/>
    <w:rsid w:val="005F7B4F"/>
    <w:rsid w:val="0064018F"/>
    <w:rsid w:val="006454E0"/>
    <w:rsid w:val="006500AD"/>
    <w:rsid w:val="0065576D"/>
    <w:rsid w:val="0066485F"/>
    <w:rsid w:val="006A46C3"/>
    <w:rsid w:val="006A6276"/>
    <w:rsid w:val="006C62AE"/>
    <w:rsid w:val="006C7D6F"/>
    <w:rsid w:val="006E26D7"/>
    <w:rsid w:val="006E2DB1"/>
    <w:rsid w:val="006E4238"/>
    <w:rsid w:val="0070325D"/>
    <w:rsid w:val="0071446C"/>
    <w:rsid w:val="007154B2"/>
    <w:rsid w:val="007220E7"/>
    <w:rsid w:val="00727100"/>
    <w:rsid w:val="007313D1"/>
    <w:rsid w:val="007339FA"/>
    <w:rsid w:val="00736195"/>
    <w:rsid w:val="0074227C"/>
    <w:rsid w:val="007441ED"/>
    <w:rsid w:val="00753CF8"/>
    <w:rsid w:val="0076017C"/>
    <w:rsid w:val="007760EB"/>
    <w:rsid w:val="007813CA"/>
    <w:rsid w:val="007822EB"/>
    <w:rsid w:val="00793B6E"/>
    <w:rsid w:val="0079509F"/>
    <w:rsid w:val="007C667B"/>
    <w:rsid w:val="007D3EFD"/>
    <w:rsid w:val="007D471D"/>
    <w:rsid w:val="007F18BA"/>
    <w:rsid w:val="007F761F"/>
    <w:rsid w:val="007F7D13"/>
    <w:rsid w:val="00800641"/>
    <w:rsid w:val="00805CA2"/>
    <w:rsid w:val="008100B8"/>
    <w:rsid w:val="00821C46"/>
    <w:rsid w:val="00843C2F"/>
    <w:rsid w:val="008504C7"/>
    <w:rsid w:val="008646BA"/>
    <w:rsid w:val="008717DC"/>
    <w:rsid w:val="00873EF4"/>
    <w:rsid w:val="00874816"/>
    <w:rsid w:val="008974EF"/>
    <w:rsid w:val="00897A1C"/>
    <w:rsid w:val="008A1E40"/>
    <w:rsid w:val="008A6A33"/>
    <w:rsid w:val="008B7C8A"/>
    <w:rsid w:val="008C0465"/>
    <w:rsid w:val="008C719F"/>
    <w:rsid w:val="008D222A"/>
    <w:rsid w:val="008F3505"/>
    <w:rsid w:val="0091145B"/>
    <w:rsid w:val="00916F23"/>
    <w:rsid w:val="0093434E"/>
    <w:rsid w:val="00945E16"/>
    <w:rsid w:val="0096090A"/>
    <w:rsid w:val="00974FDA"/>
    <w:rsid w:val="009872BC"/>
    <w:rsid w:val="00996680"/>
    <w:rsid w:val="009C5ED7"/>
    <w:rsid w:val="009C638C"/>
    <w:rsid w:val="009D2397"/>
    <w:rsid w:val="00A0065E"/>
    <w:rsid w:val="00A074E3"/>
    <w:rsid w:val="00A12550"/>
    <w:rsid w:val="00A21B1D"/>
    <w:rsid w:val="00A51ED8"/>
    <w:rsid w:val="00A60613"/>
    <w:rsid w:val="00A833E7"/>
    <w:rsid w:val="00A8684F"/>
    <w:rsid w:val="00A94C83"/>
    <w:rsid w:val="00AA01D7"/>
    <w:rsid w:val="00AA5AFB"/>
    <w:rsid w:val="00AA6BD6"/>
    <w:rsid w:val="00AB4584"/>
    <w:rsid w:val="00AD6DDA"/>
    <w:rsid w:val="00AE600B"/>
    <w:rsid w:val="00AF16DB"/>
    <w:rsid w:val="00AF6371"/>
    <w:rsid w:val="00AF7105"/>
    <w:rsid w:val="00B05588"/>
    <w:rsid w:val="00B17EE4"/>
    <w:rsid w:val="00B454E5"/>
    <w:rsid w:val="00B51E77"/>
    <w:rsid w:val="00B52839"/>
    <w:rsid w:val="00B55CDD"/>
    <w:rsid w:val="00B70164"/>
    <w:rsid w:val="00B75C33"/>
    <w:rsid w:val="00B923A1"/>
    <w:rsid w:val="00B9673C"/>
    <w:rsid w:val="00B9732E"/>
    <w:rsid w:val="00BC2658"/>
    <w:rsid w:val="00BC5D7D"/>
    <w:rsid w:val="00C01BA2"/>
    <w:rsid w:val="00C1081A"/>
    <w:rsid w:val="00C21BEB"/>
    <w:rsid w:val="00C250ED"/>
    <w:rsid w:val="00C43CA6"/>
    <w:rsid w:val="00C44393"/>
    <w:rsid w:val="00C53DA8"/>
    <w:rsid w:val="00C56B4A"/>
    <w:rsid w:val="00C62BD2"/>
    <w:rsid w:val="00C6404F"/>
    <w:rsid w:val="00C8237E"/>
    <w:rsid w:val="00CB22CC"/>
    <w:rsid w:val="00CC07CE"/>
    <w:rsid w:val="00CD7633"/>
    <w:rsid w:val="00CF41D2"/>
    <w:rsid w:val="00D176D9"/>
    <w:rsid w:val="00D27D89"/>
    <w:rsid w:val="00D36C93"/>
    <w:rsid w:val="00D46108"/>
    <w:rsid w:val="00D8392B"/>
    <w:rsid w:val="00D85756"/>
    <w:rsid w:val="00DA0BF8"/>
    <w:rsid w:val="00DA3BD7"/>
    <w:rsid w:val="00DA43AA"/>
    <w:rsid w:val="00DA48BA"/>
    <w:rsid w:val="00DB33A9"/>
    <w:rsid w:val="00DD046C"/>
    <w:rsid w:val="00DD4CDB"/>
    <w:rsid w:val="00DE056D"/>
    <w:rsid w:val="00DE218E"/>
    <w:rsid w:val="00DE4B6A"/>
    <w:rsid w:val="00DF63A1"/>
    <w:rsid w:val="00E049A7"/>
    <w:rsid w:val="00E05711"/>
    <w:rsid w:val="00E66F0F"/>
    <w:rsid w:val="00E71FD8"/>
    <w:rsid w:val="00EA7AB7"/>
    <w:rsid w:val="00EC3924"/>
    <w:rsid w:val="00EE2460"/>
    <w:rsid w:val="00EE709C"/>
    <w:rsid w:val="00EF6055"/>
    <w:rsid w:val="00F016DE"/>
    <w:rsid w:val="00F1753A"/>
    <w:rsid w:val="00F2336B"/>
    <w:rsid w:val="00F341AF"/>
    <w:rsid w:val="00F418BC"/>
    <w:rsid w:val="00F61968"/>
    <w:rsid w:val="00F7020E"/>
    <w:rsid w:val="00F71214"/>
    <w:rsid w:val="00F77759"/>
    <w:rsid w:val="00F96C42"/>
    <w:rsid w:val="00FC793F"/>
    <w:rsid w:val="00FC7E7F"/>
    <w:rsid w:val="00FE4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2395A1"/>
  <w15:docId w15:val="{BCA34CE2-302E-486C-B3F1-32A4AAFDE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6A9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216A9C"/>
    <w:pPr>
      <w:keepNext/>
      <w:numPr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0"/>
    </w:pPr>
    <w:rPr>
      <w:rFonts w:ascii="Arial" w:hAnsi="Arial" w:cs="Arial"/>
      <w:b/>
      <w:kern w:val="1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216A9C"/>
    <w:pPr>
      <w:keepNext/>
      <w:numPr>
        <w:ilvl w:val="1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1"/>
    </w:pPr>
    <w:rPr>
      <w:rFonts w:ascii="Arial" w:hAnsi="Arial" w:cs="Arial"/>
      <w:b/>
      <w:i/>
      <w:szCs w:val="20"/>
    </w:rPr>
  </w:style>
  <w:style w:type="paragraph" w:styleId="Nagwek3">
    <w:name w:val="heading 3"/>
    <w:basedOn w:val="Normalny"/>
    <w:next w:val="Normalny"/>
    <w:link w:val="Nagwek3Znak"/>
    <w:qFormat/>
    <w:rsid w:val="00216A9C"/>
    <w:pPr>
      <w:keepNext/>
      <w:numPr>
        <w:ilvl w:val="2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2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qFormat/>
    <w:rsid w:val="00216A9C"/>
    <w:pPr>
      <w:keepNext/>
      <w:numPr>
        <w:ilvl w:val="3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3"/>
    </w:pPr>
    <w:rPr>
      <w:b/>
      <w:i/>
      <w:szCs w:val="20"/>
    </w:rPr>
  </w:style>
  <w:style w:type="paragraph" w:styleId="Nagwek7">
    <w:name w:val="heading 7"/>
    <w:basedOn w:val="Normalny"/>
    <w:next w:val="Normalny"/>
    <w:link w:val="Nagwek7Znak"/>
    <w:qFormat/>
    <w:rsid w:val="00216A9C"/>
    <w:pPr>
      <w:keepNext/>
      <w:numPr>
        <w:ilvl w:val="6"/>
        <w:numId w:val="1"/>
      </w:numPr>
      <w:tabs>
        <w:tab w:val="left" w:pos="0"/>
      </w:tabs>
      <w:overflowPunct w:val="0"/>
      <w:autoSpaceDE w:val="0"/>
      <w:jc w:val="both"/>
      <w:textAlignment w:val="baseline"/>
      <w:outlineLvl w:val="6"/>
    </w:pPr>
    <w:rPr>
      <w:sz w:val="28"/>
      <w:szCs w:val="20"/>
    </w:rPr>
  </w:style>
  <w:style w:type="paragraph" w:styleId="Nagwek8">
    <w:name w:val="heading 8"/>
    <w:basedOn w:val="Normalny"/>
    <w:next w:val="Normalny"/>
    <w:link w:val="Nagwek8Znak"/>
    <w:qFormat/>
    <w:rsid w:val="00216A9C"/>
    <w:pPr>
      <w:keepNext/>
      <w:numPr>
        <w:ilvl w:val="7"/>
        <w:numId w:val="1"/>
      </w:numPr>
      <w:tabs>
        <w:tab w:val="left" w:pos="0"/>
      </w:tabs>
      <w:overflowPunct w:val="0"/>
      <w:autoSpaceDE w:val="0"/>
      <w:jc w:val="both"/>
      <w:textAlignment w:val="baseline"/>
      <w:outlineLvl w:val="7"/>
    </w:pPr>
    <w:rPr>
      <w:b/>
      <w:szCs w:val="20"/>
      <w:u w:val="single"/>
    </w:rPr>
  </w:style>
  <w:style w:type="paragraph" w:styleId="Nagwek9">
    <w:name w:val="heading 9"/>
    <w:basedOn w:val="Normalny"/>
    <w:next w:val="Normalny"/>
    <w:link w:val="Nagwek9Znak"/>
    <w:qFormat/>
    <w:rsid w:val="00216A9C"/>
    <w:pPr>
      <w:keepNext/>
      <w:numPr>
        <w:ilvl w:val="8"/>
        <w:numId w:val="1"/>
      </w:numPr>
      <w:tabs>
        <w:tab w:val="left" w:pos="0"/>
      </w:tabs>
      <w:overflowPunct w:val="0"/>
      <w:autoSpaceDE w:val="0"/>
      <w:jc w:val="center"/>
      <w:textAlignment w:val="baseline"/>
      <w:outlineLvl w:val="8"/>
    </w:pPr>
    <w:rPr>
      <w:b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16A9C"/>
    <w:rPr>
      <w:rFonts w:ascii="Arial" w:eastAsia="Times New Roman" w:hAnsi="Arial" w:cs="Arial"/>
      <w:b/>
      <w:kern w:val="1"/>
      <w:sz w:val="28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216A9C"/>
    <w:rPr>
      <w:rFonts w:ascii="Arial" w:eastAsia="Times New Roman" w:hAnsi="Arial" w:cs="Arial"/>
      <w:b/>
      <w:i/>
      <w:sz w:val="24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216A9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216A9C"/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216A9C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216A9C"/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216A9C"/>
    <w:rPr>
      <w:rFonts w:ascii="Times New Roman" w:eastAsia="Times New Roman" w:hAnsi="Times New Roman" w:cs="Times New Roman"/>
      <w:b/>
      <w:szCs w:val="20"/>
      <w:lang w:eastAsia="ar-SA"/>
    </w:rPr>
  </w:style>
  <w:style w:type="paragraph" w:styleId="Tekstpodstawowy">
    <w:name w:val="Body Text"/>
    <w:basedOn w:val="Normalny"/>
    <w:link w:val="TekstpodstawowyZnak"/>
    <w:rsid w:val="00216A9C"/>
    <w:pPr>
      <w:overflowPunct w:val="0"/>
      <w:autoSpaceDE w:val="0"/>
      <w:spacing w:after="120"/>
      <w:textAlignment w:val="baseline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216A9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216A9C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BodyText212">
    <w:name w:val="WW-Body Text 212"/>
    <w:basedOn w:val="Normalny"/>
    <w:rsid w:val="00216A9C"/>
    <w:pPr>
      <w:overflowPunct w:val="0"/>
      <w:autoSpaceDE w:val="0"/>
      <w:textAlignment w:val="baseline"/>
    </w:pPr>
    <w:rPr>
      <w:szCs w:val="20"/>
    </w:rPr>
  </w:style>
  <w:style w:type="paragraph" w:styleId="Tekstpodstawowywcity">
    <w:name w:val="Body Text Indent"/>
    <w:basedOn w:val="Normalny"/>
    <w:link w:val="TekstpodstawowywcityZnak"/>
    <w:rsid w:val="00216A9C"/>
    <w:pPr>
      <w:overflowPunct w:val="0"/>
      <w:autoSpaceDE w:val="0"/>
      <w:ind w:left="360"/>
      <w:jc w:val="both"/>
      <w:textAlignment w:val="baseline"/>
    </w:pPr>
    <w:rPr>
      <w:b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16A9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Akapitzlist1">
    <w:name w:val="Akapit z listą1"/>
    <w:basedOn w:val="Normalny"/>
    <w:rsid w:val="00216A9C"/>
    <w:pPr>
      <w:ind w:left="720"/>
    </w:pPr>
  </w:style>
  <w:style w:type="paragraph" w:customStyle="1" w:styleId="Tekstblokowy1">
    <w:name w:val="Tekst blokowy1"/>
    <w:basedOn w:val="Normalny"/>
    <w:rsid w:val="00216A9C"/>
    <w:pPr>
      <w:spacing w:before="39" w:after="39"/>
      <w:ind w:left="519" w:right="39" w:hanging="480"/>
    </w:pPr>
    <w:rPr>
      <w:szCs w:val="20"/>
    </w:rPr>
  </w:style>
  <w:style w:type="character" w:styleId="Hipercze">
    <w:name w:val="Hyperlink"/>
    <w:unhideWhenUsed/>
    <w:rsid w:val="00496138"/>
    <w:rPr>
      <w:color w:val="0000FF"/>
      <w:u w:val="single"/>
    </w:rPr>
  </w:style>
  <w:style w:type="paragraph" w:styleId="Akapitzlist">
    <w:name w:val="List Paragraph"/>
    <w:aliases w:val="sw tekst,L1,Numerowanie,List Paragraph,Akapit z listą BS,normalny tekst,lp1,Preambuła,Tytuły,Akapit z listą5,Colorful Shading - Accent 31,Light List - Accent 51,Bulleted list,Bullet List,FooterText,numbered,List Paragraph1,tekst normalny"/>
    <w:basedOn w:val="Normalny"/>
    <w:link w:val="AkapitzlistZnak"/>
    <w:uiPriority w:val="34"/>
    <w:qFormat/>
    <w:rsid w:val="0049613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C5D7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D7D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WW-BodyText2">
    <w:name w:val="WW-Body Text 2"/>
    <w:basedOn w:val="Normalny"/>
    <w:rsid w:val="00500C68"/>
    <w:pPr>
      <w:overflowPunct w:val="0"/>
      <w:autoSpaceDE w:val="0"/>
      <w:jc w:val="both"/>
    </w:pPr>
    <w:rPr>
      <w:b/>
      <w:szCs w:val="20"/>
    </w:rPr>
  </w:style>
  <w:style w:type="paragraph" w:customStyle="1" w:styleId="Zawartotabeli">
    <w:name w:val="Zawartość tabeli"/>
    <w:basedOn w:val="Normalny"/>
    <w:rsid w:val="00EE709C"/>
    <w:pPr>
      <w:widowControl w:val="0"/>
      <w:suppressLineNumbers/>
    </w:pPr>
    <w:rPr>
      <w:rFonts w:ascii="Liberation Serif" w:eastAsia="SimSun" w:hAnsi="Liberation Serif" w:cs="Mangal"/>
      <w:kern w:val="1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1B695B"/>
    <w:pPr>
      <w:suppressAutoHyphens w:val="0"/>
    </w:pPr>
    <w:rPr>
      <w:rFonts w:eastAsiaTheme="minorHAnsi"/>
      <w:lang w:eastAsia="pl-PL"/>
    </w:rPr>
  </w:style>
  <w:style w:type="paragraph" w:styleId="Tekstprzypisudolnego">
    <w:name w:val="footnote text"/>
    <w:basedOn w:val="Normalny"/>
    <w:link w:val="TekstprzypisudolnegoZnak"/>
    <w:rsid w:val="001B695B"/>
    <w:pPr>
      <w:spacing w:after="200" w:line="276" w:lineRule="auto"/>
    </w:pPr>
    <w:rPr>
      <w:rFonts w:ascii="Calibri" w:eastAsia="Calibri" w:hAnsi="Calibri" w:cs="Calibri"/>
      <w:kern w:val="1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1B695B"/>
    <w:rPr>
      <w:rFonts w:ascii="Calibri" w:eastAsia="Calibri" w:hAnsi="Calibri" w:cs="Calibri"/>
      <w:kern w:val="1"/>
      <w:sz w:val="20"/>
      <w:szCs w:val="20"/>
      <w:lang w:eastAsia="zh-CN"/>
    </w:rPr>
  </w:style>
  <w:style w:type="table" w:styleId="Tabela-Siatka">
    <w:name w:val="Table Grid"/>
    <w:basedOn w:val="Standardowy"/>
    <w:uiPriority w:val="39"/>
    <w:rsid w:val="00211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D471D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B973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9732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973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732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aliases w:val="Footnote symbol,Footnote Reference Number,Footnote reference number,note TESI,SUPERS,EN Footnote Reference,Odwołanie przypisu,Footnote number,Ref,de nota al pie,Odwo3anie przypisu,Times 10 Point,Exposant 3 Point,number,16 Poi"/>
    <w:uiPriority w:val="99"/>
    <w:qFormat/>
    <w:rsid w:val="007C667B"/>
    <w:rPr>
      <w:rFonts w:cs="Times New Roman"/>
      <w:vertAlign w:val="superscript"/>
    </w:rPr>
  </w:style>
  <w:style w:type="paragraph" w:customStyle="1" w:styleId="Style42">
    <w:name w:val="Style42"/>
    <w:basedOn w:val="Normalny"/>
    <w:uiPriority w:val="99"/>
    <w:rsid w:val="007313D1"/>
    <w:pPr>
      <w:widowControl w:val="0"/>
      <w:suppressAutoHyphens w:val="0"/>
      <w:autoSpaceDE w:val="0"/>
      <w:autoSpaceDN w:val="0"/>
      <w:adjustRightInd w:val="0"/>
      <w:spacing w:line="259" w:lineRule="exact"/>
      <w:ind w:firstLine="1793"/>
    </w:pPr>
    <w:rPr>
      <w:lang w:eastAsia="pl-PL"/>
    </w:rPr>
  </w:style>
  <w:style w:type="character" w:customStyle="1" w:styleId="FontStyle98">
    <w:name w:val="Font Style98"/>
    <w:basedOn w:val="Domylnaczcionkaakapitu"/>
    <w:uiPriority w:val="99"/>
    <w:rsid w:val="007313D1"/>
    <w:rPr>
      <w:rFonts w:ascii="Trebuchet MS" w:hAnsi="Trebuchet MS" w:cs="Trebuchet MS"/>
      <w:sz w:val="22"/>
      <w:szCs w:val="22"/>
    </w:rPr>
  </w:style>
  <w:style w:type="paragraph" w:customStyle="1" w:styleId="Znak">
    <w:name w:val="Znak"/>
    <w:basedOn w:val="Normalny"/>
    <w:rsid w:val="00494E18"/>
    <w:pPr>
      <w:suppressAutoHyphens w:val="0"/>
    </w:pPr>
    <w:rPr>
      <w:rFonts w:ascii="Arial" w:hAnsi="Arial" w:cs="Arial"/>
      <w:sz w:val="22"/>
      <w:szCs w:val="22"/>
      <w:lang w:eastAsia="pl-PL"/>
    </w:rPr>
  </w:style>
  <w:style w:type="character" w:customStyle="1" w:styleId="AkapitzlistZnak">
    <w:name w:val="Akapit z listą Znak"/>
    <w:aliases w:val="sw tekst Znak,L1 Znak,Numerowanie Znak,List Paragraph Znak,Akapit z listą BS Znak,normalny tekst Znak,lp1 Znak,Preambuła Znak,Tytuły Znak,Akapit z listą5 Znak,Colorful Shading - Accent 31 Znak,Light List - Accent 51 Znak"/>
    <w:link w:val="Akapitzlist"/>
    <w:uiPriority w:val="34"/>
    <w:qFormat/>
    <w:locked/>
    <w:rsid w:val="00B51E7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74816"/>
    <w:rPr>
      <w:color w:val="605E5C"/>
      <w:shd w:val="clear" w:color="auto" w:fill="E1DFDD"/>
    </w:rPr>
  </w:style>
  <w:style w:type="character" w:customStyle="1" w:styleId="czeinternetowe">
    <w:name w:val="Łącze internetowe"/>
    <w:basedOn w:val="Domylnaczcionkaakapitu"/>
    <w:uiPriority w:val="99"/>
    <w:rsid w:val="001649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1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1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526910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02374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2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769742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67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883160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83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83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2670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02371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009762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02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484329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5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sp.przybyslawice@poczta.f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CD544-9694-46B5-AC70-394836CDE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468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rzajaczkowski</dc:creator>
  <cp:keywords/>
  <dc:description/>
  <cp:lastModifiedBy>Michał Syska</cp:lastModifiedBy>
  <cp:revision>18</cp:revision>
  <cp:lastPrinted>2019-10-31T12:31:00Z</cp:lastPrinted>
  <dcterms:created xsi:type="dcterms:W3CDTF">2023-05-23T07:29:00Z</dcterms:created>
  <dcterms:modified xsi:type="dcterms:W3CDTF">2026-04-29T09:03:00Z</dcterms:modified>
</cp:coreProperties>
</file>