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B9C" w:rsidRDefault="00BA698E">
      <w:pPr>
        <w:pStyle w:val="Domy9clnie"/>
        <w:shd w:val="clear" w:color="auto" w:fill="FFFFFF"/>
        <w:spacing w:before="108" w:after="200" w:line="276" w:lineRule="auto"/>
        <w:ind w:left="6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  <w:lang w:eastAsia="pl-PL"/>
        </w:rPr>
        <w:t>Nr sprawy: 36</w:t>
      </w:r>
      <w:r>
        <w:rPr>
          <w:rFonts w:ascii="Arial" w:hAnsi="Arial" w:cs="Arial"/>
          <w:spacing w:val="-1"/>
          <w:sz w:val="20"/>
          <w:szCs w:val="20"/>
          <w:lang w:eastAsia="pl-PL"/>
        </w:rPr>
        <w:t>/K/2026</w:t>
      </w: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0F4B9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0F4B9C" w:rsidRDefault="00BA698E">
      <w:pPr>
        <w:pStyle w:val="Bezodstpw"/>
        <w:spacing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Specyfikacja istotnych warunków konkursu ofert na udzielenie zamówienia na świadczenia zdrowotne w trybie art. 26 i n. ustawy z dnia 15 kwietnia 2011 r. o działalności leczniczej</w:t>
      </w:r>
    </w:p>
    <w:p w:rsidR="000F4B9C" w:rsidRDefault="00BA698E">
      <w:pPr>
        <w:pStyle w:val="Bezodstpw"/>
        <w:spacing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Times New Roman"/>
          <w:b/>
          <w:bCs/>
          <w:sz w:val="20"/>
          <w:szCs w:val="20"/>
          <w:shd w:val="clear" w:color="auto" w:fill="FFFFFF"/>
        </w:rPr>
        <w:t> (</w:t>
      </w:r>
      <w:proofErr w:type="spellStart"/>
      <w:r>
        <w:rPr>
          <w:rFonts w:ascii="Arial" w:hAnsi="Arial" w:cs="Times New Roman"/>
          <w:b/>
          <w:bCs/>
          <w:sz w:val="20"/>
          <w:szCs w:val="20"/>
          <w:shd w:val="clear" w:color="auto" w:fill="FFFFFF"/>
        </w:rPr>
        <w:t>t.j</w:t>
      </w:r>
      <w:proofErr w:type="spellEnd"/>
      <w:r>
        <w:rPr>
          <w:rFonts w:ascii="Arial" w:hAnsi="Arial" w:cs="Times New Roman"/>
          <w:b/>
          <w:bCs/>
          <w:sz w:val="20"/>
          <w:szCs w:val="20"/>
          <w:shd w:val="clear" w:color="auto" w:fill="FFFFFF"/>
        </w:rPr>
        <w:t>. Dz. U. z 2026 r. poz. 156).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  <w:u w:val="single"/>
        </w:rPr>
        <w:t>Dotyczy:</w:t>
      </w:r>
    </w:p>
    <w:p w:rsidR="000F4B9C" w:rsidRDefault="00BA698E">
      <w:pPr>
        <w:pStyle w:val="Bezodstpw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Udzielania świadczeń zdrowotnych w ramach dyżurów medycznych w komórkach organizacyjnych:</w:t>
      </w:r>
    </w:p>
    <w:p w:rsidR="000F4B9C" w:rsidRDefault="00BA698E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1 Dyżur na odcinku: Oddział Gruźlicy i Chorób Płuc – Oddział Obserwacyjno- Zakaźny</w:t>
      </w:r>
    </w:p>
    <w:p w:rsidR="000F4B9C" w:rsidRDefault="00BA698E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2 Dyżur w Szpitalnym Oddziale Ratunkowym (SOR)</w:t>
      </w:r>
    </w:p>
    <w:p w:rsidR="000F4B9C" w:rsidRDefault="000F4B9C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>Miechów – kwiecień – 2026 rok</w:t>
      </w:r>
    </w:p>
    <w:p w:rsidR="000F4B9C" w:rsidRDefault="00BA698E">
      <w:pPr>
        <w:pStyle w:val="Bezodstpw"/>
        <w:numPr>
          <w:ilvl w:val="0"/>
          <w:numId w:val="7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Zamawiający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Szpital św. Anny </w:t>
      </w:r>
    </w:p>
    <w:p w:rsidR="000F4B9C" w:rsidRDefault="00BA698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Szpitalna 3</w:t>
      </w:r>
    </w:p>
    <w:p w:rsidR="000F4B9C" w:rsidRDefault="00BA698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32-200 Miechów</w:t>
      </w:r>
    </w:p>
    <w:p w:rsidR="000F4B9C" w:rsidRDefault="00BA698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 41 38 20 333</w:t>
      </w:r>
    </w:p>
    <w:p w:rsidR="000F4B9C" w:rsidRDefault="00BA698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Fax. 41 38 20 342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Akapitzlist"/>
        <w:numPr>
          <w:ilvl w:val="0"/>
          <w:numId w:val="7"/>
        </w:numPr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Przedmiot zamówienia</w:t>
      </w:r>
    </w:p>
    <w:p w:rsidR="000F4B9C" w:rsidRDefault="00BA698E">
      <w:pPr>
        <w:pStyle w:val="Bezodstpw"/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przejęcie obowiązku udzielania świadczeń zdrowotnych w ramach dyżurów </w:t>
      </w:r>
      <w:r>
        <w:rPr>
          <w:rFonts w:ascii="Arial" w:hAnsi="Arial" w:cs="Arial"/>
          <w:sz w:val="20"/>
          <w:szCs w:val="20"/>
        </w:rPr>
        <w:t>lekarskich w komórkach organizacyjnych:</w:t>
      </w:r>
    </w:p>
    <w:p w:rsidR="000F4B9C" w:rsidRDefault="00BA698E">
      <w:pPr>
        <w:pStyle w:val="Bezodstpw"/>
        <w:numPr>
          <w:ilvl w:val="1"/>
          <w:numId w:val="10"/>
        </w:numPr>
        <w:spacing w:line="276" w:lineRule="auto"/>
        <w:ind w:left="567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1 Dyżur na odcinku: Oddział Gruźlicy i Chorób Płuc – Oddział Obserwacyjno- Zakaźny,</w:t>
      </w:r>
    </w:p>
    <w:p w:rsidR="000F4B9C" w:rsidRDefault="00BA698E">
      <w:pPr>
        <w:pStyle w:val="Bezodstpw"/>
        <w:numPr>
          <w:ilvl w:val="1"/>
          <w:numId w:val="10"/>
        </w:numPr>
        <w:spacing w:line="276" w:lineRule="auto"/>
        <w:ind w:left="567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2 Dyżur w Szpitalnym Oddziale Ratunkowym (SOR),</w:t>
      </w:r>
    </w:p>
    <w:p w:rsidR="000F4B9C" w:rsidRDefault="00BA698E">
      <w:pPr>
        <w:pStyle w:val="Bezodstpw"/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Dyżury odbywają się w następujących godzinach:</w:t>
      </w:r>
    </w:p>
    <w:p w:rsidR="000F4B9C" w:rsidRDefault="00BA698E">
      <w:pPr>
        <w:pStyle w:val="Bezodstpw"/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odcinku: Oddział </w:t>
      </w:r>
      <w:r>
        <w:rPr>
          <w:rFonts w:ascii="Arial" w:hAnsi="Arial" w:cs="Arial"/>
          <w:sz w:val="20"/>
          <w:szCs w:val="20"/>
        </w:rPr>
        <w:t>Gruźlicy i Chorób Płuc – Oddział Obserwacyjno- Zakaźny, w SOR: codziennie, od poniedziałku do piątku od 15:05 do 7:30 (16 godzin 25 minut), w soboty, niedziele i dni ustawowo wolne od pracy od 7:30 do 7:30 (24 godziny).</w:t>
      </w:r>
    </w:p>
    <w:p w:rsidR="000F4B9C" w:rsidRDefault="00BA69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Do zadań zleceniobiorcy należy w szc</w:t>
      </w:r>
      <w:r>
        <w:rPr>
          <w:rFonts w:ascii="Arial" w:hAnsi="Arial"/>
          <w:sz w:val="20"/>
          <w:szCs w:val="20"/>
        </w:rPr>
        <w:t xml:space="preserve">zególności: </w:t>
      </w:r>
    </w:p>
    <w:p w:rsidR="000F4B9C" w:rsidRDefault="00BA698E">
      <w:pPr>
        <w:pStyle w:val="Akapitzlist"/>
        <w:numPr>
          <w:ilvl w:val="1"/>
          <w:numId w:val="8"/>
        </w:numPr>
        <w:spacing w:after="0"/>
        <w:ind w:left="567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udzielanie porad, konsultacji oraz wykonywanie świadczeń zdrowotnych w komórkach organizacyjnych określonych w pkt II. 1, w Szpitalu św. Anny w Miechowie, w tym pełnienie obowiązku lekarza dla personelu medycznego, </w:t>
      </w:r>
    </w:p>
    <w:p w:rsidR="000F4B9C" w:rsidRDefault="00BA698E">
      <w:pPr>
        <w:pStyle w:val="Akapitzlist"/>
        <w:numPr>
          <w:ilvl w:val="1"/>
          <w:numId w:val="8"/>
        </w:numPr>
        <w:spacing w:after="0"/>
        <w:ind w:left="567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Times New Roman"/>
          <w:sz w:val="20"/>
          <w:szCs w:val="20"/>
        </w:rPr>
        <w:t>prowadzenie dokumentacji me</w:t>
      </w:r>
      <w:r>
        <w:rPr>
          <w:rFonts w:ascii="Arial" w:hAnsi="Arial" w:cs="Times New Roman"/>
          <w:sz w:val="20"/>
          <w:szCs w:val="20"/>
        </w:rPr>
        <w:t>dycznej oraz stosowanie przepisów obowiązujących w publicznych zakładach opieki zdrowotnej w zakresie wydawania: recept, orzeczeń lekarskich (w tym czasowej niezdolności do pracy), skierowań, opinii i zaświadczeń; prowadzenie dokumentacji medycznej musi by</w:t>
      </w:r>
      <w:r>
        <w:rPr>
          <w:rFonts w:ascii="Arial" w:hAnsi="Arial" w:cs="Times New Roman"/>
          <w:sz w:val="20"/>
          <w:szCs w:val="20"/>
        </w:rPr>
        <w:t>ć dokonywane w sposób czytelny z uwzględnieniem zużytych leków, materiałów, sprzętu medycznego i sprzętu jednorazowego użytku.</w:t>
      </w:r>
    </w:p>
    <w:p w:rsidR="000F4B9C" w:rsidRDefault="00BA69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Stawki maksymalne za wykonywanie umowy określone są w tabeli stanowiącej załącznik do specyfikacji (formularz ofertowy).</w:t>
      </w:r>
    </w:p>
    <w:p w:rsidR="000F4B9C" w:rsidRDefault="00BA69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ramach</w:t>
      </w:r>
      <w:r>
        <w:rPr>
          <w:rFonts w:ascii="Arial" w:hAnsi="Arial" w:cs="Arial"/>
          <w:sz w:val="20"/>
          <w:szCs w:val="20"/>
        </w:rPr>
        <w:t xml:space="preserve"> zespołu dyżurującego dopuszcza się udzielanie świadczeń w więcej niż jednym odcinku dyżurowym. Z tytułu wykonywania umowy w więcej niż w jednej komórce organizacyjnej lekarz otrzyma stawkę nie niższą niż określona w tabeli stanowiącej załącznik do specyfi</w:t>
      </w:r>
      <w:r>
        <w:rPr>
          <w:rFonts w:ascii="Arial" w:hAnsi="Arial" w:cs="Arial"/>
          <w:sz w:val="20"/>
          <w:szCs w:val="20"/>
        </w:rPr>
        <w:t>kacji (formularz ofertowy).</w:t>
      </w:r>
    </w:p>
    <w:p w:rsidR="000F4B9C" w:rsidRDefault="00BA698E">
      <w:pPr>
        <w:pStyle w:val="Domy9clnie"/>
        <w:numPr>
          <w:ilvl w:val="0"/>
          <w:numId w:val="8"/>
        </w:numPr>
        <w:shd w:val="clear" w:color="auto" w:fill="FFFFFF"/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Lekarze pełnią dyżur w ramach zespołu dyżurującego, którym kieruje koordynator. Lekarz może pełnić dyżur na więcej niż jednym odcinku. Lekarze dyżurujący zobowiązani są brać udział w codziennych odprawach lekarzy.</w:t>
      </w:r>
    </w:p>
    <w:p w:rsidR="000F4B9C" w:rsidRDefault="00BA698E">
      <w:pPr>
        <w:pStyle w:val="Domy9clnie"/>
        <w:numPr>
          <w:ilvl w:val="0"/>
          <w:numId w:val="8"/>
        </w:numPr>
        <w:shd w:val="clear" w:color="auto" w:fill="FFFFFF"/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  <w:lang w:eastAsia="pl-PL"/>
        </w:rPr>
        <w:t>Lekarze dyżuru</w:t>
      </w:r>
      <w:r>
        <w:rPr>
          <w:rFonts w:ascii="Arial" w:hAnsi="Arial" w:cs="Arial"/>
          <w:spacing w:val="-1"/>
          <w:sz w:val="20"/>
          <w:szCs w:val="20"/>
          <w:lang w:eastAsia="pl-PL"/>
        </w:rPr>
        <w:t xml:space="preserve">jący zostaną zatrudnieni zgodnie z kwalifikacjami zgodnymi z zasadami wykonywania zawodu lekarza stosownie do właściwych przepisów i wymaganymi przez </w:t>
      </w:r>
      <w:r>
        <w:rPr>
          <w:rFonts w:ascii="Arial" w:hAnsi="Arial" w:cs="Arial"/>
          <w:sz w:val="20"/>
          <w:szCs w:val="20"/>
          <w:lang w:eastAsia="pl-PL"/>
        </w:rPr>
        <w:t>Narodowy Fundusz Zdrowia.</w:t>
      </w:r>
    </w:p>
    <w:p w:rsidR="000F4B9C" w:rsidRDefault="00BA698E">
      <w:pPr>
        <w:pStyle w:val="Domy9clnie"/>
        <w:numPr>
          <w:ilvl w:val="0"/>
          <w:numId w:val="8"/>
        </w:numPr>
        <w:shd w:val="clear" w:color="auto" w:fill="FFFFFF"/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Oferent może złożyć ofertę częściową na poszczególne zadania wskazana w ust 1. Zamawiający w przypadku gdy oferta na cześć zadań spełniać będzie wymogi niniejszej SWIK może wybrać wykonawcę tylko w zakresie zadań spełniających wymogi. </w:t>
      </w:r>
    </w:p>
    <w:p w:rsidR="000F4B9C" w:rsidRDefault="000F4B9C">
      <w:pPr>
        <w:pStyle w:val="Domy9clnie"/>
        <w:shd w:val="clear" w:color="auto" w:fill="FFFFFF"/>
        <w:spacing w:line="276" w:lineRule="auto"/>
        <w:ind w:left="426" w:hanging="426"/>
        <w:jc w:val="both"/>
        <w:rPr>
          <w:rFonts w:cs="Arial"/>
          <w:lang w:eastAsia="pl-PL"/>
        </w:rPr>
      </w:pPr>
    </w:p>
    <w:p w:rsidR="000F4B9C" w:rsidRDefault="00BA698E">
      <w:pPr>
        <w:pStyle w:val="Bezodstpw1"/>
        <w:numPr>
          <w:ilvl w:val="0"/>
          <w:numId w:val="7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Miejsce, czas i war</w:t>
      </w:r>
      <w:r>
        <w:rPr>
          <w:rFonts w:ascii="Arial" w:hAnsi="Arial"/>
          <w:b/>
          <w:bCs/>
          <w:sz w:val="20"/>
          <w:szCs w:val="20"/>
        </w:rPr>
        <w:t>unki udzielania świadczeń zdrowotnych:</w:t>
      </w:r>
    </w:p>
    <w:p w:rsidR="000F4B9C" w:rsidRDefault="000F4B9C">
      <w:pPr>
        <w:pStyle w:val="Bezodstpw1"/>
        <w:spacing w:line="276" w:lineRule="auto"/>
        <w:ind w:left="754"/>
        <w:jc w:val="both"/>
        <w:rPr>
          <w:rFonts w:ascii="Arial" w:hAnsi="Arial"/>
          <w:b/>
          <w:bCs/>
          <w:sz w:val="20"/>
          <w:szCs w:val="20"/>
        </w:rPr>
      </w:pPr>
    </w:p>
    <w:p w:rsidR="000F4B9C" w:rsidRDefault="00BA698E" w:rsidP="00BA698E">
      <w:pPr>
        <w:pStyle w:val="Bezodstpw1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Świadczenia zdrowotne wykonywane będą w siedzibie Zamawiającego.</w:t>
      </w:r>
    </w:p>
    <w:p w:rsidR="000F4B9C" w:rsidRDefault="00BA698E" w:rsidP="00BA698E">
      <w:pPr>
        <w:pStyle w:val="Bezodstpw1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Udzielanie świadczeń zdrowotnych powinno odbywać się każdorazowo zgodnie z aktualnymi wytycznymi NFZ odnoszącymi się do przedmiotu zamówienia.</w:t>
      </w:r>
    </w:p>
    <w:p w:rsidR="000F4B9C" w:rsidRDefault="00BA698E" w:rsidP="00BA698E">
      <w:pPr>
        <w:pStyle w:val="Bezodstpw1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Oferty m</w:t>
      </w:r>
      <w:r>
        <w:rPr>
          <w:rFonts w:ascii="Arial" w:hAnsi="Arial"/>
          <w:sz w:val="20"/>
          <w:szCs w:val="20"/>
        </w:rPr>
        <w:t xml:space="preserve">ogą składać osoby legitymujące się nabyciem fachowych kwalifikacji do udzielania świadczeń zdrowotnych w określonym wyżej zakresie lub w określonej wyżej dziedzinie medycyny oraz </w:t>
      </w:r>
      <w:r>
        <w:rPr>
          <w:rFonts w:ascii="Arial" w:hAnsi="Arial"/>
          <w:sz w:val="20"/>
          <w:szCs w:val="20"/>
        </w:rPr>
        <w:lastRenderedPageBreak/>
        <w:t>spełniające warunki art. 18 ust. 1 pkt 1,2,4,5 i ust.2 pkt 2 ustawy z dnia 15</w:t>
      </w:r>
      <w:r>
        <w:rPr>
          <w:rFonts w:ascii="Arial" w:hAnsi="Arial"/>
          <w:sz w:val="20"/>
          <w:szCs w:val="20"/>
        </w:rPr>
        <w:t xml:space="preserve"> kwietnia 2011 r. o działalności leczniczej.</w:t>
      </w:r>
    </w:p>
    <w:p w:rsidR="000F4B9C" w:rsidRDefault="00BA698E" w:rsidP="00BA698E">
      <w:pPr>
        <w:pStyle w:val="Bezodstpw1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Przyjmujący zamówienie powinien spełniać poniższe wymogi lub zatrudniać lekarzy spełniających takie wymogi:</w:t>
      </w:r>
    </w:p>
    <w:p w:rsidR="000F4B9C" w:rsidRDefault="00BA698E" w:rsidP="00BA698E">
      <w:pPr>
        <w:pStyle w:val="Bezodstpw1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Umowa o świadczenie usług zostanie zawarta na czas od 05 maja 2026 r. do </w:t>
      </w:r>
      <w:r>
        <w:rPr>
          <w:rFonts w:ascii="Arial" w:hAnsi="Arial" w:cs="Arial"/>
          <w:sz w:val="20"/>
          <w:szCs w:val="20"/>
        </w:rPr>
        <w:t>30 kwietnia 2027 r.</w:t>
      </w:r>
      <w:r>
        <w:rPr>
          <w:rFonts w:ascii="Arial" w:hAnsi="Arial"/>
          <w:b/>
          <w:bCs/>
          <w:sz w:val="20"/>
          <w:szCs w:val="20"/>
        </w:rPr>
        <w:t xml:space="preserve"> </w:t>
      </w:r>
    </w:p>
    <w:p w:rsidR="000F4B9C" w:rsidRDefault="00BA698E" w:rsidP="00BA698E">
      <w:pPr>
        <w:pStyle w:val="Bezodstpw1"/>
        <w:numPr>
          <w:ilvl w:val="0"/>
          <w:numId w:val="17"/>
        </w:numPr>
        <w:spacing w:line="276" w:lineRule="auto"/>
        <w:ind w:left="284" w:hanging="284"/>
        <w:jc w:val="both"/>
      </w:pPr>
      <w:r>
        <w:rPr>
          <w:rFonts w:ascii="Arial" w:hAnsi="Arial"/>
          <w:sz w:val="20"/>
          <w:szCs w:val="20"/>
        </w:rPr>
        <w:t xml:space="preserve">Udzielanie świadczeń zdrowotnych odbywać się będzie zgodnie z zapotrzebowaniem Zamawiającego na świadczenia zdrowotne określonego rodzaju na podstawie harmonogramu przedstawianego Przyjmującemu zamówienie. </w:t>
      </w:r>
    </w:p>
    <w:p w:rsidR="000F4B9C" w:rsidRDefault="00BA698E" w:rsidP="00BA698E">
      <w:pPr>
        <w:pStyle w:val="Bezodstpw1"/>
        <w:numPr>
          <w:ilvl w:val="0"/>
          <w:numId w:val="18"/>
        </w:numPr>
        <w:spacing w:line="276" w:lineRule="auto"/>
        <w:ind w:left="284" w:hanging="284"/>
        <w:jc w:val="both"/>
      </w:pPr>
      <w:r>
        <w:rPr>
          <w:rFonts w:ascii="Arial" w:hAnsi="Arial"/>
          <w:sz w:val="20"/>
          <w:szCs w:val="20"/>
        </w:rPr>
        <w:t>Lekarze pełniący dyżury w uzasadnionych przypadka</w:t>
      </w:r>
      <w:r>
        <w:rPr>
          <w:rFonts w:ascii="Arial" w:hAnsi="Arial"/>
          <w:sz w:val="20"/>
          <w:szCs w:val="20"/>
        </w:rPr>
        <w:t xml:space="preserve">ch udzielają świadczeń zdrowotnych w innych medycznych komórkach organizacyjnych szpitala, w tym w SOR oraz zobowiązani są brać udział w codziennych odprawach lekarzy. </w:t>
      </w:r>
    </w:p>
    <w:p w:rsidR="000F4B9C" w:rsidRDefault="00BA698E" w:rsidP="00BA698E">
      <w:pPr>
        <w:pStyle w:val="Bezodstpw1"/>
        <w:numPr>
          <w:ilvl w:val="0"/>
          <w:numId w:val="19"/>
        </w:numPr>
        <w:spacing w:line="276" w:lineRule="auto"/>
        <w:ind w:left="284" w:hanging="284"/>
        <w:jc w:val="both"/>
      </w:pPr>
      <w:r>
        <w:rPr>
          <w:rFonts w:ascii="Arial" w:hAnsi="Arial"/>
          <w:sz w:val="20"/>
          <w:szCs w:val="20"/>
        </w:rPr>
        <w:t>Lekarze dyżurujący zostaną zatrudnieni zgodnie z kwalifikacjami zgodnymi z zasadami wyk</w:t>
      </w:r>
      <w:r>
        <w:rPr>
          <w:rFonts w:ascii="Arial" w:hAnsi="Arial"/>
          <w:sz w:val="20"/>
          <w:szCs w:val="20"/>
        </w:rPr>
        <w:t>onywania zawodu lekarza stosownie do właściwych przepisów i wymaganymi przez Narodowy Fundusz Zdrowia.</w:t>
      </w:r>
    </w:p>
    <w:p w:rsidR="000F4B9C" w:rsidRDefault="00BA698E" w:rsidP="00BA698E">
      <w:pPr>
        <w:pStyle w:val="Bezodstpw1"/>
        <w:numPr>
          <w:ilvl w:val="0"/>
          <w:numId w:val="20"/>
        </w:numPr>
        <w:spacing w:line="276" w:lineRule="auto"/>
        <w:ind w:left="284" w:hanging="284"/>
        <w:jc w:val="both"/>
      </w:pPr>
      <w:r>
        <w:rPr>
          <w:rFonts w:ascii="Arial" w:hAnsi="Arial"/>
          <w:sz w:val="20"/>
          <w:szCs w:val="20"/>
        </w:rPr>
        <w:t>Oferenci, zobowiązani są posiadać doświadczenie pracy w Oddziałach Szpitalnych o profilu zgodnym z profilami oddziału Zamawiającego wskazanego w pkt 1 SI</w:t>
      </w:r>
      <w:r>
        <w:rPr>
          <w:rFonts w:ascii="Arial" w:hAnsi="Arial"/>
          <w:sz w:val="20"/>
          <w:szCs w:val="20"/>
        </w:rPr>
        <w:t>WK. W przypadku nie wykazania doświadczenia warunek powyższy uzna się za spełniony jeżeli pozytywną opinię wyda ordynator Oddziału, o którym mowa powyżej, po przeprowadzonej rozmowie z oferentem.</w:t>
      </w:r>
    </w:p>
    <w:p w:rsidR="000F4B9C" w:rsidRDefault="00BA698E">
      <w:pPr>
        <w:pStyle w:val="Domy9clnie"/>
        <w:numPr>
          <w:ilvl w:val="0"/>
          <w:numId w:val="7"/>
        </w:numPr>
        <w:shd w:val="clear" w:color="auto" w:fill="FFFFFF"/>
        <w:spacing w:before="353" w:after="200"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Sposób obliczenia ceny </w:t>
      </w:r>
    </w:p>
    <w:p w:rsidR="000F4B9C" w:rsidRDefault="00BA698E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Oferent winien zaoferować cenę za jeden symulacyjny miesiąc zgodnie z danymi z zał. nr 2. </w:t>
      </w:r>
      <w:r>
        <w:rPr>
          <w:rFonts w:ascii="Arial" w:hAnsi="Arial" w:cs="Arial"/>
          <w:spacing w:val="-1"/>
          <w:sz w:val="20"/>
          <w:szCs w:val="20"/>
        </w:rPr>
        <w:t>Ponadto należy podać cenę jednej godziny dyżuru</w:t>
      </w:r>
      <w:r>
        <w:rPr>
          <w:rFonts w:ascii="Arial" w:hAnsi="Arial" w:cs="Arial"/>
          <w:sz w:val="20"/>
          <w:szCs w:val="20"/>
        </w:rPr>
        <w:t>, zgodnie ze strukturą zawartą w formularzu ofertowym.</w:t>
      </w:r>
    </w:p>
    <w:p w:rsidR="000F4B9C" w:rsidRDefault="00BA698E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oferty winna być określona w walucie polskiej.</w:t>
      </w:r>
    </w:p>
    <w:p w:rsidR="000F4B9C" w:rsidRDefault="00BA698E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płatn</w:t>
      </w:r>
      <w:r>
        <w:rPr>
          <w:rFonts w:ascii="Arial" w:hAnsi="Arial" w:cs="Arial"/>
          <w:sz w:val="20"/>
          <w:szCs w:val="20"/>
        </w:rPr>
        <w:t>ości ustala się na 30 dni od daty otrzymania rachunku, który wystawiony zostanie najwcześniej ostatniego dnia kalendarzowego miesiąca.</w:t>
      </w:r>
    </w:p>
    <w:p w:rsidR="000F4B9C" w:rsidRDefault="000F4B9C">
      <w:pPr>
        <w:pStyle w:val="Bezodstpw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Instrukcje dla oferentów</w:t>
      </w:r>
    </w:p>
    <w:p w:rsidR="000F4B9C" w:rsidRDefault="00BA698E">
      <w:pPr>
        <w:pStyle w:val="Domy9clnie"/>
        <w:shd w:val="clear" w:color="auto" w:fill="FFFFFF"/>
        <w:spacing w:before="259"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A. Opis sposobu przygotowania oferty.</w:t>
      </w:r>
    </w:p>
    <w:p w:rsidR="000F4B9C" w:rsidRDefault="00BA698E">
      <w:pPr>
        <w:pStyle w:val="Bezodstpw"/>
        <w:numPr>
          <w:ilvl w:val="0"/>
          <w:numId w:val="5"/>
        </w:numPr>
        <w:spacing w:line="276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Ofertę odrzuca się, jeżeli:</w:t>
      </w:r>
    </w:p>
    <w:p w:rsidR="000F4B9C" w:rsidRDefault="00BA698E">
      <w:pPr>
        <w:pStyle w:val="Bezodstpw"/>
        <w:numPr>
          <w:ilvl w:val="1"/>
          <w:numId w:val="9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jej treść nie odpowiada treści specyfikacji istotnych warunków konkursu, </w:t>
      </w:r>
    </w:p>
    <w:p w:rsidR="000F4B9C" w:rsidRDefault="00BA698E">
      <w:pPr>
        <w:pStyle w:val="Bezodstpw"/>
        <w:numPr>
          <w:ilvl w:val="1"/>
          <w:numId w:val="9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jej złożenie stanowi czyn nieuczciwej konkurencji w rozumieniu przepisów o </w:t>
      </w:r>
      <w:r>
        <w:rPr>
          <w:rFonts w:ascii="Arial" w:hAnsi="Arial" w:cs="Arial"/>
          <w:sz w:val="20"/>
          <w:szCs w:val="20"/>
        </w:rPr>
        <w:t>zwalczaniu nieuczciwej konkurencji,</w:t>
      </w:r>
    </w:p>
    <w:p w:rsidR="000F4B9C" w:rsidRDefault="00BA698E">
      <w:pPr>
        <w:pStyle w:val="Bezodstpw"/>
        <w:numPr>
          <w:ilvl w:val="1"/>
          <w:numId w:val="9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zawiera rażąco niską cenę w stosunku do przedmiotu zamówienia,</w:t>
      </w:r>
    </w:p>
    <w:p w:rsidR="000F4B9C" w:rsidRDefault="00BA698E">
      <w:pPr>
        <w:pStyle w:val="Bezodstpw"/>
        <w:numPr>
          <w:ilvl w:val="1"/>
          <w:numId w:val="9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została </w:t>
      </w:r>
      <w:r>
        <w:rPr>
          <w:rFonts w:ascii="Arial" w:hAnsi="Arial" w:cs="Arial"/>
          <w:spacing w:val="-1"/>
          <w:sz w:val="20"/>
          <w:szCs w:val="20"/>
        </w:rPr>
        <w:t xml:space="preserve">złożona przez wykonawcę wykluczonego z udziału w postępowaniu o </w:t>
      </w:r>
      <w:r>
        <w:rPr>
          <w:rFonts w:ascii="Arial" w:hAnsi="Arial" w:cs="Arial"/>
          <w:sz w:val="20"/>
          <w:szCs w:val="20"/>
        </w:rPr>
        <w:t>udzielenie zamówienia,</w:t>
      </w:r>
    </w:p>
    <w:p w:rsidR="000F4B9C" w:rsidRDefault="00BA698E">
      <w:pPr>
        <w:pStyle w:val="Bezodstpw"/>
        <w:numPr>
          <w:ilvl w:val="1"/>
          <w:numId w:val="9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oferent w terminie 7 dni od dnia otrzymania zawiadomienia nie zgodził się na </w:t>
      </w:r>
      <w:r>
        <w:rPr>
          <w:rFonts w:ascii="Arial" w:hAnsi="Arial" w:cs="Arial"/>
          <w:sz w:val="20"/>
          <w:szCs w:val="20"/>
        </w:rPr>
        <w:t>poprawienie omyłki rachunkowej w obliczeniu ceny,</w:t>
      </w:r>
    </w:p>
    <w:p w:rsidR="000F4B9C" w:rsidRDefault="00BA698E">
      <w:pPr>
        <w:pStyle w:val="Bezodstpw"/>
        <w:numPr>
          <w:ilvl w:val="1"/>
          <w:numId w:val="9"/>
        </w:numPr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 nieważna na podstawie odrębnych przep</w:t>
      </w:r>
      <w:r>
        <w:rPr>
          <w:rFonts w:ascii="Arial" w:hAnsi="Arial" w:cs="Arial"/>
          <w:sz w:val="20"/>
          <w:szCs w:val="20"/>
        </w:rPr>
        <w:t>isów.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Ofertę należy sporządzić na formularzu oferty, stanowiącym Załącznik nr 1 do SWK.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Oferta winna być złożona w 1 egzemplarzu.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Do oferty muszą być dołączone wszystkie wymagane w SWK dokumenty oraz </w:t>
      </w:r>
      <w:r>
        <w:rPr>
          <w:rFonts w:ascii="Arial" w:hAnsi="Arial" w:cs="Arial"/>
          <w:sz w:val="20"/>
          <w:szCs w:val="20"/>
        </w:rPr>
        <w:t>oświadczenia.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</w:pPr>
      <w:r>
        <w:rPr>
          <w:rFonts w:ascii="Arial" w:hAnsi="Arial"/>
          <w:sz w:val="20"/>
          <w:szCs w:val="20"/>
        </w:rPr>
        <w:t xml:space="preserve">Zamawiający wymaga aby załączniki do SIWK </w:t>
      </w:r>
      <w:r>
        <w:rPr>
          <w:rFonts w:ascii="Arial" w:hAnsi="Arial"/>
          <w:sz w:val="20"/>
          <w:szCs w:val="20"/>
        </w:rPr>
        <w:t>od nr 3 do nr 5 były załączone na etapie składania ofert.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Oferta - pod rygorem nieważności - powinna być sporządzona w języku polskim, na maszynie do pisania, komputerze lub inną trwałą i czytelną techniką oraz podpisana </w:t>
      </w:r>
      <w:r>
        <w:rPr>
          <w:rFonts w:ascii="Arial" w:hAnsi="Arial" w:cs="Arial"/>
          <w:spacing w:val="-1"/>
          <w:sz w:val="20"/>
          <w:szCs w:val="20"/>
        </w:rPr>
        <w:t>przez osobę upoważnioną do reprezen</w:t>
      </w:r>
      <w:r>
        <w:rPr>
          <w:rFonts w:ascii="Arial" w:hAnsi="Arial" w:cs="Arial"/>
          <w:spacing w:val="-1"/>
          <w:sz w:val="20"/>
          <w:szCs w:val="20"/>
        </w:rPr>
        <w:t xml:space="preserve">towania oferenta zgodnie z wpisem w stosownym dokumencie uprawniającym do </w:t>
      </w:r>
      <w:r>
        <w:rPr>
          <w:rFonts w:ascii="Arial" w:hAnsi="Arial" w:cs="Arial"/>
          <w:spacing w:val="-1"/>
          <w:sz w:val="20"/>
          <w:szCs w:val="20"/>
        </w:rPr>
        <w:lastRenderedPageBreak/>
        <w:t xml:space="preserve">występowania w obrocie prawnym. Wszystkie zapisane </w:t>
      </w:r>
      <w:r>
        <w:rPr>
          <w:rFonts w:ascii="Arial" w:hAnsi="Arial" w:cs="Arial"/>
          <w:sz w:val="20"/>
          <w:szCs w:val="20"/>
        </w:rPr>
        <w:t>strony oferty winne być kolejno ponumerowane.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Jeśli oferenta reprezentuje pełnomocnik, do oferty musi być załączone pełnomocnictwo </w:t>
      </w:r>
      <w:r>
        <w:rPr>
          <w:rFonts w:ascii="Arial" w:hAnsi="Arial" w:cs="Arial"/>
          <w:sz w:val="20"/>
          <w:szCs w:val="20"/>
        </w:rPr>
        <w:t xml:space="preserve">określające jego zakres i podpisane przez osoby uprawnione do reprezentowania </w:t>
      </w:r>
      <w:r>
        <w:rPr>
          <w:rFonts w:ascii="Arial" w:hAnsi="Arial" w:cs="Arial"/>
          <w:spacing w:val="-1"/>
          <w:sz w:val="20"/>
          <w:szCs w:val="20"/>
        </w:rPr>
        <w:t xml:space="preserve">oferenta. W przypadku złożenia kserokopii, pełnomocnictwo musi być potwierdzone za </w:t>
      </w:r>
      <w:r>
        <w:rPr>
          <w:rFonts w:ascii="Arial" w:hAnsi="Arial" w:cs="Arial"/>
          <w:sz w:val="20"/>
          <w:szCs w:val="20"/>
        </w:rPr>
        <w:t>zgodność z oryginałem przez osoby uprawnione do reprezentowania oferenta.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Osoby uprawnione do r</w:t>
      </w:r>
      <w:r>
        <w:rPr>
          <w:rFonts w:ascii="Arial" w:hAnsi="Arial" w:cs="Arial"/>
          <w:spacing w:val="-1"/>
          <w:sz w:val="20"/>
          <w:szCs w:val="20"/>
        </w:rPr>
        <w:t xml:space="preserve">eprezentowania oferenta lub pełnomocnik muszą złożyć podpisy </w:t>
      </w:r>
      <w:r>
        <w:rPr>
          <w:rFonts w:ascii="Arial" w:hAnsi="Arial" w:cs="Arial"/>
          <w:sz w:val="20"/>
          <w:szCs w:val="20"/>
        </w:rPr>
        <w:t>na wszystkich stronach (kartkach) oferty, załącznikach do oferty, oraz w miejscach, w których oferent naniósł zmiany.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Wymagane dokumenty należy przedstawić w formie oryginałów albo kserokopii. </w:t>
      </w:r>
      <w:r>
        <w:rPr>
          <w:rFonts w:ascii="Arial" w:hAnsi="Arial" w:cs="Arial"/>
          <w:spacing w:val="-1"/>
          <w:sz w:val="20"/>
          <w:szCs w:val="20"/>
        </w:rPr>
        <w:t>Do</w:t>
      </w:r>
      <w:r>
        <w:rPr>
          <w:rFonts w:ascii="Arial" w:hAnsi="Arial" w:cs="Arial"/>
          <w:spacing w:val="-1"/>
          <w:sz w:val="20"/>
          <w:szCs w:val="20"/>
        </w:rPr>
        <w:t xml:space="preserve">kumenty złożone w formie kserokopii muszą być poświadczone za zgodność z </w:t>
      </w:r>
      <w:r>
        <w:rPr>
          <w:rFonts w:ascii="Arial" w:hAnsi="Arial" w:cs="Arial"/>
          <w:sz w:val="20"/>
          <w:szCs w:val="20"/>
        </w:rPr>
        <w:t>oryginałem przez oferenta.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Oferent może złożyć tylko jedną ofertę na jeden oddział/komórkę organizacyjną.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Nie dopuszcza się możliwości złożenia oferty wariantowej.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Oferent może wprowadzić zmiany lub wycofać złożoną ofertę przed upływem terminu do </w:t>
      </w:r>
      <w:r>
        <w:rPr>
          <w:rFonts w:ascii="Arial" w:hAnsi="Arial" w:cs="Arial"/>
          <w:sz w:val="20"/>
          <w:szCs w:val="20"/>
        </w:rPr>
        <w:t>składania ofert. Zmiany należy złożyć według takich samych zasad jak składana oferta z dopiskiem „ZMIANA". Oferent może wycofać złożoną przez siebie ofertę pod warunkiem, że</w:t>
      </w:r>
      <w:r>
        <w:rPr>
          <w:rFonts w:ascii="Arial" w:hAnsi="Arial" w:cs="Arial"/>
          <w:sz w:val="20"/>
          <w:szCs w:val="20"/>
        </w:rPr>
        <w:t xml:space="preserve"> pisemne powiadomienie wpłynie do zamawiającego przed upływem terminu do składania ofert.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Oferent nie może wycofać oferty i wprowadzić zmian w ofercie po upływie terminu do </w:t>
      </w:r>
      <w:r>
        <w:rPr>
          <w:rFonts w:ascii="Arial" w:hAnsi="Arial" w:cs="Arial"/>
          <w:sz w:val="20"/>
          <w:szCs w:val="20"/>
        </w:rPr>
        <w:t>składania ofert.</w:t>
      </w:r>
    </w:p>
    <w:p w:rsidR="000F4B9C" w:rsidRDefault="00BA698E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Oferent ponosi wszelkie koszty związane z przygotowaniem oferty.</w:t>
      </w: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U</w:t>
      </w:r>
      <w:r>
        <w:rPr>
          <w:rFonts w:ascii="Arial" w:hAnsi="Arial" w:cs="Arial"/>
          <w:i/>
          <w:iCs/>
          <w:sz w:val="20"/>
          <w:szCs w:val="20"/>
        </w:rPr>
        <w:t>waga: Złożenie większej liczby ofert lub złożenie oferty zawierającej propozycje alternatywne skutkuje odrzuceniem wszystkich ofert złożonych przez Oferenta.</w:t>
      </w:r>
    </w:p>
    <w:p w:rsidR="000F4B9C" w:rsidRDefault="000F4B9C">
      <w:pPr>
        <w:pStyle w:val="Domy9clnie"/>
        <w:shd w:val="clear" w:color="auto" w:fill="FFFFFF"/>
        <w:spacing w:line="276" w:lineRule="auto"/>
        <w:ind w:left="67"/>
        <w:jc w:val="both"/>
        <w:rPr>
          <w:rFonts w:ascii="Arial" w:hAnsi="Arial" w:cs="Arial"/>
          <w:sz w:val="20"/>
          <w:szCs w:val="20"/>
          <w:lang w:eastAsia="pl-PL"/>
        </w:rPr>
      </w:pPr>
    </w:p>
    <w:p w:rsidR="000F4B9C" w:rsidRDefault="00BA698E">
      <w:pPr>
        <w:pStyle w:val="Domy9clnie"/>
        <w:shd w:val="clear" w:color="auto" w:fill="FFFFFF"/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B. Dokumenty wymagane w ofercie w celu potwierdzenia spełnienia wymaganych warunków.</w:t>
      </w:r>
    </w:p>
    <w:p w:rsidR="000F4B9C" w:rsidRDefault="000F4B9C">
      <w:pPr>
        <w:pStyle w:val="Domy9clnie"/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Do oferty </w:t>
      </w:r>
      <w:r>
        <w:rPr>
          <w:rFonts w:ascii="Arial" w:hAnsi="Arial"/>
          <w:sz w:val="20"/>
          <w:szCs w:val="20"/>
        </w:rPr>
        <w:t>należy dołączyć:</w:t>
      </w:r>
    </w:p>
    <w:p w:rsidR="000F4B9C" w:rsidRDefault="00BA698E" w:rsidP="00BA698E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Kserokopię dokumentów potwierdzających posiadane kwalifikacje:</w:t>
      </w:r>
    </w:p>
    <w:p w:rsidR="000F4B9C" w:rsidRDefault="00BA698E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dyplom ukończenia studiów medycznych,</w:t>
      </w:r>
    </w:p>
    <w:p w:rsidR="000F4B9C" w:rsidRDefault="00BA698E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prawo wykonywania zawodu,</w:t>
      </w:r>
    </w:p>
    <w:p w:rsidR="000F4B9C" w:rsidRDefault="00BA698E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dyplomy specjalizacji (jeżeli dotyczy).</w:t>
      </w:r>
    </w:p>
    <w:p w:rsidR="000F4B9C" w:rsidRDefault="00BA698E" w:rsidP="00BA698E">
      <w:pPr>
        <w:pStyle w:val="Bezodstpw"/>
        <w:numPr>
          <w:ilvl w:val="0"/>
          <w:numId w:val="22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Aktualny wydruk z Centralnej Ewidencji i Informacji o Działalności Gospo</w:t>
      </w:r>
      <w:r>
        <w:rPr>
          <w:rFonts w:ascii="Arial" w:hAnsi="Arial"/>
          <w:sz w:val="20"/>
          <w:szCs w:val="20"/>
        </w:rPr>
        <w:t>darczej albo aktualny odpis z Krajowego Rejestru Sądowego (jeżeli dotyczy).</w:t>
      </w:r>
    </w:p>
    <w:p w:rsidR="000F4B9C" w:rsidRDefault="00BA698E" w:rsidP="00BA698E">
      <w:pPr>
        <w:pStyle w:val="Bezodstpw"/>
        <w:numPr>
          <w:ilvl w:val="0"/>
          <w:numId w:val="23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Zaświadczenie o wpisie do rejestru podmiotów wykonujących działalność leczniczą stosownie do formy organizacyjno- prawnej wraz z odpisem statutu.</w:t>
      </w:r>
    </w:p>
    <w:p w:rsidR="000F4B9C" w:rsidRDefault="00BA698E" w:rsidP="00BA698E">
      <w:pPr>
        <w:pStyle w:val="Bezodstpw"/>
        <w:numPr>
          <w:ilvl w:val="0"/>
          <w:numId w:val="24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Kserokopia dowodu zawarcia aktualn</w:t>
      </w:r>
      <w:r>
        <w:rPr>
          <w:rFonts w:ascii="Arial" w:hAnsi="Arial"/>
          <w:sz w:val="20"/>
          <w:szCs w:val="20"/>
        </w:rPr>
        <w:t>ie obowiązującej umowy obowiązkowego ubezpieczenia odpowiedzialności cywilnej obejmującego szkody będące następstwem udzielania świadczeń zdrowotnych albo niezgodnego z prawem zaniechania udzielania świadczeń zdrowotnych w zakresie kwoty wskazanej w umowie</w:t>
      </w:r>
      <w:r>
        <w:rPr>
          <w:rFonts w:ascii="Arial" w:hAnsi="Arial"/>
          <w:sz w:val="20"/>
          <w:szCs w:val="20"/>
        </w:rPr>
        <w:t>.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Przed rozpoczęciem realizacji umowy wykonawca przedkłada w dziale kadr: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</w:p>
    <w:p w:rsidR="000F4B9C" w:rsidRDefault="00BA698E" w:rsidP="00BA698E">
      <w:pPr>
        <w:pStyle w:val="Bezodstpw"/>
        <w:numPr>
          <w:ilvl w:val="0"/>
          <w:numId w:val="25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Aktualne zaświadczenie lekarskie o braku przeciwwskazań zdrowotnych do wykonywania pracy na właściwym dla przedmiotu umowy stanowisku na podstawie skierowania wystawionego przez Sz</w:t>
      </w:r>
      <w:r>
        <w:rPr>
          <w:rFonts w:ascii="Arial" w:hAnsi="Arial"/>
          <w:sz w:val="20"/>
          <w:szCs w:val="20"/>
        </w:rPr>
        <w:t xml:space="preserve">pital św. Anny w Miechowie, oraz zaświadczenie do celów </w:t>
      </w:r>
      <w:proofErr w:type="spellStart"/>
      <w:r>
        <w:rPr>
          <w:rFonts w:ascii="Arial" w:hAnsi="Arial"/>
          <w:sz w:val="20"/>
          <w:szCs w:val="20"/>
        </w:rPr>
        <w:t>sanitarno</w:t>
      </w:r>
      <w:proofErr w:type="spellEnd"/>
      <w:r>
        <w:rPr>
          <w:rFonts w:ascii="Arial" w:hAnsi="Arial"/>
          <w:sz w:val="20"/>
          <w:szCs w:val="20"/>
        </w:rPr>
        <w:t xml:space="preserve"> epidemiologicznych(zaświadczenie wydane przez lekarza profilaktyka).</w:t>
      </w:r>
    </w:p>
    <w:p w:rsidR="000F4B9C" w:rsidRDefault="00BA698E" w:rsidP="00BA698E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Zaświadczenie o niekaralności z 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Krajowego Rejestru Karnego w zakresie przestępstw określonych w rozdziale XIX i XXV Kodeksu karnego (w tym przestępstwa przeciwko wolności seksualnej i obyczajności), w art. 189a i art. 207 Kodeksu karnego oraz w ustawie z dnia 29 lipca 2005 r. o przeciwdz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iałaniu narkomanii </w:t>
      </w:r>
      <w:r>
        <w:rPr>
          <w:rFonts w:ascii="Arial" w:hAnsi="Arial" w:cs="Arial"/>
          <w:color w:val="000000"/>
          <w:sz w:val="20"/>
          <w:szCs w:val="20"/>
        </w:rPr>
        <w:t xml:space="preserve">(Dz. U. z 2023 r. poz. 1939 z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zm.)</w:t>
      </w:r>
      <w:r>
        <w:rPr>
          <w:rFonts w:ascii="Arial" w:hAnsi="Arial"/>
          <w:color w:val="000000"/>
          <w:sz w:val="20"/>
          <w:szCs w:val="20"/>
        </w:rPr>
        <w:t>,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 lub za odpowiadające tym przestępstwom czyny zabronione określone w przepisach prawa obcego.</w:t>
      </w:r>
    </w:p>
    <w:p w:rsidR="000F4B9C" w:rsidRDefault="00BA698E" w:rsidP="00BA698E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Wypełnione oświadczenie do umowy kontraktowej</w:t>
      </w:r>
    </w:p>
    <w:p w:rsidR="000F4B9C" w:rsidRDefault="00BA698E" w:rsidP="00BA698E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lastRenderedPageBreak/>
        <w:t xml:space="preserve">Zaświadczenie o odbytym szkoleniu okresowym BHP, PPOŻ, 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certyfikat udziału w szkoleniu w zakresie ochrony radiologicznej (jeżeli dotyczy)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Kserokopie dokumentów potwierdza za zgodność oferent. W pierwszym dniu obowiązywania umowy wykonawca na żądanie Zamawiającego zobowiązany jest przedłożyć oryginał każdego z 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dokumentów, o których mowa powyżej.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color w:val="000000"/>
          <w:kern w:val="2"/>
          <w:sz w:val="20"/>
          <w:szCs w:val="20"/>
          <w:shd w:val="clear" w:color="auto" w:fill="FFFFFF"/>
        </w:rPr>
        <w:t xml:space="preserve">W przypadku gdy oferentem jest podmiot, który złożył w poprzednich postępowaniach konkursowych dokumenty oraz aktualne zaświadczenia, o których mowa w pkt B </w:t>
      </w:r>
      <w:proofErr w:type="spellStart"/>
      <w:r>
        <w:rPr>
          <w:rFonts w:ascii="Arial" w:hAnsi="Arial"/>
          <w:b/>
          <w:bCs/>
          <w:color w:val="000000"/>
          <w:kern w:val="2"/>
          <w:sz w:val="20"/>
          <w:szCs w:val="20"/>
          <w:shd w:val="clear" w:color="auto" w:fill="FFFFFF"/>
        </w:rPr>
        <w:t>ppkt</w:t>
      </w:r>
      <w:proofErr w:type="spellEnd"/>
      <w:r>
        <w:rPr>
          <w:rFonts w:ascii="Arial" w:hAnsi="Arial"/>
          <w:b/>
          <w:bCs/>
          <w:color w:val="000000"/>
          <w:kern w:val="2"/>
          <w:sz w:val="20"/>
          <w:szCs w:val="20"/>
          <w:shd w:val="clear" w:color="auto" w:fill="FFFFFF"/>
        </w:rPr>
        <w:t xml:space="preserve"> 1-8, i które znajdują się w posiadaniu właściwych komórek</w:t>
      </w:r>
      <w:r>
        <w:rPr>
          <w:rFonts w:ascii="Arial" w:hAnsi="Arial"/>
          <w:b/>
          <w:bCs/>
          <w:color w:val="000000"/>
          <w:kern w:val="2"/>
          <w:sz w:val="20"/>
          <w:szCs w:val="20"/>
          <w:shd w:val="clear" w:color="auto" w:fill="FFFFFF"/>
        </w:rPr>
        <w:t xml:space="preserve"> organizacyjnych Szpitala, nie ma konieczności ich dołączania do oferty w przedmiotowym postępowaniu. 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rPr>
          <w:b/>
          <w:bCs/>
        </w:rPr>
      </w:pPr>
      <w:r>
        <w:rPr>
          <w:b/>
          <w:bCs/>
        </w:rPr>
        <w:t>C.</w:t>
      </w:r>
      <w:r>
        <w:rPr>
          <w:rFonts w:ascii="Arial" w:hAnsi="Arial"/>
          <w:b/>
          <w:bCs/>
          <w:sz w:val="20"/>
          <w:szCs w:val="20"/>
        </w:rPr>
        <w:t xml:space="preserve"> Warunki wymagane od oferentów.</w:t>
      </w:r>
    </w:p>
    <w:p w:rsidR="000F4B9C" w:rsidRDefault="000F4B9C">
      <w:pPr>
        <w:pStyle w:val="Bezodstpw"/>
        <w:spacing w:line="276" w:lineRule="auto"/>
        <w:rPr>
          <w:rFonts w:ascii="Arial" w:hAnsi="Arial"/>
          <w:sz w:val="20"/>
          <w:szCs w:val="20"/>
        </w:rPr>
      </w:pPr>
    </w:p>
    <w:p w:rsidR="000F4B9C" w:rsidRDefault="00BA698E" w:rsidP="00BA698E">
      <w:pPr>
        <w:pStyle w:val="Bezodstpw"/>
        <w:numPr>
          <w:ilvl w:val="0"/>
          <w:numId w:val="29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Oferentem może być podmiot wykonujący działalność leczniczą lub osoba legitymująca się nabyciem fachowych kwalifikacj</w:t>
      </w:r>
      <w:r>
        <w:rPr>
          <w:rFonts w:ascii="Arial" w:hAnsi="Arial"/>
          <w:sz w:val="20"/>
          <w:szCs w:val="20"/>
        </w:rPr>
        <w:t>i w określonej dziedzinie medycyny prowadząca indywidualna lub grupową praktykę lekarską (Przyjmujący zamówienie).</w:t>
      </w:r>
    </w:p>
    <w:p w:rsidR="000F4B9C" w:rsidRDefault="00BA698E" w:rsidP="00BA698E">
      <w:pPr>
        <w:pStyle w:val="Bezodstpw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 nie może wykraczać poza rodzaj działalności leczniczej oraz zakres świadczeń zdrowotnych wykonywanych przez Przyjmująceg</w:t>
      </w:r>
      <w:r>
        <w:rPr>
          <w:rFonts w:ascii="Arial" w:hAnsi="Arial" w:cs="Arial"/>
          <w:sz w:val="20"/>
          <w:szCs w:val="20"/>
        </w:rPr>
        <w:t>o zamówienie, zgodnie z wpisem do rejestru podmiotów wykonujących działalność leczniczą.</w:t>
      </w:r>
    </w:p>
    <w:p w:rsidR="000F4B9C" w:rsidRDefault="000F4B9C">
      <w:pPr>
        <w:pStyle w:val="Bezodstpw"/>
        <w:spacing w:line="276" w:lineRule="auto"/>
        <w:rPr>
          <w:rFonts w:cs="Arial"/>
        </w:rPr>
      </w:pPr>
    </w:p>
    <w:p w:rsidR="000F4B9C" w:rsidRDefault="00BA698E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D. Kryteria oceny i ich znaczenie.</w:t>
      </w:r>
    </w:p>
    <w:p w:rsidR="000F4B9C" w:rsidRDefault="00BA698E">
      <w:pPr>
        <w:pStyle w:val="Domy9clnie"/>
        <w:numPr>
          <w:ilvl w:val="0"/>
          <w:numId w:val="2"/>
        </w:numPr>
        <w:shd w:val="clear" w:color="auto" w:fill="FFFFFF"/>
        <w:spacing w:before="120"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  <w:lang w:eastAsia="pl-PL"/>
        </w:rPr>
        <w:t>Przy wyborze oferty Zamawiający będzie kierować się następującym kryterium:</w:t>
      </w:r>
    </w:p>
    <w:p w:rsidR="000F4B9C" w:rsidRDefault="00BA698E" w:rsidP="00BA698E">
      <w:pPr>
        <w:pStyle w:val="Domy9clnie"/>
        <w:numPr>
          <w:ilvl w:val="0"/>
          <w:numId w:val="31"/>
        </w:numPr>
        <w:shd w:val="clear" w:color="auto" w:fill="FFFFFF"/>
        <w:spacing w:before="250"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Cena: łączna za symulacyjny miesiąc zgodnie z zał. nr 2 -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97%</w:t>
      </w: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zastrzega się, że oferta zostanie odrzucona jeżeli proponowana przez oferenta najkorzystniejszej oferty cena przekroczy środki finansowe przeznaczone na realizacje zamówienia przez </w:t>
      </w:r>
      <w:r>
        <w:rPr>
          <w:rFonts w:ascii="Arial" w:hAnsi="Arial" w:cs="Arial"/>
          <w:sz w:val="20"/>
          <w:szCs w:val="20"/>
        </w:rPr>
        <w:t>Szpital (kwota zostanie podana bezpośrednio przed otwarciem ofert).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ciągłość, kompleksowość, dostępność, jakość udzielanych świadczeń, kwalifikacje personelu, wyposażenie w sprzęt i aparaturę medyczną, na podstawie wewnętrznej oraz zewnętrznej oceny, któr</w:t>
      </w:r>
      <w:r>
        <w:rPr>
          <w:rFonts w:ascii="Arial" w:hAnsi="Arial" w:cs="Arial"/>
          <w:sz w:val="20"/>
          <w:szCs w:val="20"/>
        </w:rPr>
        <w:t xml:space="preserve">a może być potwierdzona certyfikatem jakości lub akredytacją </w:t>
      </w:r>
      <w:r>
        <w:rPr>
          <w:rFonts w:ascii="Arial" w:hAnsi="Arial" w:cs="Arial"/>
          <w:b/>
          <w:bCs/>
          <w:sz w:val="20"/>
          <w:szCs w:val="20"/>
        </w:rPr>
        <w:t>- 3%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Oferta w powyższym zakresie będzie oceniana przez komisje w oparciu o dołączoną przez oferenta informację, każdy z członków komisji może przyznać 3 punkty. Oferentowi zostanie do oceny ofer</w:t>
      </w:r>
      <w:r>
        <w:rPr>
          <w:rFonts w:ascii="Arial" w:hAnsi="Arial" w:cs="Arial"/>
          <w:sz w:val="20"/>
          <w:szCs w:val="20"/>
        </w:rPr>
        <w:t>t przyznana średnia arytmetyczna wyciągnięta z punktów przyznanych przez każdego z członków komisji (suma punktów dzielona przez członków komisji).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1"/>
        <w:numPr>
          <w:ilvl w:val="0"/>
          <w:numId w:val="2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Udzielający zamówienie zastrzega sobie prawo do zawarcia umów z taką liczbą Oferentów która zabezpieczy fun</w:t>
      </w:r>
      <w:r>
        <w:rPr>
          <w:rFonts w:ascii="Arial" w:hAnsi="Arial" w:cs="Arial"/>
          <w:sz w:val="20"/>
          <w:szCs w:val="20"/>
        </w:rPr>
        <w:t>kcjonowanie oddziałów lub poradni szpitalnych zgodnie z zawartymi umowami. Tym samym udzielający zamówienia zastrzega sobie prawo ograniczenia wyboru ofert do jednej lub części złożonych ofert, jeżeli układ tych ofert w zakresie kwalifikacji zawodowych lek</w:t>
      </w:r>
      <w:r>
        <w:rPr>
          <w:rFonts w:ascii="Arial" w:hAnsi="Arial" w:cs="Arial"/>
          <w:sz w:val="20"/>
          <w:szCs w:val="20"/>
        </w:rPr>
        <w:t>arzy wyczerpie jego zapotrzebowanie na świadczenia zdrowotne stanowiące przedmiot konkursu. W przypadku wyboru więcej niż jednej oferty podział ilości dyżurów lub godzin pomiędzy poszczególnych Oferentów określa Udzielający zamówienie.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0F4B9C" w:rsidRDefault="00BA698E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E. Termin związania</w:t>
      </w:r>
      <w:r>
        <w:rPr>
          <w:rFonts w:ascii="Arial" w:hAnsi="Arial" w:cs="Arial"/>
          <w:b/>
          <w:bCs/>
          <w:sz w:val="20"/>
          <w:szCs w:val="20"/>
        </w:rPr>
        <w:t xml:space="preserve"> ofertą.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lastRenderedPageBreak/>
        <w:t xml:space="preserve">Składający ofertę pozostaje nią związany przez okres 30 dni. Bieg terminu związania ofertą </w:t>
      </w:r>
      <w:r>
        <w:rPr>
          <w:rFonts w:ascii="Arial" w:hAnsi="Arial" w:cs="Arial"/>
          <w:sz w:val="20"/>
          <w:szCs w:val="20"/>
        </w:rPr>
        <w:t>rozpocznie się wraz z upływem terminu otwarcia ofert.</w:t>
      </w:r>
    </w:p>
    <w:p w:rsidR="000F4B9C" w:rsidRDefault="000F4B9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0F4B9C" w:rsidRDefault="00BA698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F. Miejsce, termin i tryb otwarcia ofert.</w:t>
      </w:r>
    </w:p>
    <w:p w:rsidR="000F4B9C" w:rsidRDefault="00BA698E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Wymagane jest złożenie oferty w nieprzejrzystej, zamknięte</w:t>
      </w:r>
      <w:r>
        <w:rPr>
          <w:rFonts w:ascii="Arial" w:hAnsi="Arial" w:cs="Arial"/>
          <w:spacing w:val="-1"/>
          <w:sz w:val="20"/>
          <w:szCs w:val="20"/>
        </w:rPr>
        <w:t xml:space="preserve">j kopercie w siedzibie </w:t>
      </w:r>
      <w:r>
        <w:rPr>
          <w:rFonts w:ascii="Arial" w:hAnsi="Arial" w:cs="Arial"/>
          <w:sz w:val="20"/>
          <w:szCs w:val="20"/>
        </w:rPr>
        <w:t xml:space="preserve">Zamawiającego tj. w sekretariacie Dyrekcji Szpitala św. Anny w Miechowie do dnia </w:t>
      </w:r>
      <w:r>
        <w:rPr>
          <w:rFonts w:ascii="Arial" w:hAnsi="Arial" w:cs="Arial"/>
          <w:b/>
          <w:bCs/>
          <w:sz w:val="20"/>
          <w:szCs w:val="20"/>
        </w:rPr>
        <w:t xml:space="preserve">04 maja 2026 roku, do godziny 10:00 </w:t>
      </w:r>
      <w:r>
        <w:rPr>
          <w:rFonts w:ascii="Arial" w:hAnsi="Arial" w:cs="Arial"/>
          <w:sz w:val="20"/>
          <w:szCs w:val="20"/>
        </w:rPr>
        <w:t>i jej oznaczenie w następujący sposób:</w:t>
      </w:r>
    </w:p>
    <w:p w:rsidR="000F4B9C" w:rsidRDefault="00BA698E">
      <w:pPr>
        <w:pStyle w:val="Bezodstpw"/>
        <w:spacing w:line="276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oferenta i jego adres</w:t>
      </w:r>
    </w:p>
    <w:p w:rsidR="000F4B9C" w:rsidRDefault="00BA698E">
      <w:pPr>
        <w:pStyle w:val="Bezodstpw"/>
        <w:spacing w:line="276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zamawiającego: Szpital św. Anny w Miechowie</w:t>
      </w:r>
      <w:r>
        <w:rPr>
          <w:rFonts w:ascii="Arial" w:hAnsi="Arial" w:cs="Arial"/>
          <w:sz w:val="20"/>
          <w:szCs w:val="20"/>
        </w:rPr>
        <w:t>,</w:t>
      </w:r>
    </w:p>
    <w:p w:rsidR="000F4B9C" w:rsidRDefault="00BA698E">
      <w:pPr>
        <w:pStyle w:val="Bezodstpw"/>
        <w:spacing w:line="276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Szpitalna 3 , 32-200 Miechów</w:t>
      </w:r>
    </w:p>
    <w:p w:rsidR="000F4B9C" w:rsidRDefault="00BA698E">
      <w:pPr>
        <w:pStyle w:val="Bezodstpw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dopiskiem na kopercie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pacing w:val="-2"/>
          <w:sz w:val="20"/>
          <w:szCs w:val="20"/>
          <w:u w:val="single"/>
        </w:rPr>
        <w:t>„Oferta na udzielanie świadczeń zdrowotnych, konkurs nr 36</w:t>
      </w:r>
      <w:bookmarkStart w:id="0" w:name="_GoBack"/>
      <w:bookmarkEnd w:id="0"/>
      <w:r>
        <w:rPr>
          <w:rFonts w:ascii="Arial" w:hAnsi="Arial" w:cs="Arial"/>
          <w:b/>
          <w:bCs/>
          <w:spacing w:val="-2"/>
          <w:sz w:val="20"/>
          <w:szCs w:val="20"/>
          <w:u w:val="single"/>
        </w:rPr>
        <w:t>/K/2026, nie otwierać przed 04 maja 2026 r., godz. 10:15”</w:t>
      </w: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Uwaga: Koperta powinna być zamknięta w sposób zabezpieczający jej </w:t>
      </w:r>
      <w:r>
        <w:rPr>
          <w:rFonts w:ascii="Arial" w:hAnsi="Arial" w:cs="Arial"/>
          <w:i/>
          <w:iCs/>
          <w:sz w:val="20"/>
          <w:szCs w:val="20"/>
        </w:rPr>
        <w:t>nienaruszalność do terminu otwarcia ofert.</w:t>
      </w:r>
    </w:p>
    <w:p w:rsidR="000F4B9C" w:rsidRDefault="00BA698E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Zamawiający </w:t>
      </w:r>
      <w:r>
        <w:rPr>
          <w:rFonts w:ascii="Arial" w:hAnsi="Arial" w:cs="Arial"/>
          <w:spacing w:val="-1"/>
          <w:sz w:val="20"/>
          <w:szCs w:val="20"/>
        </w:rPr>
        <w:t>dopuszcza możliwość złożenia oferty w formie elektronicznej podpisanej kwalifikowanym podpisem elektronicznym. W celu zapewnienia najwyższych standardów poufności oraz bezpieczeństwa procesu wyboru wykonawcy, Zamawiający informuje, iż dokumentację ofertową</w:t>
      </w:r>
      <w:r>
        <w:rPr>
          <w:rFonts w:ascii="Arial" w:hAnsi="Arial" w:cs="Arial"/>
          <w:spacing w:val="-1"/>
          <w:sz w:val="20"/>
          <w:szCs w:val="20"/>
        </w:rPr>
        <w:t xml:space="preserve"> należy złożyć zgodnie z poniższymi wytycznymi: </w:t>
      </w:r>
    </w:p>
    <w:p w:rsidR="000F4B9C" w:rsidRDefault="00BA698E">
      <w:pPr>
        <w:pStyle w:val="Bezodstpw"/>
        <w:numPr>
          <w:ilvl w:val="0"/>
          <w:numId w:val="1"/>
        </w:numPr>
        <w:spacing w:line="276" w:lineRule="auto"/>
        <w:jc w:val="both"/>
      </w:pPr>
      <w:r>
        <w:rPr>
          <w:rFonts w:ascii="Arial" w:hAnsi="Arial" w:cs="Arial"/>
          <w:spacing w:val="-1"/>
          <w:sz w:val="20"/>
          <w:szCs w:val="20"/>
        </w:rPr>
        <w:t xml:space="preserve">Kompletną ofertę (wraz z wymaganymi załącznikami) należy przesłać drogą elektroniczną na adres e-mail: </w:t>
      </w:r>
      <w:hyperlink r:id="rId5">
        <w:r>
          <w:rPr>
            <w:rStyle w:val="Hipercze"/>
            <w:rFonts w:ascii="Arial" w:hAnsi="Arial" w:cs="Arial"/>
            <w:b/>
            <w:spacing w:val="-1"/>
            <w:sz w:val="20"/>
            <w:szCs w:val="20"/>
          </w:rPr>
          <w:t>przetargi@szpital.miechow.pl</w:t>
        </w:r>
      </w:hyperlink>
      <w:hyperlink>
        <w:r>
          <w:rPr>
            <w:rFonts w:ascii="Arial" w:hAnsi="Arial" w:cs="Arial"/>
            <w:b/>
            <w:spacing w:val="-1"/>
            <w:sz w:val="20"/>
            <w:szCs w:val="20"/>
          </w:rPr>
          <w:t xml:space="preserve"> </w:t>
        </w:r>
      </w:hyperlink>
    </w:p>
    <w:p w:rsidR="000F4B9C" w:rsidRDefault="00BA698E">
      <w:pPr>
        <w:pStyle w:val="Bezodstpw"/>
        <w:numPr>
          <w:ilvl w:val="0"/>
          <w:numId w:val="1"/>
        </w:numPr>
        <w:spacing w:line="276" w:lineRule="auto"/>
        <w:jc w:val="both"/>
      </w:pPr>
      <w:r>
        <w:rPr>
          <w:rFonts w:ascii="Arial" w:hAnsi="Arial" w:cs="Arial"/>
          <w:spacing w:val="-1"/>
          <w:sz w:val="20"/>
          <w:szCs w:val="20"/>
        </w:rPr>
        <w:t>Pl</w:t>
      </w:r>
      <w:r>
        <w:rPr>
          <w:rFonts w:ascii="Arial" w:hAnsi="Arial" w:cs="Arial"/>
          <w:spacing w:val="-1"/>
          <w:sz w:val="20"/>
          <w:szCs w:val="20"/>
        </w:rPr>
        <w:t xml:space="preserve">ik z ofertą (np. archiwum ZIP lub dokument PDF) musi zostać zabezpieczony hasłem. </w:t>
      </w:r>
    </w:p>
    <w:p w:rsidR="000F4B9C" w:rsidRDefault="00BA698E">
      <w:pPr>
        <w:pStyle w:val="Bezodstpw"/>
        <w:numPr>
          <w:ilvl w:val="0"/>
          <w:numId w:val="1"/>
        </w:numPr>
        <w:spacing w:line="276" w:lineRule="auto"/>
        <w:jc w:val="both"/>
      </w:pPr>
      <w:r>
        <w:rPr>
          <w:rFonts w:ascii="Arial" w:hAnsi="Arial" w:cs="Arial"/>
          <w:spacing w:val="-1"/>
          <w:sz w:val="20"/>
          <w:szCs w:val="20"/>
        </w:rPr>
        <w:t>Hasło musi spełniać następujące normy bezpieczeństwa:</w:t>
      </w:r>
    </w:p>
    <w:p w:rsidR="000F4B9C" w:rsidRDefault="00BA698E">
      <w:pPr>
        <w:pStyle w:val="Bezodstpw"/>
        <w:spacing w:line="276" w:lineRule="auto"/>
        <w:ind w:left="754"/>
        <w:jc w:val="both"/>
      </w:pPr>
      <w:r>
        <w:rPr>
          <w:rFonts w:ascii="Arial" w:hAnsi="Arial" w:cs="Arial"/>
          <w:sz w:val="20"/>
          <w:szCs w:val="20"/>
        </w:rPr>
        <w:t xml:space="preserve">- długość co najmniej </w:t>
      </w:r>
      <w:r>
        <w:rPr>
          <w:rFonts w:ascii="Arial" w:hAnsi="Arial" w:cs="Arial"/>
          <w:b/>
          <w:bCs/>
          <w:sz w:val="20"/>
          <w:szCs w:val="20"/>
        </w:rPr>
        <w:t>16 znaków</w:t>
      </w:r>
      <w:r>
        <w:rPr>
          <w:rFonts w:ascii="Arial" w:hAnsi="Arial" w:cs="Arial"/>
          <w:sz w:val="20"/>
          <w:szCs w:val="20"/>
        </w:rPr>
        <w:t>,</w:t>
      </w:r>
    </w:p>
    <w:p w:rsidR="000F4B9C" w:rsidRDefault="00BA698E">
      <w:pPr>
        <w:pStyle w:val="Bezodstpw"/>
        <w:spacing w:line="276" w:lineRule="auto"/>
        <w:ind w:left="754"/>
        <w:jc w:val="both"/>
      </w:pPr>
      <w:r>
        <w:rPr>
          <w:rFonts w:ascii="Arial" w:hAnsi="Arial" w:cs="Arial"/>
          <w:sz w:val="20"/>
          <w:szCs w:val="20"/>
        </w:rPr>
        <w:t xml:space="preserve">- zawierać </w:t>
      </w:r>
      <w:r>
        <w:rPr>
          <w:rFonts w:ascii="Arial" w:hAnsi="Arial" w:cs="Arial"/>
          <w:b/>
          <w:bCs/>
          <w:sz w:val="20"/>
          <w:szCs w:val="20"/>
        </w:rPr>
        <w:t>duże i małe litery</w:t>
      </w:r>
      <w:r>
        <w:rPr>
          <w:rFonts w:ascii="Arial" w:hAnsi="Arial" w:cs="Arial"/>
          <w:sz w:val="20"/>
          <w:szCs w:val="20"/>
        </w:rPr>
        <w:t>,</w:t>
      </w:r>
    </w:p>
    <w:p w:rsidR="000F4B9C" w:rsidRDefault="00BA698E">
      <w:pPr>
        <w:pStyle w:val="Bezodstpw"/>
        <w:spacing w:line="276" w:lineRule="auto"/>
        <w:ind w:left="754"/>
        <w:jc w:val="both"/>
      </w:pPr>
      <w:r>
        <w:rPr>
          <w:rFonts w:ascii="Arial" w:hAnsi="Arial" w:cs="Arial"/>
          <w:sz w:val="20"/>
          <w:szCs w:val="20"/>
        </w:rPr>
        <w:t xml:space="preserve">- zawierać </w:t>
      </w:r>
      <w:r>
        <w:rPr>
          <w:rFonts w:ascii="Arial" w:hAnsi="Arial" w:cs="Arial"/>
          <w:b/>
          <w:bCs/>
          <w:sz w:val="20"/>
          <w:szCs w:val="20"/>
        </w:rPr>
        <w:t>cyfry</w:t>
      </w:r>
      <w:r>
        <w:rPr>
          <w:rFonts w:ascii="Arial" w:hAnsi="Arial" w:cs="Arial"/>
          <w:sz w:val="20"/>
          <w:szCs w:val="20"/>
        </w:rPr>
        <w:t>,</w:t>
      </w:r>
    </w:p>
    <w:p w:rsidR="000F4B9C" w:rsidRDefault="00BA698E">
      <w:pPr>
        <w:pStyle w:val="Bezodstpw"/>
        <w:spacing w:line="276" w:lineRule="auto"/>
        <w:ind w:left="754"/>
        <w:jc w:val="both"/>
      </w:pPr>
      <w:r>
        <w:rPr>
          <w:rFonts w:ascii="Arial" w:hAnsi="Arial" w:cs="Arial"/>
          <w:spacing w:val="-1"/>
          <w:sz w:val="20"/>
          <w:szCs w:val="20"/>
        </w:rPr>
        <w:t xml:space="preserve">- zawierać </w:t>
      </w:r>
      <w:r>
        <w:rPr>
          <w:rFonts w:ascii="Arial" w:hAnsi="Arial" w:cs="Arial"/>
          <w:b/>
          <w:bCs/>
          <w:spacing w:val="-1"/>
          <w:sz w:val="20"/>
          <w:szCs w:val="20"/>
        </w:rPr>
        <w:t>znaki specjalne</w:t>
      </w:r>
      <w:r>
        <w:rPr>
          <w:rFonts w:ascii="Arial" w:hAnsi="Arial" w:cs="Arial"/>
          <w:spacing w:val="-1"/>
          <w:sz w:val="20"/>
          <w:szCs w:val="20"/>
        </w:rPr>
        <w:t xml:space="preserve"> (np. !, @, #, $, %). </w:t>
      </w:r>
    </w:p>
    <w:p w:rsidR="000F4B9C" w:rsidRDefault="00BA698E">
      <w:pPr>
        <w:pStyle w:val="Bezodstpw"/>
        <w:numPr>
          <w:ilvl w:val="0"/>
          <w:numId w:val="1"/>
        </w:numPr>
        <w:spacing w:line="276" w:lineRule="auto"/>
        <w:jc w:val="both"/>
      </w:pPr>
      <w:r>
        <w:rPr>
          <w:rFonts w:ascii="Arial" w:hAnsi="Arial" w:cs="Arial"/>
          <w:spacing w:val="-1"/>
          <w:sz w:val="20"/>
          <w:szCs w:val="20"/>
        </w:rPr>
        <w:t xml:space="preserve">Hasło do dokumentacji nie może być przesyłane w tej samej wiadomości co oferta. Należy je przesłać niezwłocznie po wysłaniu e-maila w formie wiadomości SMS na numer telefonu: </w:t>
      </w:r>
      <w:r>
        <w:rPr>
          <w:rFonts w:ascii="Arial" w:hAnsi="Arial" w:cs="Arial"/>
          <w:b/>
          <w:bCs/>
          <w:spacing w:val="-1"/>
          <w:sz w:val="20"/>
          <w:szCs w:val="20"/>
        </w:rPr>
        <w:t>+48 604 237 507.</w:t>
      </w:r>
      <w:r>
        <w:rPr>
          <w:rFonts w:ascii="Arial" w:hAnsi="Arial" w:cs="Arial"/>
          <w:spacing w:val="-1"/>
          <w:sz w:val="20"/>
          <w:szCs w:val="20"/>
        </w:rPr>
        <w:t xml:space="preserve"> W treści wiadomości SMS prosimy o dopisan</w:t>
      </w:r>
      <w:r>
        <w:rPr>
          <w:rFonts w:ascii="Arial" w:hAnsi="Arial" w:cs="Arial"/>
          <w:spacing w:val="-1"/>
          <w:sz w:val="20"/>
          <w:szCs w:val="20"/>
        </w:rPr>
        <w:t xml:space="preserve">ie nazwy oferenta, aby umożliwić sprawną identyfikację hasła. </w:t>
      </w:r>
    </w:p>
    <w:p w:rsidR="000F4B9C" w:rsidRDefault="00BA698E">
      <w:pPr>
        <w:pStyle w:val="Bezodstpw"/>
        <w:spacing w:line="276" w:lineRule="auto"/>
        <w:jc w:val="both"/>
        <w:rPr>
          <w:b/>
          <w:bCs/>
        </w:rPr>
      </w:pPr>
      <w:r>
        <w:rPr>
          <w:rFonts w:ascii="Arial" w:hAnsi="Arial" w:cs="Arial"/>
          <w:b/>
          <w:bCs/>
          <w:spacing w:val="-1"/>
          <w:sz w:val="20"/>
          <w:szCs w:val="20"/>
        </w:rPr>
        <w:t>Informujemy, że oferty niezabezpieczone hasłem lub niespełniające powyższych wymogów bezpieczeństwa mogą zostać odrzucone ze względów formalnych</w:t>
      </w:r>
    </w:p>
    <w:p w:rsidR="000F4B9C" w:rsidRDefault="00BA698E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Zamawiający komisyjnie otworzy koperty z ofertam</w:t>
      </w:r>
      <w:r>
        <w:rPr>
          <w:rFonts w:ascii="Arial" w:hAnsi="Arial" w:cs="Arial"/>
          <w:spacing w:val="-1"/>
          <w:sz w:val="20"/>
          <w:szCs w:val="20"/>
        </w:rPr>
        <w:t xml:space="preserve">i dnia 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04 maja 2026 roku, </w:t>
      </w:r>
      <w:r>
        <w:rPr>
          <w:rFonts w:ascii="Arial" w:hAnsi="Arial" w:cs="Arial"/>
          <w:spacing w:val="-1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 xml:space="preserve">godz. </w:t>
      </w:r>
      <w:r>
        <w:rPr>
          <w:rFonts w:ascii="Arial" w:hAnsi="Arial" w:cs="Arial"/>
          <w:b/>
          <w:bCs/>
          <w:sz w:val="20"/>
          <w:szCs w:val="20"/>
        </w:rPr>
        <w:t xml:space="preserve">10:15, </w:t>
      </w:r>
      <w:r>
        <w:rPr>
          <w:rFonts w:ascii="Arial" w:hAnsi="Arial" w:cs="Arial"/>
          <w:sz w:val="20"/>
          <w:szCs w:val="20"/>
        </w:rPr>
        <w:t>w siedzibie Zamawiającego, w pawilonie "C", I piętro, sala nr 122.</w:t>
      </w:r>
    </w:p>
    <w:p w:rsidR="000F4B9C" w:rsidRDefault="00BA698E">
      <w:pPr>
        <w:pStyle w:val="Bezodstpw1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Przyjmujący Zamówienie mogą uczestniczyć w otwarciu ofert. W przypadku nieobecności Przyjmującego Zamówienie, na jego pisemny wniosek, Zamawiający p</w:t>
      </w:r>
      <w:r>
        <w:rPr>
          <w:rFonts w:ascii="Arial" w:hAnsi="Arial" w:cs="Arial"/>
          <w:sz w:val="20"/>
          <w:szCs w:val="20"/>
        </w:rPr>
        <w:t>rześle Przyjmującemu Zamówienie informacje podlegające przedstawieniu podczas otwarcia ofert.</w:t>
      </w:r>
    </w:p>
    <w:p w:rsidR="000F4B9C" w:rsidRDefault="00BA698E">
      <w:pPr>
        <w:pStyle w:val="Bezodstpw1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po otwarciu ofert, w obecności Przyjmujących Zamówienie, przekaże uczestnikom postępowania przetargowego informacje dotyczące:</w:t>
      </w:r>
    </w:p>
    <w:p w:rsidR="000F4B9C" w:rsidRDefault="00BA698E">
      <w:pPr>
        <w:pStyle w:val="Bezodstpw1"/>
        <w:numPr>
          <w:ilvl w:val="1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nazwy i siedziby Przyjm</w:t>
      </w:r>
      <w:r>
        <w:rPr>
          <w:rFonts w:ascii="Arial" w:hAnsi="Arial" w:cs="Arial"/>
          <w:sz w:val="20"/>
          <w:szCs w:val="20"/>
        </w:rPr>
        <w:t xml:space="preserve">ującego Zamówienie, </w:t>
      </w:r>
    </w:p>
    <w:p w:rsidR="000F4B9C" w:rsidRDefault="00BA698E">
      <w:pPr>
        <w:pStyle w:val="Bezodstpw1"/>
        <w:numPr>
          <w:ilvl w:val="1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ceny oferty.</w:t>
      </w:r>
    </w:p>
    <w:p w:rsidR="000F4B9C" w:rsidRDefault="00BA698E">
      <w:pPr>
        <w:pStyle w:val="Bezodstpw1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korespondencji kierowanej do Zamawiającego Wykonawcy powinni posługiwać się numerem przedmiotowego postępowania.</w:t>
      </w:r>
    </w:p>
    <w:p w:rsidR="000F4B9C" w:rsidRDefault="00BA698E">
      <w:pPr>
        <w:pStyle w:val="Bezodstpw1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niezwłocznie udzieli wyjaśnień, dotyczących Specyfikacji Istotnych Warunków Konkursu, jeśli prośba o ich wyjaśnienie wpłynie do </w:t>
      </w:r>
      <w:r>
        <w:rPr>
          <w:rFonts w:ascii="Arial" w:hAnsi="Arial" w:cs="Arial"/>
          <w:spacing w:val="-1"/>
          <w:sz w:val="20"/>
          <w:szCs w:val="20"/>
        </w:rPr>
        <w:t xml:space="preserve">Zamawiającego na adres </w:t>
      </w:r>
      <w:r>
        <w:rPr>
          <w:rFonts w:ascii="Arial" w:hAnsi="Arial"/>
          <w:spacing w:val="-1"/>
          <w:sz w:val="20"/>
          <w:szCs w:val="20"/>
          <w:u w:val="single"/>
        </w:rPr>
        <w:t>kadry@szpital.miechow.pl</w:t>
      </w:r>
      <w:r>
        <w:rPr>
          <w:rFonts w:ascii="Arial" w:hAnsi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nie później niż na 2 dni robocze przed terminem otwarcia ofert.</w:t>
      </w:r>
    </w:p>
    <w:p w:rsidR="000F4B9C" w:rsidRDefault="00BA698E">
      <w:pPr>
        <w:pStyle w:val="Bezodstpw1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reś</w:t>
      </w:r>
      <w:r>
        <w:rPr>
          <w:rFonts w:ascii="Arial" w:hAnsi="Arial" w:cs="Arial"/>
          <w:sz w:val="20"/>
          <w:szCs w:val="20"/>
        </w:rPr>
        <w:t xml:space="preserve">ć wyjaśnienia zostanie opublikowana na stronie prowadzonego postępowania </w:t>
      </w:r>
      <w:hyperlink r:id="rId6">
        <w:r>
          <w:rPr>
            <w:rFonts w:ascii="Arial" w:hAnsi="Arial" w:cs="Arial"/>
            <w:sz w:val="20"/>
            <w:szCs w:val="20"/>
            <w:u w:val="single"/>
            <w:lang w:eastAsia="ar-SA"/>
          </w:rPr>
          <w:t>www.szpital.miechow.pl</w:t>
        </w:r>
      </w:hyperlink>
      <w:r>
        <w:rPr>
          <w:rFonts w:ascii="Arial" w:hAnsi="Arial" w:cs="Arial"/>
          <w:sz w:val="20"/>
          <w:szCs w:val="20"/>
          <w:lang w:eastAsia="ar-SA"/>
        </w:rPr>
        <w:t xml:space="preserve"> – zakładka: Zamówienia / </w:t>
      </w:r>
      <w:hyperlink r:id="rId7">
        <w:r>
          <w:rPr>
            <w:rFonts w:ascii="Arial" w:hAnsi="Arial" w:cs="Arial"/>
            <w:sz w:val="20"/>
            <w:szCs w:val="20"/>
          </w:rPr>
          <w:t>Konkursy Świadczeń Zdrowotnych</w:t>
        </w:r>
      </w:hyperlink>
      <w:r>
        <w:rPr>
          <w:rFonts w:ascii="Arial" w:hAnsi="Arial" w:cs="Arial"/>
          <w:sz w:val="20"/>
          <w:szCs w:val="20"/>
        </w:rPr>
        <w:t xml:space="preserve"> bez ujawniania źródła zapytania.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G. Uprawnieni do bezpośredniego kontaktowania się z Oferentami.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uprawnione do kontaktów z oferentami:</w:t>
      </w: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 Monika Łoś, tel. 41 38 20 113.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H. Środki odwoławcze.</w:t>
      </w:r>
    </w:p>
    <w:p w:rsidR="000F4B9C" w:rsidRDefault="000F4B9C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0F4B9C" w:rsidRDefault="00BA698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Oferentom, których inte</w:t>
      </w:r>
      <w:r>
        <w:rPr>
          <w:rFonts w:ascii="Arial" w:hAnsi="Arial" w:cs="Arial"/>
          <w:sz w:val="20"/>
          <w:szCs w:val="20"/>
        </w:rPr>
        <w:t xml:space="preserve">res prawny doznał uszczerbku przysługują środki odwoławcze przewidziane w art. 152, 153 i art. 154 ust. 1 i 2 ustawy z dnia 27 sierpnia 2004 r. o świadczeniach opieki zdrowotnej finansowanych ze środków publicznych </w:t>
      </w:r>
      <w:r>
        <w:rPr>
          <w:rFonts w:ascii="Arial" w:hAnsi="Arial" w:cs="Arial"/>
          <w:sz w:val="20"/>
          <w:szCs w:val="20"/>
          <w:shd w:val="clear" w:color="auto" w:fill="FFFFFF"/>
        </w:rPr>
        <w:t>(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t.j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>. Dz. U. z 2025 r. poz. 1461).</w:t>
      </w:r>
      <w:r>
        <w:rPr>
          <w:rFonts w:ascii="Arial" w:hAnsi="Arial" w:cs="Arial"/>
          <w:sz w:val="20"/>
          <w:szCs w:val="20"/>
        </w:rPr>
        <w:t xml:space="preserve">, przy </w:t>
      </w:r>
      <w:r>
        <w:rPr>
          <w:rFonts w:ascii="Arial" w:hAnsi="Arial" w:cs="Arial"/>
          <w:sz w:val="20"/>
          <w:szCs w:val="20"/>
        </w:rPr>
        <w:t>czym prawa i obowiązki Prezesa Funduszu i dyrektora oddziału wojewódzkiego Funduszu wykonuje kierownik podmiotu leczniczego udzielającego zamówienia.</w:t>
      </w:r>
    </w:p>
    <w:p w:rsidR="000F4B9C" w:rsidRDefault="00BA698E">
      <w:pPr>
        <w:pStyle w:val="Domy9clnie"/>
        <w:numPr>
          <w:ilvl w:val="0"/>
          <w:numId w:val="7"/>
        </w:numPr>
        <w:shd w:val="clear" w:color="auto" w:fill="FFFFFF"/>
        <w:spacing w:before="221" w:after="200"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Postanowienia końcowe</w:t>
      </w:r>
    </w:p>
    <w:p w:rsidR="000F4B9C" w:rsidRDefault="00BA698E">
      <w:pPr>
        <w:pStyle w:val="Bezodstpw1"/>
        <w:numPr>
          <w:ilvl w:val="3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niniejszego konkursu ofert stosuje się odpowiednio art. 146 ust. 1, art. 147-150,</w:t>
      </w:r>
      <w:r>
        <w:rPr>
          <w:rFonts w:ascii="Arial" w:hAnsi="Arial" w:cs="Arial"/>
          <w:sz w:val="20"/>
          <w:szCs w:val="20"/>
        </w:rPr>
        <w:t xml:space="preserve"> 151 ust. 1-5, art. 152, 153 i art. 154 ust. 1 i 2 ustawy z dnia 27 sierpnia 2004 r. o świadczeniach opieki zdrowotnej finansowanych ze środków publicznych., przy czym prawa i obowiązki Prezesa Funduszu i dyrektora oddziału wojewódzkiego Funduszu wykonuje </w:t>
      </w:r>
      <w:r>
        <w:rPr>
          <w:rFonts w:ascii="Arial" w:hAnsi="Arial" w:cs="Arial"/>
          <w:sz w:val="20"/>
          <w:szCs w:val="20"/>
        </w:rPr>
        <w:t>kierownik podmiotu leczniczego udzielającego zamówienia.</w:t>
      </w:r>
    </w:p>
    <w:p w:rsidR="000F4B9C" w:rsidRDefault="00BA698E">
      <w:pPr>
        <w:pStyle w:val="Bezodstpw1"/>
        <w:numPr>
          <w:ilvl w:val="3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niniejszego zamówienia nie stosuje się przepisów o zamówieniach publicznych.</w:t>
      </w:r>
    </w:p>
    <w:p w:rsidR="000F4B9C" w:rsidRDefault="00BA698E">
      <w:pPr>
        <w:pStyle w:val="Bezodstpw1"/>
        <w:numPr>
          <w:ilvl w:val="3"/>
          <w:numId w:val="7"/>
        </w:numPr>
        <w:spacing w:line="276" w:lineRule="auto"/>
        <w:ind w:left="284" w:hanging="284"/>
        <w:jc w:val="both"/>
      </w:pPr>
      <w:r>
        <w:rPr>
          <w:rFonts w:ascii="Arial" w:hAnsi="Arial" w:cs="Arial"/>
          <w:sz w:val="20"/>
          <w:szCs w:val="20"/>
        </w:rPr>
        <w:t>Udzielający zamówienie zastrzega sobie prawo do odwołania konkursu na każdym jego etapie oraz do przesunięcia terminu s</w:t>
      </w:r>
      <w:r>
        <w:rPr>
          <w:rFonts w:ascii="Arial" w:hAnsi="Arial" w:cs="Arial"/>
          <w:sz w:val="20"/>
          <w:szCs w:val="20"/>
        </w:rPr>
        <w:t>kładania ofert bez podania przyczyny, w tym części/zakresu konkursu.</w:t>
      </w:r>
    </w:p>
    <w:p w:rsidR="000F4B9C" w:rsidRDefault="00BA698E">
      <w:pPr>
        <w:pStyle w:val="Bezodstpw1"/>
        <w:numPr>
          <w:ilvl w:val="3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Zapytania co do konkursu i jego warunków można składać nie później niż 2 dni robocze przed terminem składania ofert.</w:t>
      </w:r>
    </w:p>
    <w:p w:rsidR="000F4B9C" w:rsidRDefault="00BA69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Zatwierdził </w:t>
      </w:r>
    </w:p>
    <w:p w:rsidR="000F4B9C" w:rsidRDefault="00BA698E">
      <w:pPr>
        <w:ind w:left="432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Dyrektor Szpitala św. Anny w Miechowie</w:t>
      </w:r>
    </w:p>
    <w:p w:rsidR="000F4B9C" w:rsidRDefault="000F4B9C">
      <w:pPr>
        <w:rPr>
          <w:rFonts w:ascii="Arial" w:hAnsi="Arial" w:cs="Arial"/>
          <w:sz w:val="20"/>
          <w:szCs w:val="20"/>
        </w:rPr>
      </w:pPr>
    </w:p>
    <w:p w:rsidR="000F4B9C" w:rsidRDefault="00BA698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Miechów</w:t>
      </w:r>
      <w:r>
        <w:rPr>
          <w:rFonts w:ascii="Arial" w:hAnsi="Arial" w:cs="Arial"/>
          <w:sz w:val="20"/>
          <w:szCs w:val="20"/>
        </w:rPr>
        <w:t>, dnia 27 kwietnia 2026 r.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>………………………………………………</w:t>
      </w:r>
    </w:p>
    <w:p w:rsidR="000F4B9C" w:rsidRDefault="000F4B9C">
      <w:pPr>
        <w:rPr>
          <w:rFonts w:ascii="Arial" w:hAnsi="Arial" w:cs="Arial"/>
          <w:sz w:val="20"/>
          <w:szCs w:val="20"/>
        </w:rPr>
      </w:pPr>
    </w:p>
    <w:sectPr w:rsidR="000F4B9C">
      <w:pgSz w:w="12240" w:h="15840"/>
      <w:pgMar w:top="1418" w:right="1418" w:bottom="1134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406A"/>
    <w:multiLevelType w:val="multilevel"/>
    <w:tmpl w:val="D0EEB3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13955D68"/>
    <w:multiLevelType w:val="multilevel"/>
    <w:tmpl w:val="4CA830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0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28C42B3D"/>
    <w:multiLevelType w:val="multilevel"/>
    <w:tmpl w:val="F8E87A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0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484A7B77"/>
    <w:multiLevelType w:val="multilevel"/>
    <w:tmpl w:val="CAA82B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B3878EA"/>
    <w:multiLevelType w:val="multilevel"/>
    <w:tmpl w:val="013254A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4E5A44"/>
    <w:multiLevelType w:val="multilevel"/>
    <w:tmpl w:val="72B892BC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b/>
        <w:bCs/>
      </w:rPr>
    </w:lvl>
  </w:abstractNum>
  <w:abstractNum w:abstractNumId="6" w15:restartNumberingAfterBreak="0">
    <w:nsid w:val="5CCF3BAB"/>
    <w:multiLevelType w:val="multilevel"/>
    <w:tmpl w:val="C16E3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E75154"/>
    <w:multiLevelType w:val="multilevel"/>
    <w:tmpl w:val="89AAE896"/>
    <w:lvl w:ilvl="0">
      <w:start w:val="1"/>
      <w:numFmt w:val="lowerLetter"/>
      <w:lvlText w:val="%1."/>
      <w:lvlJc w:val="left"/>
      <w:pPr>
        <w:tabs>
          <w:tab w:val="num" w:pos="754"/>
        </w:tabs>
        <w:ind w:left="754" w:hanging="397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b/>
        <w:bCs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b/>
        <w:bCs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b/>
        <w:bCs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b/>
        <w:bCs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b/>
        <w:bCs/>
      </w:rPr>
    </w:lvl>
  </w:abstractNum>
  <w:abstractNum w:abstractNumId="8" w15:restartNumberingAfterBreak="0">
    <w:nsid w:val="6AAC2137"/>
    <w:multiLevelType w:val="multilevel"/>
    <w:tmpl w:val="C30E7340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b/>
        <w:bCs/>
      </w:rPr>
    </w:lvl>
  </w:abstractNum>
  <w:abstractNum w:abstractNumId="9" w15:restartNumberingAfterBreak="0">
    <w:nsid w:val="6C0C5C35"/>
    <w:multiLevelType w:val="multilevel"/>
    <w:tmpl w:val="4E8E0F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719B249F"/>
    <w:multiLevelType w:val="multilevel"/>
    <w:tmpl w:val="4CB8917A"/>
    <w:lvl w:ilvl="0">
      <w:start w:val="1"/>
      <w:numFmt w:val="lowerLetter"/>
      <w:lvlText w:val="%1."/>
      <w:lvlJc w:val="left"/>
      <w:pPr>
        <w:tabs>
          <w:tab w:val="num" w:pos="754"/>
        </w:tabs>
        <w:ind w:left="754" w:hanging="397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b/>
        <w:bCs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b/>
        <w:bCs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b/>
        <w:bCs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b/>
        <w:bCs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b/>
        <w:bCs/>
      </w:rPr>
    </w:lvl>
  </w:abstractNum>
  <w:abstractNum w:abstractNumId="11" w15:restartNumberingAfterBreak="0">
    <w:nsid w:val="79EA564D"/>
    <w:multiLevelType w:val="multilevel"/>
    <w:tmpl w:val="30547884"/>
    <w:lvl w:ilvl="0">
      <w:start w:val="1"/>
      <w:numFmt w:val="lowerLetter"/>
      <w:lvlText w:val="%1."/>
      <w:lvlJc w:val="left"/>
      <w:pPr>
        <w:tabs>
          <w:tab w:val="num" w:pos="754"/>
        </w:tabs>
        <w:ind w:left="754" w:hanging="397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b/>
        <w:bCs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b/>
        <w:bCs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b/>
        <w:bCs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b/>
        <w:bCs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b/>
        <w:bCs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9"/>
  </w:num>
  <w:num w:numId="10">
    <w:abstractNumId w:val="6"/>
  </w:num>
  <w:num w:numId="11">
    <w:abstractNumId w:val="10"/>
  </w:num>
  <w:num w:numId="12">
    <w:abstractNumId w:val="5"/>
    <w:lvlOverride w:ilvl="0">
      <w:startOverride w:val="1"/>
    </w:lvlOverride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  <w:lvlOverride w:ilvl="0">
      <w:startOverride w:val="1"/>
    </w:lvlOverride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  <w:lvlOverride w:ilvl="0">
      <w:startOverride w:val="1"/>
    </w:lvlOverride>
  </w:num>
  <w:num w:numId="30">
    <w:abstractNumId w:val="5"/>
  </w:num>
  <w:num w:numId="31">
    <w:abstractNumId w:val="7"/>
    <w:lvlOverride w:ilvl="0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20"/>
  <w:autoHyphenation/>
  <w:hyphenationZone w:val="425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B9C"/>
    <w:rsid w:val="000F4B9C"/>
    <w:rsid w:val="00BA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8E44"/>
  <w15:docId w15:val="{7E64312C-DF07-4791-9914-78E480D6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uiPriority="0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6E4"/>
    <w:pPr>
      <w:suppressAutoHyphens/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egendaZnak">
    <w:name w:val="Legenda Znak"/>
    <w:basedOn w:val="Domylnaczcionkaakapitu"/>
    <w:link w:val="caption1111"/>
    <w:uiPriority w:val="99"/>
    <w:semiHidden/>
    <w:qFormat/>
    <w:locked/>
    <w:rsid w:val="006076E4"/>
  </w:style>
  <w:style w:type="character" w:customStyle="1" w:styleId="BodyTextChar">
    <w:name w:val="Body Text Char"/>
    <w:uiPriority w:val="99"/>
    <w:qFormat/>
    <w:locked/>
    <w:rsid w:val="006076E4"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locked/>
    <w:rsid w:val="0011339E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11339E"/>
  </w:style>
  <w:style w:type="character" w:customStyle="1" w:styleId="PodpisZnak">
    <w:name w:val="Podpis Znak"/>
    <w:basedOn w:val="Domylnaczcionkaakapitu"/>
    <w:link w:val="Podpis"/>
    <w:uiPriority w:val="99"/>
    <w:semiHidden/>
    <w:qFormat/>
    <w:locked/>
    <w:rsid w:val="0011339E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C76139"/>
    <w:pPr>
      <w:keepNext/>
      <w:spacing w:before="240" w:after="120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076E4"/>
    <w:pPr>
      <w:spacing w:after="0" w:line="240" w:lineRule="auto"/>
    </w:pPr>
    <w:rPr>
      <w:sz w:val="20"/>
      <w:szCs w:val="20"/>
    </w:rPr>
  </w:style>
  <w:style w:type="paragraph" w:styleId="Lista">
    <w:name w:val="List"/>
    <w:basedOn w:val="Tre9ce6tekstu"/>
    <w:uiPriority w:val="99"/>
    <w:rsid w:val="006076E4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Domy9clnie"/>
    <w:uiPriority w:val="99"/>
    <w:qFormat/>
    <w:rsid w:val="006076E4"/>
    <w:pPr>
      <w:suppressLineNumbers/>
    </w:pPr>
    <w:rPr>
      <w:kern w:val="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1">
    <w:name w:val="caption1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11">
    <w:name w:val="caption1111"/>
    <w:basedOn w:val="Normalny"/>
    <w:link w:val="LegendaZnak"/>
    <w:uiPriority w:val="99"/>
    <w:qFormat/>
    <w:rsid w:val="00C7613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omy9clnie">
    <w:name w:val="Domyś9clnie"/>
    <w:uiPriority w:val="99"/>
    <w:qFormat/>
    <w:rsid w:val="006076E4"/>
    <w:pPr>
      <w:widowControl w:val="0"/>
      <w:suppressAutoHyphens/>
    </w:pPr>
    <w:rPr>
      <w:rFonts w:cs="Calibri"/>
      <w:kern w:val="2"/>
      <w:sz w:val="24"/>
      <w:szCs w:val="24"/>
      <w:lang w:eastAsia="zh-CN"/>
    </w:rPr>
  </w:style>
  <w:style w:type="paragraph" w:customStyle="1" w:styleId="Nagb3f3wek">
    <w:name w:val="Nagłb3óf3wek"/>
    <w:basedOn w:val="Domy9clnie"/>
    <w:uiPriority w:val="99"/>
    <w:qFormat/>
    <w:rsid w:val="006076E4"/>
    <w:pPr>
      <w:keepNext/>
      <w:spacing w:before="240" w:after="120"/>
    </w:pPr>
    <w:rPr>
      <w:rFonts w:ascii="Arial" w:hAnsi="Arial" w:cs="Arial"/>
      <w:kern w:val="0"/>
      <w:sz w:val="28"/>
      <w:szCs w:val="28"/>
      <w:lang w:eastAsia="pl-PL"/>
    </w:rPr>
  </w:style>
  <w:style w:type="paragraph" w:customStyle="1" w:styleId="Tre9ce6tekstu">
    <w:name w:val="Treś9cće6 tekstu"/>
    <w:basedOn w:val="Domy9clnie"/>
    <w:uiPriority w:val="99"/>
    <w:qFormat/>
    <w:rsid w:val="006076E4"/>
    <w:pPr>
      <w:spacing w:after="120"/>
    </w:pPr>
    <w:rPr>
      <w:kern w:val="0"/>
      <w:lang w:eastAsia="pl-PL"/>
    </w:rPr>
  </w:style>
  <w:style w:type="paragraph" w:styleId="Podpis">
    <w:name w:val="Signature"/>
    <w:basedOn w:val="Domy9clnie"/>
    <w:link w:val="PodpisZnak"/>
    <w:uiPriority w:val="99"/>
    <w:rsid w:val="006076E4"/>
    <w:pPr>
      <w:suppressLineNumbers/>
      <w:spacing w:before="120" w:after="120"/>
    </w:pPr>
    <w:rPr>
      <w:kern w:val="0"/>
      <w:sz w:val="20"/>
      <w:szCs w:val="20"/>
      <w:lang w:eastAsia="pl-PL"/>
    </w:rPr>
  </w:style>
  <w:style w:type="paragraph" w:styleId="Bezodstpw">
    <w:name w:val="No Spacing"/>
    <w:uiPriority w:val="99"/>
    <w:qFormat/>
    <w:rsid w:val="006076E4"/>
    <w:pPr>
      <w:suppressAutoHyphens/>
    </w:pPr>
    <w:rPr>
      <w:rFonts w:cs="Calibri"/>
      <w:sz w:val="22"/>
      <w:szCs w:val="22"/>
    </w:rPr>
  </w:style>
  <w:style w:type="paragraph" w:styleId="Akapitzlist">
    <w:name w:val="List Paragraph"/>
    <w:basedOn w:val="Normalny"/>
    <w:uiPriority w:val="99"/>
    <w:qFormat/>
    <w:rsid w:val="006076E4"/>
    <w:pPr>
      <w:ind w:left="708"/>
    </w:pPr>
  </w:style>
  <w:style w:type="paragraph" w:customStyle="1" w:styleId="Bezodstpw1">
    <w:name w:val="Bez odstępów1"/>
    <w:uiPriority w:val="99"/>
    <w:qFormat/>
    <w:rsid w:val="00EA2122"/>
    <w:pPr>
      <w:suppressAutoHyphens/>
    </w:pPr>
    <w:rPr>
      <w:rFonts w:cs="Calibri"/>
      <w:sz w:val="24"/>
      <w:szCs w:val="24"/>
    </w:rPr>
  </w:style>
  <w:style w:type="numbering" w:customStyle="1" w:styleId="Numeracja123">
    <w:name w:val="Numeracja 123"/>
    <w:qFormat/>
  </w:style>
  <w:style w:type="numbering" w:customStyle="1" w:styleId="Numeracjaabc">
    <w:name w:val="Numeracja abc"/>
    <w:qFormat/>
  </w:style>
  <w:style w:type="numbering" w:customStyle="1" w:styleId="Punktor">
    <w:name w:val="Punktor •"/>
    <w:qFormat/>
  </w:style>
  <w:style w:type="table" w:styleId="Tabela-Siatka">
    <w:name w:val="Table Grid"/>
    <w:basedOn w:val="Standardowy"/>
    <w:uiPriority w:val="99"/>
    <w:rsid w:val="006076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p.malopolska.pl/ssawmiechowie,m,329466,20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pital.miechow.pl/" TargetMode="External"/><Relationship Id="rId5" Type="http://schemas.openxmlformats.org/officeDocument/2006/relationships/hyperlink" Target="mailto:przetargi@szpital.miechow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2472</Words>
  <Characters>14833</Characters>
  <Application>Microsoft Office Word</Application>
  <DocSecurity>0</DocSecurity>
  <Lines>123</Lines>
  <Paragraphs>34</Paragraphs>
  <ScaleCrop>false</ScaleCrop>
  <Company>Hewlett-Packard</Company>
  <LinksUpToDate>false</LinksUpToDate>
  <CharactersWithSpaces>17271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SZPITAL ŚW. ANNY W MIECHOWIE</dc:creator>
  <dc:description/>
  <cp:lastModifiedBy>Katarzyna Seweryn-Michalska</cp:lastModifiedBy>
  <cp:revision>35</cp:revision>
  <cp:lastPrinted>2013-12-11T08:48:00Z</cp:lastPrinted>
  <dcterms:created xsi:type="dcterms:W3CDTF">2024-02-22T13:25:00Z</dcterms:created>
  <dcterms:modified xsi:type="dcterms:W3CDTF">2026-04-27T07:35:00Z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