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47C1C1" w14:textId="1216FE84" w:rsidR="00E716BD" w:rsidRPr="00E11432" w:rsidRDefault="00E716BD" w:rsidP="00E11432">
      <w:pPr>
        <w:spacing w:line="360" w:lineRule="auto"/>
        <w:jc w:val="center"/>
        <w:rPr>
          <w:rFonts w:ascii="Calibri" w:hAnsi="Calibri" w:cstheme="minorHAnsi"/>
          <w:kern w:val="24"/>
          <w:szCs w:val="22"/>
        </w:rPr>
      </w:pPr>
      <w:r w:rsidRPr="00E11432">
        <w:rPr>
          <w:rFonts w:ascii="Calibri" w:hAnsi="Calibri" w:cstheme="minorHAnsi"/>
          <w:b/>
          <w:kern w:val="24"/>
          <w:szCs w:val="22"/>
        </w:rPr>
        <w:t xml:space="preserve">UMOWA NR </w:t>
      </w:r>
      <w:r w:rsidR="003F426C" w:rsidRPr="00E11432">
        <w:rPr>
          <w:rFonts w:ascii="Calibri" w:hAnsi="Calibri" w:cstheme="minorHAnsi"/>
          <w:b/>
          <w:kern w:val="24"/>
          <w:szCs w:val="22"/>
        </w:rPr>
        <w:t>INW</w:t>
      </w:r>
      <w:r w:rsidRPr="00E11432">
        <w:rPr>
          <w:rFonts w:ascii="Calibri" w:hAnsi="Calibri" w:cstheme="minorHAnsi"/>
          <w:b/>
          <w:kern w:val="24"/>
          <w:szCs w:val="22"/>
        </w:rPr>
        <w:t>.272</w:t>
      </w:r>
      <w:r w:rsidR="003F426C" w:rsidRPr="00E11432">
        <w:rPr>
          <w:rFonts w:ascii="Calibri" w:hAnsi="Calibri" w:cstheme="minorHAnsi"/>
          <w:b/>
          <w:kern w:val="24"/>
          <w:szCs w:val="22"/>
        </w:rPr>
        <w:t>……</w:t>
      </w:r>
      <w:r w:rsidR="00C73D4C" w:rsidRPr="00E11432">
        <w:rPr>
          <w:rFonts w:ascii="Calibri" w:hAnsi="Calibri" w:cstheme="minorHAnsi"/>
          <w:b/>
          <w:kern w:val="24"/>
          <w:szCs w:val="22"/>
        </w:rPr>
        <w:t>.</w:t>
      </w:r>
      <w:r w:rsidRPr="00E11432">
        <w:rPr>
          <w:rFonts w:ascii="Calibri" w:hAnsi="Calibri" w:cstheme="minorHAnsi"/>
          <w:b/>
          <w:kern w:val="24"/>
          <w:szCs w:val="22"/>
        </w:rPr>
        <w:t>202</w:t>
      </w:r>
      <w:r w:rsidR="003F426C" w:rsidRPr="00E11432">
        <w:rPr>
          <w:rFonts w:ascii="Calibri" w:hAnsi="Calibri" w:cstheme="minorHAnsi"/>
          <w:b/>
          <w:kern w:val="24"/>
          <w:szCs w:val="22"/>
        </w:rPr>
        <w:t>6</w:t>
      </w:r>
    </w:p>
    <w:p w14:paraId="0EE88DE7" w14:textId="77777777" w:rsidR="00E716BD" w:rsidRPr="00E11432" w:rsidRDefault="00E716BD" w:rsidP="00E11432">
      <w:pPr>
        <w:spacing w:line="360" w:lineRule="auto"/>
        <w:rPr>
          <w:rFonts w:ascii="Calibri" w:hAnsi="Calibri" w:cstheme="minorHAnsi"/>
          <w:b/>
          <w:kern w:val="24"/>
          <w:szCs w:val="22"/>
        </w:rPr>
      </w:pPr>
    </w:p>
    <w:p w14:paraId="0A98A153" w14:textId="04F004D9" w:rsidR="00E716BD" w:rsidRPr="00E11432" w:rsidRDefault="00E716BD" w:rsidP="00E11432">
      <w:pPr>
        <w:pStyle w:val="WW-Tekstkomentarza"/>
        <w:spacing w:line="360" w:lineRule="auto"/>
        <w:rPr>
          <w:rFonts w:ascii="Calibri" w:hAnsi="Calibri" w:cstheme="minorHAnsi"/>
          <w:kern w:val="24"/>
          <w:sz w:val="24"/>
          <w:szCs w:val="22"/>
        </w:rPr>
      </w:pPr>
      <w:r w:rsidRPr="00E11432">
        <w:rPr>
          <w:rFonts w:ascii="Calibri" w:hAnsi="Calibri" w:cstheme="minorHAnsi"/>
          <w:kern w:val="24"/>
          <w:sz w:val="24"/>
          <w:szCs w:val="22"/>
        </w:rPr>
        <w:t xml:space="preserve">zawarta w dniu </w:t>
      </w:r>
      <w:r w:rsidR="003F426C" w:rsidRPr="00E11432">
        <w:rPr>
          <w:rFonts w:ascii="Calibri" w:hAnsi="Calibri" w:cstheme="minorHAnsi"/>
          <w:kern w:val="24"/>
          <w:sz w:val="24"/>
          <w:szCs w:val="22"/>
        </w:rPr>
        <w:t>…………………..</w:t>
      </w:r>
      <w:r w:rsidR="00C73D4C" w:rsidRPr="00E11432">
        <w:rPr>
          <w:rFonts w:ascii="Calibri" w:hAnsi="Calibri" w:cstheme="minorHAnsi"/>
          <w:kern w:val="24"/>
          <w:sz w:val="24"/>
          <w:szCs w:val="22"/>
        </w:rPr>
        <w:t>r</w:t>
      </w:r>
      <w:r w:rsidRPr="00E11432">
        <w:rPr>
          <w:rFonts w:ascii="Calibri" w:hAnsi="Calibri" w:cstheme="minorHAnsi"/>
          <w:kern w:val="24"/>
          <w:sz w:val="24"/>
          <w:szCs w:val="22"/>
        </w:rPr>
        <w:t>. w Czernichowie pomiędzy:</w:t>
      </w:r>
    </w:p>
    <w:p w14:paraId="1C71AECB" w14:textId="77777777" w:rsidR="00E716BD" w:rsidRPr="00E11432" w:rsidRDefault="00E716BD" w:rsidP="00E11432">
      <w:pPr>
        <w:pStyle w:val="WW-Tekstkomentarza"/>
        <w:spacing w:line="360" w:lineRule="auto"/>
        <w:rPr>
          <w:rFonts w:ascii="Calibri" w:hAnsi="Calibri" w:cstheme="minorHAnsi"/>
          <w:kern w:val="24"/>
          <w:sz w:val="24"/>
          <w:szCs w:val="22"/>
        </w:rPr>
      </w:pPr>
    </w:p>
    <w:p w14:paraId="14514BF6" w14:textId="77777777" w:rsidR="000B29EB" w:rsidRPr="00E11432" w:rsidRDefault="00E716BD" w:rsidP="00E11432">
      <w:pPr>
        <w:pStyle w:val="WW-Tekstkomentarza"/>
        <w:spacing w:line="360" w:lineRule="auto"/>
        <w:rPr>
          <w:rFonts w:ascii="Calibri" w:hAnsi="Calibri" w:cstheme="minorHAnsi"/>
          <w:kern w:val="24"/>
          <w:sz w:val="24"/>
          <w:szCs w:val="22"/>
        </w:rPr>
      </w:pPr>
      <w:r w:rsidRPr="00E11432">
        <w:rPr>
          <w:rFonts w:ascii="Calibri" w:hAnsi="Calibri" w:cstheme="minorHAnsi"/>
          <w:kern w:val="24"/>
          <w:sz w:val="24"/>
          <w:szCs w:val="22"/>
        </w:rPr>
        <w:t>Gminą Czernichów</w:t>
      </w:r>
      <w:r w:rsidR="000B29EB" w:rsidRPr="00E11432">
        <w:rPr>
          <w:rFonts w:ascii="Calibri" w:hAnsi="Calibri" w:cstheme="minorHAnsi"/>
          <w:kern w:val="24"/>
          <w:sz w:val="24"/>
          <w:szCs w:val="22"/>
        </w:rPr>
        <w:t xml:space="preserve">; </w:t>
      </w:r>
      <w:r w:rsidRPr="00E11432">
        <w:rPr>
          <w:rFonts w:ascii="Calibri" w:hAnsi="Calibri" w:cstheme="minorHAnsi"/>
          <w:kern w:val="24"/>
          <w:sz w:val="24"/>
          <w:szCs w:val="22"/>
        </w:rPr>
        <w:t>32-070 Czernichów ul. Gminna 1, NIP: 9442253228</w:t>
      </w:r>
      <w:r w:rsidR="000B29EB" w:rsidRPr="00E11432">
        <w:rPr>
          <w:rFonts w:ascii="Calibri" w:hAnsi="Calibri" w:cstheme="minorHAnsi"/>
          <w:kern w:val="24"/>
          <w:sz w:val="24"/>
          <w:szCs w:val="22"/>
        </w:rPr>
        <w:t xml:space="preserve">, </w:t>
      </w:r>
      <w:r w:rsidRPr="00E11432">
        <w:rPr>
          <w:rFonts w:ascii="Calibri" w:hAnsi="Calibri" w:cstheme="minorHAnsi"/>
          <w:kern w:val="24"/>
          <w:sz w:val="24"/>
          <w:szCs w:val="22"/>
        </w:rPr>
        <w:t>działającą przez Urząd Gminy Czernichów, 32-070 Czernichów ul. Gminna 1</w:t>
      </w:r>
      <w:r w:rsidR="000B29EB" w:rsidRPr="00E11432">
        <w:rPr>
          <w:rFonts w:ascii="Calibri" w:hAnsi="Calibri" w:cstheme="minorHAnsi"/>
          <w:kern w:val="24"/>
          <w:sz w:val="24"/>
          <w:szCs w:val="22"/>
        </w:rPr>
        <w:t xml:space="preserve">, </w:t>
      </w:r>
      <w:r w:rsidRPr="00E11432">
        <w:rPr>
          <w:rFonts w:ascii="Calibri" w:hAnsi="Calibri" w:cstheme="minorHAnsi"/>
          <w:kern w:val="24"/>
          <w:sz w:val="24"/>
          <w:szCs w:val="22"/>
        </w:rPr>
        <w:t>reprezentowaną przez</w:t>
      </w:r>
      <w:r w:rsidR="000B29EB" w:rsidRPr="00E11432">
        <w:rPr>
          <w:rFonts w:ascii="Calibri" w:hAnsi="Calibri" w:cstheme="minorHAnsi"/>
          <w:kern w:val="24"/>
          <w:sz w:val="24"/>
          <w:szCs w:val="22"/>
        </w:rPr>
        <w:t>:</w:t>
      </w:r>
    </w:p>
    <w:p w14:paraId="1C5F24A7" w14:textId="0579558B" w:rsidR="003F426C" w:rsidRPr="00E11432" w:rsidRDefault="00E716BD" w:rsidP="00E11432">
      <w:pPr>
        <w:pStyle w:val="WW-Tekstkomentarza"/>
        <w:spacing w:line="360" w:lineRule="auto"/>
        <w:rPr>
          <w:rFonts w:ascii="Calibri" w:hAnsi="Calibri" w:cstheme="minorHAnsi"/>
          <w:kern w:val="24"/>
          <w:sz w:val="24"/>
          <w:szCs w:val="22"/>
        </w:rPr>
      </w:pPr>
      <w:r w:rsidRPr="00E11432">
        <w:rPr>
          <w:rFonts w:ascii="Calibri" w:hAnsi="Calibri" w:cstheme="minorHAnsi"/>
          <w:kern w:val="24"/>
          <w:sz w:val="24"/>
          <w:szCs w:val="22"/>
        </w:rPr>
        <w:t xml:space="preserve">Wójta Gminy Czernichów </w:t>
      </w:r>
      <w:r w:rsidR="000B29EB" w:rsidRPr="00E11432">
        <w:rPr>
          <w:rFonts w:ascii="Calibri" w:hAnsi="Calibri" w:cstheme="minorHAnsi"/>
          <w:kern w:val="24"/>
          <w:sz w:val="24"/>
          <w:szCs w:val="22"/>
        </w:rPr>
        <w:t xml:space="preserve">– </w:t>
      </w:r>
      <w:r w:rsidR="003F426C" w:rsidRPr="00E11432">
        <w:rPr>
          <w:rFonts w:ascii="Calibri" w:hAnsi="Calibri" w:cstheme="minorHAnsi"/>
          <w:kern w:val="24"/>
          <w:sz w:val="24"/>
          <w:szCs w:val="22"/>
        </w:rPr>
        <w:t>Piotra Józefczyka</w:t>
      </w:r>
      <w:r w:rsidR="000B29EB" w:rsidRPr="00E11432">
        <w:rPr>
          <w:rFonts w:ascii="Calibri" w:hAnsi="Calibri" w:cstheme="minorHAnsi"/>
          <w:kern w:val="24"/>
          <w:sz w:val="24"/>
          <w:szCs w:val="22"/>
        </w:rPr>
        <w:t>,</w:t>
      </w:r>
    </w:p>
    <w:p w14:paraId="5A19D6F7" w14:textId="77777777" w:rsidR="000B29EB" w:rsidRPr="00E11432" w:rsidRDefault="000B29EB" w:rsidP="00E11432">
      <w:pPr>
        <w:pStyle w:val="WW-Tekstkomentarza"/>
        <w:spacing w:line="360" w:lineRule="auto"/>
        <w:rPr>
          <w:rFonts w:ascii="Calibri" w:hAnsi="Calibri" w:cstheme="minorHAnsi"/>
          <w:kern w:val="24"/>
          <w:sz w:val="24"/>
          <w:szCs w:val="22"/>
        </w:rPr>
      </w:pPr>
      <w:r w:rsidRPr="00E11432">
        <w:rPr>
          <w:rFonts w:ascii="Calibri" w:hAnsi="Calibri" w:cstheme="minorHAnsi"/>
          <w:kern w:val="24"/>
          <w:sz w:val="24"/>
          <w:szCs w:val="22"/>
        </w:rPr>
        <w:t>p</w:t>
      </w:r>
      <w:r w:rsidR="003F426C" w:rsidRPr="00E11432">
        <w:rPr>
          <w:rFonts w:ascii="Calibri" w:hAnsi="Calibri" w:cstheme="minorHAnsi"/>
          <w:kern w:val="24"/>
          <w:sz w:val="24"/>
          <w:szCs w:val="22"/>
        </w:rPr>
        <w:t xml:space="preserve">rzy </w:t>
      </w:r>
      <w:r w:rsidRPr="00E11432">
        <w:rPr>
          <w:rFonts w:ascii="Calibri" w:hAnsi="Calibri" w:cstheme="minorHAnsi"/>
          <w:kern w:val="24"/>
          <w:sz w:val="24"/>
          <w:szCs w:val="22"/>
        </w:rPr>
        <w:t>kontrasygnacie</w:t>
      </w:r>
      <w:r w:rsidR="003F426C" w:rsidRPr="00E11432">
        <w:rPr>
          <w:rFonts w:ascii="Calibri" w:hAnsi="Calibri" w:cstheme="minorHAnsi"/>
          <w:kern w:val="24"/>
          <w:sz w:val="24"/>
          <w:szCs w:val="22"/>
        </w:rPr>
        <w:t xml:space="preserve"> Skarbnika gminy Czernichów </w:t>
      </w:r>
      <w:r w:rsidRPr="00E11432">
        <w:rPr>
          <w:rFonts w:ascii="Calibri" w:hAnsi="Calibri" w:cstheme="minorHAnsi"/>
          <w:kern w:val="24"/>
          <w:sz w:val="24"/>
          <w:szCs w:val="22"/>
        </w:rPr>
        <w:t xml:space="preserve">– </w:t>
      </w:r>
      <w:r w:rsidR="003F426C" w:rsidRPr="00E11432">
        <w:rPr>
          <w:rFonts w:ascii="Calibri" w:hAnsi="Calibri" w:cstheme="minorHAnsi"/>
          <w:kern w:val="24"/>
          <w:sz w:val="24"/>
          <w:szCs w:val="22"/>
        </w:rPr>
        <w:t>Lucyny Płanety</w:t>
      </w:r>
      <w:r w:rsidRPr="00E11432">
        <w:rPr>
          <w:rFonts w:ascii="Calibri" w:hAnsi="Calibri" w:cstheme="minorHAnsi"/>
          <w:kern w:val="24"/>
          <w:sz w:val="24"/>
          <w:szCs w:val="22"/>
        </w:rPr>
        <w:t>,</w:t>
      </w:r>
    </w:p>
    <w:p w14:paraId="719E1C1C" w14:textId="2C58973A" w:rsidR="00C73D4C" w:rsidRPr="00E11432" w:rsidRDefault="00E716BD" w:rsidP="00E11432">
      <w:pPr>
        <w:pStyle w:val="WW-Tekstkomentarza"/>
        <w:spacing w:line="360" w:lineRule="auto"/>
        <w:rPr>
          <w:rFonts w:ascii="Calibri" w:hAnsi="Calibri" w:cstheme="minorHAnsi"/>
          <w:kern w:val="24"/>
          <w:sz w:val="24"/>
          <w:szCs w:val="22"/>
        </w:rPr>
      </w:pPr>
      <w:r w:rsidRPr="00E11432">
        <w:rPr>
          <w:rFonts w:ascii="Calibri" w:hAnsi="Calibri" w:cstheme="minorHAnsi"/>
          <w:kern w:val="24"/>
          <w:sz w:val="24"/>
          <w:szCs w:val="22"/>
        </w:rPr>
        <w:t>zwaną dalej Zamawiającym</w:t>
      </w:r>
      <w:r w:rsidR="000B29EB" w:rsidRPr="00E11432">
        <w:rPr>
          <w:rFonts w:ascii="Calibri" w:hAnsi="Calibri" w:cstheme="minorHAnsi"/>
          <w:kern w:val="24"/>
          <w:sz w:val="24"/>
          <w:szCs w:val="22"/>
        </w:rPr>
        <w:t>,</w:t>
      </w:r>
    </w:p>
    <w:p w14:paraId="2BA90C86" w14:textId="023B7EDA" w:rsidR="00A55A86" w:rsidRPr="00E11432" w:rsidRDefault="00E716BD" w:rsidP="00E11432">
      <w:pPr>
        <w:spacing w:line="360" w:lineRule="auto"/>
        <w:rPr>
          <w:rFonts w:ascii="Calibri" w:hAnsi="Calibri" w:cstheme="minorHAnsi"/>
          <w:bCs/>
          <w:kern w:val="24"/>
          <w:szCs w:val="22"/>
        </w:rPr>
      </w:pPr>
      <w:r w:rsidRPr="00E11432">
        <w:rPr>
          <w:rFonts w:ascii="Calibri" w:hAnsi="Calibri" w:cstheme="minorHAnsi"/>
          <w:kern w:val="24"/>
          <w:szCs w:val="22"/>
        </w:rPr>
        <w:t>a</w:t>
      </w:r>
    </w:p>
    <w:p w14:paraId="09ED5D12" w14:textId="5063C144" w:rsidR="00E716BD" w:rsidRPr="00E11432" w:rsidRDefault="000B29EB" w:rsidP="00E11432">
      <w:pPr>
        <w:spacing w:line="360" w:lineRule="auto"/>
        <w:rPr>
          <w:rFonts w:ascii="Calibri" w:hAnsi="Calibri" w:cstheme="minorHAnsi"/>
          <w:bCs/>
          <w:kern w:val="24"/>
          <w:szCs w:val="22"/>
        </w:rPr>
      </w:pPr>
      <w:r w:rsidRPr="00E11432">
        <w:rPr>
          <w:rFonts w:ascii="Calibri" w:hAnsi="Calibri" w:cstheme="minorHAnsi"/>
          <w:bCs/>
          <w:kern w:val="24"/>
          <w:szCs w:val="22"/>
        </w:rPr>
        <w:t>…………………………………………………</w:t>
      </w:r>
      <w:r w:rsidR="003F426C" w:rsidRPr="00E11432">
        <w:rPr>
          <w:rFonts w:ascii="Calibri" w:hAnsi="Calibri" w:cstheme="minorHAnsi"/>
          <w:bCs/>
          <w:kern w:val="24"/>
          <w:szCs w:val="22"/>
        </w:rPr>
        <w:t>……………………….</w:t>
      </w:r>
      <w:r w:rsidR="00C73D4C" w:rsidRPr="00E11432">
        <w:rPr>
          <w:rFonts w:ascii="Calibri" w:hAnsi="Calibri" w:cstheme="minorHAnsi"/>
          <w:bCs/>
          <w:kern w:val="24"/>
          <w:szCs w:val="22"/>
        </w:rPr>
        <w:t xml:space="preserve">, NIP </w:t>
      </w:r>
      <w:r w:rsidR="003F426C" w:rsidRPr="00E11432">
        <w:rPr>
          <w:rFonts w:ascii="Calibri" w:hAnsi="Calibri" w:cstheme="minorHAnsi"/>
          <w:bCs/>
          <w:kern w:val="24"/>
          <w:szCs w:val="22"/>
        </w:rPr>
        <w:t>……</w:t>
      </w:r>
      <w:r w:rsidRPr="00E11432">
        <w:rPr>
          <w:rFonts w:ascii="Calibri" w:hAnsi="Calibri" w:cstheme="minorHAnsi"/>
          <w:bCs/>
          <w:kern w:val="24"/>
          <w:szCs w:val="22"/>
        </w:rPr>
        <w:t>………………………</w:t>
      </w:r>
      <w:r w:rsidR="003F426C" w:rsidRPr="00E11432">
        <w:rPr>
          <w:rFonts w:ascii="Calibri" w:hAnsi="Calibri" w:cstheme="minorHAnsi"/>
          <w:bCs/>
          <w:kern w:val="24"/>
          <w:szCs w:val="22"/>
        </w:rPr>
        <w:t>……………..</w:t>
      </w:r>
      <w:r w:rsidRPr="00E11432">
        <w:rPr>
          <w:rFonts w:ascii="Calibri" w:hAnsi="Calibri" w:cstheme="minorHAnsi"/>
          <w:bCs/>
          <w:kern w:val="24"/>
          <w:szCs w:val="22"/>
        </w:rPr>
        <w:t xml:space="preserve">, </w:t>
      </w:r>
      <w:r w:rsidR="00E716BD" w:rsidRPr="00E11432">
        <w:rPr>
          <w:rFonts w:ascii="Calibri" w:hAnsi="Calibri" w:cstheme="minorHAnsi"/>
          <w:bCs/>
          <w:kern w:val="24"/>
          <w:szCs w:val="22"/>
        </w:rPr>
        <w:t>zwan</w:t>
      </w:r>
      <w:r w:rsidRPr="00E11432">
        <w:rPr>
          <w:rFonts w:ascii="Calibri" w:hAnsi="Calibri" w:cstheme="minorHAnsi"/>
          <w:bCs/>
          <w:kern w:val="24"/>
          <w:szCs w:val="22"/>
        </w:rPr>
        <w:t>ą/</w:t>
      </w:r>
      <w:r w:rsidR="00E716BD" w:rsidRPr="00E11432">
        <w:rPr>
          <w:rFonts w:ascii="Calibri" w:hAnsi="Calibri" w:cstheme="minorHAnsi"/>
          <w:bCs/>
          <w:kern w:val="24"/>
          <w:szCs w:val="22"/>
        </w:rPr>
        <w:t>ym dalej Wykonawcą lub Projektantem.</w:t>
      </w:r>
    </w:p>
    <w:p w14:paraId="721839F4" w14:textId="77777777" w:rsidR="00E716BD" w:rsidRPr="00E11432" w:rsidRDefault="00E716BD" w:rsidP="00E11432">
      <w:pPr>
        <w:spacing w:line="360" w:lineRule="auto"/>
        <w:rPr>
          <w:rFonts w:ascii="Calibri" w:hAnsi="Calibri" w:cstheme="minorHAnsi"/>
          <w:bCs/>
          <w:kern w:val="24"/>
          <w:szCs w:val="22"/>
        </w:rPr>
      </w:pPr>
    </w:p>
    <w:p w14:paraId="26742B3F" w14:textId="753759A8" w:rsidR="00E716BD" w:rsidRPr="00E11432" w:rsidRDefault="00E716BD" w:rsidP="00E11432">
      <w:pPr>
        <w:spacing w:line="360" w:lineRule="auto"/>
        <w:rPr>
          <w:rFonts w:ascii="Calibri" w:hAnsi="Calibri" w:cstheme="minorHAnsi"/>
          <w:kern w:val="24"/>
          <w:szCs w:val="22"/>
        </w:rPr>
      </w:pPr>
      <w:r w:rsidRPr="00E11432">
        <w:rPr>
          <w:rFonts w:ascii="Calibri" w:hAnsi="Calibri" w:cstheme="minorHAnsi"/>
          <w:bCs/>
          <w:i/>
          <w:iCs/>
          <w:kern w:val="24"/>
          <w:szCs w:val="22"/>
        </w:rPr>
        <w:t>Umowa została zawarta z wyłączeniem obowiązku stosowania ustawy z dnia 11 września 2019</w:t>
      </w:r>
      <w:r w:rsidR="000B29EB" w:rsidRPr="00E11432">
        <w:rPr>
          <w:rFonts w:ascii="Calibri" w:hAnsi="Calibri" w:cstheme="minorHAnsi"/>
          <w:bCs/>
          <w:i/>
          <w:iCs/>
          <w:kern w:val="24"/>
          <w:szCs w:val="22"/>
        </w:rPr>
        <w:t> </w:t>
      </w:r>
      <w:r w:rsidRPr="00E11432">
        <w:rPr>
          <w:rFonts w:ascii="Calibri" w:hAnsi="Calibri" w:cstheme="minorHAnsi"/>
          <w:bCs/>
          <w:i/>
          <w:iCs/>
          <w:kern w:val="24"/>
          <w:szCs w:val="22"/>
        </w:rPr>
        <w:t>r. Prawo Zamówień Publicznych (t</w:t>
      </w:r>
      <w:r w:rsidR="000B29EB" w:rsidRPr="00E11432">
        <w:rPr>
          <w:rFonts w:ascii="Calibri" w:hAnsi="Calibri" w:cstheme="minorHAnsi"/>
          <w:bCs/>
          <w:i/>
          <w:iCs/>
          <w:kern w:val="24"/>
          <w:szCs w:val="22"/>
        </w:rPr>
        <w:t xml:space="preserve">ekst </w:t>
      </w:r>
      <w:r w:rsidRPr="00E11432">
        <w:rPr>
          <w:rFonts w:ascii="Calibri" w:hAnsi="Calibri" w:cstheme="minorHAnsi"/>
          <w:bCs/>
          <w:i/>
          <w:iCs/>
          <w:kern w:val="24"/>
          <w:szCs w:val="22"/>
        </w:rPr>
        <w:t>j</w:t>
      </w:r>
      <w:r w:rsidR="000B29EB" w:rsidRPr="00E11432">
        <w:rPr>
          <w:rFonts w:ascii="Calibri" w:hAnsi="Calibri" w:cstheme="minorHAnsi"/>
          <w:bCs/>
          <w:i/>
          <w:iCs/>
          <w:kern w:val="24"/>
          <w:szCs w:val="22"/>
        </w:rPr>
        <w:t>edn</w:t>
      </w:r>
      <w:r w:rsidRPr="00E11432">
        <w:rPr>
          <w:rFonts w:ascii="Calibri" w:hAnsi="Calibri" w:cstheme="minorHAnsi"/>
          <w:bCs/>
          <w:i/>
          <w:iCs/>
          <w:kern w:val="24"/>
          <w:szCs w:val="22"/>
        </w:rPr>
        <w:t>. Dz. U. z 202</w:t>
      </w:r>
      <w:r w:rsidR="003F426C" w:rsidRPr="00E11432">
        <w:rPr>
          <w:rFonts w:ascii="Calibri" w:hAnsi="Calibri" w:cstheme="minorHAnsi"/>
          <w:bCs/>
          <w:i/>
          <w:iCs/>
          <w:kern w:val="24"/>
          <w:szCs w:val="22"/>
        </w:rPr>
        <w:t>4</w:t>
      </w:r>
      <w:r w:rsidRPr="00E11432">
        <w:rPr>
          <w:rFonts w:ascii="Calibri" w:hAnsi="Calibri" w:cstheme="minorHAnsi"/>
          <w:bCs/>
          <w:i/>
          <w:iCs/>
          <w:kern w:val="24"/>
          <w:szCs w:val="22"/>
        </w:rPr>
        <w:t xml:space="preserve"> r. poz. </w:t>
      </w:r>
      <w:r w:rsidR="003F426C" w:rsidRPr="00E11432">
        <w:rPr>
          <w:rFonts w:ascii="Calibri" w:hAnsi="Calibri" w:cstheme="minorHAnsi"/>
          <w:bCs/>
          <w:i/>
          <w:iCs/>
          <w:kern w:val="24"/>
          <w:szCs w:val="22"/>
        </w:rPr>
        <w:t>1320 z późn. zm.</w:t>
      </w:r>
      <w:r w:rsidRPr="00E11432">
        <w:rPr>
          <w:rFonts w:ascii="Calibri" w:hAnsi="Calibri" w:cstheme="minorHAnsi"/>
          <w:bCs/>
          <w:i/>
          <w:iCs/>
          <w:kern w:val="24"/>
          <w:szCs w:val="22"/>
        </w:rPr>
        <w:t>) w</w:t>
      </w:r>
      <w:r w:rsidR="000B29EB" w:rsidRPr="00E11432">
        <w:rPr>
          <w:rFonts w:ascii="Calibri" w:hAnsi="Calibri" w:cstheme="minorHAnsi"/>
          <w:bCs/>
          <w:i/>
          <w:iCs/>
          <w:kern w:val="24"/>
          <w:szCs w:val="22"/>
        </w:rPr>
        <w:t> </w:t>
      </w:r>
      <w:r w:rsidRPr="00E11432">
        <w:rPr>
          <w:rFonts w:ascii="Calibri" w:hAnsi="Calibri" w:cstheme="minorHAnsi"/>
          <w:bCs/>
          <w:i/>
          <w:iCs/>
          <w:kern w:val="24"/>
          <w:szCs w:val="22"/>
        </w:rPr>
        <w:t>związku z art.</w:t>
      </w:r>
      <w:r w:rsidR="000B29EB" w:rsidRPr="00E11432">
        <w:rPr>
          <w:rFonts w:ascii="Calibri" w:hAnsi="Calibri" w:cstheme="minorHAnsi"/>
          <w:bCs/>
          <w:i/>
          <w:iCs/>
          <w:kern w:val="24"/>
          <w:szCs w:val="22"/>
        </w:rPr>
        <w:t xml:space="preserve"> </w:t>
      </w:r>
      <w:r w:rsidRPr="00E11432">
        <w:rPr>
          <w:rFonts w:ascii="Calibri" w:hAnsi="Calibri" w:cstheme="minorHAnsi"/>
          <w:bCs/>
          <w:i/>
          <w:iCs/>
          <w:kern w:val="24"/>
          <w:szCs w:val="22"/>
        </w:rPr>
        <w:t>2 ust.</w:t>
      </w:r>
      <w:r w:rsidR="000B29EB" w:rsidRPr="00E11432">
        <w:rPr>
          <w:rFonts w:ascii="Calibri" w:hAnsi="Calibri" w:cstheme="minorHAnsi"/>
          <w:bCs/>
          <w:i/>
          <w:iCs/>
          <w:kern w:val="24"/>
          <w:szCs w:val="22"/>
        </w:rPr>
        <w:t xml:space="preserve"> </w:t>
      </w:r>
      <w:r w:rsidRPr="00E11432">
        <w:rPr>
          <w:rFonts w:ascii="Calibri" w:hAnsi="Calibri" w:cstheme="minorHAnsi"/>
          <w:bCs/>
          <w:i/>
          <w:iCs/>
          <w:kern w:val="24"/>
          <w:szCs w:val="22"/>
        </w:rPr>
        <w:t>1 pkt</w:t>
      </w:r>
      <w:r w:rsidR="000B29EB" w:rsidRPr="00E11432">
        <w:rPr>
          <w:rFonts w:ascii="Calibri" w:hAnsi="Calibri" w:cstheme="minorHAnsi"/>
          <w:bCs/>
          <w:i/>
          <w:iCs/>
          <w:kern w:val="24"/>
          <w:szCs w:val="22"/>
        </w:rPr>
        <w:t xml:space="preserve"> </w:t>
      </w:r>
      <w:r w:rsidRPr="00E11432">
        <w:rPr>
          <w:rFonts w:ascii="Calibri" w:hAnsi="Calibri" w:cstheme="minorHAnsi"/>
          <w:bCs/>
          <w:i/>
          <w:iCs/>
          <w:kern w:val="24"/>
          <w:szCs w:val="22"/>
        </w:rPr>
        <w:t>1 cyt. ustawy.</w:t>
      </w:r>
    </w:p>
    <w:p w14:paraId="39CC7C73" w14:textId="77777777" w:rsidR="000B29EB" w:rsidRPr="00E11432" w:rsidRDefault="000B29EB" w:rsidP="00E11432">
      <w:pPr>
        <w:spacing w:line="360" w:lineRule="auto"/>
        <w:rPr>
          <w:rFonts w:ascii="Calibri" w:hAnsi="Calibri" w:cstheme="minorHAnsi"/>
          <w:kern w:val="24"/>
          <w:szCs w:val="22"/>
        </w:rPr>
      </w:pPr>
    </w:p>
    <w:p w14:paraId="51ABCF0D" w14:textId="4D9A76CD" w:rsidR="00E716BD" w:rsidRPr="00E11432" w:rsidRDefault="00E716BD" w:rsidP="00E11432">
      <w:pPr>
        <w:spacing w:line="360" w:lineRule="auto"/>
        <w:rPr>
          <w:rFonts w:ascii="Calibri" w:hAnsi="Calibri" w:cstheme="minorHAnsi"/>
          <w:kern w:val="24"/>
          <w:szCs w:val="22"/>
        </w:rPr>
      </w:pPr>
      <w:r w:rsidRPr="00E11432">
        <w:rPr>
          <w:rFonts w:ascii="Calibri" w:hAnsi="Calibri" w:cstheme="minorHAnsi"/>
          <w:kern w:val="24"/>
          <w:szCs w:val="22"/>
        </w:rPr>
        <w:t>Strony zawarły umowę o następującej treści:</w:t>
      </w:r>
    </w:p>
    <w:p w14:paraId="4A82CDF9" w14:textId="77777777" w:rsidR="000B29EB" w:rsidRPr="00E11432" w:rsidRDefault="000B29EB" w:rsidP="00E11432">
      <w:pPr>
        <w:spacing w:line="360" w:lineRule="auto"/>
        <w:rPr>
          <w:rFonts w:ascii="Calibri" w:hAnsi="Calibri" w:cstheme="minorHAnsi"/>
          <w:kern w:val="24"/>
          <w:szCs w:val="22"/>
        </w:rPr>
      </w:pPr>
    </w:p>
    <w:p w14:paraId="47330448" w14:textId="74CF29C8" w:rsidR="00E716BD" w:rsidRPr="00E11432" w:rsidRDefault="00E716BD" w:rsidP="00E11432">
      <w:pPr>
        <w:spacing w:line="360" w:lineRule="auto"/>
        <w:jc w:val="center"/>
        <w:rPr>
          <w:rFonts w:ascii="Calibri" w:hAnsi="Calibri" w:cstheme="minorHAnsi"/>
          <w:b/>
          <w:bCs/>
          <w:kern w:val="24"/>
          <w:szCs w:val="22"/>
        </w:rPr>
      </w:pPr>
      <w:r w:rsidRPr="00E11432">
        <w:rPr>
          <w:rFonts w:ascii="Calibri" w:hAnsi="Calibri" w:cstheme="minorHAnsi"/>
          <w:b/>
          <w:bCs/>
          <w:kern w:val="24"/>
          <w:szCs w:val="22"/>
        </w:rPr>
        <w:t>§ 1</w:t>
      </w:r>
    </w:p>
    <w:p w14:paraId="0B3820D7" w14:textId="646287BA" w:rsidR="00E716BD" w:rsidRPr="00E11432" w:rsidRDefault="00E716BD" w:rsidP="00E11432">
      <w:pPr>
        <w:pStyle w:val="Akapitzlist"/>
        <w:numPr>
          <w:ilvl w:val="0"/>
          <w:numId w:val="8"/>
        </w:numPr>
        <w:spacing w:after="0" w:line="360" w:lineRule="auto"/>
        <w:rPr>
          <w:rFonts w:eastAsia="Tahoma" w:cstheme="minorHAnsi"/>
          <w:b/>
          <w:bCs/>
          <w:color w:val="auto"/>
          <w:kern w:val="24"/>
          <w:sz w:val="24"/>
          <w:szCs w:val="22"/>
        </w:rPr>
      </w:pPr>
      <w:r w:rsidRPr="00E11432">
        <w:rPr>
          <w:rFonts w:cstheme="minorHAnsi"/>
          <w:kern w:val="24"/>
          <w:sz w:val="24"/>
          <w:szCs w:val="22"/>
        </w:rPr>
        <w:t xml:space="preserve">Na mocy niniejszej umowy Zamawiający zleca wykonanie, a Wykonawca zobowiązuje się wykonać dokumentację projektową </w:t>
      </w:r>
      <w:r w:rsidR="0009454A">
        <w:rPr>
          <w:rFonts w:cstheme="minorHAnsi"/>
          <w:kern w:val="24"/>
          <w:sz w:val="24"/>
          <w:szCs w:val="22"/>
        </w:rPr>
        <w:t>w ramach</w:t>
      </w:r>
      <w:r w:rsidRPr="00E11432">
        <w:rPr>
          <w:rFonts w:cstheme="minorHAnsi"/>
          <w:kern w:val="24"/>
          <w:sz w:val="24"/>
          <w:szCs w:val="22"/>
        </w:rPr>
        <w:t xml:space="preserve"> zadania pn.</w:t>
      </w:r>
      <w:r w:rsidR="0041200A" w:rsidRPr="00E11432">
        <w:rPr>
          <w:rFonts w:cstheme="minorHAnsi"/>
          <w:kern w:val="24"/>
          <w:sz w:val="24"/>
          <w:szCs w:val="22"/>
        </w:rPr>
        <w:t xml:space="preserve"> </w:t>
      </w:r>
      <w:r w:rsidR="0041200A" w:rsidRPr="00E11432">
        <w:rPr>
          <w:rFonts w:eastAsia="Tahoma" w:cstheme="minorHAnsi"/>
          <w:b/>
          <w:bCs/>
          <w:color w:val="auto"/>
          <w:kern w:val="24"/>
          <w:sz w:val="24"/>
          <w:szCs w:val="22"/>
        </w:rPr>
        <w:t>„</w:t>
      </w:r>
      <w:r w:rsidR="0009454A">
        <w:rPr>
          <w:rFonts w:eastAsia="Tahoma" w:cstheme="minorHAnsi"/>
          <w:b/>
          <w:bCs/>
          <w:color w:val="auto"/>
          <w:kern w:val="24"/>
          <w:sz w:val="24"/>
          <w:szCs w:val="22"/>
        </w:rPr>
        <w:t>Budowa przyszkolnej hali sportowej</w:t>
      </w:r>
      <w:r w:rsidR="0041200A" w:rsidRPr="00E11432">
        <w:rPr>
          <w:rFonts w:eastAsia="Tahoma" w:cstheme="minorHAnsi"/>
          <w:b/>
          <w:bCs/>
          <w:color w:val="auto"/>
          <w:kern w:val="24"/>
          <w:sz w:val="24"/>
          <w:szCs w:val="22"/>
        </w:rPr>
        <w:t xml:space="preserve"> w Czernich</w:t>
      </w:r>
      <w:r w:rsidR="006328F4">
        <w:rPr>
          <w:rFonts w:eastAsia="Tahoma" w:cstheme="minorHAnsi"/>
          <w:b/>
          <w:bCs/>
          <w:color w:val="auto"/>
          <w:kern w:val="24"/>
          <w:sz w:val="24"/>
          <w:szCs w:val="22"/>
        </w:rPr>
        <w:t>owie</w:t>
      </w:r>
      <w:r w:rsidR="0041200A" w:rsidRPr="00E11432">
        <w:rPr>
          <w:rFonts w:eastAsia="Tahoma" w:cstheme="minorHAnsi"/>
          <w:b/>
          <w:bCs/>
          <w:color w:val="auto"/>
          <w:kern w:val="24"/>
          <w:sz w:val="24"/>
          <w:szCs w:val="22"/>
        </w:rPr>
        <w:t>”</w:t>
      </w:r>
      <w:r w:rsidR="00991C75">
        <w:rPr>
          <w:rFonts w:eastAsia="Tahoma" w:cstheme="minorHAnsi"/>
          <w:b/>
          <w:bCs/>
          <w:color w:val="auto"/>
          <w:kern w:val="24"/>
          <w:sz w:val="24"/>
          <w:szCs w:val="22"/>
        </w:rPr>
        <w:t>.</w:t>
      </w:r>
      <w:r w:rsidRPr="00E11432">
        <w:rPr>
          <w:rFonts w:cstheme="minorHAnsi"/>
          <w:b/>
          <w:bCs/>
          <w:color w:val="auto"/>
          <w:kern w:val="24"/>
          <w:sz w:val="24"/>
          <w:szCs w:val="22"/>
        </w:rPr>
        <w:t xml:space="preserve"> </w:t>
      </w:r>
    </w:p>
    <w:p w14:paraId="0350940D" w14:textId="4DEB1D1A" w:rsidR="00E716BD" w:rsidRPr="00E11432" w:rsidRDefault="00E716BD" w:rsidP="00E11432">
      <w:pPr>
        <w:numPr>
          <w:ilvl w:val="0"/>
          <w:numId w:val="8"/>
        </w:numPr>
        <w:spacing w:line="360" w:lineRule="auto"/>
        <w:rPr>
          <w:rFonts w:ascii="Calibri" w:hAnsi="Calibri" w:cstheme="minorHAnsi"/>
          <w:kern w:val="24"/>
          <w:szCs w:val="22"/>
        </w:rPr>
      </w:pPr>
      <w:r w:rsidRPr="00E11432">
        <w:rPr>
          <w:rFonts w:ascii="Calibri" w:hAnsi="Calibri" w:cstheme="minorHAnsi"/>
          <w:kern w:val="24"/>
          <w:szCs w:val="22"/>
        </w:rPr>
        <w:t>Zakres opracowania, o którym mowa w us</w:t>
      </w:r>
      <w:r w:rsidR="00CA4F10">
        <w:rPr>
          <w:rFonts w:ascii="Calibri" w:hAnsi="Calibri" w:cstheme="minorHAnsi"/>
          <w:kern w:val="24"/>
          <w:szCs w:val="22"/>
        </w:rPr>
        <w:t>3</w:t>
      </w:r>
      <w:r w:rsidRPr="00E11432">
        <w:rPr>
          <w:rFonts w:ascii="Calibri" w:hAnsi="Calibri" w:cstheme="minorHAnsi"/>
          <w:kern w:val="24"/>
          <w:szCs w:val="22"/>
        </w:rPr>
        <w:t>t. 1, obejmuje wykonanie kompletnej dokumentacji projektowej dla</w:t>
      </w:r>
      <w:r w:rsidR="00032682" w:rsidRPr="00E11432">
        <w:rPr>
          <w:rFonts w:ascii="Calibri" w:hAnsi="Calibri" w:cstheme="minorHAnsi"/>
          <w:kern w:val="24"/>
          <w:szCs w:val="22"/>
        </w:rPr>
        <w:t xml:space="preserve"> rozbudowy budynku </w:t>
      </w:r>
      <w:r w:rsidR="0041200A" w:rsidRPr="00E11432">
        <w:rPr>
          <w:rFonts w:ascii="Calibri" w:hAnsi="Calibri" w:cstheme="minorHAnsi"/>
          <w:kern w:val="24"/>
          <w:szCs w:val="22"/>
        </w:rPr>
        <w:t>Szkoły Podstawowej</w:t>
      </w:r>
      <w:r w:rsidR="009526F9" w:rsidRPr="00E11432">
        <w:rPr>
          <w:rFonts w:ascii="Calibri" w:hAnsi="Calibri" w:cstheme="minorHAnsi"/>
          <w:kern w:val="24"/>
          <w:szCs w:val="22"/>
        </w:rPr>
        <w:t xml:space="preserve"> o halę sportową wraz z przewiązką z instalacjami: wod-kan, c.o., elektryczną i wentylacji mechanicznej z</w:t>
      </w:r>
      <w:r w:rsidR="000B29EB" w:rsidRPr="00E11432">
        <w:rPr>
          <w:rFonts w:ascii="Calibri" w:hAnsi="Calibri" w:cstheme="minorHAnsi"/>
          <w:kern w:val="24"/>
          <w:szCs w:val="22"/>
        </w:rPr>
        <w:t> </w:t>
      </w:r>
      <w:r w:rsidR="009526F9" w:rsidRPr="00E11432">
        <w:rPr>
          <w:rFonts w:ascii="Calibri" w:hAnsi="Calibri" w:cstheme="minorHAnsi"/>
          <w:kern w:val="24"/>
          <w:szCs w:val="22"/>
        </w:rPr>
        <w:t>rekuperacją oraz instalacją fotowoltaiczną</w:t>
      </w:r>
      <w:r w:rsidR="000B29EB" w:rsidRPr="00E11432">
        <w:rPr>
          <w:rFonts w:ascii="Calibri" w:hAnsi="Calibri" w:cstheme="minorHAnsi"/>
          <w:kern w:val="24"/>
          <w:szCs w:val="22"/>
        </w:rPr>
        <w:t xml:space="preserve"> </w:t>
      </w:r>
      <w:r w:rsidR="00290384" w:rsidRPr="00E11432">
        <w:rPr>
          <w:rFonts w:ascii="Calibri" w:hAnsi="Calibri" w:cstheme="minorHAnsi"/>
          <w:kern w:val="24"/>
          <w:szCs w:val="22"/>
        </w:rPr>
        <w:t>i ogrzewaniem</w:t>
      </w:r>
      <w:r w:rsidR="000B29EB" w:rsidRPr="00E11432">
        <w:rPr>
          <w:rFonts w:ascii="Calibri" w:hAnsi="Calibri" w:cstheme="minorHAnsi"/>
          <w:kern w:val="24"/>
          <w:szCs w:val="22"/>
        </w:rPr>
        <w:t xml:space="preserve">. </w:t>
      </w:r>
      <w:r w:rsidR="00CE1BDE">
        <w:rPr>
          <w:rFonts w:ascii="Calibri" w:hAnsi="Calibri" w:cstheme="minorHAnsi"/>
          <w:kern w:val="24"/>
          <w:szCs w:val="22"/>
        </w:rPr>
        <w:t xml:space="preserve"> Dokumentacja ma zawierać elementy dotychczasowego programu Olimpia – Program budowy przyszkolnych hal sportowych</w:t>
      </w:r>
      <w:r w:rsidR="0023423F">
        <w:rPr>
          <w:rFonts w:ascii="Calibri" w:hAnsi="Calibri" w:cstheme="minorHAnsi"/>
          <w:kern w:val="24"/>
          <w:szCs w:val="22"/>
        </w:rPr>
        <w:t>.</w:t>
      </w:r>
      <w:r w:rsidR="00CE1BDE">
        <w:rPr>
          <w:rFonts w:ascii="Calibri" w:hAnsi="Calibri" w:cstheme="minorHAnsi"/>
          <w:kern w:val="24"/>
          <w:szCs w:val="22"/>
        </w:rPr>
        <w:t xml:space="preserve"> </w:t>
      </w:r>
      <w:r w:rsidR="000B29EB" w:rsidRPr="00E11432">
        <w:rPr>
          <w:rFonts w:ascii="Calibri" w:hAnsi="Calibri" w:cstheme="minorHAnsi"/>
          <w:kern w:val="24"/>
          <w:szCs w:val="22"/>
        </w:rPr>
        <w:t>W ramach umowy Wykonawca zobowiązuje się do:</w:t>
      </w:r>
    </w:p>
    <w:p w14:paraId="454C7630" w14:textId="29845386"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bookmarkStart w:id="0" w:name="_Hlk132793664"/>
      <w:r w:rsidRPr="00E11432">
        <w:rPr>
          <w:rFonts w:ascii="Calibri" w:eastAsia="Calibri" w:hAnsi="Calibri" w:cstheme="minorHAnsi"/>
          <w:kern w:val="24"/>
          <w:szCs w:val="22"/>
          <w:lang w:eastAsia="en-US"/>
        </w:rPr>
        <w:t>u</w:t>
      </w:r>
      <w:r w:rsidR="00E17DA6" w:rsidRPr="00E11432">
        <w:rPr>
          <w:rFonts w:ascii="Calibri" w:eastAsia="Calibri" w:hAnsi="Calibri" w:cstheme="minorHAnsi"/>
          <w:kern w:val="24"/>
          <w:szCs w:val="22"/>
          <w:lang w:eastAsia="en-US"/>
        </w:rPr>
        <w:t>zyskani</w:t>
      </w:r>
      <w:r w:rsidRPr="00E11432">
        <w:rPr>
          <w:rFonts w:ascii="Calibri" w:eastAsia="Calibri" w:hAnsi="Calibri" w:cstheme="minorHAnsi"/>
          <w:kern w:val="24"/>
          <w:szCs w:val="22"/>
          <w:lang w:eastAsia="en-US"/>
        </w:rPr>
        <w:t>a</w:t>
      </w:r>
      <w:r w:rsidR="00E17DA6" w:rsidRPr="00E11432">
        <w:rPr>
          <w:rFonts w:ascii="Calibri" w:eastAsia="Calibri" w:hAnsi="Calibri" w:cstheme="minorHAnsi"/>
          <w:kern w:val="24"/>
          <w:szCs w:val="22"/>
          <w:lang w:eastAsia="en-US"/>
        </w:rPr>
        <w:t xml:space="preserve"> mapy do celów projektowych; </w:t>
      </w:r>
    </w:p>
    <w:p w14:paraId="215EE383" w14:textId="1DF8D32E"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t>uzyskania</w:t>
      </w:r>
      <w:r w:rsidR="00E17DA6" w:rsidRPr="00E11432">
        <w:rPr>
          <w:rFonts w:ascii="Calibri" w:eastAsia="Calibri" w:hAnsi="Calibri" w:cstheme="minorHAnsi"/>
          <w:kern w:val="24"/>
          <w:szCs w:val="22"/>
          <w:lang w:eastAsia="en-US"/>
        </w:rPr>
        <w:t xml:space="preserve"> warunków technicznych od zarządców infrastruktury technicznej;</w:t>
      </w:r>
    </w:p>
    <w:p w14:paraId="504ADB6D" w14:textId="35CC024D"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t>w</w:t>
      </w:r>
      <w:r w:rsidR="00E17DA6" w:rsidRPr="00E11432">
        <w:rPr>
          <w:rFonts w:ascii="Calibri" w:eastAsia="Calibri" w:hAnsi="Calibri" w:cstheme="minorHAnsi"/>
          <w:kern w:val="24"/>
          <w:szCs w:val="22"/>
          <w:lang w:eastAsia="en-US"/>
        </w:rPr>
        <w:t>ykonani</w:t>
      </w:r>
      <w:r w:rsidRPr="00E11432">
        <w:rPr>
          <w:rFonts w:ascii="Calibri" w:eastAsia="Calibri" w:hAnsi="Calibri" w:cstheme="minorHAnsi"/>
          <w:kern w:val="24"/>
          <w:szCs w:val="22"/>
          <w:lang w:eastAsia="en-US"/>
        </w:rPr>
        <w:t>a</w:t>
      </w:r>
      <w:r w:rsidR="00E17DA6" w:rsidRPr="00E11432">
        <w:rPr>
          <w:rFonts w:ascii="Calibri" w:eastAsia="Calibri" w:hAnsi="Calibri" w:cstheme="minorHAnsi"/>
          <w:kern w:val="24"/>
          <w:szCs w:val="22"/>
          <w:lang w:eastAsia="en-US"/>
        </w:rPr>
        <w:t xml:space="preserve"> i opracowani</w:t>
      </w:r>
      <w:r w:rsidRPr="00E11432">
        <w:rPr>
          <w:rFonts w:ascii="Calibri" w:eastAsia="Calibri" w:hAnsi="Calibri" w:cstheme="minorHAnsi"/>
          <w:kern w:val="24"/>
          <w:szCs w:val="22"/>
          <w:lang w:eastAsia="en-US"/>
        </w:rPr>
        <w:t>a</w:t>
      </w:r>
      <w:r w:rsidR="00E17DA6" w:rsidRPr="00E11432">
        <w:rPr>
          <w:rFonts w:ascii="Calibri" w:eastAsia="Calibri" w:hAnsi="Calibri" w:cstheme="minorHAnsi"/>
          <w:kern w:val="24"/>
          <w:szCs w:val="22"/>
          <w:lang w:eastAsia="en-US"/>
        </w:rPr>
        <w:t xml:space="preserve"> badań geologicznych;</w:t>
      </w:r>
    </w:p>
    <w:p w14:paraId="62D0BF56" w14:textId="7655DCA4"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lastRenderedPageBreak/>
        <w:t>w</w:t>
      </w:r>
      <w:r w:rsidR="00E17DA6" w:rsidRPr="00E11432">
        <w:rPr>
          <w:rFonts w:ascii="Calibri" w:eastAsia="Calibri" w:hAnsi="Calibri" w:cstheme="minorHAnsi"/>
          <w:kern w:val="24"/>
          <w:szCs w:val="22"/>
          <w:lang w:eastAsia="en-US"/>
        </w:rPr>
        <w:t>ykonani</w:t>
      </w:r>
      <w:r w:rsidRPr="00E11432">
        <w:rPr>
          <w:rFonts w:ascii="Calibri" w:eastAsia="Calibri" w:hAnsi="Calibri" w:cstheme="minorHAnsi"/>
          <w:kern w:val="24"/>
          <w:szCs w:val="22"/>
          <w:lang w:eastAsia="en-US"/>
        </w:rPr>
        <w:t>a</w:t>
      </w:r>
      <w:r w:rsidR="00E17DA6" w:rsidRPr="00E11432">
        <w:rPr>
          <w:rFonts w:ascii="Calibri" w:eastAsia="Calibri" w:hAnsi="Calibri" w:cstheme="minorHAnsi"/>
          <w:kern w:val="24"/>
          <w:szCs w:val="22"/>
          <w:lang w:eastAsia="en-US"/>
        </w:rPr>
        <w:t xml:space="preserve"> inwentaryzacji w zakresie architektoniczno-konstrukcyjnym oraz instalacyjnym w zakresie niezbędnym dla planowanej inwestycji;</w:t>
      </w:r>
    </w:p>
    <w:p w14:paraId="7D491ECE" w14:textId="066187F9"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t>wykonania</w:t>
      </w:r>
      <w:r w:rsidR="00E17DA6" w:rsidRPr="00E11432">
        <w:rPr>
          <w:rFonts w:ascii="Calibri" w:eastAsia="Calibri" w:hAnsi="Calibri" w:cstheme="minorHAnsi"/>
          <w:kern w:val="24"/>
          <w:szCs w:val="22"/>
          <w:lang w:eastAsia="en-US"/>
        </w:rPr>
        <w:t xml:space="preserve"> ekspertyzy budowlanej istniejącego budynku stanowiącej ocenę stanu technicznego szkoły w zakresie wymaganym dla przedmiotowej inwestycji; </w:t>
      </w:r>
    </w:p>
    <w:p w14:paraId="792FB97F" w14:textId="5C174F94"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t>o</w:t>
      </w:r>
      <w:r w:rsidR="00E17DA6" w:rsidRPr="00E11432">
        <w:rPr>
          <w:rFonts w:ascii="Calibri" w:eastAsia="Calibri" w:hAnsi="Calibri" w:cstheme="minorHAnsi"/>
          <w:kern w:val="24"/>
          <w:szCs w:val="22"/>
          <w:lang w:eastAsia="en-US"/>
        </w:rPr>
        <w:t>pracowani</w:t>
      </w:r>
      <w:r w:rsidRPr="00E11432">
        <w:rPr>
          <w:rFonts w:ascii="Calibri" w:eastAsia="Calibri" w:hAnsi="Calibri" w:cstheme="minorHAnsi"/>
          <w:kern w:val="24"/>
          <w:szCs w:val="22"/>
          <w:lang w:eastAsia="en-US"/>
        </w:rPr>
        <w:t>a</w:t>
      </w:r>
      <w:r w:rsidR="00E17DA6" w:rsidRPr="00E11432">
        <w:rPr>
          <w:rFonts w:ascii="Calibri" w:eastAsia="Calibri" w:hAnsi="Calibri" w:cstheme="minorHAnsi"/>
          <w:kern w:val="24"/>
          <w:szCs w:val="22"/>
          <w:lang w:eastAsia="en-US"/>
        </w:rPr>
        <w:t xml:space="preserve"> projektu koncepcyjnego hali sportowej wraz z przewiązką;</w:t>
      </w:r>
    </w:p>
    <w:p w14:paraId="36EC364C" w14:textId="682D52A3"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szCs w:val="22"/>
          <w:lang w:eastAsia="en-US"/>
        </w:rPr>
      </w:pPr>
      <w:r w:rsidRPr="00E11432">
        <w:rPr>
          <w:rFonts w:ascii="Calibri" w:eastAsia="Calibri" w:hAnsi="Calibri" w:cstheme="minorHAnsi"/>
          <w:kern w:val="24"/>
          <w:szCs w:val="22"/>
          <w:lang w:eastAsia="en-US"/>
        </w:rPr>
        <w:t>opracowania</w:t>
      </w:r>
      <w:r w:rsidR="00E17DA6" w:rsidRPr="00E11432">
        <w:rPr>
          <w:rFonts w:ascii="Calibri" w:eastAsia="Calibri" w:hAnsi="Calibri" w:cstheme="minorHAnsi"/>
          <w:kern w:val="24"/>
          <w:szCs w:val="22"/>
          <w:lang w:eastAsia="en-US"/>
        </w:rPr>
        <w:t xml:space="preserve"> projektu koncepcyjnego zagospodarowania terenu (w tym rozwiązania dróg ppoż. oraz miejsc postojowych);</w:t>
      </w:r>
    </w:p>
    <w:p w14:paraId="1EEBD083" w14:textId="018B0FB9" w:rsidR="00E17DA6" w:rsidRPr="00E11432" w:rsidRDefault="000B29EB" w:rsidP="00E11432">
      <w:pPr>
        <w:widowControl/>
        <w:numPr>
          <w:ilvl w:val="0"/>
          <w:numId w:val="31"/>
        </w:numPr>
        <w:suppressAutoHyphens w:val="0"/>
        <w:spacing w:line="360" w:lineRule="auto"/>
        <w:ind w:left="709"/>
        <w:contextualSpacing/>
        <w:rPr>
          <w:rFonts w:ascii="Calibri" w:eastAsia="Calibri" w:hAnsi="Calibri" w:cstheme="minorHAnsi"/>
          <w:kern w:val="24"/>
          <w:lang w:eastAsia="en-US"/>
        </w:rPr>
      </w:pPr>
      <w:r w:rsidRPr="00E11432">
        <w:rPr>
          <w:rFonts w:ascii="Calibri" w:eastAsia="Calibri" w:hAnsi="Calibri" w:cstheme="minorHAnsi"/>
          <w:kern w:val="24"/>
          <w:szCs w:val="22"/>
          <w:lang w:eastAsia="en-US"/>
        </w:rPr>
        <w:t>wykonania</w:t>
      </w:r>
      <w:r w:rsidR="00E17DA6" w:rsidRPr="00E11432">
        <w:rPr>
          <w:rFonts w:ascii="Calibri" w:eastAsia="Calibri" w:hAnsi="Calibri" w:cstheme="minorHAnsi"/>
          <w:kern w:val="24"/>
          <w:szCs w:val="22"/>
          <w:lang w:eastAsia="en-US"/>
        </w:rPr>
        <w:t xml:space="preserve"> (na </w:t>
      </w:r>
      <w:r w:rsidR="00E17DA6" w:rsidRPr="00E11432">
        <w:rPr>
          <w:rFonts w:ascii="Calibri" w:eastAsia="Calibri" w:hAnsi="Calibri" w:cstheme="minorHAnsi"/>
          <w:kern w:val="24"/>
          <w:lang w:eastAsia="en-US"/>
        </w:rPr>
        <w:t>podstawie uzgodnionej dokumentacji koncepcyjnej) dokumentacji budowlanej P</w:t>
      </w:r>
      <w:r w:rsidR="002021F0" w:rsidRPr="00E11432">
        <w:rPr>
          <w:rFonts w:ascii="Calibri" w:eastAsia="Calibri" w:hAnsi="Calibri" w:cstheme="minorHAnsi"/>
          <w:kern w:val="24"/>
          <w:lang w:eastAsia="en-US"/>
        </w:rPr>
        <w:t>A</w:t>
      </w:r>
      <w:r w:rsidR="00E17DA6" w:rsidRPr="00E11432">
        <w:rPr>
          <w:rFonts w:ascii="Calibri" w:eastAsia="Calibri" w:hAnsi="Calibri" w:cstheme="minorHAnsi"/>
          <w:kern w:val="24"/>
          <w:lang w:eastAsia="en-US"/>
        </w:rPr>
        <w:t>B (do pozwolenia na budowę) i dokumentacji PT (techniczna) w</w:t>
      </w:r>
      <w:r w:rsidRPr="00E11432">
        <w:rPr>
          <w:rFonts w:ascii="Calibri" w:eastAsia="Calibri" w:hAnsi="Calibri" w:cstheme="minorHAnsi"/>
          <w:kern w:val="24"/>
          <w:lang w:eastAsia="en-US"/>
        </w:rPr>
        <w:t> </w:t>
      </w:r>
      <w:r w:rsidR="00E17DA6" w:rsidRPr="00E11432">
        <w:rPr>
          <w:rFonts w:ascii="Calibri" w:eastAsia="Calibri" w:hAnsi="Calibri" w:cstheme="minorHAnsi"/>
          <w:kern w:val="24"/>
          <w:lang w:eastAsia="en-US"/>
        </w:rPr>
        <w:t>zakresie:</w:t>
      </w:r>
      <w:r w:rsidR="0023423F">
        <w:rPr>
          <w:rFonts w:ascii="Calibri" w:eastAsia="Calibri" w:hAnsi="Calibri" w:cstheme="minorHAnsi"/>
          <w:kern w:val="24"/>
          <w:lang w:eastAsia="en-US"/>
        </w:rPr>
        <w:t xml:space="preserve"> lekkiej</w:t>
      </w:r>
      <w:r w:rsidR="00E17DA6" w:rsidRPr="00E11432">
        <w:rPr>
          <w:rFonts w:ascii="Calibri" w:eastAsia="Calibri" w:hAnsi="Calibri" w:cstheme="minorHAnsi"/>
          <w:kern w:val="24"/>
          <w:lang w:eastAsia="en-US"/>
        </w:rPr>
        <w:t xml:space="preserve"> konstrukcji</w:t>
      </w:r>
      <w:r w:rsidR="0023423F">
        <w:rPr>
          <w:rFonts w:ascii="Calibri" w:eastAsia="Calibri" w:hAnsi="Calibri" w:cstheme="minorHAnsi"/>
          <w:kern w:val="24"/>
          <w:lang w:eastAsia="en-US"/>
        </w:rPr>
        <w:t xml:space="preserve"> tj. konstrukcja z drewna klejonego lub konstrukcja stalowa z zadaszeniem łukowym o min. </w:t>
      </w:r>
      <w:r w:rsidR="00DD472B">
        <w:rPr>
          <w:rFonts w:ascii="Calibri" w:eastAsia="Calibri" w:hAnsi="Calibri" w:cstheme="minorHAnsi"/>
          <w:kern w:val="24"/>
          <w:lang w:eastAsia="en-US"/>
        </w:rPr>
        <w:t>7</w:t>
      </w:r>
      <w:r w:rsidR="0023423F">
        <w:rPr>
          <w:rFonts w:ascii="Calibri" w:eastAsia="Calibri" w:hAnsi="Calibri" w:cstheme="minorHAnsi"/>
          <w:kern w:val="24"/>
          <w:lang w:eastAsia="en-US"/>
        </w:rPr>
        <w:t xml:space="preserve"> m wysokości od poziomu posadzki</w:t>
      </w:r>
      <w:r w:rsidR="00E17DA6" w:rsidRPr="00E11432">
        <w:rPr>
          <w:rFonts w:ascii="Calibri" w:eastAsia="Calibri" w:hAnsi="Calibri" w:cstheme="minorHAnsi"/>
          <w:kern w:val="24"/>
          <w:lang w:eastAsia="en-US"/>
        </w:rPr>
        <w:t>, instalacji</w:t>
      </w:r>
      <w:r w:rsidR="002021F0" w:rsidRPr="00E11432">
        <w:rPr>
          <w:rFonts w:ascii="Calibri" w:eastAsia="Calibri" w:hAnsi="Calibri" w:cstheme="minorHAnsi"/>
          <w:kern w:val="24"/>
          <w:lang w:eastAsia="en-US"/>
        </w:rPr>
        <w:t xml:space="preserve"> oraz dokumentacji wykonawczej PW w zakresie architektury i</w:t>
      </w:r>
      <w:r w:rsidRPr="00E11432">
        <w:rPr>
          <w:rFonts w:ascii="Calibri" w:eastAsia="Calibri" w:hAnsi="Calibri" w:cstheme="minorHAnsi"/>
          <w:kern w:val="24"/>
          <w:lang w:eastAsia="en-US"/>
        </w:rPr>
        <w:t> </w:t>
      </w:r>
      <w:r w:rsidR="002021F0" w:rsidRPr="00E11432">
        <w:rPr>
          <w:rFonts w:ascii="Calibri" w:eastAsia="Calibri" w:hAnsi="Calibri" w:cstheme="minorHAnsi"/>
          <w:kern w:val="24"/>
          <w:lang w:eastAsia="en-US"/>
        </w:rPr>
        <w:t xml:space="preserve">aranżacji, </w:t>
      </w:r>
      <w:r w:rsidR="00E17DA6" w:rsidRPr="00E11432">
        <w:rPr>
          <w:rFonts w:ascii="Calibri" w:eastAsia="Calibri" w:hAnsi="Calibri" w:cstheme="minorHAnsi"/>
          <w:kern w:val="24"/>
          <w:lang w:eastAsia="en-US"/>
        </w:rPr>
        <w:t xml:space="preserve"> przy zachowaniu aktualnych wymagań ppoż., higieniczno-sanitarnych oraz dostosowanie do potrzeb osób niepełnosprawnych, wraz z</w:t>
      </w:r>
      <w:r w:rsidRPr="00E11432">
        <w:rPr>
          <w:rFonts w:ascii="Calibri" w:eastAsia="Calibri" w:hAnsi="Calibri" w:cstheme="minorHAnsi"/>
          <w:kern w:val="24"/>
          <w:lang w:eastAsia="en-US"/>
        </w:rPr>
        <w:t> </w:t>
      </w:r>
      <w:r w:rsidR="00E17DA6" w:rsidRPr="00E11432">
        <w:rPr>
          <w:rFonts w:ascii="Calibri" w:eastAsia="Calibri" w:hAnsi="Calibri" w:cstheme="minorHAnsi"/>
          <w:kern w:val="24"/>
          <w:lang w:eastAsia="en-US"/>
        </w:rPr>
        <w:t xml:space="preserve">uzgodnieniem przez Rzeczoznawców, dla hali sportowej: </w:t>
      </w:r>
    </w:p>
    <w:p w14:paraId="57AAEF54" w14:textId="19DADE6C" w:rsidR="00E17DA6" w:rsidRPr="00E11432" w:rsidRDefault="00E17DA6" w:rsidP="00E11432">
      <w:pPr>
        <w:pStyle w:val="Akapitzlist"/>
        <w:numPr>
          <w:ilvl w:val="0"/>
          <w:numId w:val="32"/>
        </w:numPr>
        <w:spacing w:after="0" w:line="360" w:lineRule="auto"/>
        <w:contextualSpacing/>
        <w:rPr>
          <w:rFonts w:cstheme="minorHAnsi"/>
          <w:kern w:val="24"/>
          <w:sz w:val="24"/>
          <w:szCs w:val="24"/>
          <w:lang w:eastAsia="en-US"/>
        </w:rPr>
      </w:pPr>
      <w:r w:rsidRPr="00E11432">
        <w:rPr>
          <w:rFonts w:cstheme="minorHAnsi"/>
          <w:kern w:val="24"/>
          <w:sz w:val="24"/>
          <w:szCs w:val="24"/>
          <w:lang w:eastAsia="en-US"/>
        </w:rPr>
        <w:t xml:space="preserve">o wymiarach minimum </w:t>
      </w:r>
      <w:r w:rsidR="00B00609" w:rsidRPr="00E11432">
        <w:rPr>
          <w:rFonts w:cstheme="minorHAnsi"/>
          <w:kern w:val="24"/>
          <w:sz w:val="24"/>
          <w:szCs w:val="24"/>
          <w:lang w:eastAsia="en-US"/>
        </w:rPr>
        <w:t>15,0</w:t>
      </w:r>
      <w:r w:rsidRPr="00E11432">
        <w:rPr>
          <w:rFonts w:cstheme="minorHAnsi"/>
          <w:kern w:val="24"/>
          <w:sz w:val="24"/>
          <w:szCs w:val="24"/>
          <w:lang w:eastAsia="en-US"/>
        </w:rPr>
        <w:t xml:space="preserve"> m x 3</w:t>
      </w:r>
      <w:r w:rsidR="00B00609" w:rsidRPr="00E11432">
        <w:rPr>
          <w:rFonts w:cstheme="minorHAnsi"/>
          <w:kern w:val="24"/>
          <w:sz w:val="24"/>
          <w:szCs w:val="24"/>
          <w:lang w:eastAsia="en-US"/>
        </w:rPr>
        <w:t>0,0</w:t>
      </w:r>
      <w:r w:rsidRPr="00E11432">
        <w:rPr>
          <w:rFonts w:cstheme="minorHAnsi"/>
          <w:kern w:val="24"/>
          <w:sz w:val="24"/>
          <w:szCs w:val="24"/>
          <w:lang w:eastAsia="en-US"/>
        </w:rPr>
        <w:t xml:space="preserve"> m, w tym </w:t>
      </w:r>
      <w:r w:rsidR="00B00609" w:rsidRPr="00E11432">
        <w:rPr>
          <w:rFonts w:cstheme="minorHAnsi"/>
          <w:kern w:val="24"/>
          <w:sz w:val="24"/>
          <w:szCs w:val="24"/>
          <w:lang w:eastAsia="en-US"/>
        </w:rPr>
        <w:t>dostosowanie boisk</w:t>
      </w:r>
      <w:r w:rsidR="00290384" w:rsidRPr="00E11432">
        <w:rPr>
          <w:rFonts w:cstheme="minorHAnsi"/>
          <w:kern w:val="24"/>
          <w:sz w:val="24"/>
          <w:szCs w:val="24"/>
          <w:lang w:eastAsia="en-US"/>
        </w:rPr>
        <w:t xml:space="preserve"> wraz z</w:t>
      </w:r>
      <w:r w:rsidR="000B29EB" w:rsidRPr="00E11432">
        <w:rPr>
          <w:rFonts w:cstheme="minorHAnsi"/>
          <w:kern w:val="24"/>
          <w:sz w:val="24"/>
          <w:szCs w:val="24"/>
          <w:lang w:eastAsia="en-US"/>
        </w:rPr>
        <w:t> </w:t>
      </w:r>
      <w:r w:rsidR="00290384" w:rsidRPr="00E11432">
        <w:rPr>
          <w:rFonts w:cstheme="minorHAnsi"/>
          <w:kern w:val="24"/>
          <w:sz w:val="24"/>
          <w:szCs w:val="24"/>
          <w:lang w:eastAsia="en-US"/>
        </w:rPr>
        <w:t>zagospodarowaniem</w:t>
      </w:r>
      <w:r w:rsidR="00B00609" w:rsidRPr="00E11432">
        <w:rPr>
          <w:rFonts w:cstheme="minorHAnsi"/>
          <w:kern w:val="24"/>
          <w:sz w:val="24"/>
          <w:szCs w:val="24"/>
          <w:lang w:eastAsia="en-US"/>
        </w:rPr>
        <w:t xml:space="preserve"> </w:t>
      </w:r>
      <w:r w:rsidRPr="00E11432">
        <w:rPr>
          <w:rFonts w:cstheme="minorHAnsi"/>
          <w:kern w:val="24"/>
          <w:sz w:val="24"/>
          <w:szCs w:val="24"/>
          <w:lang w:eastAsia="en-US"/>
        </w:rPr>
        <w:t>do</w:t>
      </w:r>
      <w:r w:rsidR="00B00609" w:rsidRPr="00E11432">
        <w:rPr>
          <w:rFonts w:cstheme="minorHAnsi"/>
          <w:kern w:val="24"/>
          <w:sz w:val="24"/>
          <w:szCs w:val="24"/>
          <w:lang w:eastAsia="en-US"/>
        </w:rPr>
        <w:t xml:space="preserve"> możliwości obszaru zagospodarowania działek</w:t>
      </w:r>
      <w:r w:rsidRPr="00E11432">
        <w:rPr>
          <w:rFonts w:cstheme="minorHAnsi"/>
          <w:kern w:val="24"/>
          <w:sz w:val="24"/>
          <w:szCs w:val="24"/>
          <w:lang w:eastAsia="en-US"/>
        </w:rPr>
        <w:t xml:space="preserve">: </w:t>
      </w:r>
      <w:r w:rsidR="00B00609" w:rsidRPr="00E11432">
        <w:rPr>
          <w:rFonts w:cstheme="minorHAnsi"/>
          <w:kern w:val="24"/>
          <w:sz w:val="24"/>
          <w:szCs w:val="24"/>
          <w:lang w:eastAsia="en-US"/>
        </w:rPr>
        <w:t>1219, 1222/4, 1224, 1222/3, 1046</w:t>
      </w:r>
      <w:r w:rsidR="000B29EB" w:rsidRPr="00E11432">
        <w:rPr>
          <w:rFonts w:cstheme="minorHAnsi"/>
          <w:kern w:val="24"/>
          <w:sz w:val="24"/>
          <w:szCs w:val="24"/>
          <w:lang w:eastAsia="en-US"/>
        </w:rPr>
        <w:t>,</w:t>
      </w:r>
    </w:p>
    <w:p w14:paraId="53AC5D21" w14:textId="577F8BB9" w:rsidR="00E17DA6" w:rsidRDefault="00E17DA6" w:rsidP="00E11432">
      <w:pPr>
        <w:pStyle w:val="Akapitzlist"/>
        <w:numPr>
          <w:ilvl w:val="0"/>
          <w:numId w:val="32"/>
        </w:numPr>
        <w:spacing w:after="0" w:line="360" w:lineRule="auto"/>
        <w:contextualSpacing/>
        <w:rPr>
          <w:rFonts w:cstheme="minorHAnsi"/>
          <w:kern w:val="24"/>
          <w:sz w:val="24"/>
          <w:szCs w:val="24"/>
          <w:lang w:eastAsia="en-US"/>
        </w:rPr>
      </w:pPr>
      <w:r w:rsidRPr="00E11432">
        <w:rPr>
          <w:rFonts w:cstheme="minorHAnsi"/>
          <w:kern w:val="24"/>
          <w:sz w:val="24"/>
          <w:szCs w:val="24"/>
          <w:lang w:eastAsia="en-US"/>
        </w:rPr>
        <w:t>z pełnym wyposażeniem boisk (siatki do siatkówki, kosze do koszykówki, piłki, tablice wyników, itp.)</w:t>
      </w:r>
      <w:r w:rsidR="000B29EB" w:rsidRPr="00E11432">
        <w:rPr>
          <w:rFonts w:cstheme="minorHAnsi"/>
          <w:kern w:val="24"/>
          <w:sz w:val="24"/>
          <w:szCs w:val="24"/>
          <w:lang w:eastAsia="en-US"/>
        </w:rPr>
        <w:t>,</w:t>
      </w:r>
    </w:p>
    <w:p w14:paraId="44F97A06" w14:textId="36B65960" w:rsidR="00EA5FD1" w:rsidRPr="00E11432" w:rsidRDefault="00EA5FD1" w:rsidP="00E11432">
      <w:pPr>
        <w:pStyle w:val="Akapitzlist"/>
        <w:numPr>
          <w:ilvl w:val="0"/>
          <w:numId w:val="32"/>
        </w:numPr>
        <w:spacing w:after="0" w:line="360" w:lineRule="auto"/>
        <w:contextualSpacing/>
        <w:rPr>
          <w:rFonts w:cstheme="minorHAnsi"/>
          <w:kern w:val="24"/>
          <w:sz w:val="24"/>
          <w:szCs w:val="24"/>
          <w:lang w:eastAsia="en-US"/>
        </w:rPr>
      </w:pPr>
      <w:r>
        <w:rPr>
          <w:rFonts w:cstheme="minorHAnsi"/>
          <w:kern w:val="24"/>
          <w:sz w:val="24"/>
          <w:szCs w:val="24"/>
          <w:lang w:eastAsia="en-US"/>
        </w:rPr>
        <w:t>mobilną strzelnicą</w:t>
      </w:r>
      <w:r w:rsidR="00DD472B">
        <w:rPr>
          <w:rFonts w:cstheme="minorHAnsi"/>
          <w:kern w:val="24"/>
          <w:sz w:val="24"/>
          <w:szCs w:val="24"/>
          <w:lang w:eastAsia="en-US"/>
        </w:rPr>
        <w:t xml:space="preserve"> na min. 4 stanowiska,</w:t>
      </w:r>
      <w:r>
        <w:rPr>
          <w:rFonts w:cstheme="minorHAnsi"/>
          <w:kern w:val="24"/>
          <w:sz w:val="24"/>
          <w:szCs w:val="24"/>
          <w:lang w:eastAsia="en-US"/>
        </w:rPr>
        <w:t xml:space="preserve"> oraz sceną,</w:t>
      </w:r>
    </w:p>
    <w:p w14:paraId="167D9F3F" w14:textId="45632399" w:rsidR="00E17DA6" w:rsidRPr="00E11432" w:rsidRDefault="00E17DA6" w:rsidP="00E11432">
      <w:pPr>
        <w:pStyle w:val="Akapitzlist"/>
        <w:numPr>
          <w:ilvl w:val="0"/>
          <w:numId w:val="32"/>
        </w:numPr>
        <w:spacing w:after="0" w:line="360" w:lineRule="auto"/>
        <w:contextualSpacing/>
        <w:rPr>
          <w:rFonts w:cstheme="minorHAnsi"/>
          <w:kern w:val="24"/>
          <w:sz w:val="24"/>
          <w:szCs w:val="24"/>
          <w:lang w:eastAsia="en-US"/>
        </w:rPr>
      </w:pPr>
      <w:r w:rsidRPr="00E11432">
        <w:rPr>
          <w:rFonts w:cstheme="minorHAnsi"/>
          <w:kern w:val="24"/>
          <w:sz w:val="24"/>
          <w:szCs w:val="24"/>
          <w:lang w:eastAsia="en-US"/>
        </w:rPr>
        <w:t xml:space="preserve">wyposażonej w nagłośnienie, </w:t>
      </w:r>
      <w:r w:rsidR="00B00609" w:rsidRPr="00E11432">
        <w:rPr>
          <w:rFonts w:cstheme="minorHAnsi"/>
          <w:kern w:val="24"/>
          <w:sz w:val="24"/>
          <w:szCs w:val="24"/>
          <w:lang w:eastAsia="en-US"/>
        </w:rPr>
        <w:t xml:space="preserve">monitoring, </w:t>
      </w:r>
      <w:r w:rsidRPr="00E11432">
        <w:rPr>
          <w:rFonts w:cstheme="minorHAnsi"/>
          <w:kern w:val="24"/>
          <w:sz w:val="24"/>
          <w:szCs w:val="24"/>
          <w:lang w:eastAsia="en-US"/>
        </w:rPr>
        <w:t>elektroniczną tablicę wyników, drabinki,</w:t>
      </w:r>
    </w:p>
    <w:p w14:paraId="43B66A21" w14:textId="1388E3B2" w:rsidR="00E17DA6" w:rsidRPr="00E11432" w:rsidRDefault="00E17DA6" w:rsidP="00E11432">
      <w:pPr>
        <w:pStyle w:val="Akapitzlist"/>
        <w:numPr>
          <w:ilvl w:val="0"/>
          <w:numId w:val="32"/>
        </w:numPr>
        <w:spacing w:after="0" w:line="360" w:lineRule="auto"/>
        <w:contextualSpacing/>
        <w:rPr>
          <w:rFonts w:cstheme="minorHAnsi"/>
          <w:kern w:val="24"/>
          <w:sz w:val="24"/>
          <w:szCs w:val="24"/>
          <w:lang w:eastAsia="en-US"/>
        </w:rPr>
      </w:pPr>
      <w:r w:rsidRPr="00E11432">
        <w:rPr>
          <w:rFonts w:cstheme="minorHAnsi"/>
          <w:kern w:val="24"/>
          <w:sz w:val="24"/>
          <w:szCs w:val="24"/>
          <w:lang w:eastAsia="en-US"/>
        </w:rPr>
        <w:t xml:space="preserve">z </w:t>
      </w:r>
      <w:r w:rsidR="002021F0" w:rsidRPr="00E11432">
        <w:rPr>
          <w:rFonts w:cstheme="minorHAnsi"/>
          <w:kern w:val="24"/>
          <w:sz w:val="24"/>
          <w:szCs w:val="24"/>
          <w:lang w:eastAsia="en-US"/>
        </w:rPr>
        <w:t xml:space="preserve">pełnym </w:t>
      </w:r>
      <w:r w:rsidRPr="00E11432">
        <w:rPr>
          <w:rFonts w:cstheme="minorHAnsi"/>
          <w:kern w:val="24"/>
          <w:sz w:val="24"/>
          <w:szCs w:val="24"/>
          <w:lang w:eastAsia="en-US"/>
        </w:rPr>
        <w:t xml:space="preserve">zapleczem </w:t>
      </w:r>
      <w:r w:rsidR="002021F0" w:rsidRPr="00E11432">
        <w:rPr>
          <w:rFonts w:cstheme="minorHAnsi"/>
          <w:kern w:val="24"/>
          <w:sz w:val="24"/>
          <w:szCs w:val="24"/>
          <w:lang w:eastAsia="en-US"/>
        </w:rPr>
        <w:t>szatniowo-</w:t>
      </w:r>
      <w:r w:rsidRPr="00E11432">
        <w:rPr>
          <w:rFonts w:cstheme="minorHAnsi"/>
          <w:kern w:val="24"/>
          <w:sz w:val="24"/>
          <w:szCs w:val="24"/>
          <w:lang w:eastAsia="en-US"/>
        </w:rPr>
        <w:t>socjalnym</w:t>
      </w:r>
      <w:r w:rsidR="002021F0" w:rsidRPr="00E11432">
        <w:rPr>
          <w:rFonts w:cstheme="minorHAnsi"/>
          <w:kern w:val="24"/>
          <w:sz w:val="24"/>
          <w:szCs w:val="24"/>
          <w:lang w:eastAsia="en-US"/>
        </w:rPr>
        <w:t xml:space="preserve"> oraz zapleczem technicznym</w:t>
      </w:r>
      <w:r w:rsidR="000B29EB" w:rsidRPr="00E11432">
        <w:rPr>
          <w:rFonts w:cstheme="minorHAnsi"/>
          <w:kern w:val="24"/>
          <w:sz w:val="24"/>
          <w:szCs w:val="24"/>
          <w:lang w:eastAsia="en-US"/>
        </w:rPr>
        <w:t>.</w:t>
      </w:r>
    </w:p>
    <w:p w14:paraId="7C07564D" w14:textId="77777777" w:rsidR="00C4529E" w:rsidRPr="00E11432" w:rsidRDefault="000B29EB" w:rsidP="00E11432">
      <w:pPr>
        <w:pStyle w:val="Akapitzlist"/>
        <w:numPr>
          <w:ilvl w:val="0"/>
          <w:numId w:val="8"/>
        </w:numPr>
        <w:tabs>
          <w:tab w:val="clear" w:pos="360"/>
        </w:tabs>
        <w:spacing w:after="0" w:line="360" w:lineRule="auto"/>
        <w:contextualSpacing/>
        <w:rPr>
          <w:rFonts w:cstheme="minorHAnsi"/>
          <w:kern w:val="24"/>
          <w:sz w:val="24"/>
          <w:szCs w:val="22"/>
          <w:lang w:eastAsia="en-US"/>
        </w:rPr>
      </w:pPr>
      <w:r w:rsidRPr="00E11432">
        <w:rPr>
          <w:rFonts w:cstheme="minorHAnsi"/>
          <w:kern w:val="24"/>
          <w:sz w:val="24"/>
          <w:lang w:eastAsia="en-US"/>
        </w:rPr>
        <w:t xml:space="preserve">W ramach umowy Wykonawca </w:t>
      </w:r>
      <w:r w:rsidR="00C4529E" w:rsidRPr="00E11432">
        <w:rPr>
          <w:rFonts w:cstheme="minorHAnsi"/>
          <w:kern w:val="24"/>
          <w:sz w:val="24"/>
          <w:lang w:eastAsia="en-US"/>
        </w:rPr>
        <w:t>winien także:</w:t>
      </w:r>
    </w:p>
    <w:p w14:paraId="101FDCA0" w14:textId="77777777" w:rsidR="00C4529E" w:rsidRPr="00E11432" w:rsidRDefault="00C4529E" w:rsidP="00E11432">
      <w:pPr>
        <w:pStyle w:val="Akapitzlist"/>
        <w:numPr>
          <w:ilvl w:val="0"/>
          <w:numId w:val="33"/>
        </w:numPr>
        <w:spacing w:after="0" w:line="360" w:lineRule="auto"/>
        <w:contextualSpacing/>
        <w:rPr>
          <w:rFonts w:cstheme="minorHAnsi"/>
          <w:kern w:val="24"/>
          <w:sz w:val="24"/>
          <w:szCs w:val="22"/>
          <w:lang w:eastAsia="en-US"/>
        </w:rPr>
      </w:pPr>
      <w:r w:rsidRPr="00E11432">
        <w:rPr>
          <w:rFonts w:cstheme="minorHAnsi"/>
          <w:kern w:val="24"/>
          <w:sz w:val="24"/>
          <w:lang w:eastAsia="en-US"/>
        </w:rPr>
        <w:t>O</w:t>
      </w:r>
      <w:r w:rsidR="002021F0" w:rsidRPr="00E11432">
        <w:rPr>
          <w:rFonts w:cstheme="minorHAnsi"/>
          <w:kern w:val="24"/>
          <w:sz w:val="24"/>
          <w:lang w:eastAsia="en-US"/>
        </w:rPr>
        <w:t>pracować</w:t>
      </w:r>
      <w:r w:rsidRPr="00E11432">
        <w:rPr>
          <w:rFonts w:cstheme="minorHAnsi"/>
          <w:kern w:val="24"/>
          <w:sz w:val="24"/>
          <w:lang w:eastAsia="en-US"/>
        </w:rPr>
        <w:t>,</w:t>
      </w:r>
      <w:r w:rsidR="002021F0" w:rsidRPr="00E11432">
        <w:rPr>
          <w:rFonts w:cstheme="minorHAnsi"/>
          <w:kern w:val="24"/>
          <w:sz w:val="24"/>
          <w:lang w:eastAsia="en-US"/>
        </w:rPr>
        <w:t xml:space="preserve"> po analizie istniejącego źródła zasilania budynku szkoły</w:t>
      </w:r>
      <w:r w:rsidRPr="00E11432">
        <w:rPr>
          <w:rFonts w:cstheme="minorHAnsi"/>
          <w:kern w:val="24"/>
          <w:sz w:val="24"/>
          <w:lang w:eastAsia="en-US"/>
        </w:rPr>
        <w:t>,</w:t>
      </w:r>
      <w:r w:rsidR="002021F0" w:rsidRPr="00E11432">
        <w:rPr>
          <w:rFonts w:cstheme="minorHAnsi"/>
          <w:kern w:val="24"/>
          <w:sz w:val="24"/>
          <w:lang w:eastAsia="en-US"/>
        </w:rPr>
        <w:t xml:space="preserve"> możliwość przebudowy istniejącej kotłowni w celu zapewnienia ogrzewania</w:t>
      </w:r>
      <w:r w:rsidR="002021F0" w:rsidRPr="00E11432">
        <w:rPr>
          <w:rFonts w:cstheme="minorHAnsi"/>
          <w:kern w:val="24"/>
          <w:sz w:val="24"/>
          <w:szCs w:val="22"/>
          <w:lang w:eastAsia="en-US"/>
        </w:rPr>
        <w:t xml:space="preserve"> budynku hali sportowej lub w przypadku braku takiej możliwości zaprojektować nowe źródło zasilania w nowym budynku (powyższe należy uwzględnić w wycenie prac projektowych)</w:t>
      </w:r>
      <w:r w:rsidRPr="00E11432">
        <w:rPr>
          <w:rFonts w:cstheme="minorHAnsi"/>
          <w:kern w:val="24"/>
          <w:sz w:val="24"/>
          <w:szCs w:val="22"/>
          <w:lang w:eastAsia="en-US"/>
        </w:rPr>
        <w:t>;</w:t>
      </w:r>
    </w:p>
    <w:p w14:paraId="232A3793" w14:textId="6679BD50" w:rsidR="00C4529E" w:rsidRPr="00E11432" w:rsidRDefault="00C4529E" w:rsidP="00E11432">
      <w:pPr>
        <w:pStyle w:val="Akapitzlist"/>
        <w:numPr>
          <w:ilvl w:val="0"/>
          <w:numId w:val="33"/>
        </w:numPr>
        <w:spacing w:after="0" w:line="360" w:lineRule="auto"/>
        <w:contextualSpacing/>
        <w:rPr>
          <w:rFonts w:cstheme="minorHAnsi"/>
          <w:kern w:val="24"/>
          <w:sz w:val="24"/>
          <w:szCs w:val="22"/>
          <w:lang w:eastAsia="en-US"/>
        </w:rPr>
      </w:pPr>
      <w:r w:rsidRPr="00E11432">
        <w:rPr>
          <w:rFonts w:cstheme="minorHAnsi"/>
          <w:kern w:val="24"/>
          <w:sz w:val="24"/>
          <w:szCs w:val="22"/>
          <w:lang w:eastAsia="en-US"/>
        </w:rPr>
        <w:t>o</w:t>
      </w:r>
      <w:r w:rsidR="002021F0" w:rsidRPr="00E11432">
        <w:rPr>
          <w:rFonts w:cstheme="minorHAnsi"/>
          <w:kern w:val="24"/>
          <w:sz w:val="24"/>
          <w:szCs w:val="22"/>
          <w:lang w:eastAsia="en-US"/>
        </w:rPr>
        <w:t xml:space="preserve">pracować kolorystykę </w:t>
      </w:r>
      <w:r w:rsidR="0023423F">
        <w:rPr>
          <w:rFonts w:cstheme="minorHAnsi"/>
          <w:kern w:val="24"/>
          <w:sz w:val="24"/>
          <w:szCs w:val="22"/>
          <w:lang w:eastAsia="en-US"/>
        </w:rPr>
        <w:t>budynku wraz z o</w:t>
      </w:r>
      <w:r w:rsidR="0009454A">
        <w:rPr>
          <w:rFonts w:cstheme="minorHAnsi"/>
          <w:kern w:val="24"/>
          <w:sz w:val="24"/>
          <w:szCs w:val="22"/>
          <w:lang w:eastAsia="en-US"/>
        </w:rPr>
        <w:t>świetleniem</w:t>
      </w:r>
      <w:r w:rsidR="002021F0" w:rsidRPr="00E11432">
        <w:rPr>
          <w:rFonts w:cstheme="minorHAnsi"/>
          <w:kern w:val="24"/>
          <w:sz w:val="24"/>
          <w:szCs w:val="22"/>
          <w:lang w:eastAsia="en-US"/>
        </w:rPr>
        <w:t>;</w:t>
      </w:r>
      <w:r w:rsidR="00B00609" w:rsidRPr="00E11432">
        <w:rPr>
          <w:rFonts w:cstheme="minorHAnsi"/>
          <w:kern w:val="24"/>
          <w:sz w:val="24"/>
          <w:szCs w:val="22"/>
          <w:lang w:eastAsia="en-US"/>
        </w:rPr>
        <w:t xml:space="preserve"> </w:t>
      </w:r>
    </w:p>
    <w:p w14:paraId="6E7C3365" w14:textId="37F05AF7" w:rsidR="00C4529E" w:rsidRPr="00E11432" w:rsidRDefault="00C4529E" w:rsidP="00E11432">
      <w:pPr>
        <w:pStyle w:val="Akapitzlist"/>
        <w:numPr>
          <w:ilvl w:val="0"/>
          <w:numId w:val="33"/>
        </w:numPr>
        <w:tabs>
          <w:tab w:val="left" w:pos="993"/>
        </w:tabs>
        <w:suppressAutoHyphens w:val="0"/>
        <w:spacing w:after="0" w:line="360" w:lineRule="auto"/>
        <w:contextualSpacing/>
        <w:rPr>
          <w:rFonts w:cstheme="minorHAnsi"/>
          <w:kern w:val="24"/>
          <w:sz w:val="24"/>
          <w:szCs w:val="22"/>
          <w:lang w:eastAsia="en-US"/>
        </w:rPr>
      </w:pPr>
      <w:r w:rsidRPr="00E11432">
        <w:rPr>
          <w:rFonts w:cstheme="minorHAnsi"/>
          <w:kern w:val="24"/>
          <w:sz w:val="24"/>
          <w:szCs w:val="22"/>
          <w:lang w:eastAsia="en-US"/>
        </w:rPr>
        <w:t>opracować projekt aranżacji wnętrz dla pomieszczeń objętych zakresem opracowania wraz z wyposażeniem;</w:t>
      </w:r>
    </w:p>
    <w:p w14:paraId="7CFB7FBF" w14:textId="77777777" w:rsidR="00C4529E" w:rsidRPr="00E11432" w:rsidRDefault="00C4529E" w:rsidP="00E11432">
      <w:pPr>
        <w:pStyle w:val="Akapitzlist"/>
        <w:numPr>
          <w:ilvl w:val="0"/>
          <w:numId w:val="33"/>
        </w:numPr>
        <w:spacing w:after="0" w:line="360" w:lineRule="auto"/>
        <w:contextualSpacing/>
        <w:rPr>
          <w:rFonts w:cstheme="minorHAnsi"/>
          <w:kern w:val="24"/>
          <w:sz w:val="24"/>
          <w:szCs w:val="22"/>
          <w:lang w:eastAsia="en-US"/>
        </w:rPr>
      </w:pPr>
      <w:r w:rsidRPr="00E11432">
        <w:rPr>
          <w:rFonts w:cstheme="minorHAnsi"/>
          <w:kern w:val="24"/>
          <w:sz w:val="24"/>
          <w:szCs w:val="22"/>
          <w:lang w:eastAsia="en-US"/>
        </w:rPr>
        <w:lastRenderedPageBreak/>
        <w:t>u</w:t>
      </w:r>
      <w:r w:rsidR="00E17DA6" w:rsidRPr="00E11432">
        <w:rPr>
          <w:rFonts w:cstheme="minorHAnsi"/>
          <w:kern w:val="24"/>
          <w:sz w:val="24"/>
          <w:szCs w:val="22"/>
          <w:lang w:eastAsia="en-US"/>
        </w:rPr>
        <w:t>zyska</w:t>
      </w:r>
      <w:r w:rsidRPr="00E11432">
        <w:rPr>
          <w:rFonts w:cstheme="minorHAnsi"/>
          <w:kern w:val="24"/>
          <w:sz w:val="24"/>
          <w:szCs w:val="22"/>
          <w:lang w:eastAsia="en-US"/>
        </w:rPr>
        <w:t>ć</w:t>
      </w:r>
      <w:r w:rsidR="00E17DA6" w:rsidRPr="00E11432">
        <w:rPr>
          <w:rFonts w:cstheme="minorHAnsi"/>
          <w:kern w:val="24"/>
          <w:sz w:val="24"/>
          <w:szCs w:val="22"/>
          <w:lang w:eastAsia="en-US"/>
        </w:rPr>
        <w:t xml:space="preserve"> wymagan</w:t>
      </w:r>
      <w:r w:rsidRPr="00E11432">
        <w:rPr>
          <w:rFonts w:cstheme="minorHAnsi"/>
          <w:kern w:val="24"/>
          <w:sz w:val="24"/>
          <w:szCs w:val="22"/>
          <w:lang w:eastAsia="en-US"/>
        </w:rPr>
        <w:t>e</w:t>
      </w:r>
      <w:r w:rsidR="00E17DA6" w:rsidRPr="00E11432">
        <w:rPr>
          <w:rFonts w:cstheme="minorHAnsi"/>
          <w:kern w:val="24"/>
          <w:sz w:val="24"/>
          <w:szCs w:val="22"/>
          <w:lang w:eastAsia="en-US"/>
        </w:rPr>
        <w:t xml:space="preserve"> przepisami prawa decyzj</w:t>
      </w:r>
      <w:r w:rsidRPr="00E11432">
        <w:rPr>
          <w:rFonts w:cstheme="minorHAnsi"/>
          <w:kern w:val="24"/>
          <w:sz w:val="24"/>
          <w:szCs w:val="22"/>
          <w:lang w:eastAsia="en-US"/>
        </w:rPr>
        <w:t>e</w:t>
      </w:r>
      <w:r w:rsidR="00E17DA6" w:rsidRPr="00E11432">
        <w:rPr>
          <w:rFonts w:cstheme="minorHAnsi"/>
          <w:kern w:val="24"/>
          <w:sz w:val="24"/>
          <w:szCs w:val="22"/>
          <w:lang w:eastAsia="en-US"/>
        </w:rPr>
        <w:t>, opini</w:t>
      </w:r>
      <w:r w:rsidRPr="00E11432">
        <w:rPr>
          <w:rFonts w:cstheme="minorHAnsi"/>
          <w:kern w:val="24"/>
          <w:sz w:val="24"/>
          <w:szCs w:val="22"/>
          <w:lang w:eastAsia="en-US"/>
        </w:rPr>
        <w:t xml:space="preserve">e </w:t>
      </w:r>
      <w:r w:rsidR="00E17DA6" w:rsidRPr="00E11432">
        <w:rPr>
          <w:rFonts w:cstheme="minorHAnsi"/>
          <w:kern w:val="24"/>
          <w:sz w:val="24"/>
          <w:szCs w:val="22"/>
          <w:lang w:eastAsia="en-US"/>
        </w:rPr>
        <w:t>i uzgodnie</w:t>
      </w:r>
      <w:r w:rsidRPr="00E11432">
        <w:rPr>
          <w:rFonts w:cstheme="minorHAnsi"/>
          <w:kern w:val="24"/>
          <w:sz w:val="24"/>
          <w:szCs w:val="22"/>
          <w:lang w:eastAsia="en-US"/>
        </w:rPr>
        <w:t>nia</w:t>
      </w:r>
      <w:r w:rsidR="00E17DA6" w:rsidRPr="00E11432">
        <w:rPr>
          <w:rFonts w:cstheme="minorHAnsi"/>
          <w:kern w:val="24"/>
          <w:sz w:val="24"/>
          <w:szCs w:val="22"/>
          <w:lang w:eastAsia="en-US"/>
        </w:rPr>
        <w:t xml:space="preserve"> oraz wykon</w:t>
      </w:r>
      <w:r w:rsidRPr="00E11432">
        <w:rPr>
          <w:rFonts w:cstheme="minorHAnsi"/>
          <w:kern w:val="24"/>
          <w:sz w:val="24"/>
          <w:szCs w:val="22"/>
          <w:lang w:eastAsia="en-US"/>
        </w:rPr>
        <w:t>ać</w:t>
      </w:r>
      <w:r w:rsidR="00E17DA6" w:rsidRPr="00E11432">
        <w:rPr>
          <w:rFonts w:cstheme="minorHAnsi"/>
          <w:kern w:val="24"/>
          <w:sz w:val="24"/>
          <w:szCs w:val="22"/>
          <w:lang w:eastAsia="en-US"/>
        </w:rPr>
        <w:t xml:space="preserve"> obowiązk</w:t>
      </w:r>
      <w:r w:rsidRPr="00E11432">
        <w:rPr>
          <w:rFonts w:cstheme="minorHAnsi"/>
          <w:kern w:val="24"/>
          <w:sz w:val="24"/>
          <w:szCs w:val="22"/>
          <w:lang w:eastAsia="en-US"/>
        </w:rPr>
        <w:t>i</w:t>
      </w:r>
      <w:r w:rsidR="00E17DA6" w:rsidRPr="00E11432">
        <w:rPr>
          <w:rFonts w:cstheme="minorHAnsi"/>
          <w:kern w:val="24"/>
          <w:sz w:val="24"/>
          <w:szCs w:val="22"/>
          <w:lang w:eastAsia="en-US"/>
        </w:rPr>
        <w:t xml:space="preserve"> wynikając</w:t>
      </w:r>
      <w:r w:rsidRPr="00E11432">
        <w:rPr>
          <w:rFonts w:cstheme="minorHAnsi"/>
          <w:kern w:val="24"/>
          <w:sz w:val="24"/>
          <w:szCs w:val="22"/>
          <w:lang w:eastAsia="en-US"/>
        </w:rPr>
        <w:t>e</w:t>
      </w:r>
      <w:r w:rsidR="00E17DA6" w:rsidRPr="00E11432">
        <w:rPr>
          <w:rFonts w:cstheme="minorHAnsi"/>
          <w:kern w:val="24"/>
          <w:sz w:val="24"/>
          <w:szCs w:val="22"/>
          <w:lang w:eastAsia="en-US"/>
        </w:rPr>
        <w:t xml:space="preserve"> z powyższych dokumentów i pokry</w:t>
      </w:r>
      <w:r w:rsidRPr="00E11432">
        <w:rPr>
          <w:rFonts w:cstheme="minorHAnsi"/>
          <w:kern w:val="24"/>
          <w:sz w:val="24"/>
          <w:szCs w:val="22"/>
          <w:lang w:eastAsia="en-US"/>
        </w:rPr>
        <w:t>ć</w:t>
      </w:r>
      <w:r w:rsidR="00E17DA6" w:rsidRPr="00E11432">
        <w:rPr>
          <w:rFonts w:cstheme="minorHAnsi"/>
          <w:kern w:val="24"/>
          <w:sz w:val="24"/>
          <w:szCs w:val="22"/>
          <w:lang w:eastAsia="en-US"/>
        </w:rPr>
        <w:t xml:space="preserve"> ewentualn</w:t>
      </w:r>
      <w:r w:rsidRPr="00E11432">
        <w:rPr>
          <w:rFonts w:cstheme="minorHAnsi"/>
          <w:kern w:val="24"/>
          <w:sz w:val="24"/>
          <w:szCs w:val="22"/>
          <w:lang w:eastAsia="en-US"/>
        </w:rPr>
        <w:t>e</w:t>
      </w:r>
      <w:r w:rsidR="00E17DA6" w:rsidRPr="00E11432">
        <w:rPr>
          <w:rFonts w:cstheme="minorHAnsi"/>
          <w:kern w:val="24"/>
          <w:sz w:val="24"/>
          <w:szCs w:val="22"/>
          <w:lang w:eastAsia="en-US"/>
        </w:rPr>
        <w:t xml:space="preserve"> koszt</w:t>
      </w:r>
      <w:r w:rsidRPr="00E11432">
        <w:rPr>
          <w:rFonts w:cstheme="minorHAnsi"/>
          <w:kern w:val="24"/>
          <w:sz w:val="24"/>
          <w:szCs w:val="22"/>
          <w:lang w:eastAsia="en-US"/>
        </w:rPr>
        <w:t>y</w:t>
      </w:r>
      <w:r w:rsidR="00E17DA6" w:rsidRPr="00E11432">
        <w:rPr>
          <w:rFonts w:cstheme="minorHAnsi"/>
          <w:kern w:val="24"/>
          <w:sz w:val="24"/>
          <w:szCs w:val="22"/>
          <w:lang w:eastAsia="en-US"/>
        </w:rPr>
        <w:t xml:space="preserve"> z nich wynikających;</w:t>
      </w:r>
    </w:p>
    <w:p w14:paraId="7D6B266A" w14:textId="46382B27" w:rsidR="00E17DA6" w:rsidRPr="00E11432" w:rsidRDefault="00C4529E" w:rsidP="00E11432">
      <w:pPr>
        <w:pStyle w:val="Akapitzlist"/>
        <w:numPr>
          <w:ilvl w:val="0"/>
          <w:numId w:val="33"/>
        </w:numPr>
        <w:spacing w:after="0" w:line="360" w:lineRule="auto"/>
        <w:contextualSpacing/>
        <w:rPr>
          <w:rFonts w:cstheme="minorHAnsi"/>
          <w:kern w:val="24"/>
          <w:sz w:val="24"/>
          <w:szCs w:val="22"/>
          <w:lang w:eastAsia="en-US"/>
        </w:rPr>
      </w:pPr>
      <w:r w:rsidRPr="00E11432">
        <w:rPr>
          <w:rFonts w:cstheme="minorHAnsi"/>
          <w:kern w:val="24"/>
          <w:sz w:val="24"/>
          <w:szCs w:val="22"/>
          <w:lang w:eastAsia="en-US"/>
        </w:rPr>
        <w:t>u</w:t>
      </w:r>
      <w:r w:rsidR="00E17DA6" w:rsidRPr="00E11432">
        <w:rPr>
          <w:rFonts w:cstheme="minorHAnsi"/>
          <w:kern w:val="24"/>
          <w:sz w:val="24"/>
          <w:szCs w:val="22"/>
          <w:lang w:eastAsia="en-US"/>
        </w:rPr>
        <w:t>zyska</w:t>
      </w:r>
      <w:r w:rsidRPr="00E11432">
        <w:rPr>
          <w:rFonts w:cstheme="minorHAnsi"/>
          <w:kern w:val="24"/>
          <w:sz w:val="24"/>
          <w:szCs w:val="22"/>
          <w:lang w:eastAsia="en-US"/>
        </w:rPr>
        <w:t>ć</w:t>
      </w:r>
      <w:r w:rsidR="00E17DA6" w:rsidRPr="00E11432">
        <w:rPr>
          <w:rFonts w:cstheme="minorHAnsi"/>
          <w:kern w:val="24"/>
          <w:sz w:val="24"/>
          <w:szCs w:val="22"/>
          <w:lang w:eastAsia="en-US"/>
        </w:rPr>
        <w:t xml:space="preserve"> prawomocne pozwoleni</w:t>
      </w:r>
      <w:r w:rsidRPr="00E11432">
        <w:rPr>
          <w:rFonts w:cstheme="minorHAnsi"/>
          <w:kern w:val="24"/>
          <w:sz w:val="24"/>
          <w:szCs w:val="22"/>
          <w:lang w:eastAsia="en-US"/>
        </w:rPr>
        <w:t>e</w:t>
      </w:r>
      <w:r w:rsidR="00E17DA6" w:rsidRPr="00E11432">
        <w:rPr>
          <w:rFonts w:cstheme="minorHAnsi"/>
          <w:kern w:val="24"/>
          <w:sz w:val="24"/>
          <w:szCs w:val="22"/>
          <w:lang w:eastAsia="en-US"/>
        </w:rPr>
        <w:t xml:space="preserve"> na budowę dla wszystkich zakresów robót objętych projektem – zgodnie z wymaganiami Prawa Budowlanego;</w:t>
      </w:r>
    </w:p>
    <w:p w14:paraId="5A0F39FD" w14:textId="77777777" w:rsidR="00C4529E" w:rsidRPr="00E11432" w:rsidRDefault="00C4529E" w:rsidP="00E11432">
      <w:pPr>
        <w:pStyle w:val="Akapitzlist"/>
        <w:numPr>
          <w:ilvl w:val="0"/>
          <w:numId w:val="8"/>
        </w:numPr>
        <w:tabs>
          <w:tab w:val="left" w:pos="993"/>
        </w:tabs>
        <w:suppressAutoHyphens w:val="0"/>
        <w:spacing w:after="0" w:line="360" w:lineRule="auto"/>
        <w:contextualSpacing/>
        <w:rPr>
          <w:rFonts w:cstheme="minorHAnsi"/>
          <w:kern w:val="24"/>
          <w:sz w:val="24"/>
          <w:szCs w:val="22"/>
          <w:lang w:eastAsia="en-US"/>
        </w:rPr>
      </w:pPr>
      <w:r w:rsidRPr="00E11432">
        <w:rPr>
          <w:rFonts w:cstheme="minorHAnsi"/>
          <w:kern w:val="24"/>
          <w:sz w:val="24"/>
          <w:szCs w:val="22"/>
          <w:lang w:eastAsia="en-US"/>
        </w:rPr>
        <w:t>Na podstawie ostatecznej dokumentacji projektowej Wykonawca sporządzi:</w:t>
      </w:r>
    </w:p>
    <w:p w14:paraId="4E8E3332" w14:textId="15F8D0AF" w:rsidR="00C4529E" w:rsidRPr="00E11432" w:rsidRDefault="00E17DA6" w:rsidP="00E11432">
      <w:pPr>
        <w:pStyle w:val="Akapitzlist"/>
        <w:numPr>
          <w:ilvl w:val="1"/>
          <w:numId w:val="8"/>
        </w:numPr>
        <w:suppressAutoHyphens w:val="0"/>
        <w:spacing w:after="0" w:line="360" w:lineRule="auto"/>
        <w:ind w:left="709"/>
        <w:contextualSpacing/>
        <w:rPr>
          <w:rFonts w:cstheme="minorHAnsi"/>
          <w:kern w:val="24"/>
          <w:sz w:val="24"/>
          <w:szCs w:val="22"/>
          <w:lang w:eastAsia="en-US"/>
        </w:rPr>
      </w:pPr>
      <w:r w:rsidRPr="00E11432">
        <w:rPr>
          <w:rFonts w:cstheme="minorHAnsi"/>
          <w:kern w:val="24"/>
          <w:sz w:val="24"/>
          <w:szCs w:val="22"/>
          <w:lang w:eastAsia="en-US"/>
        </w:rPr>
        <w:t>kosztorys</w:t>
      </w:r>
      <w:r w:rsidR="00C4529E" w:rsidRPr="00E11432">
        <w:rPr>
          <w:rFonts w:cstheme="minorHAnsi"/>
          <w:kern w:val="24"/>
          <w:sz w:val="24"/>
          <w:szCs w:val="22"/>
          <w:lang w:eastAsia="en-US"/>
        </w:rPr>
        <w:t>y</w:t>
      </w:r>
      <w:r w:rsidRPr="00E11432">
        <w:rPr>
          <w:rFonts w:cstheme="minorHAnsi"/>
          <w:kern w:val="24"/>
          <w:sz w:val="24"/>
          <w:szCs w:val="22"/>
          <w:lang w:eastAsia="en-US"/>
        </w:rPr>
        <w:t xml:space="preserve"> inwestorski</w:t>
      </w:r>
      <w:r w:rsidR="00C4529E" w:rsidRPr="00E11432">
        <w:rPr>
          <w:rFonts w:cstheme="minorHAnsi"/>
          <w:kern w:val="24"/>
          <w:sz w:val="24"/>
          <w:szCs w:val="22"/>
          <w:lang w:eastAsia="en-US"/>
        </w:rPr>
        <w:t>e</w:t>
      </w:r>
      <w:r w:rsidRPr="00E11432">
        <w:rPr>
          <w:rFonts w:cstheme="minorHAnsi"/>
          <w:kern w:val="24"/>
          <w:sz w:val="24"/>
          <w:szCs w:val="22"/>
          <w:lang w:eastAsia="en-US"/>
        </w:rPr>
        <w:t xml:space="preserve"> w poszczególnych branżach na pełen zakres inwestycji (w</w:t>
      </w:r>
      <w:r w:rsidR="00C4529E" w:rsidRPr="00E11432">
        <w:rPr>
          <w:rFonts w:cstheme="minorHAnsi"/>
          <w:kern w:val="24"/>
          <w:sz w:val="24"/>
          <w:szCs w:val="22"/>
          <w:lang w:eastAsia="en-US"/>
        </w:rPr>
        <w:t> </w:t>
      </w:r>
      <w:r w:rsidRPr="00E11432">
        <w:rPr>
          <w:rFonts w:cstheme="minorHAnsi"/>
          <w:kern w:val="24"/>
          <w:sz w:val="24"/>
          <w:szCs w:val="22"/>
          <w:lang w:eastAsia="en-US"/>
        </w:rPr>
        <w:t>rozbiciu na branże: budowlaną, elektryczną, sanitarną, wyposażenie);</w:t>
      </w:r>
    </w:p>
    <w:p w14:paraId="097EB44D" w14:textId="24106E4E" w:rsidR="00E17DA6" w:rsidRPr="00E11432" w:rsidRDefault="00E17DA6" w:rsidP="00E11432">
      <w:pPr>
        <w:pStyle w:val="Akapitzlist"/>
        <w:numPr>
          <w:ilvl w:val="1"/>
          <w:numId w:val="8"/>
        </w:numPr>
        <w:suppressAutoHyphens w:val="0"/>
        <w:spacing w:after="0" w:line="360" w:lineRule="auto"/>
        <w:ind w:left="709"/>
        <w:contextualSpacing/>
        <w:rPr>
          <w:rFonts w:cstheme="minorHAnsi"/>
          <w:kern w:val="24"/>
          <w:sz w:val="24"/>
          <w:szCs w:val="22"/>
          <w:lang w:eastAsia="en-US"/>
        </w:rPr>
      </w:pPr>
      <w:r w:rsidRPr="00E11432">
        <w:rPr>
          <w:rFonts w:cstheme="minorHAnsi"/>
          <w:kern w:val="24"/>
          <w:sz w:val="24"/>
          <w:szCs w:val="22"/>
          <w:lang w:eastAsia="en-US"/>
        </w:rPr>
        <w:t>specyfikacj</w:t>
      </w:r>
      <w:r w:rsidR="00C4529E" w:rsidRPr="00E11432">
        <w:rPr>
          <w:rFonts w:cstheme="minorHAnsi"/>
          <w:kern w:val="24"/>
          <w:sz w:val="24"/>
          <w:szCs w:val="22"/>
          <w:lang w:eastAsia="en-US"/>
        </w:rPr>
        <w:t>e</w:t>
      </w:r>
      <w:r w:rsidRPr="00E11432">
        <w:rPr>
          <w:rFonts w:cstheme="minorHAnsi"/>
          <w:kern w:val="24"/>
          <w:sz w:val="24"/>
          <w:szCs w:val="22"/>
          <w:lang w:eastAsia="en-US"/>
        </w:rPr>
        <w:t xml:space="preserve"> techniczn</w:t>
      </w:r>
      <w:r w:rsidR="00C4529E" w:rsidRPr="00E11432">
        <w:rPr>
          <w:rFonts w:cstheme="minorHAnsi"/>
          <w:kern w:val="24"/>
          <w:sz w:val="24"/>
          <w:szCs w:val="22"/>
          <w:lang w:eastAsia="en-US"/>
        </w:rPr>
        <w:t>e wykonania i odbioru robót</w:t>
      </w:r>
      <w:r w:rsidRPr="00E11432">
        <w:rPr>
          <w:rFonts w:cstheme="minorHAnsi"/>
          <w:kern w:val="24"/>
          <w:sz w:val="24"/>
          <w:szCs w:val="22"/>
          <w:lang w:eastAsia="en-US"/>
        </w:rPr>
        <w:t xml:space="preserve"> dla każdego rodzaju i zakresu robót</w:t>
      </w:r>
      <w:r w:rsidR="00C4529E" w:rsidRPr="00E11432">
        <w:rPr>
          <w:rFonts w:cstheme="minorHAnsi"/>
          <w:kern w:val="24"/>
          <w:sz w:val="24"/>
          <w:szCs w:val="22"/>
          <w:lang w:eastAsia="en-US"/>
        </w:rPr>
        <w:t>.</w:t>
      </w:r>
    </w:p>
    <w:bookmarkEnd w:id="0"/>
    <w:p w14:paraId="2BD79C46" w14:textId="77777777" w:rsidR="00C4529E" w:rsidRPr="00E11432" w:rsidRDefault="00E716BD" w:rsidP="00E11432">
      <w:pPr>
        <w:pStyle w:val="Akapitzlist"/>
        <w:numPr>
          <w:ilvl w:val="0"/>
          <w:numId w:val="8"/>
        </w:numPr>
        <w:suppressAutoHyphens w:val="0"/>
        <w:spacing w:after="0" w:line="360" w:lineRule="auto"/>
        <w:contextualSpacing/>
        <w:rPr>
          <w:rFonts w:cstheme="minorHAnsi"/>
          <w:kern w:val="24"/>
          <w:sz w:val="24"/>
          <w:szCs w:val="22"/>
        </w:rPr>
      </w:pPr>
      <w:r w:rsidRPr="00E11432">
        <w:rPr>
          <w:rFonts w:cstheme="minorHAnsi"/>
          <w:kern w:val="24"/>
          <w:sz w:val="24"/>
          <w:szCs w:val="22"/>
          <w:lang w:eastAsia="en-US"/>
        </w:rPr>
        <w:t>Projektant zobowiązany jest konsultować z Zamawiającym projekt w toku przygotowania.</w:t>
      </w:r>
    </w:p>
    <w:p w14:paraId="56795489" w14:textId="43D26DA8" w:rsidR="00E716BD" w:rsidRPr="00E11432" w:rsidRDefault="00E716BD" w:rsidP="00E11432">
      <w:pPr>
        <w:pStyle w:val="Akapitzlist"/>
        <w:numPr>
          <w:ilvl w:val="0"/>
          <w:numId w:val="8"/>
        </w:numPr>
        <w:suppressAutoHyphens w:val="0"/>
        <w:spacing w:after="0" w:line="360" w:lineRule="auto"/>
        <w:contextualSpacing/>
        <w:rPr>
          <w:rFonts w:cstheme="minorHAnsi"/>
          <w:kern w:val="24"/>
          <w:sz w:val="24"/>
          <w:szCs w:val="22"/>
        </w:rPr>
      </w:pPr>
      <w:r w:rsidRPr="00E11432">
        <w:rPr>
          <w:rFonts w:cstheme="minorHAnsi"/>
          <w:kern w:val="24"/>
          <w:sz w:val="24"/>
          <w:szCs w:val="22"/>
          <w:lang w:eastAsia="en-US"/>
        </w:rPr>
        <w:t>Projektant zobowiązuje się do pełnienia nadzoru autorskiego w trakcie prowadzenia robót budowlanych w</w:t>
      </w:r>
      <w:r w:rsidR="00C4529E" w:rsidRPr="00E11432">
        <w:rPr>
          <w:rFonts w:cstheme="minorHAnsi"/>
          <w:kern w:val="24"/>
          <w:sz w:val="24"/>
          <w:szCs w:val="22"/>
          <w:lang w:eastAsia="en-US"/>
        </w:rPr>
        <w:t> </w:t>
      </w:r>
      <w:r w:rsidRPr="00E11432">
        <w:rPr>
          <w:rFonts w:cstheme="minorHAnsi"/>
          <w:kern w:val="24"/>
          <w:sz w:val="24"/>
          <w:szCs w:val="22"/>
          <w:lang w:eastAsia="en-US"/>
        </w:rPr>
        <w:t>zakresie zgodnym z art. 20 ustawy z dnia 7 lipca 1994 r. Prawo budowlane (t</w:t>
      </w:r>
      <w:r w:rsidR="00C4529E" w:rsidRPr="00E11432">
        <w:rPr>
          <w:rFonts w:cstheme="minorHAnsi"/>
          <w:kern w:val="24"/>
          <w:sz w:val="24"/>
          <w:szCs w:val="22"/>
          <w:lang w:eastAsia="en-US"/>
        </w:rPr>
        <w:t>ekst</w:t>
      </w:r>
      <w:r w:rsidRPr="00E11432">
        <w:rPr>
          <w:rFonts w:cstheme="minorHAnsi"/>
          <w:kern w:val="24"/>
          <w:sz w:val="24"/>
          <w:szCs w:val="22"/>
          <w:lang w:eastAsia="en-US"/>
        </w:rPr>
        <w:t xml:space="preserve"> j</w:t>
      </w:r>
      <w:r w:rsidR="00C4529E" w:rsidRPr="00E11432">
        <w:rPr>
          <w:rFonts w:cstheme="minorHAnsi"/>
          <w:kern w:val="24"/>
          <w:sz w:val="24"/>
          <w:szCs w:val="22"/>
          <w:lang w:eastAsia="en-US"/>
        </w:rPr>
        <w:t>edn</w:t>
      </w:r>
      <w:r w:rsidRPr="00E11432">
        <w:rPr>
          <w:rFonts w:cstheme="minorHAnsi"/>
          <w:kern w:val="24"/>
          <w:sz w:val="24"/>
          <w:szCs w:val="22"/>
          <w:lang w:eastAsia="en-US"/>
        </w:rPr>
        <w:t>. Dz. U.</w:t>
      </w:r>
      <w:r w:rsidRPr="00E11432">
        <w:rPr>
          <w:rFonts w:cstheme="minorHAnsi"/>
          <w:bCs/>
          <w:kern w:val="24"/>
          <w:sz w:val="24"/>
          <w:szCs w:val="22"/>
          <w:lang w:eastAsia="en-US"/>
        </w:rPr>
        <w:t xml:space="preserve"> z 202</w:t>
      </w:r>
      <w:r w:rsidR="003F426C" w:rsidRPr="00E11432">
        <w:rPr>
          <w:rFonts w:cstheme="minorHAnsi"/>
          <w:bCs/>
          <w:kern w:val="24"/>
          <w:sz w:val="24"/>
          <w:szCs w:val="22"/>
          <w:lang w:eastAsia="en-US"/>
        </w:rPr>
        <w:t>5</w:t>
      </w:r>
      <w:r w:rsidR="00C4529E" w:rsidRPr="00E11432">
        <w:rPr>
          <w:rFonts w:cstheme="minorHAnsi"/>
          <w:bCs/>
          <w:kern w:val="24"/>
          <w:sz w:val="24"/>
          <w:szCs w:val="22"/>
          <w:lang w:eastAsia="en-US"/>
        </w:rPr>
        <w:t xml:space="preserve"> </w:t>
      </w:r>
      <w:r w:rsidRPr="00E11432">
        <w:rPr>
          <w:rFonts w:cstheme="minorHAnsi"/>
          <w:bCs/>
          <w:kern w:val="24"/>
          <w:sz w:val="24"/>
          <w:szCs w:val="22"/>
          <w:lang w:eastAsia="en-US"/>
        </w:rPr>
        <w:t xml:space="preserve">r., poz. </w:t>
      </w:r>
      <w:r w:rsidR="003F426C" w:rsidRPr="00E11432">
        <w:rPr>
          <w:rFonts w:cstheme="minorHAnsi"/>
          <w:bCs/>
          <w:kern w:val="24"/>
          <w:sz w:val="24"/>
          <w:szCs w:val="22"/>
          <w:lang w:eastAsia="en-US"/>
        </w:rPr>
        <w:t>418 późn. zm.</w:t>
      </w:r>
      <w:r w:rsidRPr="00E11432">
        <w:rPr>
          <w:rFonts w:cstheme="minorHAnsi"/>
          <w:kern w:val="24"/>
          <w:sz w:val="24"/>
          <w:szCs w:val="22"/>
          <w:lang w:eastAsia="en-US"/>
        </w:rPr>
        <w:t>), w tym</w:t>
      </w:r>
      <w:r w:rsidR="00C4529E" w:rsidRPr="00E11432">
        <w:rPr>
          <w:rFonts w:cstheme="minorHAnsi"/>
          <w:kern w:val="24"/>
          <w:sz w:val="24"/>
          <w:szCs w:val="22"/>
          <w:lang w:eastAsia="en-US"/>
        </w:rPr>
        <w:t xml:space="preserve"> do</w:t>
      </w:r>
      <w:r w:rsidRPr="00E11432">
        <w:rPr>
          <w:rFonts w:cstheme="minorHAnsi"/>
          <w:kern w:val="24"/>
          <w:sz w:val="24"/>
          <w:szCs w:val="22"/>
          <w:lang w:eastAsia="en-US"/>
        </w:rPr>
        <w:t>:</w:t>
      </w:r>
    </w:p>
    <w:p w14:paraId="599E0F9D" w14:textId="77777777" w:rsidR="00C4529E" w:rsidRPr="00E11432" w:rsidRDefault="00E716BD" w:rsidP="00E11432">
      <w:pPr>
        <w:pStyle w:val="Akapitzlist"/>
        <w:numPr>
          <w:ilvl w:val="0"/>
          <w:numId w:val="15"/>
        </w:numPr>
        <w:tabs>
          <w:tab w:val="clear" w:pos="0"/>
        </w:tabs>
        <w:spacing w:after="0" w:line="360" w:lineRule="auto"/>
        <w:ind w:left="709"/>
        <w:textAlignment w:val="baseline"/>
        <w:rPr>
          <w:rFonts w:cstheme="minorHAnsi"/>
          <w:kern w:val="24"/>
          <w:sz w:val="24"/>
          <w:szCs w:val="22"/>
        </w:rPr>
      </w:pPr>
      <w:r w:rsidRPr="00E11432">
        <w:rPr>
          <w:rFonts w:cstheme="minorHAnsi"/>
          <w:kern w:val="24"/>
          <w:sz w:val="24"/>
          <w:szCs w:val="22"/>
          <w:lang w:eastAsia="en-US"/>
        </w:rPr>
        <w:t>udzielania odpowiedzi i wyjaśnień dotyczących prac objętych dokumentacją projektową, w terminie nie dłuższym niż 2 dni od daty powzięcia informacji o zaistniałym problemie, oraz opracowywanie rozwiązań alternatywnych w terminie wyznaczonym przez Zamawiającego</w:t>
      </w:r>
      <w:r w:rsidR="00C4529E" w:rsidRPr="00E11432">
        <w:rPr>
          <w:rFonts w:cstheme="minorHAnsi"/>
          <w:kern w:val="24"/>
          <w:sz w:val="24"/>
          <w:szCs w:val="22"/>
          <w:lang w:eastAsia="en-US"/>
        </w:rPr>
        <w:t>;</w:t>
      </w:r>
    </w:p>
    <w:p w14:paraId="36B3F738" w14:textId="77777777" w:rsidR="00C4529E" w:rsidRPr="00E11432" w:rsidRDefault="00E716BD" w:rsidP="00E11432">
      <w:pPr>
        <w:pStyle w:val="Akapitzlist"/>
        <w:numPr>
          <w:ilvl w:val="0"/>
          <w:numId w:val="15"/>
        </w:numPr>
        <w:tabs>
          <w:tab w:val="clear" w:pos="0"/>
        </w:tabs>
        <w:spacing w:after="0" w:line="360" w:lineRule="auto"/>
        <w:ind w:left="709"/>
        <w:textAlignment w:val="baseline"/>
        <w:rPr>
          <w:rFonts w:cstheme="minorHAnsi"/>
          <w:kern w:val="24"/>
          <w:sz w:val="24"/>
          <w:szCs w:val="22"/>
        </w:rPr>
      </w:pPr>
      <w:r w:rsidRPr="00E11432">
        <w:rPr>
          <w:rFonts w:cstheme="minorHAnsi"/>
          <w:kern w:val="24"/>
          <w:sz w:val="24"/>
          <w:szCs w:val="22"/>
          <w:lang w:eastAsia="en-US"/>
        </w:rPr>
        <w:t>stawiania się na budowie w razie konieczności tj. w terminie nie dłuższym niż 2 dni od daty wezwania (pisemne, telefoniczne, e-mailowe) oraz w razie konieczności średnio jeden raz w miesiącu w trakcie realizacji zadania</w:t>
      </w:r>
      <w:r w:rsidR="00C4529E" w:rsidRPr="00E11432">
        <w:rPr>
          <w:rFonts w:cstheme="minorHAnsi"/>
          <w:kern w:val="24"/>
          <w:sz w:val="24"/>
          <w:szCs w:val="22"/>
          <w:lang w:eastAsia="en-US"/>
        </w:rPr>
        <w:t>;</w:t>
      </w:r>
    </w:p>
    <w:p w14:paraId="7C139255" w14:textId="77777777" w:rsidR="00C4529E" w:rsidRPr="00E11432" w:rsidRDefault="00E716BD" w:rsidP="00E11432">
      <w:pPr>
        <w:pStyle w:val="Akapitzlist"/>
        <w:numPr>
          <w:ilvl w:val="0"/>
          <w:numId w:val="15"/>
        </w:numPr>
        <w:tabs>
          <w:tab w:val="clear" w:pos="0"/>
        </w:tabs>
        <w:spacing w:after="0" w:line="360" w:lineRule="auto"/>
        <w:ind w:left="709"/>
        <w:textAlignment w:val="baseline"/>
        <w:rPr>
          <w:rFonts w:cstheme="minorHAnsi"/>
          <w:kern w:val="24"/>
          <w:sz w:val="24"/>
          <w:szCs w:val="22"/>
        </w:rPr>
      </w:pPr>
      <w:r w:rsidRPr="00E11432">
        <w:rPr>
          <w:rFonts w:cstheme="minorHAnsi"/>
          <w:kern w:val="24"/>
          <w:sz w:val="24"/>
          <w:szCs w:val="22"/>
          <w:lang w:eastAsia="en-US"/>
        </w:rPr>
        <w:t>uzupełniania braków oraz usuwania wad w trakcie trwania postępowania dotyczącego wydania decyzji o pozwoleniu na oraz ewentualnego postępowania odwoławczego związanego z wydaniem ww. decyzji,</w:t>
      </w:r>
      <w:r w:rsidR="00C4529E" w:rsidRPr="00E11432">
        <w:rPr>
          <w:rFonts w:cstheme="minorHAnsi"/>
          <w:kern w:val="24"/>
          <w:sz w:val="24"/>
          <w:szCs w:val="22"/>
          <w:lang w:eastAsia="en-US"/>
        </w:rPr>
        <w:t>;</w:t>
      </w:r>
    </w:p>
    <w:p w14:paraId="7645DF5A" w14:textId="77777777" w:rsidR="00C4529E" w:rsidRPr="00E11432" w:rsidRDefault="00E716BD" w:rsidP="00E11432">
      <w:pPr>
        <w:pStyle w:val="Akapitzlist"/>
        <w:numPr>
          <w:ilvl w:val="0"/>
          <w:numId w:val="15"/>
        </w:numPr>
        <w:tabs>
          <w:tab w:val="clear" w:pos="0"/>
        </w:tabs>
        <w:spacing w:after="0" w:line="360" w:lineRule="auto"/>
        <w:ind w:left="709"/>
        <w:textAlignment w:val="baseline"/>
        <w:rPr>
          <w:rFonts w:cstheme="minorHAnsi"/>
          <w:kern w:val="24"/>
          <w:sz w:val="24"/>
          <w:szCs w:val="22"/>
        </w:rPr>
      </w:pPr>
      <w:r w:rsidRPr="00E11432">
        <w:rPr>
          <w:rFonts w:cstheme="minorHAnsi"/>
          <w:kern w:val="24"/>
          <w:sz w:val="24"/>
          <w:szCs w:val="22"/>
          <w:lang w:eastAsia="en-US"/>
        </w:rPr>
        <w:t>brani</w:t>
      </w:r>
      <w:r w:rsidR="00C4529E" w:rsidRPr="00E11432">
        <w:rPr>
          <w:rFonts w:cstheme="minorHAnsi"/>
          <w:kern w:val="24"/>
          <w:sz w:val="24"/>
          <w:szCs w:val="22"/>
          <w:lang w:eastAsia="en-US"/>
        </w:rPr>
        <w:t>a</w:t>
      </w:r>
      <w:r w:rsidRPr="00E11432">
        <w:rPr>
          <w:rFonts w:cstheme="minorHAnsi"/>
          <w:kern w:val="24"/>
          <w:sz w:val="24"/>
          <w:szCs w:val="22"/>
          <w:lang w:eastAsia="en-US"/>
        </w:rPr>
        <w:t xml:space="preserve"> czynnego udziału w spotkaniach organizowanych przez Zamawiającego</w:t>
      </w:r>
      <w:r w:rsidR="00C4529E" w:rsidRPr="00E11432">
        <w:rPr>
          <w:rFonts w:cstheme="minorHAnsi"/>
          <w:kern w:val="24"/>
          <w:sz w:val="24"/>
          <w:szCs w:val="22"/>
          <w:lang w:eastAsia="en-US"/>
        </w:rPr>
        <w:t>;</w:t>
      </w:r>
    </w:p>
    <w:p w14:paraId="0B8E7DC5" w14:textId="58E6C4E8" w:rsidR="00E716BD" w:rsidRPr="00E11432" w:rsidRDefault="00CE00EC" w:rsidP="00E11432">
      <w:pPr>
        <w:pStyle w:val="Akapitzlist"/>
        <w:numPr>
          <w:ilvl w:val="0"/>
          <w:numId w:val="15"/>
        </w:numPr>
        <w:tabs>
          <w:tab w:val="clear" w:pos="0"/>
        </w:tabs>
        <w:spacing w:after="0" w:line="360" w:lineRule="auto"/>
        <w:ind w:left="709"/>
        <w:textAlignment w:val="baseline"/>
        <w:rPr>
          <w:rFonts w:cstheme="minorHAnsi"/>
          <w:kern w:val="24"/>
          <w:sz w:val="24"/>
          <w:szCs w:val="22"/>
        </w:rPr>
      </w:pPr>
      <w:r w:rsidRPr="00E11432">
        <w:rPr>
          <w:rFonts w:cstheme="minorHAnsi"/>
          <w:kern w:val="24"/>
          <w:sz w:val="24"/>
          <w:szCs w:val="22"/>
          <w:lang w:eastAsia="en-US"/>
        </w:rPr>
        <w:t>aktualizacj</w:t>
      </w:r>
      <w:r w:rsidR="00C4529E" w:rsidRPr="00E11432">
        <w:rPr>
          <w:rFonts w:cstheme="minorHAnsi"/>
          <w:kern w:val="24"/>
          <w:sz w:val="24"/>
          <w:szCs w:val="22"/>
          <w:lang w:eastAsia="en-US"/>
        </w:rPr>
        <w:t>i</w:t>
      </w:r>
      <w:r w:rsidRPr="00E11432">
        <w:rPr>
          <w:rFonts w:cstheme="minorHAnsi"/>
          <w:kern w:val="24"/>
          <w:sz w:val="24"/>
          <w:szCs w:val="22"/>
          <w:lang w:eastAsia="en-US"/>
        </w:rPr>
        <w:t xml:space="preserve"> kosztorysu inwestorskiego</w:t>
      </w:r>
      <w:r w:rsidR="00C4529E" w:rsidRPr="00E11432">
        <w:rPr>
          <w:rFonts w:cstheme="minorHAnsi"/>
          <w:kern w:val="24"/>
          <w:sz w:val="24"/>
          <w:szCs w:val="22"/>
          <w:lang w:eastAsia="en-US"/>
        </w:rPr>
        <w:t xml:space="preserve"> -</w:t>
      </w:r>
      <w:r w:rsidRPr="00E11432">
        <w:rPr>
          <w:rFonts w:cstheme="minorHAnsi"/>
          <w:kern w:val="24"/>
          <w:sz w:val="24"/>
          <w:szCs w:val="22"/>
          <w:lang w:eastAsia="en-US"/>
        </w:rPr>
        <w:t xml:space="preserve"> jako jednoazowa usługa uzupełniająca w razie konieczności rozpoczęcia postępowania przetargowego powyżej 6 miesięcy od przekazania kompletnej dokumentacji projektowej.</w:t>
      </w:r>
    </w:p>
    <w:p w14:paraId="6235E798" w14:textId="77777777" w:rsidR="00C4529E" w:rsidRPr="00E11432" w:rsidRDefault="00E716BD" w:rsidP="00E11432">
      <w:pPr>
        <w:numPr>
          <w:ilvl w:val="0"/>
          <w:numId w:val="8"/>
        </w:numPr>
        <w:spacing w:line="360" w:lineRule="auto"/>
        <w:rPr>
          <w:rFonts w:ascii="Calibri" w:hAnsi="Calibri" w:cstheme="minorHAnsi"/>
          <w:kern w:val="24"/>
          <w:szCs w:val="22"/>
        </w:rPr>
      </w:pPr>
      <w:r w:rsidRPr="00E11432">
        <w:rPr>
          <w:rFonts w:ascii="Calibri" w:hAnsi="Calibri" w:cstheme="minorHAnsi"/>
          <w:kern w:val="24"/>
          <w:szCs w:val="22"/>
        </w:rPr>
        <w:t>Forma opracowania dokumentacji projektowej:</w:t>
      </w:r>
    </w:p>
    <w:p w14:paraId="482C38D6" w14:textId="09569F53" w:rsidR="00E716BD" w:rsidRPr="00E11432" w:rsidRDefault="00E716BD" w:rsidP="00E11432">
      <w:pPr>
        <w:pStyle w:val="Akapitzlist"/>
        <w:numPr>
          <w:ilvl w:val="1"/>
          <w:numId w:val="8"/>
        </w:numPr>
        <w:spacing w:after="0" w:line="360" w:lineRule="auto"/>
        <w:ind w:left="709"/>
        <w:rPr>
          <w:rFonts w:cstheme="minorHAnsi"/>
          <w:kern w:val="24"/>
          <w:sz w:val="24"/>
          <w:szCs w:val="22"/>
        </w:rPr>
      </w:pPr>
      <w:r w:rsidRPr="00E11432">
        <w:rPr>
          <w:rFonts w:cstheme="minorHAnsi"/>
          <w:kern w:val="24"/>
          <w:sz w:val="24"/>
          <w:szCs w:val="22"/>
        </w:rPr>
        <w:t>Wersja papierowa:</w:t>
      </w:r>
    </w:p>
    <w:p w14:paraId="638D51AA" w14:textId="3CFAC789" w:rsidR="00E716BD" w:rsidRPr="00E11432" w:rsidRDefault="00290384" w:rsidP="00E11432">
      <w:pPr>
        <w:widowControl/>
        <w:numPr>
          <w:ilvl w:val="0"/>
          <w:numId w:val="34"/>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t>4</w:t>
      </w:r>
      <w:r w:rsidR="00E716BD" w:rsidRPr="00E11432">
        <w:rPr>
          <w:rFonts w:ascii="Calibri" w:hAnsi="Calibri" w:cstheme="minorHAnsi"/>
          <w:color w:val="000000"/>
          <w:kern w:val="24"/>
          <w:szCs w:val="22"/>
        </w:rPr>
        <w:t xml:space="preserve"> egzemplarz</w:t>
      </w:r>
      <w:r w:rsidRPr="00E11432">
        <w:rPr>
          <w:rFonts w:ascii="Calibri" w:hAnsi="Calibri" w:cstheme="minorHAnsi"/>
          <w:color w:val="000000"/>
          <w:kern w:val="24"/>
          <w:szCs w:val="22"/>
        </w:rPr>
        <w:t>e</w:t>
      </w:r>
      <w:r w:rsidR="00E716BD" w:rsidRPr="00E11432">
        <w:rPr>
          <w:rFonts w:ascii="Calibri" w:hAnsi="Calibri" w:cstheme="minorHAnsi"/>
          <w:color w:val="000000"/>
          <w:kern w:val="24"/>
          <w:szCs w:val="22"/>
        </w:rPr>
        <w:t xml:space="preserve"> projektu zagospodarowania terenu, projektu architektoniczno-budowlanego oraz branżowych projektów technicznych,</w:t>
      </w:r>
    </w:p>
    <w:p w14:paraId="3F82E47D" w14:textId="77777777" w:rsidR="00E716BD" w:rsidRPr="00E11432" w:rsidRDefault="00E716BD" w:rsidP="00E11432">
      <w:pPr>
        <w:widowControl/>
        <w:numPr>
          <w:ilvl w:val="0"/>
          <w:numId w:val="34"/>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t>2 egzemplarze przedmiaru robót,</w:t>
      </w:r>
    </w:p>
    <w:p w14:paraId="1B84614F" w14:textId="77777777" w:rsidR="00E716BD" w:rsidRPr="00E11432" w:rsidRDefault="00E716BD" w:rsidP="00E11432">
      <w:pPr>
        <w:widowControl/>
        <w:numPr>
          <w:ilvl w:val="0"/>
          <w:numId w:val="34"/>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lastRenderedPageBreak/>
        <w:t>2 egzemplarze kosztorysu inwestorskiego,</w:t>
      </w:r>
    </w:p>
    <w:p w14:paraId="4095DBA1" w14:textId="68224BE9" w:rsidR="00E716BD" w:rsidRPr="00E11432" w:rsidRDefault="00E716BD" w:rsidP="00E11432">
      <w:pPr>
        <w:widowControl/>
        <w:numPr>
          <w:ilvl w:val="0"/>
          <w:numId w:val="34"/>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t>2 egzemplarze STWiORB</w:t>
      </w:r>
      <w:r w:rsidR="007C3D1E" w:rsidRPr="00E11432">
        <w:rPr>
          <w:rFonts w:ascii="Calibri" w:hAnsi="Calibri" w:cstheme="minorHAnsi"/>
          <w:color w:val="000000"/>
          <w:kern w:val="24"/>
          <w:szCs w:val="22"/>
        </w:rPr>
        <w:t>,</w:t>
      </w:r>
    </w:p>
    <w:p w14:paraId="6D3B4F52" w14:textId="07E0DDF4" w:rsidR="007C3D1E" w:rsidRPr="00E11432" w:rsidRDefault="007C3D1E" w:rsidP="00E11432">
      <w:pPr>
        <w:widowControl/>
        <w:numPr>
          <w:ilvl w:val="0"/>
          <w:numId w:val="34"/>
        </w:numPr>
        <w:suppressAutoHyphens w:val="0"/>
        <w:spacing w:line="360" w:lineRule="auto"/>
        <w:rPr>
          <w:rFonts w:ascii="Calibri" w:hAnsi="Calibri" w:cstheme="minorHAnsi"/>
          <w:kern w:val="24"/>
          <w:szCs w:val="22"/>
        </w:rPr>
      </w:pPr>
      <w:r w:rsidRPr="00E11432">
        <w:rPr>
          <w:rFonts w:ascii="Calibri" w:hAnsi="Calibri" w:cstheme="minorHAnsi"/>
          <w:kern w:val="24"/>
          <w:szCs w:val="22"/>
        </w:rPr>
        <w:t>1 egzemplarz prawomocnej decyzji pozwolenia na budowę lub skutecznego zgłoszenia robót nie wymagających uzyskania ww. decyzji.</w:t>
      </w:r>
      <w:r w:rsidR="007D19FF" w:rsidRPr="00E11432">
        <w:rPr>
          <w:rFonts w:ascii="Calibri" w:hAnsi="Calibri" w:cstheme="minorHAnsi"/>
          <w:kern w:val="24"/>
          <w:szCs w:val="22"/>
        </w:rPr>
        <w:t xml:space="preserve"> </w:t>
      </w:r>
    </w:p>
    <w:p w14:paraId="501797B6" w14:textId="549196C6" w:rsidR="00E716BD" w:rsidRPr="00E11432" w:rsidRDefault="00E716BD" w:rsidP="00E11432">
      <w:pPr>
        <w:pStyle w:val="Akapitzlist"/>
        <w:numPr>
          <w:ilvl w:val="1"/>
          <w:numId w:val="8"/>
        </w:numPr>
        <w:spacing w:after="0" w:line="360" w:lineRule="auto"/>
        <w:ind w:left="709"/>
        <w:rPr>
          <w:rFonts w:cstheme="minorHAnsi"/>
          <w:kern w:val="24"/>
          <w:sz w:val="24"/>
          <w:szCs w:val="22"/>
        </w:rPr>
      </w:pPr>
      <w:r w:rsidRPr="00E11432">
        <w:rPr>
          <w:rFonts w:cstheme="minorHAnsi"/>
          <w:color w:val="000000"/>
          <w:kern w:val="24"/>
          <w:sz w:val="24"/>
          <w:szCs w:val="22"/>
        </w:rPr>
        <w:t>Wersja elektroniczna:</w:t>
      </w:r>
    </w:p>
    <w:p w14:paraId="3424145C" w14:textId="47A59D14" w:rsidR="00E716BD" w:rsidRPr="00E11432" w:rsidRDefault="00E716BD" w:rsidP="00E11432">
      <w:pPr>
        <w:widowControl/>
        <w:numPr>
          <w:ilvl w:val="0"/>
          <w:numId w:val="35"/>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t>2 komplety na</w:t>
      </w:r>
      <w:r w:rsidR="00362C6C" w:rsidRPr="00E11432">
        <w:rPr>
          <w:rFonts w:ascii="Calibri" w:hAnsi="Calibri" w:cstheme="minorHAnsi"/>
          <w:color w:val="000000"/>
          <w:kern w:val="24"/>
          <w:szCs w:val="22"/>
        </w:rPr>
        <w:t xml:space="preserve"> nośniku pen-drive</w:t>
      </w:r>
      <w:r w:rsidRPr="00E11432">
        <w:rPr>
          <w:rFonts w:ascii="Calibri" w:hAnsi="Calibri" w:cstheme="minorHAnsi"/>
          <w:color w:val="000000"/>
          <w:kern w:val="24"/>
          <w:szCs w:val="22"/>
        </w:rPr>
        <w:t xml:space="preserve"> w formie plików PDF oraz DWG zawierające komplet dokumentacji technicznej tożsamej z wersją papierową</w:t>
      </w:r>
      <w:r w:rsidR="00C4529E" w:rsidRPr="00E11432">
        <w:rPr>
          <w:rFonts w:ascii="Calibri" w:hAnsi="Calibri" w:cstheme="minorHAnsi"/>
          <w:color w:val="000000"/>
          <w:kern w:val="24"/>
          <w:szCs w:val="22"/>
        </w:rPr>
        <w:t>,</w:t>
      </w:r>
    </w:p>
    <w:p w14:paraId="672DCED5" w14:textId="74F3E0B7" w:rsidR="00E716BD" w:rsidRPr="00E11432" w:rsidRDefault="00E716BD" w:rsidP="00E11432">
      <w:pPr>
        <w:widowControl/>
        <w:numPr>
          <w:ilvl w:val="0"/>
          <w:numId w:val="35"/>
        </w:numPr>
        <w:suppressAutoHyphens w:val="0"/>
        <w:spacing w:line="360" w:lineRule="auto"/>
        <w:rPr>
          <w:rFonts w:ascii="Calibri" w:hAnsi="Calibri" w:cstheme="minorHAnsi"/>
          <w:kern w:val="24"/>
          <w:szCs w:val="22"/>
        </w:rPr>
      </w:pPr>
      <w:r w:rsidRPr="00E11432">
        <w:rPr>
          <w:rFonts w:ascii="Calibri" w:hAnsi="Calibri" w:cstheme="minorHAnsi"/>
          <w:color w:val="000000"/>
          <w:kern w:val="24"/>
          <w:szCs w:val="22"/>
        </w:rPr>
        <w:t xml:space="preserve">1 wersja edytowalna na </w:t>
      </w:r>
      <w:r w:rsidR="00CE00EC" w:rsidRPr="00E11432">
        <w:rPr>
          <w:rFonts w:ascii="Calibri" w:hAnsi="Calibri" w:cstheme="minorHAnsi"/>
          <w:color w:val="000000"/>
          <w:kern w:val="24"/>
          <w:szCs w:val="22"/>
        </w:rPr>
        <w:t>nośniku pen-drive</w:t>
      </w:r>
      <w:r w:rsidRPr="00E11432">
        <w:rPr>
          <w:rFonts w:ascii="Calibri" w:hAnsi="Calibri" w:cstheme="minorHAnsi"/>
          <w:color w:val="000000"/>
          <w:kern w:val="24"/>
          <w:szCs w:val="22"/>
        </w:rPr>
        <w:t xml:space="preserve"> zawierająca kosztorys inwestorski w</w:t>
      </w:r>
      <w:r w:rsidR="00C4529E" w:rsidRPr="00E11432">
        <w:rPr>
          <w:rFonts w:ascii="Calibri" w:hAnsi="Calibri" w:cstheme="minorHAnsi"/>
          <w:color w:val="000000"/>
          <w:kern w:val="24"/>
          <w:szCs w:val="22"/>
        </w:rPr>
        <w:t> </w:t>
      </w:r>
      <w:r w:rsidRPr="00E11432">
        <w:rPr>
          <w:rFonts w:ascii="Calibri" w:hAnsi="Calibri" w:cstheme="minorHAnsi"/>
          <w:color w:val="000000"/>
          <w:kern w:val="24"/>
          <w:szCs w:val="22"/>
        </w:rPr>
        <w:t>formie pliku w formacie jednego z powszechnie używanych programów kosztorysowych (Rodos, Norma itp.).</w:t>
      </w:r>
    </w:p>
    <w:p w14:paraId="6364B12C" w14:textId="77777777" w:rsidR="00E716BD" w:rsidRPr="00E11432" w:rsidRDefault="00E716BD" w:rsidP="00E11432">
      <w:pPr>
        <w:widowControl/>
        <w:suppressAutoHyphens w:val="0"/>
        <w:spacing w:line="360" w:lineRule="auto"/>
        <w:rPr>
          <w:rFonts w:ascii="Calibri" w:hAnsi="Calibri" w:cstheme="minorHAnsi"/>
          <w:color w:val="000000"/>
          <w:kern w:val="24"/>
          <w:szCs w:val="22"/>
        </w:rPr>
      </w:pPr>
    </w:p>
    <w:p w14:paraId="28EDBF20" w14:textId="3BCA1C8D" w:rsidR="00E716BD" w:rsidRPr="00E11432" w:rsidRDefault="00E716BD"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t>§ 2</w:t>
      </w:r>
    </w:p>
    <w:p w14:paraId="43C9F5CF" w14:textId="77777777" w:rsidR="00E716BD" w:rsidRPr="00E11432" w:rsidRDefault="00E716BD" w:rsidP="00E11432">
      <w:pPr>
        <w:numPr>
          <w:ilvl w:val="0"/>
          <w:numId w:val="24"/>
        </w:numPr>
        <w:spacing w:line="360" w:lineRule="auto"/>
        <w:ind w:left="426" w:hanging="426"/>
        <w:rPr>
          <w:rFonts w:ascii="Calibri" w:hAnsi="Calibri" w:cstheme="minorHAnsi"/>
          <w:kern w:val="24"/>
          <w:szCs w:val="22"/>
        </w:rPr>
      </w:pPr>
      <w:r w:rsidRPr="00E11432">
        <w:rPr>
          <w:rFonts w:ascii="Calibri" w:hAnsi="Calibri" w:cstheme="minorHAnsi"/>
          <w:kern w:val="24"/>
          <w:szCs w:val="22"/>
        </w:rPr>
        <w:t>Wykonawca oświadcza, że:</w:t>
      </w:r>
    </w:p>
    <w:p w14:paraId="35E7CF1B" w14:textId="68C24F7D" w:rsidR="00E716BD" w:rsidRPr="00E11432" w:rsidRDefault="00E716BD" w:rsidP="00E11432">
      <w:pPr>
        <w:widowControl/>
        <w:numPr>
          <w:ilvl w:val="0"/>
          <w:numId w:val="12"/>
        </w:numPr>
        <w:suppressAutoHyphens w:val="0"/>
        <w:spacing w:line="360" w:lineRule="auto"/>
        <w:rPr>
          <w:rFonts w:ascii="Calibri" w:hAnsi="Calibri" w:cstheme="minorHAnsi"/>
          <w:kern w:val="24"/>
          <w:szCs w:val="22"/>
        </w:rPr>
      </w:pPr>
      <w:r w:rsidRPr="00E11432">
        <w:rPr>
          <w:rFonts w:ascii="Calibri" w:hAnsi="Calibri" w:cstheme="minorHAnsi"/>
          <w:kern w:val="24"/>
          <w:szCs w:val="22"/>
        </w:rPr>
        <w:t>przedmiot umowy wykona</w:t>
      </w:r>
      <w:r w:rsidR="00362C6C" w:rsidRPr="00E11432">
        <w:rPr>
          <w:rFonts w:ascii="Calibri" w:hAnsi="Calibri" w:cstheme="minorHAnsi"/>
          <w:kern w:val="24"/>
          <w:szCs w:val="22"/>
        </w:rPr>
        <w:t xml:space="preserve"> ………………………</w:t>
      </w:r>
      <w:r w:rsidRPr="00E11432">
        <w:rPr>
          <w:rFonts w:ascii="Calibri" w:hAnsi="Calibri" w:cstheme="minorHAnsi"/>
          <w:kern w:val="24"/>
          <w:szCs w:val="22"/>
        </w:rPr>
        <w:t xml:space="preserve"> posiadający uprawnienia </w:t>
      </w:r>
      <w:r w:rsidR="00260CC2" w:rsidRPr="00E11432">
        <w:rPr>
          <w:rFonts w:ascii="Calibri" w:hAnsi="Calibri" w:cstheme="minorHAnsi"/>
          <w:kern w:val="24"/>
          <w:szCs w:val="22"/>
        </w:rPr>
        <w:t>budowlane w</w:t>
      </w:r>
      <w:r w:rsidR="00C4529E" w:rsidRPr="00E11432">
        <w:rPr>
          <w:rFonts w:ascii="Calibri" w:hAnsi="Calibri" w:cstheme="minorHAnsi"/>
          <w:kern w:val="24"/>
          <w:szCs w:val="22"/>
        </w:rPr>
        <w:t> </w:t>
      </w:r>
      <w:r w:rsidR="00260CC2" w:rsidRPr="00E11432">
        <w:rPr>
          <w:rFonts w:ascii="Calibri" w:hAnsi="Calibri" w:cstheme="minorHAnsi"/>
          <w:kern w:val="24"/>
          <w:szCs w:val="22"/>
        </w:rPr>
        <w:t xml:space="preserve">specjalności architektonicznej do projektowania bez ograniczeń nr </w:t>
      </w:r>
      <w:r w:rsidR="00362C6C" w:rsidRPr="00E11432">
        <w:rPr>
          <w:rFonts w:ascii="Calibri" w:hAnsi="Calibri" w:cstheme="minorHAnsi"/>
          <w:kern w:val="24"/>
          <w:szCs w:val="22"/>
        </w:rPr>
        <w:t>………………</w:t>
      </w:r>
      <w:r w:rsidR="00260CC2" w:rsidRPr="00E11432">
        <w:rPr>
          <w:rFonts w:ascii="Calibri" w:hAnsi="Calibri" w:cstheme="minorHAnsi"/>
          <w:kern w:val="24"/>
          <w:szCs w:val="22"/>
        </w:rPr>
        <w:t xml:space="preserve"> </w:t>
      </w:r>
      <w:r w:rsidRPr="00E11432">
        <w:rPr>
          <w:rFonts w:ascii="Calibri" w:hAnsi="Calibri" w:cstheme="minorHAnsi"/>
          <w:kern w:val="24"/>
          <w:szCs w:val="22"/>
        </w:rPr>
        <w:t xml:space="preserve">znak </w:t>
      </w:r>
      <w:r w:rsidR="00362C6C" w:rsidRPr="00E11432">
        <w:rPr>
          <w:rFonts w:ascii="Calibri" w:hAnsi="Calibri" w:cstheme="minorHAnsi"/>
          <w:kern w:val="24"/>
          <w:szCs w:val="22"/>
        </w:rPr>
        <w:t>…………………..</w:t>
      </w:r>
      <w:r w:rsidR="009C117B" w:rsidRPr="00E11432">
        <w:rPr>
          <w:rFonts w:ascii="Calibri" w:hAnsi="Calibri" w:cstheme="minorHAnsi"/>
          <w:kern w:val="24"/>
          <w:szCs w:val="22"/>
        </w:rPr>
        <w:t xml:space="preserve"> </w:t>
      </w:r>
      <w:r w:rsidRPr="00E11432">
        <w:rPr>
          <w:rFonts w:ascii="Calibri" w:hAnsi="Calibri" w:cstheme="minorHAnsi"/>
          <w:kern w:val="24"/>
          <w:szCs w:val="22"/>
        </w:rPr>
        <w:t>z dnia</w:t>
      </w:r>
      <w:r w:rsidR="00362C6C" w:rsidRPr="00E11432">
        <w:rPr>
          <w:rFonts w:ascii="Calibri" w:hAnsi="Calibri" w:cstheme="minorHAnsi"/>
          <w:kern w:val="24"/>
          <w:szCs w:val="22"/>
        </w:rPr>
        <w:t xml:space="preserve"> ………………</w:t>
      </w:r>
      <w:r w:rsidR="009C117B" w:rsidRPr="00E11432">
        <w:rPr>
          <w:rFonts w:ascii="Calibri" w:hAnsi="Calibri" w:cstheme="minorHAnsi"/>
          <w:kern w:val="24"/>
          <w:szCs w:val="22"/>
        </w:rPr>
        <w:t xml:space="preserve"> </w:t>
      </w:r>
      <w:r w:rsidRPr="00E11432">
        <w:rPr>
          <w:rFonts w:ascii="Calibri" w:hAnsi="Calibri" w:cstheme="minorHAnsi"/>
          <w:kern w:val="24"/>
          <w:szCs w:val="22"/>
        </w:rPr>
        <w:t>wydane</w:t>
      </w:r>
      <w:r w:rsidR="00031182" w:rsidRPr="00E11432">
        <w:rPr>
          <w:rFonts w:ascii="Calibri" w:hAnsi="Calibri" w:cstheme="minorHAnsi"/>
          <w:kern w:val="24"/>
          <w:szCs w:val="22"/>
        </w:rPr>
        <w:t xml:space="preserve"> przez</w:t>
      </w:r>
      <w:r w:rsidRPr="00E11432">
        <w:rPr>
          <w:rFonts w:ascii="Calibri" w:hAnsi="Calibri" w:cstheme="minorHAnsi"/>
          <w:kern w:val="24"/>
          <w:szCs w:val="22"/>
        </w:rPr>
        <w:t xml:space="preserve"> </w:t>
      </w:r>
      <w:r w:rsidR="00362C6C" w:rsidRPr="00E11432">
        <w:rPr>
          <w:rFonts w:ascii="Calibri" w:hAnsi="Calibri" w:cstheme="minorHAnsi"/>
          <w:kern w:val="24"/>
          <w:szCs w:val="22"/>
        </w:rPr>
        <w:t>…………..</w:t>
      </w:r>
      <w:r w:rsidR="009C117B" w:rsidRPr="00E11432">
        <w:rPr>
          <w:rFonts w:ascii="Calibri" w:hAnsi="Calibri" w:cstheme="minorHAnsi"/>
          <w:kern w:val="24"/>
          <w:szCs w:val="22"/>
        </w:rPr>
        <w:t xml:space="preserve"> Okręgową Izbę Architektów,</w:t>
      </w:r>
      <w:r w:rsidRPr="00E11432">
        <w:rPr>
          <w:rFonts w:ascii="Calibri" w:hAnsi="Calibri" w:cstheme="minorHAnsi"/>
          <w:kern w:val="24"/>
          <w:szCs w:val="22"/>
        </w:rPr>
        <w:t xml:space="preserve"> uprawniające do projektowania w zakresie opracowanej dokumentacji projektowej</w:t>
      </w:r>
      <w:r w:rsidR="00C4529E" w:rsidRPr="00E11432">
        <w:rPr>
          <w:rFonts w:ascii="Calibri" w:hAnsi="Calibri" w:cstheme="minorHAnsi"/>
          <w:kern w:val="24"/>
          <w:szCs w:val="22"/>
        </w:rPr>
        <w:t>;</w:t>
      </w:r>
    </w:p>
    <w:p w14:paraId="19010E89" w14:textId="4C934548" w:rsidR="00E716BD" w:rsidRPr="00E11432" w:rsidRDefault="00E716BD" w:rsidP="00E11432">
      <w:pPr>
        <w:widowControl/>
        <w:numPr>
          <w:ilvl w:val="0"/>
          <w:numId w:val="12"/>
        </w:numPr>
        <w:suppressAutoHyphens w:val="0"/>
        <w:spacing w:line="360" w:lineRule="auto"/>
        <w:rPr>
          <w:rFonts w:ascii="Calibri" w:hAnsi="Calibri" w:cstheme="minorHAnsi"/>
          <w:kern w:val="24"/>
          <w:szCs w:val="22"/>
        </w:rPr>
      </w:pPr>
      <w:r w:rsidRPr="00E11432">
        <w:rPr>
          <w:rFonts w:ascii="Calibri" w:hAnsi="Calibri" w:cstheme="minorHAnsi"/>
          <w:kern w:val="24"/>
          <w:szCs w:val="22"/>
        </w:rPr>
        <w:t>posiada wszelkie wymagane prawem uprawnienia, doświadczenie, kwalifikacje i</w:t>
      </w:r>
      <w:r w:rsidR="00C4529E" w:rsidRPr="00E11432">
        <w:rPr>
          <w:rFonts w:ascii="Calibri" w:hAnsi="Calibri" w:cstheme="minorHAnsi"/>
          <w:kern w:val="24"/>
          <w:szCs w:val="22"/>
        </w:rPr>
        <w:t> </w:t>
      </w:r>
      <w:r w:rsidRPr="00E11432">
        <w:rPr>
          <w:rFonts w:ascii="Calibri" w:hAnsi="Calibri" w:cstheme="minorHAnsi"/>
          <w:kern w:val="24"/>
          <w:szCs w:val="22"/>
        </w:rPr>
        <w:t>wiedzę techniczną niezbędne do wykonania przedmiotu umowy, a w szczególności posiada odpowiednią wiedzę, potwierdzoną wieloletnim doświadczeniem, w</w:t>
      </w:r>
      <w:r w:rsidR="00C4529E" w:rsidRPr="00E11432">
        <w:rPr>
          <w:rFonts w:ascii="Calibri" w:hAnsi="Calibri" w:cstheme="minorHAnsi"/>
          <w:kern w:val="24"/>
          <w:szCs w:val="22"/>
        </w:rPr>
        <w:t> </w:t>
      </w:r>
      <w:r w:rsidRPr="00E11432">
        <w:rPr>
          <w:rFonts w:ascii="Calibri" w:hAnsi="Calibri" w:cstheme="minorHAnsi"/>
          <w:kern w:val="24"/>
          <w:szCs w:val="22"/>
        </w:rPr>
        <w:t>projektowaniu stanowiącym przedmiot umowy, posiada niezbędne moce produkcyjne, organizacyjne i finansowe dla wykonania przedmiotu umowy;</w:t>
      </w:r>
    </w:p>
    <w:p w14:paraId="58975B6F" w14:textId="4B64E290" w:rsidR="00E716BD" w:rsidRPr="00E11432" w:rsidRDefault="00E716BD" w:rsidP="00E11432">
      <w:pPr>
        <w:widowControl/>
        <w:numPr>
          <w:ilvl w:val="0"/>
          <w:numId w:val="12"/>
        </w:numPr>
        <w:suppressAutoHyphens w:val="0"/>
        <w:spacing w:line="360" w:lineRule="auto"/>
        <w:rPr>
          <w:rFonts w:ascii="Calibri" w:hAnsi="Calibri" w:cstheme="minorHAnsi"/>
          <w:kern w:val="24"/>
          <w:szCs w:val="22"/>
        </w:rPr>
      </w:pPr>
      <w:r w:rsidRPr="00E11432">
        <w:rPr>
          <w:rFonts w:ascii="Calibri" w:hAnsi="Calibri" w:cstheme="minorHAnsi"/>
          <w:kern w:val="24"/>
          <w:szCs w:val="22"/>
        </w:rPr>
        <w:t>niniejsza umowa obejmuje pełny zakres prac niezbędnych dla wykonania przedmiotu umowy, a cena, o której mowa w § 6 ust. 1 zawiera wycenę wszystkich wymienionych w § 1 prac i czynności stanowiących przedmiot umowy oraz stanowi całkowite wynagrodzenie za realizację przedmiotu umowy</w:t>
      </w:r>
      <w:r w:rsidR="00C4529E" w:rsidRPr="00E11432">
        <w:rPr>
          <w:rFonts w:ascii="Calibri" w:hAnsi="Calibri" w:cstheme="minorHAnsi"/>
          <w:kern w:val="24"/>
          <w:szCs w:val="22"/>
        </w:rPr>
        <w:t>;</w:t>
      </w:r>
    </w:p>
    <w:p w14:paraId="419B9DF8" w14:textId="77777777" w:rsidR="00E716BD" w:rsidRPr="00E11432" w:rsidRDefault="00E716BD" w:rsidP="00E11432">
      <w:pPr>
        <w:widowControl/>
        <w:numPr>
          <w:ilvl w:val="0"/>
          <w:numId w:val="12"/>
        </w:numPr>
        <w:suppressAutoHyphens w:val="0"/>
        <w:spacing w:line="360" w:lineRule="auto"/>
        <w:rPr>
          <w:rFonts w:ascii="Calibri" w:hAnsi="Calibri" w:cstheme="minorHAnsi"/>
          <w:kern w:val="24"/>
          <w:szCs w:val="22"/>
        </w:rPr>
      </w:pPr>
      <w:r w:rsidRPr="00E11432">
        <w:rPr>
          <w:rFonts w:ascii="Calibri" w:hAnsi="Calibri" w:cstheme="minorHAnsi"/>
          <w:kern w:val="24"/>
          <w:szCs w:val="22"/>
        </w:rPr>
        <w:t>w stosunku do niego nie są prowadzone żadne postępowania sądowe, egzekucyjne lub zabezpieczające, które mogą mieć wpływ na terminowe i należyte wykonanie przedmiotu umowy.</w:t>
      </w:r>
    </w:p>
    <w:p w14:paraId="5EE6A71B" w14:textId="77777777" w:rsidR="00C4529E" w:rsidRPr="00E11432" w:rsidRDefault="00C4529E" w:rsidP="00E11432">
      <w:pPr>
        <w:widowControl/>
        <w:suppressAutoHyphens w:val="0"/>
        <w:spacing w:line="360" w:lineRule="auto"/>
        <w:rPr>
          <w:rFonts w:ascii="Calibri" w:hAnsi="Calibri" w:cstheme="minorHAnsi"/>
          <w:kern w:val="24"/>
          <w:szCs w:val="22"/>
        </w:rPr>
      </w:pPr>
    </w:p>
    <w:p w14:paraId="0A081B79" w14:textId="6C422EEE" w:rsidR="00E716BD" w:rsidRPr="00E11432" w:rsidRDefault="00E716BD" w:rsidP="00E11432">
      <w:pPr>
        <w:pStyle w:val="Tekstpodstawowy"/>
        <w:spacing w:line="360" w:lineRule="auto"/>
        <w:jc w:val="center"/>
        <w:rPr>
          <w:rFonts w:ascii="Calibri" w:hAnsi="Calibri" w:cstheme="minorHAnsi"/>
          <w:kern w:val="24"/>
          <w:szCs w:val="22"/>
        </w:rPr>
      </w:pPr>
      <w:r w:rsidRPr="00E11432">
        <w:rPr>
          <w:rFonts w:ascii="Calibri" w:hAnsi="Calibri" w:cstheme="minorHAnsi"/>
          <w:kern w:val="24"/>
          <w:szCs w:val="22"/>
        </w:rPr>
        <w:t>§ 3</w:t>
      </w:r>
    </w:p>
    <w:p w14:paraId="7412A567" w14:textId="1FD5D1F0"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szCs w:val="22"/>
        </w:rPr>
        <w:lastRenderedPageBreak/>
        <w:t>Z chwilą zapłaty przez Zamawiającego wynagrodzenia za wykonanie dokumentacji Wykonawca przenosi na Zamawiającego, w ramach wynagrodzenia wynikającego z</w:t>
      </w:r>
      <w:r w:rsidR="00C4529E" w:rsidRPr="00E11432">
        <w:rPr>
          <w:rFonts w:ascii="Calibri" w:hAnsi="Calibri" w:cstheme="minorHAnsi"/>
          <w:kern w:val="24"/>
          <w:szCs w:val="22"/>
        </w:rPr>
        <w:t> </w:t>
      </w:r>
      <w:r w:rsidRPr="00E11432">
        <w:rPr>
          <w:rFonts w:ascii="Calibri" w:hAnsi="Calibri" w:cstheme="minorHAnsi"/>
          <w:kern w:val="24"/>
          <w:szCs w:val="22"/>
        </w:rPr>
        <w:t xml:space="preserve">niniejszej umowy, majątkowe prawa autorskie do dokumentacji projektowej będącej przedmiotem umowy.  </w:t>
      </w:r>
    </w:p>
    <w:p w14:paraId="0A606652" w14:textId="221F9D5E" w:rsidR="00E716BD" w:rsidRPr="00E11432" w:rsidRDefault="00E716BD" w:rsidP="00E11432">
      <w:pPr>
        <w:widowControl/>
        <w:numPr>
          <w:ilvl w:val="0"/>
          <w:numId w:val="5"/>
        </w:numPr>
        <w:tabs>
          <w:tab w:val="left" w:pos="360"/>
        </w:tabs>
        <w:spacing w:line="360" w:lineRule="auto"/>
        <w:rPr>
          <w:rFonts w:ascii="Calibri" w:hAnsi="Calibri" w:cstheme="minorHAnsi"/>
          <w:kern w:val="24"/>
          <w:szCs w:val="22"/>
        </w:rPr>
      </w:pPr>
      <w:r w:rsidRPr="00E11432">
        <w:rPr>
          <w:rFonts w:ascii="Calibri" w:hAnsi="Calibri" w:cstheme="minorHAnsi"/>
          <w:kern w:val="24"/>
          <w:szCs w:val="22"/>
        </w:rPr>
        <w:t>Na mocy niniejszej umowy Wykonawca przenosi na Zamawiającego autorskie prawa majątkowe do dokumentacji projektowej na wszystkich polach eksploatacji wymienionych w art. 50 ustawy z dnia 4 lutego 1994 r. o prawach autorskich i prawach pokrewnych (t</w:t>
      </w:r>
      <w:r w:rsidR="00C4529E" w:rsidRPr="00E11432">
        <w:rPr>
          <w:rFonts w:ascii="Calibri" w:hAnsi="Calibri" w:cstheme="minorHAnsi"/>
          <w:kern w:val="24"/>
          <w:szCs w:val="22"/>
        </w:rPr>
        <w:t xml:space="preserve">ekst </w:t>
      </w:r>
      <w:r w:rsidRPr="00E11432">
        <w:rPr>
          <w:rFonts w:ascii="Calibri" w:hAnsi="Calibri" w:cstheme="minorHAnsi"/>
          <w:kern w:val="24"/>
          <w:szCs w:val="22"/>
        </w:rPr>
        <w:t>j</w:t>
      </w:r>
      <w:r w:rsidR="00C4529E" w:rsidRPr="00E11432">
        <w:rPr>
          <w:rFonts w:ascii="Calibri" w:hAnsi="Calibri" w:cstheme="minorHAnsi"/>
          <w:kern w:val="24"/>
          <w:szCs w:val="22"/>
        </w:rPr>
        <w:t>edn</w:t>
      </w:r>
      <w:r w:rsidRPr="00E11432">
        <w:rPr>
          <w:rFonts w:ascii="Calibri" w:hAnsi="Calibri" w:cstheme="minorHAnsi"/>
          <w:kern w:val="24"/>
          <w:szCs w:val="22"/>
        </w:rPr>
        <w:t>. Dz.</w:t>
      </w:r>
      <w:r w:rsidR="00C4529E" w:rsidRPr="00E11432">
        <w:rPr>
          <w:rFonts w:ascii="Calibri" w:hAnsi="Calibri" w:cstheme="minorHAnsi"/>
          <w:kern w:val="24"/>
          <w:szCs w:val="22"/>
        </w:rPr>
        <w:t xml:space="preserve"> </w:t>
      </w:r>
      <w:r w:rsidRPr="00E11432">
        <w:rPr>
          <w:rFonts w:ascii="Calibri" w:hAnsi="Calibri" w:cstheme="minorHAnsi"/>
          <w:kern w:val="24"/>
          <w:szCs w:val="22"/>
        </w:rPr>
        <w:t xml:space="preserve">U. </w:t>
      </w:r>
      <w:r w:rsidR="00C4529E" w:rsidRPr="00E11432">
        <w:rPr>
          <w:rFonts w:ascii="Calibri" w:hAnsi="Calibri" w:cstheme="minorHAnsi"/>
          <w:kern w:val="24"/>
          <w:szCs w:val="22"/>
        </w:rPr>
        <w:t xml:space="preserve">z </w:t>
      </w:r>
      <w:r w:rsidRPr="00E11432">
        <w:rPr>
          <w:rFonts w:ascii="Calibri" w:hAnsi="Calibri" w:cstheme="minorHAnsi"/>
          <w:kern w:val="24"/>
          <w:szCs w:val="22"/>
        </w:rPr>
        <w:t>202</w:t>
      </w:r>
      <w:r w:rsidR="00362C6C" w:rsidRPr="00E11432">
        <w:rPr>
          <w:rFonts w:ascii="Calibri" w:hAnsi="Calibri" w:cstheme="minorHAnsi"/>
          <w:kern w:val="24"/>
          <w:szCs w:val="22"/>
        </w:rPr>
        <w:t>5</w:t>
      </w:r>
      <w:r w:rsidRPr="00E11432">
        <w:rPr>
          <w:rFonts w:ascii="Calibri" w:hAnsi="Calibri" w:cstheme="minorHAnsi"/>
          <w:kern w:val="24"/>
          <w:szCs w:val="22"/>
        </w:rPr>
        <w:t xml:space="preserve"> poz. </w:t>
      </w:r>
      <w:r w:rsidR="00362C6C" w:rsidRPr="00E11432">
        <w:rPr>
          <w:rFonts w:ascii="Calibri" w:hAnsi="Calibri" w:cstheme="minorHAnsi"/>
          <w:kern w:val="24"/>
          <w:szCs w:val="22"/>
        </w:rPr>
        <w:t>24 z późn. zm.</w:t>
      </w:r>
      <w:r w:rsidRPr="00E11432">
        <w:rPr>
          <w:rFonts w:ascii="Calibri" w:hAnsi="Calibri" w:cstheme="minorHAnsi"/>
          <w:kern w:val="24"/>
          <w:szCs w:val="22"/>
        </w:rPr>
        <w:t xml:space="preserve"> ) oraz wymienionych poniżej, a</w:t>
      </w:r>
      <w:r w:rsidR="00C4529E" w:rsidRPr="00E11432">
        <w:rPr>
          <w:rFonts w:ascii="Calibri" w:hAnsi="Calibri" w:cstheme="minorHAnsi"/>
          <w:kern w:val="24"/>
          <w:szCs w:val="22"/>
        </w:rPr>
        <w:t> </w:t>
      </w:r>
      <w:r w:rsidRPr="00E11432">
        <w:rPr>
          <w:rFonts w:ascii="Calibri" w:hAnsi="Calibri" w:cstheme="minorHAnsi"/>
          <w:kern w:val="24"/>
          <w:szCs w:val="22"/>
        </w:rPr>
        <w:t>w szczególności:</w:t>
      </w:r>
    </w:p>
    <w:p w14:paraId="2F41FBAE" w14:textId="64F6B02E" w:rsidR="00E716BD" w:rsidRPr="00E11432" w:rsidRDefault="00E716BD" w:rsidP="00E11432">
      <w:pPr>
        <w:widowControl/>
        <w:numPr>
          <w:ilvl w:val="1"/>
          <w:numId w:val="36"/>
        </w:numPr>
        <w:autoSpaceDE w:val="0"/>
        <w:spacing w:line="360" w:lineRule="auto"/>
        <w:ind w:left="709"/>
        <w:rPr>
          <w:rFonts w:ascii="Calibri" w:hAnsi="Calibri" w:cstheme="minorHAnsi"/>
          <w:kern w:val="24"/>
          <w:szCs w:val="22"/>
        </w:rPr>
      </w:pPr>
      <w:r w:rsidRPr="00E11432">
        <w:rPr>
          <w:rFonts w:ascii="Calibri" w:hAnsi="Calibri" w:cstheme="minorHAnsi"/>
          <w:kern w:val="24"/>
          <w:szCs w:val="22"/>
        </w:rPr>
        <w:t>w zakresie utrwalania i zwielokrotniania dokumentacji projektowej – wytwarzanie jej egzemplarzy wszelkimi znanymi technikami w dowolnej liczbie, wprowadzanie jej do pamięci komputera oraz zapis w formie elektronicznej</w:t>
      </w:r>
      <w:r w:rsidR="00C4529E" w:rsidRPr="00E11432">
        <w:rPr>
          <w:rFonts w:ascii="Calibri" w:hAnsi="Calibri" w:cstheme="minorHAnsi"/>
          <w:kern w:val="24"/>
          <w:szCs w:val="22"/>
        </w:rPr>
        <w:t>;</w:t>
      </w:r>
    </w:p>
    <w:p w14:paraId="11611C47" w14:textId="19ED91AD" w:rsidR="00E716BD" w:rsidRPr="00E11432" w:rsidRDefault="00E716BD" w:rsidP="00E11432">
      <w:pPr>
        <w:widowControl/>
        <w:numPr>
          <w:ilvl w:val="1"/>
          <w:numId w:val="36"/>
        </w:numPr>
        <w:autoSpaceDE w:val="0"/>
        <w:spacing w:line="360" w:lineRule="auto"/>
        <w:ind w:left="709"/>
        <w:rPr>
          <w:rFonts w:ascii="Calibri" w:hAnsi="Calibri" w:cstheme="minorHAnsi"/>
          <w:kern w:val="24"/>
          <w:szCs w:val="22"/>
        </w:rPr>
      </w:pPr>
      <w:r w:rsidRPr="00E11432">
        <w:rPr>
          <w:rFonts w:ascii="Calibri" w:hAnsi="Calibri" w:cstheme="minorHAnsi"/>
          <w:kern w:val="24"/>
          <w:szCs w:val="22"/>
        </w:rPr>
        <w:t>w zakresie obrotu dokumentacją projektową i jej egzemplarzami – wprowadzanie do obrotu, najem, dzierżawa, użyczenie lub nieodpłatne przekazywanie jej egzemplarzy</w:t>
      </w:r>
      <w:r w:rsidR="00C4529E" w:rsidRPr="00E11432">
        <w:rPr>
          <w:rFonts w:ascii="Calibri" w:hAnsi="Calibri" w:cstheme="minorHAnsi"/>
          <w:kern w:val="24"/>
          <w:szCs w:val="22"/>
        </w:rPr>
        <w:t>;</w:t>
      </w:r>
    </w:p>
    <w:p w14:paraId="55869001" w14:textId="232492F0" w:rsidR="00E716BD" w:rsidRPr="00E11432" w:rsidRDefault="00E716BD" w:rsidP="00E11432">
      <w:pPr>
        <w:widowControl/>
        <w:numPr>
          <w:ilvl w:val="1"/>
          <w:numId w:val="36"/>
        </w:numPr>
        <w:autoSpaceDE w:val="0"/>
        <w:spacing w:line="360" w:lineRule="auto"/>
        <w:ind w:left="709"/>
        <w:rPr>
          <w:rFonts w:ascii="Calibri" w:hAnsi="Calibri" w:cstheme="minorHAnsi"/>
          <w:kern w:val="24"/>
        </w:rPr>
      </w:pPr>
      <w:r w:rsidRPr="00E11432">
        <w:rPr>
          <w:rFonts w:ascii="Calibri" w:hAnsi="Calibri" w:cstheme="minorHAnsi"/>
          <w:kern w:val="24"/>
          <w:szCs w:val="22"/>
        </w:rPr>
        <w:t xml:space="preserve">w zakresie rozpowszechniania dokumentacji projektowej w sposób inny niż określony powyżej – publiczne udostępnianie, w taki sposób, aby każdy miał do niej dostęp, we wszystkich dostępnych technikach i formach udostępnienia, w miejscu i czasie przez siebie wybranym, w tym udostępnianie przez sieć komputerową lub inną sieć przekazu </w:t>
      </w:r>
      <w:r w:rsidRPr="00E11432">
        <w:rPr>
          <w:rFonts w:ascii="Calibri" w:hAnsi="Calibri" w:cstheme="minorHAnsi"/>
          <w:kern w:val="24"/>
        </w:rPr>
        <w:t>elektronicznego</w:t>
      </w:r>
      <w:r w:rsidR="00C4529E" w:rsidRPr="00E11432">
        <w:rPr>
          <w:rFonts w:ascii="Calibri" w:hAnsi="Calibri" w:cstheme="minorHAnsi"/>
          <w:kern w:val="24"/>
        </w:rPr>
        <w:t>;</w:t>
      </w:r>
    </w:p>
    <w:p w14:paraId="264F69C1" w14:textId="77777777" w:rsidR="00E716BD" w:rsidRPr="00E11432" w:rsidRDefault="00E716BD" w:rsidP="00E11432">
      <w:pPr>
        <w:widowControl/>
        <w:numPr>
          <w:ilvl w:val="1"/>
          <w:numId w:val="36"/>
        </w:numPr>
        <w:autoSpaceDE w:val="0"/>
        <w:spacing w:line="360" w:lineRule="auto"/>
        <w:ind w:left="709"/>
        <w:rPr>
          <w:rFonts w:ascii="Calibri" w:hAnsi="Calibri" w:cstheme="minorHAnsi"/>
          <w:kern w:val="24"/>
        </w:rPr>
      </w:pPr>
      <w:r w:rsidRPr="00E11432">
        <w:rPr>
          <w:rFonts w:ascii="Calibri" w:hAnsi="Calibri" w:cstheme="minorHAnsi"/>
          <w:kern w:val="24"/>
        </w:rPr>
        <w:t>wprowadzania jakichkolwiek zmian do dokumentacji projektowej oraz korzystania ze zmienionej wersji w sposób określony w pkt od a do c.</w:t>
      </w:r>
    </w:p>
    <w:p w14:paraId="4F98E076" w14:textId="3B3A71BF" w:rsidR="00E716BD" w:rsidRPr="00E11432" w:rsidRDefault="00E716BD" w:rsidP="00E11432">
      <w:pPr>
        <w:pStyle w:val="Akapitzlist"/>
        <w:numPr>
          <w:ilvl w:val="0"/>
          <w:numId w:val="5"/>
        </w:numPr>
        <w:suppressAutoHyphens w:val="0"/>
        <w:spacing w:after="0" w:line="360" w:lineRule="auto"/>
        <w:rPr>
          <w:rFonts w:cstheme="minorHAnsi"/>
          <w:kern w:val="24"/>
          <w:sz w:val="24"/>
          <w:szCs w:val="24"/>
        </w:rPr>
      </w:pPr>
      <w:r w:rsidRPr="00E11432">
        <w:rPr>
          <w:rFonts w:cstheme="minorHAnsi"/>
          <w:kern w:val="24"/>
          <w:sz w:val="24"/>
          <w:szCs w:val="24"/>
        </w:rPr>
        <w:t>Wykonawca udziela Zamawiającemu zezwolenia do dokonywania jakichkolwiek zmian i przeróbek dokumentacji projektowej, w tym również do wykorzystania jej w całości lub w części oraz łącznie z innymi utworami i przenosi na Zamawiającego prawo zezwalania na wykonanie zależnych praw autorskich.</w:t>
      </w:r>
    </w:p>
    <w:p w14:paraId="36E7F66B" w14:textId="77777777" w:rsidR="00E716BD" w:rsidRPr="00E11432" w:rsidRDefault="00E716BD" w:rsidP="00E11432">
      <w:pPr>
        <w:widowControl/>
        <w:numPr>
          <w:ilvl w:val="0"/>
          <w:numId w:val="5"/>
        </w:numPr>
        <w:suppressAutoHyphens w:val="0"/>
        <w:spacing w:line="360" w:lineRule="auto"/>
        <w:rPr>
          <w:rFonts w:ascii="Calibri" w:hAnsi="Calibri" w:cstheme="minorHAnsi"/>
          <w:kern w:val="24"/>
        </w:rPr>
      </w:pPr>
      <w:r w:rsidRPr="00E11432">
        <w:rPr>
          <w:rFonts w:ascii="Calibri" w:hAnsi="Calibri" w:cstheme="minorHAnsi"/>
          <w:kern w:val="24"/>
        </w:rPr>
        <w:t>Przeniesienie praw autorskich do dokumentacji projektowej na wszystkich wyżej określonych polach eksploatacji nie jest terytorialnie ograniczone (obejmuje terytorium Rzeczypospolitej Polskiej oraz wszystkich innych krajów).</w:t>
      </w:r>
    </w:p>
    <w:p w14:paraId="7BE541C1" w14:textId="77777777"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rPr>
        <w:t>Zamawiający ma prawo korzystać</w:t>
      </w:r>
      <w:r w:rsidRPr="00E11432">
        <w:rPr>
          <w:rFonts w:ascii="Calibri" w:hAnsi="Calibri" w:cstheme="minorHAnsi"/>
          <w:kern w:val="24"/>
          <w:szCs w:val="22"/>
        </w:rPr>
        <w:t xml:space="preserve"> z dokumentacji projektowej i jej opracowań oraz rozpowszechniać ją i jej opracowania bez oznaczania ich nazwiskiem i imieniem autora. Wykonawca upoważnia Zamawiającego do wykonywania jego autorskich praw osobistych.</w:t>
      </w:r>
    </w:p>
    <w:p w14:paraId="251895FB" w14:textId="77777777"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szCs w:val="22"/>
        </w:rPr>
        <w:lastRenderedPageBreak/>
        <w:t>Zamawiający ma prawo zbyć nabyte prawa lub upoważnić osoby inne do korzystania z uzyskanych zezwoleń.</w:t>
      </w:r>
    </w:p>
    <w:p w14:paraId="3B3E843E" w14:textId="77777777"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szCs w:val="22"/>
        </w:rPr>
        <w:t>Zezwolenia udzielone Zamawiającemu są nieodwracalne i nie są uzależnione od żadnych warunków oraz zostaje udzielone bez prawa wypowiedzenia  lub cofnięcia.</w:t>
      </w:r>
    </w:p>
    <w:p w14:paraId="686411FE" w14:textId="77777777"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szCs w:val="22"/>
        </w:rPr>
        <w:t>Przejście praw autorskich powoduje przejście na Zamawiającego własności egzemplarzy (w wersji papierowej i elektronicznej) objętych przedmiotem umowy.</w:t>
      </w:r>
    </w:p>
    <w:p w14:paraId="62132473" w14:textId="77777777" w:rsidR="00E716BD" w:rsidRPr="00E11432" w:rsidRDefault="00E716BD" w:rsidP="00E11432">
      <w:pPr>
        <w:widowControl/>
        <w:numPr>
          <w:ilvl w:val="0"/>
          <w:numId w:val="5"/>
        </w:numPr>
        <w:suppressAutoHyphens w:val="0"/>
        <w:spacing w:line="360" w:lineRule="auto"/>
        <w:rPr>
          <w:rFonts w:ascii="Calibri" w:hAnsi="Calibri" w:cstheme="minorHAnsi"/>
          <w:kern w:val="24"/>
          <w:szCs w:val="22"/>
        </w:rPr>
      </w:pPr>
      <w:r w:rsidRPr="00E11432">
        <w:rPr>
          <w:rFonts w:ascii="Calibri" w:hAnsi="Calibri" w:cstheme="minorHAnsi"/>
          <w:kern w:val="24"/>
          <w:szCs w:val="22"/>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w:t>
      </w:r>
    </w:p>
    <w:p w14:paraId="136A2E31" w14:textId="77777777" w:rsidR="003C39A5" w:rsidRPr="00E11432" w:rsidRDefault="003C39A5" w:rsidP="00E11432">
      <w:pPr>
        <w:pStyle w:val="Tekstpodstawowy"/>
        <w:spacing w:line="360" w:lineRule="auto"/>
        <w:jc w:val="left"/>
        <w:rPr>
          <w:rFonts w:ascii="Calibri" w:hAnsi="Calibri" w:cstheme="minorHAnsi"/>
          <w:kern w:val="24"/>
          <w:szCs w:val="22"/>
        </w:rPr>
      </w:pPr>
    </w:p>
    <w:p w14:paraId="6B7ABC2E" w14:textId="77777777" w:rsidR="00E716BD" w:rsidRPr="00E11432" w:rsidRDefault="00E716BD"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t>§ 4</w:t>
      </w:r>
    </w:p>
    <w:p w14:paraId="5E921B42" w14:textId="77777777" w:rsidR="00E716BD" w:rsidRPr="00E11432" w:rsidRDefault="00E716BD" w:rsidP="00E11432">
      <w:pPr>
        <w:pStyle w:val="Tekstpodstawowy"/>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 xml:space="preserve">Termin rozpoczęcia umowy ustala się na dzień podpisania umowy. </w:t>
      </w:r>
    </w:p>
    <w:p w14:paraId="262C9835" w14:textId="184F8D0C" w:rsidR="00E716BD" w:rsidRPr="00E11432" w:rsidRDefault="00E716BD" w:rsidP="00E11432">
      <w:pPr>
        <w:pStyle w:val="Tekstpodstawowy"/>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 xml:space="preserve">Termin zakończenia realizacji przedmiotu umowy ustala się do </w:t>
      </w:r>
      <w:r w:rsidRPr="00E11432">
        <w:rPr>
          <w:rFonts w:ascii="Calibri" w:hAnsi="Calibri" w:cstheme="minorHAnsi"/>
          <w:b/>
          <w:bCs/>
          <w:kern w:val="24"/>
          <w:szCs w:val="22"/>
        </w:rPr>
        <w:t>dni</w:t>
      </w:r>
      <w:r w:rsidR="00C4529E" w:rsidRPr="00E11432">
        <w:rPr>
          <w:rFonts w:ascii="Calibri" w:hAnsi="Calibri" w:cstheme="minorHAnsi"/>
          <w:b/>
          <w:bCs/>
          <w:kern w:val="24"/>
          <w:szCs w:val="22"/>
        </w:rPr>
        <w:t xml:space="preserve">a </w:t>
      </w:r>
      <w:r w:rsidR="00A25467" w:rsidRPr="00E11432">
        <w:rPr>
          <w:rFonts w:ascii="Calibri" w:hAnsi="Calibri" w:cstheme="minorHAnsi"/>
          <w:b/>
          <w:bCs/>
          <w:kern w:val="24"/>
          <w:szCs w:val="22"/>
        </w:rPr>
        <w:t>18.12.2026 r.</w:t>
      </w:r>
    </w:p>
    <w:p w14:paraId="17D7EBF1" w14:textId="77777777" w:rsidR="00E716BD" w:rsidRPr="00E11432" w:rsidRDefault="00E716BD" w:rsidP="00E11432">
      <w:pPr>
        <w:pStyle w:val="Tekstpodstawowy"/>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Za termin zakończenia umowy uważa się dzień oddania przedmiotu umowy o którym mowa w § 1 umowy w siedzibie Zamawiającego, pod warunkiem odbioru przez Zamawiającego.</w:t>
      </w:r>
    </w:p>
    <w:p w14:paraId="5183495A" w14:textId="77777777" w:rsidR="00E716BD" w:rsidRPr="00E11432" w:rsidRDefault="00E716BD" w:rsidP="00E11432">
      <w:pPr>
        <w:widowControl/>
        <w:numPr>
          <w:ilvl w:val="0"/>
          <w:numId w:val="27"/>
        </w:numPr>
        <w:suppressAutoHyphens w:val="0"/>
        <w:spacing w:line="360" w:lineRule="auto"/>
        <w:rPr>
          <w:rFonts w:ascii="Calibri" w:hAnsi="Calibri" w:cstheme="minorHAnsi"/>
          <w:kern w:val="24"/>
          <w:szCs w:val="22"/>
        </w:rPr>
      </w:pPr>
      <w:r w:rsidRPr="00E11432">
        <w:rPr>
          <w:rFonts w:ascii="Calibri" w:hAnsi="Calibri" w:cstheme="minorHAnsi"/>
          <w:kern w:val="24"/>
          <w:szCs w:val="22"/>
        </w:rPr>
        <w:t>Dokumentem potwierdzającym przyjęcie przez Zamawiającego przedmiotu umowy będzie protokół jego odbioru.</w:t>
      </w:r>
    </w:p>
    <w:p w14:paraId="34A1E281" w14:textId="77777777" w:rsidR="00E716BD" w:rsidRPr="00E11432" w:rsidRDefault="00E716BD" w:rsidP="00E11432">
      <w:pPr>
        <w:widowControl/>
        <w:numPr>
          <w:ilvl w:val="0"/>
          <w:numId w:val="27"/>
        </w:numPr>
        <w:suppressAutoHyphens w:val="0"/>
        <w:spacing w:line="360" w:lineRule="auto"/>
        <w:rPr>
          <w:rFonts w:ascii="Calibri" w:hAnsi="Calibri" w:cstheme="minorHAnsi"/>
          <w:kern w:val="24"/>
          <w:szCs w:val="22"/>
        </w:rPr>
      </w:pPr>
      <w:r w:rsidRPr="00E11432">
        <w:rPr>
          <w:rFonts w:ascii="Calibri" w:hAnsi="Calibri" w:cstheme="minorHAnsi"/>
          <w:kern w:val="24"/>
          <w:szCs w:val="22"/>
        </w:rPr>
        <w:t>Zamawiający nie jest zobowiązany do sprawdzania poprawności przedłożonej dokumentacji.</w:t>
      </w:r>
    </w:p>
    <w:p w14:paraId="417B3C6A" w14:textId="77777777" w:rsidR="00E716BD" w:rsidRPr="00E11432" w:rsidRDefault="00E716BD" w:rsidP="00E11432">
      <w:pPr>
        <w:widowControl/>
        <w:numPr>
          <w:ilvl w:val="0"/>
          <w:numId w:val="27"/>
        </w:numPr>
        <w:suppressAutoHyphens w:val="0"/>
        <w:spacing w:line="360" w:lineRule="auto"/>
        <w:rPr>
          <w:rFonts w:ascii="Calibri" w:hAnsi="Calibri" w:cstheme="minorHAnsi"/>
          <w:kern w:val="24"/>
          <w:szCs w:val="22"/>
        </w:rPr>
      </w:pPr>
      <w:r w:rsidRPr="00E11432">
        <w:rPr>
          <w:rFonts w:ascii="Calibri" w:hAnsi="Calibri" w:cstheme="minorHAnsi"/>
          <w:kern w:val="24"/>
          <w:szCs w:val="22"/>
        </w:rPr>
        <w:t>W przypadku zaistnienia obiektywnych okoliczności uniemożliwiających Wykonawcy wywiązanie się z ustalonego terminu, Wykonawca jest zobowiązany do niezwłocznego, pisemnego powiadomienia Zamawiającego o ich zaistnieniu, z określeniem przyczyny oraz przewidywanej wielkości opóźnienia.</w:t>
      </w:r>
    </w:p>
    <w:p w14:paraId="2FC98846" w14:textId="77777777" w:rsidR="00E716BD" w:rsidRPr="00E11432" w:rsidRDefault="00E716BD" w:rsidP="00E11432">
      <w:pPr>
        <w:widowControl/>
        <w:numPr>
          <w:ilvl w:val="0"/>
          <w:numId w:val="27"/>
        </w:numPr>
        <w:suppressAutoHyphens w:val="0"/>
        <w:spacing w:line="360" w:lineRule="auto"/>
        <w:rPr>
          <w:rFonts w:ascii="Calibri" w:hAnsi="Calibri" w:cstheme="minorHAnsi"/>
          <w:kern w:val="24"/>
          <w:szCs w:val="22"/>
        </w:rPr>
      </w:pPr>
      <w:r w:rsidRPr="00E11432">
        <w:rPr>
          <w:rFonts w:ascii="Calibri" w:hAnsi="Calibri" w:cstheme="minorHAnsi"/>
          <w:kern w:val="24"/>
          <w:szCs w:val="22"/>
        </w:rPr>
        <w:t xml:space="preserve">Jeżeli w trakcie czynności odbioru przedmiotu umowy, zostaną stwierdzone wady, to Zamawiający może wezwać Wykonawcę do ich usunięcia w terminie wyznaczonym przez Zamawiającego pod rygorem nie przyjęcia </w:t>
      </w:r>
      <w:r w:rsidRPr="00E11432">
        <w:rPr>
          <w:rFonts w:ascii="Calibri" w:hAnsi="Calibri" w:cstheme="minorHAnsi"/>
          <w:color w:val="000000"/>
          <w:kern w:val="24"/>
          <w:szCs w:val="22"/>
        </w:rPr>
        <w:t xml:space="preserve">usuniętych przez Wykonawcę wad </w:t>
      </w:r>
      <w:r w:rsidRPr="00E11432">
        <w:rPr>
          <w:rFonts w:ascii="Calibri" w:hAnsi="Calibri" w:cstheme="minorHAnsi"/>
          <w:kern w:val="24"/>
          <w:szCs w:val="22"/>
        </w:rPr>
        <w:t>po terminie i odstąpienia od umowy; Zamawiający może też zlecić wykonanie zastępcze osobie trzeciej na koszt i ryzyko Wykonawcy; jeżeli wady te nie dadzą się usunąć Zamawiający może odstąpić od umowy, jeżeli wady są istotne; jeżeli wady nie są istotne Zamawiający może żądać obniżenia wynagrodzenia w odpowiednim stosunku.</w:t>
      </w:r>
    </w:p>
    <w:p w14:paraId="617DB022" w14:textId="77777777" w:rsidR="003C39A5" w:rsidRPr="00E11432" w:rsidRDefault="003C39A5" w:rsidP="00E11432">
      <w:pPr>
        <w:pStyle w:val="Tekstpodstawowy"/>
        <w:spacing w:line="360" w:lineRule="auto"/>
        <w:jc w:val="left"/>
        <w:rPr>
          <w:rFonts w:ascii="Calibri" w:hAnsi="Calibri" w:cstheme="minorHAnsi"/>
          <w:kern w:val="24"/>
          <w:szCs w:val="22"/>
        </w:rPr>
      </w:pPr>
    </w:p>
    <w:p w14:paraId="2DDAE5DD" w14:textId="77777777" w:rsidR="00E716BD" w:rsidRPr="00E11432" w:rsidRDefault="00E716BD"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lastRenderedPageBreak/>
        <w:t>§ 5</w:t>
      </w:r>
    </w:p>
    <w:p w14:paraId="41B11D23" w14:textId="77777777" w:rsidR="00E716BD" w:rsidRPr="00E11432" w:rsidRDefault="00E716BD" w:rsidP="00E11432">
      <w:pPr>
        <w:pStyle w:val="Tekstpodstawowy"/>
        <w:spacing w:line="360" w:lineRule="auto"/>
        <w:jc w:val="left"/>
        <w:rPr>
          <w:rFonts w:ascii="Calibri" w:hAnsi="Calibri" w:cstheme="minorHAnsi"/>
          <w:kern w:val="24"/>
          <w:szCs w:val="22"/>
        </w:rPr>
      </w:pPr>
      <w:r w:rsidRPr="00E11432">
        <w:rPr>
          <w:rFonts w:ascii="Calibri" w:hAnsi="Calibri" w:cstheme="minorHAnsi"/>
          <w:kern w:val="24"/>
          <w:szCs w:val="22"/>
        </w:rPr>
        <w:t>Z ramienia Zamawiającego osobami koordynującymi i nadzorującymi wykonanie umowy będą:</w:t>
      </w:r>
    </w:p>
    <w:p w14:paraId="52C8FC89" w14:textId="514B05EB" w:rsidR="00A25467" w:rsidRPr="00E11432" w:rsidRDefault="000377E7" w:rsidP="00E11432">
      <w:pPr>
        <w:pStyle w:val="Tekstpodstawowy"/>
        <w:numPr>
          <w:ilvl w:val="1"/>
          <w:numId w:val="5"/>
        </w:numPr>
        <w:spacing w:line="360" w:lineRule="auto"/>
        <w:jc w:val="left"/>
        <w:rPr>
          <w:rFonts w:ascii="Calibri" w:hAnsi="Calibri" w:cstheme="minorHAnsi"/>
          <w:kern w:val="24"/>
          <w:szCs w:val="22"/>
        </w:rPr>
      </w:pPr>
      <w:r w:rsidRPr="00E11432">
        <w:rPr>
          <w:rFonts w:ascii="Calibri" w:hAnsi="Calibri" w:cstheme="minorHAnsi"/>
          <w:kern w:val="24"/>
          <w:szCs w:val="22"/>
        </w:rPr>
        <w:t>Anna Pomarańska-Dudka</w:t>
      </w:r>
      <w:r w:rsidR="00E716BD" w:rsidRPr="00E11432">
        <w:rPr>
          <w:rFonts w:ascii="Calibri" w:hAnsi="Calibri" w:cstheme="minorHAnsi"/>
          <w:kern w:val="24"/>
          <w:szCs w:val="22"/>
        </w:rPr>
        <w:t xml:space="preserve"> – Kierownik</w:t>
      </w:r>
      <w:r w:rsidRPr="00E11432">
        <w:rPr>
          <w:rFonts w:ascii="Calibri" w:hAnsi="Calibri" w:cstheme="minorHAnsi"/>
          <w:kern w:val="24"/>
          <w:szCs w:val="22"/>
        </w:rPr>
        <w:t xml:space="preserve"> </w:t>
      </w:r>
      <w:r w:rsidR="00E716BD" w:rsidRPr="00E11432">
        <w:rPr>
          <w:rFonts w:ascii="Calibri" w:hAnsi="Calibri" w:cstheme="minorHAnsi"/>
          <w:kern w:val="24"/>
          <w:szCs w:val="22"/>
        </w:rPr>
        <w:t>W</w:t>
      </w:r>
      <w:r w:rsidR="00A25467" w:rsidRPr="00E11432">
        <w:rPr>
          <w:rFonts w:ascii="Calibri" w:hAnsi="Calibri" w:cstheme="minorHAnsi"/>
          <w:kern w:val="24"/>
          <w:szCs w:val="22"/>
        </w:rPr>
        <w:t>ydziału Inwestycji;</w:t>
      </w:r>
      <w:r w:rsidR="00E716BD" w:rsidRPr="00E11432">
        <w:rPr>
          <w:rFonts w:ascii="Calibri" w:hAnsi="Calibri" w:cstheme="minorHAnsi"/>
          <w:kern w:val="24"/>
          <w:szCs w:val="22"/>
        </w:rPr>
        <w:t xml:space="preserve"> </w:t>
      </w:r>
      <w:r w:rsidR="00A25467" w:rsidRPr="00E11432">
        <w:rPr>
          <w:rFonts w:ascii="Calibri" w:hAnsi="Calibri" w:cstheme="minorHAnsi"/>
          <w:kern w:val="24"/>
          <w:szCs w:val="22"/>
        </w:rPr>
        <w:t>e-mail: …………………………………, tel. …………………;</w:t>
      </w:r>
    </w:p>
    <w:p w14:paraId="42B796FD" w14:textId="5913AA6A" w:rsidR="00E716BD" w:rsidRPr="00E11432" w:rsidRDefault="000377E7" w:rsidP="00E11432">
      <w:pPr>
        <w:pStyle w:val="Tekstpodstawowy"/>
        <w:numPr>
          <w:ilvl w:val="1"/>
          <w:numId w:val="5"/>
        </w:numPr>
        <w:spacing w:line="360" w:lineRule="auto"/>
        <w:jc w:val="left"/>
        <w:rPr>
          <w:rFonts w:ascii="Calibri" w:hAnsi="Calibri" w:cstheme="minorHAnsi"/>
          <w:kern w:val="24"/>
          <w:szCs w:val="22"/>
        </w:rPr>
      </w:pPr>
      <w:r w:rsidRPr="00E11432">
        <w:rPr>
          <w:rFonts w:ascii="Calibri" w:hAnsi="Calibri" w:cstheme="minorHAnsi"/>
          <w:kern w:val="24"/>
          <w:szCs w:val="22"/>
        </w:rPr>
        <w:t>Roman Kawaler</w:t>
      </w:r>
      <w:r w:rsidR="00E716BD" w:rsidRPr="00E11432">
        <w:rPr>
          <w:rFonts w:ascii="Calibri" w:hAnsi="Calibri" w:cstheme="minorHAnsi"/>
          <w:kern w:val="24"/>
          <w:szCs w:val="22"/>
        </w:rPr>
        <w:t xml:space="preserve"> – </w:t>
      </w:r>
      <w:r w:rsidRPr="00E11432">
        <w:rPr>
          <w:rFonts w:ascii="Calibri" w:hAnsi="Calibri" w:cstheme="minorHAnsi"/>
          <w:kern w:val="24"/>
          <w:szCs w:val="22"/>
        </w:rPr>
        <w:t xml:space="preserve">Zastępca Kierownika </w:t>
      </w:r>
      <w:r w:rsidR="00A25467" w:rsidRPr="00E11432">
        <w:rPr>
          <w:rFonts w:ascii="Calibri" w:hAnsi="Calibri" w:cstheme="minorHAnsi"/>
          <w:kern w:val="24"/>
          <w:szCs w:val="22"/>
        </w:rPr>
        <w:t>Kierownik Wydziału Inwestycji e-mail: …………………………………, tel. …………………</w:t>
      </w:r>
    </w:p>
    <w:p w14:paraId="1828487F" w14:textId="77777777" w:rsidR="00E716BD" w:rsidRPr="00E11432" w:rsidRDefault="00E716BD" w:rsidP="00E11432">
      <w:pPr>
        <w:pStyle w:val="Tekstpodstawowy"/>
        <w:spacing w:line="360" w:lineRule="auto"/>
        <w:jc w:val="left"/>
        <w:rPr>
          <w:rFonts w:ascii="Calibri" w:hAnsi="Calibri" w:cstheme="minorHAnsi"/>
          <w:kern w:val="24"/>
          <w:szCs w:val="22"/>
        </w:rPr>
      </w:pPr>
    </w:p>
    <w:p w14:paraId="5C71E8C8" w14:textId="462EEFD9" w:rsidR="00E716BD" w:rsidRPr="00E11432" w:rsidRDefault="00E716BD"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t>§ 6</w:t>
      </w:r>
    </w:p>
    <w:p w14:paraId="18FC26C9" w14:textId="1F9D7589" w:rsidR="00E716BD" w:rsidRPr="00E11432" w:rsidRDefault="00E716BD" w:rsidP="00E11432">
      <w:pPr>
        <w:numPr>
          <w:ilvl w:val="3"/>
          <w:numId w:val="5"/>
        </w:numPr>
        <w:spacing w:line="360" w:lineRule="auto"/>
        <w:ind w:left="426" w:hanging="426"/>
        <w:rPr>
          <w:rFonts w:ascii="Calibri" w:hAnsi="Calibri" w:cstheme="minorHAnsi"/>
          <w:kern w:val="24"/>
          <w:szCs w:val="22"/>
        </w:rPr>
      </w:pPr>
      <w:bookmarkStart w:id="1" w:name="_Hlk71185243"/>
      <w:r w:rsidRPr="00E11432">
        <w:rPr>
          <w:rFonts w:ascii="Calibri" w:hAnsi="Calibri" w:cstheme="minorHAnsi"/>
          <w:kern w:val="24"/>
          <w:szCs w:val="22"/>
        </w:rPr>
        <w:t xml:space="preserve">Wynagrodzenie Wykonawcy za wykonanie przedmiotu umowy objętego </w:t>
      </w:r>
      <w:r w:rsidRPr="00E11432">
        <w:rPr>
          <w:rFonts w:ascii="Calibri" w:hAnsi="Calibri" w:cstheme="minorHAnsi"/>
          <w:b/>
          <w:bCs/>
          <w:kern w:val="24"/>
          <w:szCs w:val="22"/>
        </w:rPr>
        <w:t>zakresem wyszczególnionym w § 1 niniejszej umowy</w:t>
      </w:r>
      <w:r w:rsidRPr="00E11432">
        <w:rPr>
          <w:rFonts w:ascii="Calibri" w:hAnsi="Calibri" w:cstheme="minorHAnsi"/>
          <w:kern w:val="24"/>
          <w:szCs w:val="22"/>
        </w:rPr>
        <w:t xml:space="preserve"> jest wynagrodzeniem </w:t>
      </w:r>
      <w:bookmarkEnd w:id="1"/>
      <w:r w:rsidRPr="00E11432">
        <w:rPr>
          <w:rFonts w:ascii="Calibri" w:hAnsi="Calibri" w:cstheme="minorHAnsi"/>
          <w:kern w:val="24"/>
          <w:szCs w:val="22"/>
        </w:rPr>
        <w:t xml:space="preserve">ryczałtowym i wynosi </w:t>
      </w:r>
      <w:r w:rsidRPr="00E11432">
        <w:rPr>
          <w:rFonts w:ascii="Calibri" w:hAnsi="Calibri" w:cstheme="minorHAnsi"/>
          <w:b/>
          <w:kern w:val="24"/>
          <w:szCs w:val="22"/>
        </w:rPr>
        <w:t>brutto</w:t>
      </w:r>
      <w:r w:rsidRPr="00E11432">
        <w:rPr>
          <w:rFonts w:ascii="Calibri" w:hAnsi="Calibri" w:cstheme="minorHAnsi"/>
          <w:kern w:val="24"/>
          <w:szCs w:val="22"/>
        </w:rPr>
        <w:t xml:space="preserve"> </w:t>
      </w:r>
      <w:r w:rsidR="000377E7" w:rsidRPr="00E11432">
        <w:rPr>
          <w:rFonts w:ascii="Calibri" w:hAnsi="Calibri" w:cstheme="minorHAnsi"/>
          <w:b/>
          <w:kern w:val="24"/>
          <w:szCs w:val="22"/>
        </w:rPr>
        <w:t>……………..</w:t>
      </w:r>
      <w:r w:rsidR="00127621" w:rsidRPr="00E11432">
        <w:rPr>
          <w:rFonts w:ascii="Calibri" w:hAnsi="Calibri" w:cstheme="minorHAnsi"/>
          <w:b/>
          <w:kern w:val="24"/>
          <w:szCs w:val="22"/>
        </w:rPr>
        <w:t xml:space="preserve"> zł (słownie:</w:t>
      </w:r>
      <w:r w:rsidR="000377E7" w:rsidRPr="00E11432">
        <w:rPr>
          <w:rFonts w:ascii="Calibri" w:hAnsi="Calibri" w:cstheme="minorHAnsi"/>
          <w:b/>
          <w:kern w:val="24"/>
          <w:szCs w:val="22"/>
        </w:rPr>
        <w:t xml:space="preserve"> ……………………………………..</w:t>
      </w:r>
      <w:r w:rsidR="00127621" w:rsidRPr="00E11432">
        <w:rPr>
          <w:rFonts w:ascii="Calibri" w:hAnsi="Calibri" w:cstheme="minorHAnsi"/>
          <w:b/>
          <w:kern w:val="24"/>
          <w:szCs w:val="22"/>
        </w:rPr>
        <w:t xml:space="preserve"> złotych 00/100</w:t>
      </w:r>
      <w:r w:rsidRPr="00E11432">
        <w:rPr>
          <w:rFonts w:ascii="Calibri" w:hAnsi="Calibri" w:cstheme="minorHAnsi"/>
          <w:b/>
          <w:kern w:val="24"/>
          <w:szCs w:val="22"/>
        </w:rPr>
        <w:t xml:space="preserve">), </w:t>
      </w:r>
      <w:r w:rsidRPr="00E11432">
        <w:rPr>
          <w:rFonts w:ascii="Calibri" w:hAnsi="Calibri" w:cstheme="minorHAnsi"/>
          <w:kern w:val="24"/>
          <w:szCs w:val="22"/>
        </w:rPr>
        <w:t xml:space="preserve">w tym podatek VAT wg stawki </w:t>
      </w:r>
      <w:r w:rsidR="00A25467" w:rsidRPr="00E11432">
        <w:rPr>
          <w:rFonts w:ascii="Calibri" w:hAnsi="Calibri" w:cstheme="minorHAnsi"/>
          <w:kern w:val="24"/>
          <w:szCs w:val="22"/>
        </w:rPr>
        <w:t>…</w:t>
      </w:r>
      <w:r w:rsidRPr="00E11432">
        <w:rPr>
          <w:rFonts w:ascii="Calibri" w:hAnsi="Calibri" w:cstheme="minorHAnsi"/>
          <w:kern w:val="24"/>
          <w:szCs w:val="22"/>
        </w:rPr>
        <w:t>% w kwocie</w:t>
      </w:r>
      <w:r w:rsidR="00127621" w:rsidRPr="00E11432">
        <w:rPr>
          <w:rFonts w:ascii="Calibri" w:hAnsi="Calibri" w:cstheme="minorHAnsi"/>
          <w:kern w:val="24"/>
          <w:szCs w:val="22"/>
        </w:rPr>
        <w:t xml:space="preserve"> </w:t>
      </w:r>
      <w:r w:rsidR="000377E7" w:rsidRPr="00E11432">
        <w:rPr>
          <w:rFonts w:ascii="Calibri" w:hAnsi="Calibri" w:cstheme="minorHAnsi"/>
          <w:kern w:val="24"/>
          <w:szCs w:val="22"/>
        </w:rPr>
        <w:t>………….</w:t>
      </w:r>
      <w:r w:rsidRPr="00E11432">
        <w:rPr>
          <w:rFonts w:ascii="Calibri" w:hAnsi="Calibri" w:cstheme="minorHAnsi"/>
          <w:kern w:val="24"/>
          <w:szCs w:val="22"/>
        </w:rPr>
        <w:t xml:space="preserve"> zł, czyli </w:t>
      </w:r>
      <w:r w:rsidR="000377E7" w:rsidRPr="00E11432">
        <w:rPr>
          <w:rFonts w:ascii="Calibri" w:hAnsi="Calibri" w:cstheme="minorHAnsi"/>
          <w:kern w:val="24"/>
          <w:szCs w:val="22"/>
        </w:rPr>
        <w:t>………………</w:t>
      </w:r>
      <w:r w:rsidRPr="00E11432">
        <w:rPr>
          <w:rFonts w:ascii="Calibri" w:hAnsi="Calibri" w:cstheme="minorHAnsi"/>
          <w:kern w:val="24"/>
          <w:szCs w:val="22"/>
        </w:rPr>
        <w:t xml:space="preserve"> zł netto.</w:t>
      </w:r>
    </w:p>
    <w:p w14:paraId="1C68B69A" w14:textId="77777777"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Kwota, o której mowa w ust. 1, zawiera również wynagrodzenie za przeniesienie autorskich praw majątkowych w zakresie określonym niniejszą umową.</w:t>
      </w:r>
    </w:p>
    <w:p w14:paraId="7831F3A8" w14:textId="27AE1104"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60% wynagrodzenia, o którym mowa w ust. 1, wypłacone zostanie Projektantowi po przekazaniu protokołem zdawczo-odbiorczym projektu budowlanego wraz z</w:t>
      </w:r>
      <w:r w:rsidR="00A25467" w:rsidRPr="00E11432">
        <w:rPr>
          <w:rFonts w:ascii="Calibri" w:hAnsi="Calibri" w:cstheme="minorHAnsi"/>
          <w:kern w:val="24"/>
          <w:szCs w:val="22"/>
        </w:rPr>
        <w:t> </w:t>
      </w:r>
      <w:r w:rsidRPr="00E11432">
        <w:rPr>
          <w:rFonts w:ascii="Calibri" w:hAnsi="Calibri" w:cstheme="minorHAnsi"/>
          <w:kern w:val="24"/>
          <w:szCs w:val="22"/>
        </w:rPr>
        <w:t xml:space="preserve">oświadczeniem Projektanta o kompletności przedmiotu zamówienia oraz złożeniu kopii </w:t>
      </w:r>
      <w:r w:rsidR="001777F7">
        <w:rPr>
          <w:rFonts w:ascii="Calibri" w:hAnsi="Calibri" w:cstheme="minorHAnsi"/>
          <w:kern w:val="24"/>
          <w:szCs w:val="22"/>
        </w:rPr>
        <w:t>przyjętego wniosku</w:t>
      </w:r>
      <w:r w:rsidRPr="00E11432">
        <w:rPr>
          <w:rFonts w:ascii="Calibri" w:hAnsi="Calibri" w:cstheme="minorHAnsi"/>
          <w:kern w:val="24"/>
          <w:szCs w:val="22"/>
        </w:rPr>
        <w:t xml:space="preserve"> o wydanie pozwolenia na budowę.</w:t>
      </w:r>
    </w:p>
    <w:p w14:paraId="2F5D5956" w14:textId="77777777"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Pozostałe 40% wynagrodzenia, o którym mowa w ust. 1 wypłacone zostanie Projektantowi po przekazaniu protokołem zdawczo-odbiorczym pozostałej dokumentacji projektowej oraz uzyskaniu prawomocnego pozwolenia na budowę.</w:t>
      </w:r>
    </w:p>
    <w:p w14:paraId="2B3901E6" w14:textId="77777777"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Jeżeli pozwolenie na budowę nie zostanie uzyskane z przyczyn niezależnych od Projektanta, pozostała część wynagrodzenia zostanie zapłacona w terminie miesiąca od dnia, w którym decyzja odmawiająca udzielenia pozwolenia na budowę stanie się ostateczna.</w:t>
      </w:r>
    </w:p>
    <w:p w14:paraId="450A9D3C" w14:textId="77777777"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Wykonawca oświadcza, że w cenach oferty uwzględnił wszelkie koszty i ryzyka, wynikające z wymagań określonych przez Zamawiającego w dokumentacji postępowania oraz w obowiązującym na dzień składania oferty prawie, na podstawie własnych kalkulacji szacunków, a w szczególności koszty ekspertyz, warunków technicznych, opinii, uzgodnień, konsultacji, procedur i decyzji administracyjnych a także na przeprowadzenie spotkań i działań informacyjnych niezbędnych do poprawnego wykonania przedmiotu Umowy.</w:t>
      </w:r>
    </w:p>
    <w:p w14:paraId="433EE7FB" w14:textId="77777777" w:rsidR="00031182" w:rsidRPr="00E11432" w:rsidRDefault="00031182"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lastRenderedPageBreak/>
        <w:t xml:space="preserve">Rozliczenie prac projektowych nastąpi na podstawie faktur. </w:t>
      </w:r>
    </w:p>
    <w:p w14:paraId="5F565236" w14:textId="77777777" w:rsidR="00E716BD" w:rsidRPr="00E11432" w:rsidRDefault="00E716BD" w:rsidP="00E11432">
      <w:pPr>
        <w:numPr>
          <w:ilvl w:val="3"/>
          <w:numId w:val="5"/>
        </w:numPr>
        <w:spacing w:line="360" w:lineRule="auto"/>
        <w:ind w:left="426" w:hanging="426"/>
        <w:rPr>
          <w:rFonts w:ascii="Calibri" w:hAnsi="Calibri" w:cstheme="minorHAnsi"/>
          <w:kern w:val="24"/>
          <w:szCs w:val="22"/>
        </w:rPr>
      </w:pPr>
      <w:r w:rsidRPr="00E11432">
        <w:rPr>
          <w:rFonts w:ascii="Calibri" w:hAnsi="Calibri" w:cstheme="minorHAnsi"/>
          <w:kern w:val="24"/>
          <w:szCs w:val="22"/>
        </w:rPr>
        <w:t xml:space="preserve">Podstawą sporządzenia faktury stanowić będzie protokół odbioru przedmiotu umowy podpisany przez komisję odbioru. </w:t>
      </w:r>
    </w:p>
    <w:p w14:paraId="0A6365B7" w14:textId="2241D78D"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Wykonawca oświadcza, że w cenach oferty uwzględnił wszelkie koszty i ryzyka, wynikające z wymagań określonych w Umowie, OPZ oraz w obowiązującym na dzień składania oferty prawie, na podstawie własnych kalkulacji szacunków, a w szczególności koszty ekspertyz, warunków technicznych, opinii, uzgodnień, konsultacji, procedur i decyzji administracyjnych a także na przeprowadzenie spotkań i działań informacyjnych niezbędnych do poprawnego wykonania przedmiotu Umowy.</w:t>
      </w:r>
    </w:p>
    <w:p w14:paraId="66E80ABC"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Zamawiający będzie dokonywać płatności na rachunek bankowy zgodnie z zapisami ust. 3</w:t>
      </w:r>
      <w:r w:rsidR="00A30028" w:rsidRPr="00E11432">
        <w:rPr>
          <w:rFonts w:cstheme="minorHAnsi"/>
          <w:kern w:val="24"/>
          <w:sz w:val="24"/>
          <w:szCs w:val="22"/>
        </w:rPr>
        <w:t xml:space="preserve"> i</w:t>
      </w:r>
      <w:r w:rsidR="00A25467" w:rsidRPr="00E11432">
        <w:rPr>
          <w:rFonts w:cstheme="minorHAnsi"/>
          <w:kern w:val="24"/>
          <w:sz w:val="24"/>
          <w:szCs w:val="22"/>
        </w:rPr>
        <w:t> </w:t>
      </w:r>
      <w:r w:rsidR="00A30028" w:rsidRPr="00E11432">
        <w:rPr>
          <w:rFonts w:cstheme="minorHAnsi"/>
          <w:kern w:val="24"/>
          <w:sz w:val="24"/>
          <w:szCs w:val="22"/>
        </w:rPr>
        <w:t>4</w:t>
      </w:r>
      <w:r w:rsidRPr="00E11432">
        <w:rPr>
          <w:rFonts w:cstheme="minorHAnsi"/>
          <w:kern w:val="24"/>
          <w:sz w:val="24"/>
          <w:szCs w:val="22"/>
        </w:rPr>
        <w:t xml:space="preserve">, 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Wykonawca poinformuje Zamawiającego – dotyczy podatników VAT zarejestrowanych jako podatnik VAT czynny.  </w:t>
      </w:r>
    </w:p>
    <w:p w14:paraId="4C4BF93C"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Strony zgodnie oświadczają, że od dnia wejścia w życie obowiązku stosowania Krajowego Systemu e-Faktur (KSeF), zgodnie z przepisami ustawy z dnia 11 marca 2004 r. o podatku od towarów i usług (Dz. U. z 202</w:t>
      </w:r>
      <w:r w:rsidR="00A30028" w:rsidRPr="00E11432">
        <w:rPr>
          <w:rFonts w:cstheme="minorHAnsi"/>
          <w:kern w:val="24"/>
          <w:sz w:val="24"/>
          <w:szCs w:val="22"/>
        </w:rPr>
        <w:t>5</w:t>
      </w:r>
      <w:r w:rsidRPr="00E11432">
        <w:rPr>
          <w:rFonts w:cstheme="minorHAnsi"/>
          <w:kern w:val="24"/>
          <w:sz w:val="24"/>
          <w:szCs w:val="22"/>
        </w:rPr>
        <w:t xml:space="preserve"> r. poz. </w:t>
      </w:r>
      <w:r w:rsidR="00A30028" w:rsidRPr="00E11432">
        <w:rPr>
          <w:rFonts w:cstheme="minorHAnsi"/>
          <w:kern w:val="24"/>
          <w:sz w:val="24"/>
          <w:szCs w:val="22"/>
        </w:rPr>
        <w:t>775 t.j. z późn.</w:t>
      </w:r>
      <w:r w:rsidRPr="00E11432">
        <w:rPr>
          <w:rFonts w:cstheme="minorHAnsi"/>
          <w:kern w:val="24"/>
          <w:sz w:val="24"/>
          <w:szCs w:val="22"/>
        </w:rPr>
        <w:t xml:space="preserve"> zm.), faktury dokumentujące czynności wykonywane w ramach niniejszej umowy będą wystawiane, przesyłane oraz otrzymywane za pośrednictwem KSeF.</w:t>
      </w:r>
    </w:p>
    <w:p w14:paraId="49A881EF"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W przypadku gdy wystawcą faktury jest Wykonawca (Sprzedawca), zobowiązuje się on do wystawiania faktur w KSeF z zachowaniem przepisów ustawy o podatku od towarów i usług oraz rozporządzeń wykonawczych dotyczących funkcjonowania KSeF.</w:t>
      </w:r>
    </w:p>
    <w:p w14:paraId="1ADFF9FB"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Za moment doręczenia faktury uznaje się datę nadania numeru identyfikującego fakturę w KSeF (tzw. numer KSeF).</w:t>
      </w:r>
    </w:p>
    <w:p w14:paraId="21F04416"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W przypadku wystąpienia awarii lub niedostępności KSeF, Wykonawca postępuje zgodnie z zasadami określonymi w obowiązujących przepisach, w szczególności w rozporządzeniu Ministra Finansów w sprawie korzystania z Krajowego Systemu e-Faktur, a po ustaniu awarii niezwłocznie wystawia fakturę w KSeF, oznaczając ją jako wystawioną w trybie awaryjnym.</w:t>
      </w:r>
    </w:p>
    <w:p w14:paraId="6ED065E1"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 xml:space="preserve">W przypadku gdy Strony nie są objęte obowiązkiem wystawiania faktur w KSeF, dopuszcza się wystawianie faktur w formie elektronicznej (plik PDF) przesyłanej na adres </w:t>
      </w:r>
      <w:r w:rsidRPr="00E11432">
        <w:rPr>
          <w:rFonts w:cstheme="minorHAnsi"/>
          <w:kern w:val="24"/>
          <w:sz w:val="24"/>
          <w:szCs w:val="22"/>
        </w:rPr>
        <w:lastRenderedPageBreak/>
        <w:t>e-mail wskazany przez Zamawiającego, do czasu rozpoczęcia obowiązkowego stosowania KSeF.</w:t>
      </w:r>
    </w:p>
    <w:p w14:paraId="7DBF27E3" w14:textId="77777777" w:rsidR="00A25467" w:rsidRPr="00E11432" w:rsidRDefault="00FC7D95"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Wykonawca zobowiązuje się do zapewnienia, że dane identyfikujące Gminę Czernichów lub jej jednostkę organizacyjną (NIP, nazwa, adres) będą zgodne z danymi ujawnionymi w rejestrach publicznych oraz danymi wymaganymi w KSeF</w:t>
      </w:r>
      <w:r w:rsidR="00A25467" w:rsidRPr="00E11432">
        <w:rPr>
          <w:rFonts w:cstheme="minorHAnsi"/>
          <w:kern w:val="24"/>
          <w:sz w:val="24"/>
          <w:szCs w:val="22"/>
        </w:rPr>
        <w:t>.</w:t>
      </w:r>
    </w:p>
    <w:p w14:paraId="49862926" w14:textId="77777777" w:rsidR="00A25467" w:rsidRPr="00E11432" w:rsidRDefault="00E716BD"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 xml:space="preserve">Ustala się termin płatności prawidłowo wystawionej faktury do 30 dni licząc od daty doręczenia Zamawiającemu prawidłowo wystawionej faktury. Fakturę należy złożyć wraz z podpisanym przez strony umowy protokołem zdawczo- odbiorczym przedmiotu umowy. </w:t>
      </w:r>
    </w:p>
    <w:p w14:paraId="29568F56" w14:textId="77777777" w:rsidR="00A25467" w:rsidRPr="00E11432" w:rsidRDefault="00E716BD" w:rsidP="00E11432">
      <w:pPr>
        <w:pStyle w:val="Akapitzlist"/>
        <w:numPr>
          <w:ilvl w:val="0"/>
          <w:numId w:val="27"/>
        </w:numPr>
        <w:spacing w:after="0" w:line="360" w:lineRule="auto"/>
        <w:rPr>
          <w:rFonts w:cstheme="minorHAnsi"/>
          <w:kern w:val="24"/>
          <w:sz w:val="24"/>
          <w:szCs w:val="22"/>
        </w:rPr>
      </w:pPr>
      <w:r w:rsidRPr="00E11432">
        <w:rPr>
          <w:rFonts w:cstheme="minorHAnsi"/>
          <w:kern w:val="24"/>
          <w:sz w:val="24"/>
          <w:szCs w:val="22"/>
        </w:rPr>
        <w:t>Płatność faktury nastąpi przelewem na konto Wykonawcy podane na fakturze.</w:t>
      </w:r>
      <w:r w:rsidRPr="00E11432">
        <w:rPr>
          <w:rFonts w:cstheme="minorHAnsi"/>
          <w:kern w:val="24"/>
          <w:sz w:val="24"/>
          <w:szCs w:val="22"/>
        </w:rPr>
        <w:br/>
        <w:t xml:space="preserve">Faktura winna być wystawiona na: </w:t>
      </w:r>
    </w:p>
    <w:p w14:paraId="14793CBE" w14:textId="16756185" w:rsidR="00E716BD" w:rsidRPr="00E11432" w:rsidRDefault="00E716BD" w:rsidP="00E11432">
      <w:pPr>
        <w:pStyle w:val="Akapitzlist"/>
        <w:spacing w:after="0" w:line="360" w:lineRule="auto"/>
        <w:ind w:left="360"/>
        <w:rPr>
          <w:rFonts w:cstheme="minorHAnsi"/>
          <w:kern w:val="24"/>
          <w:sz w:val="24"/>
          <w:szCs w:val="22"/>
        </w:rPr>
      </w:pPr>
      <w:r w:rsidRPr="00E11432">
        <w:rPr>
          <w:rFonts w:cstheme="minorHAnsi"/>
          <w:kern w:val="24"/>
          <w:sz w:val="24"/>
          <w:szCs w:val="22"/>
        </w:rPr>
        <w:t>Nabywca:</w:t>
      </w:r>
      <w:r w:rsidR="00A25467" w:rsidRPr="00E11432">
        <w:rPr>
          <w:rFonts w:cstheme="minorHAnsi"/>
          <w:kern w:val="24"/>
          <w:sz w:val="24"/>
          <w:szCs w:val="22"/>
        </w:rPr>
        <w:t xml:space="preserve"> </w:t>
      </w:r>
      <w:r w:rsidRPr="00E11432">
        <w:rPr>
          <w:rFonts w:cstheme="minorHAnsi"/>
          <w:kern w:val="24"/>
          <w:sz w:val="24"/>
          <w:szCs w:val="22"/>
        </w:rPr>
        <w:t>Gmina Czernichów, ul. Gminna 1, 32-070 Czernichów, NIP: 9442253228.</w:t>
      </w:r>
    </w:p>
    <w:p w14:paraId="0A1BF74E" w14:textId="31AD9C6A" w:rsidR="00E716BD" w:rsidRPr="00E11432" w:rsidRDefault="00E716BD" w:rsidP="00E11432">
      <w:pPr>
        <w:pStyle w:val="Tekstpodstawowy21"/>
        <w:spacing w:line="360" w:lineRule="auto"/>
        <w:ind w:left="360"/>
        <w:jc w:val="left"/>
        <w:rPr>
          <w:rFonts w:ascii="Calibri" w:hAnsi="Calibri" w:cstheme="minorHAnsi"/>
          <w:kern w:val="24"/>
          <w:szCs w:val="22"/>
        </w:rPr>
      </w:pPr>
      <w:r w:rsidRPr="00E11432">
        <w:rPr>
          <w:rFonts w:ascii="Calibri" w:hAnsi="Calibri" w:cstheme="minorHAnsi"/>
          <w:kern w:val="24"/>
          <w:szCs w:val="22"/>
        </w:rPr>
        <w:t>Odbiorca:</w:t>
      </w:r>
      <w:r w:rsidR="00A25467" w:rsidRPr="00E11432">
        <w:rPr>
          <w:rFonts w:ascii="Calibri" w:hAnsi="Calibri" w:cstheme="minorHAnsi"/>
          <w:kern w:val="24"/>
          <w:szCs w:val="22"/>
        </w:rPr>
        <w:t xml:space="preserve"> </w:t>
      </w:r>
      <w:r w:rsidRPr="00E11432">
        <w:rPr>
          <w:rFonts w:ascii="Calibri" w:hAnsi="Calibri" w:cstheme="minorHAnsi"/>
          <w:kern w:val="24"/>
          <w:szCs w:val="22"/>
        </w:rPr>
        <w:t>Urząd Gminy Czernichów, ul. Gminna 1, 32-070 Czernichów.</w:t>
      </w:r>
    </w:p>
    <w:p w14:paraId="6DEB1A3D" w14:textId="7EF48DF9" w:rsidR="00E716BD" w:rsidRPr="00E11432" w:rsidRDefault="00E716BD" w:rsidP="00E11432">
      <w:pPr>
        <w:pStyle w:val="Tekstpodstawowy21"/>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Strony ustalają, iż jako termin zapłaty wynagrodzenia uważany będzie dzień obciążenia rachunku bankowego Zamawiającego.</w:t>
      </w:r>
    </w:p>
    <w:p w14:paraId="1E77B9EA" w14:textId="77777777" w:rsidR="00A25467" w:rsidRPr="00E11432" w:rsidRDefault="00E716BD" w:rsidP="00E11432">
      <w:pPr>
        <w:pStyle w:val="Tekstpodstawowy21"/>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 xml:space="preserve">Wykonawca nie może przenieść wierzytelności wynikających z niniejszej umowy na jakąkolwiek osobę trzecią bez </w:t>
      </w:r>
      <w:r w:rsidRPr="00E11432">
        <w:rPr>
          <w:rFonts w:ascii="Calibri" w:hAnsi="Calibri" w:cstheme="minorHAnsi"/>
          <w:color w:val="000000"/>
          <w:kern w:val="24"/>
          <w:szCs w:val="22"/>
        </w:rPr>
        <w:t>uprzedniej</w:t>
      </w:r>
      <w:r w:rsidRPr="00E11432">
        <w:rPr>
          <w:rFonts w:ascii="Calibri" w:hAnsi="Calibri" w:cstheme="minorHAnsi"/>
          <w:color w:val="FF0000"/>
          <w:kern w:val="24"/>
          <w:szCs w:val="22"/>
        </w:rPr>
        <w:t xml:space="preserve"> </w:t>
      </w:r>
      <w:r w:rsidRPr="00E11432">
        <w:rPr>
          <w:rFonts w:ascii="Calibri" w:hAnsi="Calibri" w:cstheme="minorHAnsi"/>
          <w:kern w:val="24"/>
          <w:szCs w:val="22"/>
        </w:rPr>
        <w:t>pisemnej zgody Zamawiającego.</w:t>
      </w:r>
    </w:p>
    <w:p w14:paraId="7F9812ED" w14:textId="1AC0E2E3" w:rsidR="00E716BD" w:rsidRPr="00E11432" w:rsidRDefault="00E716BD" w:rsidP="00E11432">
      <w:pPr>
        <w:pStyle w:val="Tekstpodstawowy21"/>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Gmina Czernichów jest płatnikiem podatku VAT, NIP: 9442253228.</w:t>
      </w:r>
    </w:p>
    <w:p w14:paraId="081B193E" w14:textId="54527592" w:rsidR="00E716BD" w:rsidRPr="00E11432" w:rsidRDefault="00E716BD" w:rsidP="00E11432">
      <w:pPr>
        <w:pStyle w:val="Tekstpodstawowy21"/>
        <w:numPr>
          <w:ilvl w:val="0"/>
          <w:numId w:val="27"/>
        </w:numPr>
        <w:spacing w:line="360" w:lineRule="auto"/>
        <w:jc w:val="left"/>
        <w:rPr>
          <w:rFonts w:ascii="Calibri" w:hAnsi="Calibri" w:cstheme="minorHAnsi"/>
          <w:kern w:val="24"/>
          <w:szCs w:val="22"/>
        </w:rPr>
      </w:pPr>
      <w:r w:rsidRPr="00E11432">
        <w:rPr>
          <w:rFonts w:ascii="Calibri" w:hAnsi="Calibri" w:cstheme="minorHAnsi"/>
          <w:kern w:val="24"/>
          <w:szCs w:val="22"/>
        </w:rPr>
        <w:t xml:space="preserve">Wykonawca </w:t>
      </w:r>
      <w:r w:rsidR="00127621" w:rsidRPr="00E11432">
        <w:rPr>
          <w:rFonts w:ascii="Calibri" w:hAnsi="Calibri" w:cstheme="minorHAnsi"/>
          <w:kern w:val="24"/>
          <w:szCs w:val="22"/>
        </w:rPr>
        <w:t>jest</w:t>
      </w:r>
      <w:r w:rsidR="001777F7">
        <w:rPr>
          <w:rFonts w:ascii="Calibri" w:hAnsi="Calibri" w:cstheme="minorHAnsi"/>
          <w:kern w:val="24"/>
          <w:szCs w:val="22"/>
        </w:rPr>
        <w:t xml:space="preserve">/ nie jest </w:t>
      </w:r>
      <w:r w:rsidRPr="00E11432">
        <w:rPr>
          <w:rFonts w:ascii="Calibri" w:hAnsi="Calibri" w:cstheme="minorHAnsi"/>
          <w:kern w:val="24"/>
          <w:szCs w:val="22"/>
        </w:rPr>
        <w:t>płatnikiem podatku VAT, NIP</w:t>
      </w:r>
      <w:r w:rsidR="00A25467" w:rsidRPr="00E11432">
        <w:rPr>
          <w:rFonts w:ascii="Calibri" w:hAnsi="Calibri" w:cstheme="minorHAnsi"/>
          <w:kern w:val="24"/>
          <w:szCs w:val="22"/>
        </w:rPr>
        <w:t>:</w:t>
      </w:r>
      <w:r w:rsidRPr="00E11432">
        <w:rPr>
          <w:rFonts w:ascii="Calibri" w:hAnsi="Calibri" w:cstheme="minorHAnsi"/>
          <w:kern w:val="24"/>
          <w:szCs w:val="22"/>
        </w:rPr>
        <w:t xml:space="preserve"> </w:t>
      </w:r>
      <w:r w:rsidR="00A25467" w:rsidRPr="00E11432">
        <w:rPr>
          <w:rFonts w:ascii="Calibri" w:hAnsi="Calibri" w:cstheme="minorHAnsi"/>
          <w:kern w:val="24"/>
          <w:szCs w:val="22"/>
        </w:rPr>
        <w:t>………………………</w:t>
      </w:r>
      <w:r w:rsidR="00127621" w:rsidRPr="00E11432">
        <w:rPr>
          <w:rFonts w:ascii="Calibri" w:hAnsi="Calibri" w:cstheme="minorHAnsi"/>
          <w:kern w:val="24"/>
          <w:szCs w:val="22"/>
        </w:rPr>
        <w:t>.</w:t>
      </w:r>
    </w:p>
    <w:p w14:paraId="12A41ED7" w14:textId="77777777" w:rsidR="00E716BD" w:rsidRPr="00E11432" w:rsidRDefault="00E716BD" w:rsidP="00E11432">
      <w:pPr>
        <w:widowControl/>
        <w:spacing w:line="360" w:lineRule="auto"/>
        <w:ind w:left="360"/>
        <w:rPr>
          <w:rFonts w:ascii="Calibri" w:hAnsi="Calibri" w:cstheme="minorHAnsi"/>
          <w:kern w:val="24"/>
          <w:szCs w:val="22"/>
        </w:rPr>
      </w:pPr>
    </w:p>
    <w:p w14:paraId="3D3FE43D" w14:textId="77777777" w:rsidR="00E716BD" w:rsidRPr="00E11432" w:rsidRDefault="00E716BD" w:rsidP="00E11432">
      <w:pPr>
        <w:pStyle w:val="Tekstpodstawowy"/>
        <w:spacing w:line="360" w:lineRule="auto"/>
        <w:jc w:val="center"/>
        <w:rPr>
          <w:rFonts w:ascii="Calibri" w:hAnsi="Calibri" w:cstheme="minorHAnsi"/>
          <w:b/>
          <w:bCs/>
          <w:kern w:val="24"/>
          <w:szCs w:val="22"/>
        </w:rPr>
      </w:pPr>
      <w:bookmarkStart w:id="2" w:name="_Hlk72153524"/>
      <w:r w:rsidRPr="00E11432">
        <w:rPr>
          <w:rFonts w:ascii="Calibri" w:hAnsi="Calibri" w:cstheme="minorHAnsi"/>
          <w:b/>
          <w:bCs/>
          <w:kern w:val="24"/>
          <w:szCs w:val="22"/>
        </w:rPr>
        <w:t xml:space="preserve">§ </w:t>
      </w:r>
      <w:r w:rsidR="009A3F7C" w:rsidRPr="00E11432">
        <w:rPr>
          <w:rFonts w:ascii="Calibri" w:hAnsi="Calibri" w:cstheme="minorHAnsi"/>
          <w:b/>
          <w:bCs/>
          <w:kern w:val="24"/>
          <w:szCs w:val="22"/>
        </w:rPr>
        <w:t>7</w:t>
      </w:r>
    </w:p>
    <w:bookmarkEnd w:id="2"/>
    <w:p w14:paraId="5723D299" w14:textId="77777777" w:rsidR="00E716BD" w:rsidRPr="00E11432" w:rsidRDefault="00E716BD" w:rsidP="00E11432">
      <w:pPr>
        <w:pStyle w:val="Akapitzlist"/>
        <w:numPr>
          <w:ilvl w:val="0"/>
          <w:numId w:val="19"/>
        </w:numPr>
        <w:spacing w:after="0" w:line="360" w:lineRule="auto"/>
        <w:textAlignment w:val="baseline"/>
        <w:rPr>
          <w:rFonts w:cstheme="minorHAnsi"/>
          <w:kern w:val="24"/>
          <w:sz w:val="24"/>
          <w:szCs w:val="22"/>
        </w:rPr>
      </w:pPr>
      <w:r w:rsidRPr="00E11432">
        <w:rPr>
          <w:rFonts w:cstheme="minorHAnsi"/>
          <w:kern w:val="24"/>
          <w:sz w:val="24"/>
          <w:szCs w:val="22"/>
        </w:rPr>
        <w:t xml:space="preserve">Wykonawca zobowiązuje się do realizacji Umowy z należytą starannością (przewidzianą dla prowadzącego działalność gospodarczą) polegającą na opracowywaniu dokumentacji projektowej przy uwzględnieniu zawodowego charakteru tej działalności oraz do spełnienia wymagań przewidzianych w przepisach prawnych, zarządzeniach i wytycznych Zamawiającego związanych ze zleconym zakresem obowiązków. </w:t>
      </w:r>
    </w:p>
    <w:p w14:paraId="14531AA4" w14:textId="77777777" w:rsidR="00E716BD" w:rsidRPr="00E11432" w:rsidRDefault="00E716BD" w:rsidP="00E11432">
      <w:pPr>
        <w:pStyle w:val="Akapitzlist"/>
        <w:numPr>
          <w:ilvl w:val="0"/>
          <w:numId w:val="19"/>
        </w:numPr>
        <w:spacing w:after="0" w:line="360" w:lineRule="auto"/>
        <w:textAlignment w:val="baseline"/>
        <w:rPr>
          <w:rFonts w:cstheme="minorHAnsi"/>
          <w:kern w:val="24"/>
          <w:sz w:val="24"/>
          <w:szCs w:val="22"/>
        </w:rPr>
      </w:pPr>
      <w:r w:rsidRPr="00E11432">
        <w:rPr>
          <w:rFonts w:cstheme="minorHAnsi"/>
          <w:kern w:val="24"/>
          <w:sz w:val="24"/>
          <w:szCs w:val="22"/>
        </w:rPr>
        <w:t>Strony zobowiązują się do wzajemnej współpracy, a Wykonawca dodatkowo zobowiązuje się do działania na rzecz i w interesie Zamawiającego w całym okresie realizacji Umowy.</w:t>
      </w:r>
    </w:p>
    <w:p w14:paraId="5331BE00" w14:textId="77777777" w:rsidR="00E716BD" w:rsidRPr="00E11432" w:rsidRDefault="00E716BD" w:rsidP="00E11432">
      <w:pPr>
        <w:pStyle w:val="Akapitzlist"/>
        <w:numPr>
          <w:ilvl w:val="0"/>
          <w:numId w:val="19"/>
        </w:numPr>
        <w:spacing w:after="0" w:line="360" w:lineRule="auto"/>
        <w:textAlignment w:val="baseline"/>
        <w:rPr>
          <w:rFonts w:cstheme="minorHAnsi"/>
          <w:kern w:val="24"/>
          <w:sz w:val="24"/>
          <w:szCs w:val="22"/>
        </w:rPr>
      </w:pPr>
      <w:r w:rsidRPr="00E11432">
        <w:rPr>
          <w:rFonts w:cstheme="minorHAnsi"/>
          <w:kern w:val="24"/>
          <w:sz w:val="24"/>
          <w:szCs w:val="22"/>
        </w:rPr>
        <w:t>Wykonawca, z uwzględnieniem pozostałych obowiązków określonych w Umowie, jest zobowiązany także:</w:t>
      </w:r>
    </w:p>
    <w:p w14:paraId="3652D739"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realizować objęte treścią niniejszej Umowy pisemne polecenia Zamawiającego;</w:t>
      </w:r>
    </w:p>
    <w:p w14:paraId="23177BA7"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niezwłocznie, pisemnie i wyczerpująco informować Zamawiającego o problemach lub okolicznościach mogących wpłynąć na jakość, koszt lub termin zakończenia Etapów Umowy;</w:t>
      </w:r>
    </w:p>
    <w:p w14:paraId="56EF7641"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lastRenderedPageBreak/>
        <w:t>przestrzegać praw autorskich i pokrewnych, patentów i licencji;</w:t>
      </w:r>
    </w:p>
    <w:p w14:paraId="3B988B7B"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organizować i brać udział, na każdym Etapie Umowy, w konsultacjach społecznych lub spotkaniach i działaniach informacyjnych a także tych prowadzonych przez właściwe organy lub Zamawiającego w celu merytorycznego i technicznego wsparcia Zamawiającego;</w:t>
      </w:r>
    </w:p>
    <w:p w14:paraId="662BCECA"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w terminach wskazanych przez Zamawiającego przygotowywać dla Zamawiającego wyczerpujące i szczegółowe odpowiedzi na pytania oraz zarzuty dotyczące przedmiotu Umowy;</w:t>
      </w:r>
    </w:p>
    <w:p w14:paraId="39A904CF"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skierować do wykonania przedmiotu Umowy personel wskazany w Ofercie lub co najmniej spełniający wymagania określone w zapytaniu ofertowym oraz innych ekspertów wymaganych zgodnie z opisem przedmiotu zamówienia.</w:t>
      </w:r>
    </w:p>
    <w:p w14:paraId="242A427B"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wykaz innych ekspertów skierowanych do realizacji usługi należy przedłożyć Zamawiającemu do akceptacji w terminie 7 dni od podpisania umowy;</w:t>
      </w:r>
    </w:p>
    <w:p w14:paraId="044534E4" w14:textId="77777777" w:rsidR="00E716BD" w:rsidRPr="00E11432" w:rsidRDefault="00E716BD" w:rsidP="00E11432">
      <w:pPr>
        <w:pStyle w:val="Akapitzlist"/>
        <w:numPr>
          <w:ilvl w:val="0"/>
          <w:numId w:val="37"/>
        </w:numPr>
        <w:spacing w:after="0" w:line="360" w:lineRule="auto"/>
        <w:ind w:left="709"/>
        <w:textAlignment w:val="baseline"/>
        <w:rPr>
          <w:rFonts w:cstheme="minorHAnsi"/>
          <w:kern w:val="24"/>
          <w:sz w:val="24"/>
          <w:szCs w:val="22"/>
        </w:rPr>
      </w:pPr>
      <w:r w:rsidRPr="00E11432">
        <w:rPr>
          <w:rFonts w:cstheme="minorHAnsi"/>
          <w:kern w:val="24"/>
          <w:sz w:val="24"/>
          <w:szCs w:val="22"/>
        </w:rPr>
        <w:t>przekazać Zamawiającemu do wiadomości w drodze elektronicznej wystąpienia i wnioski o wydanie: warunków, decyzji, opinii, uzgodnień (i ich uzupełnień) oraz wszystkie decyzje i postanowienia organów administracji publicznej i samorządowej, opinii i uzgodnień innych podmiotów wydawanych w trakcie obowiązywania Umowy w terminie 2 dni roboczych od dnia ich otrzymania przez Wykonawcę;</w:t>
      </w:r>
    </w:p>
    <w:p w14:paraId="6E0AB7E3" w14:textId="77777777" w:rsidR="00E716BD" w:rsidRPr="00E11432" w:rsidRDefault="00E716BD" w:rsidP="00E11432">
      <w:pPr>
        <w:pStyle w:val="Akapitzlist"/>
        <w:numPr>
          <w:ilvl w:val="0"/>
          <w:numId w:val="37"/>
        </w:numPr>
        <w:spacing w:after="0" w:line="360" w:lineRule="auto"/>
        <w:ind w:left="709"/>
        <w:rPr>
          <w:rFonts w:cstheme="minorHAnsi"/>
          <w:kern w:val="24"/>
          <w:sz w:val="24"/>
          <w:szCs w:val="22"/>
        </w:rPr>
      </w:pPr>
      <w:r w:rsidRPr="00E11432">
        <w:rPr>
          <w:rFonts w:cstheme="minorHAnsi"/>
          <w:kern w:val="24"/>
          <w:sz w:val="24"/>
          <w:szCs w:val="22"/>
        </w:rPr>
        <w:t>sprawnie prowadzić proces projektowania i zapewnić właściwą koordynację międzybranżową projektu;</w:t>
      </w:r>
    </w:p>
    <w:p w14:paraId="2C3D6DFC" w14:textId="77777777" w:rsidR="00E716BD" w:rsidRPr="00E11432" w:rsidRDefault="00E716BD" w:rsidP="00E11432">
      <w:pPr>
        <w:pStyle w:val="Akapitzlist"/>
        <w:numPr>
          <w:ilvl w:val="0"/>
          <w:numId w:val="37"/>
        </w:numPr>
        <w:spacing w:after="0" w:line="360" w:lineRule="auto"/>
        <w:ind w:left="709"/>
        <w:rPr>
          <w:rFonts w:cstheme="minorHAnsi"/>
          <w:kern w:val="24"/>
          <w:sz w:val="24"/>
          <w:szCs w:val="22"/>
        </w:rPr>
      </w:pPr>
      <w:r w:rsidRPr="00E11432">
        <w:rPr>
          <w:rFonts w:cstheme="minorHAnsi"/>
          <w:kern w:val="24"/>
          <w:sz w:val="24"/>
          <w:szCs w:val="22"/>
        </w:rPr>
        <w:t>poszukiwać i proponować Zamawiającemu wariantowe rozwiązania techniczne i technologiczne mające wpływ na obniżenie kosztów utrzymania inwestycji, skrócenie czasu trwania robót, optymalizację kosztów robót budowlanych dla inwestycji;</w:t>
      </w:r>
    </w:p>
    <w:p w14:paraId="4BB13363" w14:textId="77777777" w:rsidR="00E716BD" w:rsidRPr="00E11432" w:rsidRDefault="00E716BD" w:rsidP="00E11432">
      <w:pPr>
        <w:pStyle w:val="Akapitzlist"/>
        <w:numPr>
          <w:ilvl w:val="0"/>
          <w:numId w:val="37"/>
        </w:numPr>
        <w:spacing w:after="0" w:line="360" w:lineRule="auto"/>
        <w:ind w:left="709"/>
        <w:rPr>
          <w:rFonts w:cstheme="minorHAnsi"/>
          <w:kern w:val="24"/>
          <w:sz w:val="24"/>
          <w:szCs w:val="22"/>
        </w:rPr>
      </w:pPr>
      <w:r w:rsidRPr="00E11432">
        <w:rPr>
          <w:rFonts w:cstheme="minorHAnsi"/>
          <w:kern w:val="24"/>
          <w:sz w:val="24"/>
          <w:szCs w:val="22"/>
        </w:rPr>
        <w:t>udzielać wszelkich wyjaśnień dotyczących przedmiotu Umowy, w tym również w siedzibie Zamawiającego oraz udzielać odpowiedzi na wszystkie zapytania dotyczące całości wykonanej dokumentacji projektowej na etapie procedury przetargowej na wyłonienie wykonawcy kolejnej fazy niniejszego zadania inwestycyjnego, w terminie 2 dni od dnia otrzymania zapytania od Zamawiającego;</w:t>
      </w:r>
    </w:p>
    <w:p w14:paraId="680D4ACF" w14:textId="0EFA4A6B" w:rsidR="00E716BD" w:rsidRPr="00E11432" w:rsidRDefault="00E716BD" w:rsidP="00E11432">
      <w:pPr>
        <w:pStyle w:val="Akapitzlist"/>
        <w:numPr>
          <w:ilvl w:val="0"/>
          <w:numId w:val="37"/>
        </w:numPr>
        <w:spacing w:after="0" w:line="360" w:lineRule="auto"/>
        <w:ind w:left="709"/>
        <w:rPr>
          <w:rFonts w:cstheme="minorHAnsi"/>
          <w:kern w:val="24"/>
          <w:sz w:val="24"/>
          <w:szCs w:val="22"/>
        </w:rPr>
      </w:pPr>
      <w:r w:rsidRPr="00E11432">
        <w:rPr>
          <w:rFonts w:cstheme="minorHAnsi"/>
          <w:kern w:val="24"/>
          <w:sz w:val="24"/>
          <w:szCs w:val="22"/>
        </w:rPr>
        <w:t>wraz z materiałami przekazywanymi Zamawiającemu do odbioru przekazać oświadczenie, że opracowania projektowe zostały wykonane zgodnie z</w:t>
      </w:r>
      <w:r w:rsidR="00A25467" w:rsidRPr="00E11432">
        <w:rPr>
          <w:rFonts w:cstheme="minorHAnsi"/>
          <w:kern w:val="24"/>
          <w:sz w:val="24"/>
          <w:szCs w:val="22"/>
        </w:rPr>
        <w:t> </w:t>
      </w:r>
      <w:r w:rsidRPr="00E11432">
        <w:rPr>
          <w:rFonts w:cstheme="minorHAnsi"/>
          <w:kern w:val="24"/>
          <w:sz w:val="24"/>
          <w:szCs w:val="22"/>
        </w:rPr>
        <w:t xml:space="preserve">obowiązującymi przepisami i zasadami wiedzy technicznej oraz materiały przekazane Zamawiającemu są kompletne z punktu widzenia celu, jakiemu mają </w:t>
      </w:r>
      <w:r w:rsidRPr="00E11432">
        <w:rPr>
          <w:rFonts w:cstheme="minorHAnsi"/>
          <w:kern w:val="24"/>
          <w:sz w:val="24"/>
          <w:szCs w:val="22"/>
        </w:rPr>
        <w:lastRenderedPageBreak/>
        <w:t>służyć i są tożsame (identyczne) w wersji elektronicznych i papierowej, o wykonaniu uzgodnień międzybranżowych, a także że zostały wykonane zgodnie z wymogami ustawy Prawo zamówień publicznych w szczególności art. 99-102;</w:t>
      </w:r>
    </w:p>
    <w:p w14:paraId="60FBCBFA" w14:textId="631E8727" w:rsidR="00E716BD" w:rsidRPr="00E11432" w:rsidRDefault="00E716BD" w:rsidP="00E11432">
      <w:pPr>
        <w:pStyle w:val="Akapitzlist"/>
        <w:numPr>
          <w:ilvl w:val="0"/>
          <w:numId w:val="37"/>
        </w:numPr>
        <w:spacing w:after="0" w:line="360" w:lineRule="auto"/>
        <w:ind w:left="709"/>
        <w:rPr>
          <w:rFonts w:cstheme="minorHAnsi"/>
          <w:b/>
          <w:bCs/>
          <w:kern w:val="24"/>
          <w:sz w:val="24"/>
          <w:szCs w:val="22"/>
        </w:rPr>
      </w:pPr>
      <w:r w:rsidRPr="00E11432">
        <w:rPr>
          <w:rFonts w:cstheme="minorHAnsi"/>
          <w:kern w:val="24"/>
          <w:sz w:val="24"/>
          <w:szCs w:val="22"/>
        </w:rPr>
        <w:t>wykonać kosztorysy w sposób czytelny i łatwy do sprawdzenia, umożliwiający śledzenie sposobu przeprowadzenia obliczeń i uzyskania wyników,</w:t>
      </w:r>
      <w:r w:rsidRPr="00E11432">
        <w:rPr>
          <w:rFonts w:cstheme="minorHAnsi"/>
          <w:b/>
          <w:bCs/>
          <w:kern w:val="24"/>
          <w:sz w:val="24"/>
          <w:szCs w:val="22"/>
        </w:rPr>
        <w:t xml:space="preserve"> </w:t>
      </w:r>
      <w:r w:rsidRPr="00E11432">
        <w:rPr>
          <w:rStyle w:val="Pogrubienie"/>
          <w:rFonts w:cstheme="minorHAnsi"/>
          <w:b w:val="0"/>
          <w:bCs w:val="0"/>
          <w:color w:val="000000"/>
          <w:kern w:val="24"/>
          <w:sz w:val="24"/>
          <w:szCs w:val="22"/>
        </w:rPr>
        <w:t>jednoznaczny dla wszystkich jego uczestników tak aby uniknąć możliwych różnych jego interpretacji w</w:t>
      </w:r>
      <w:r w:rsidR="00A25467" w:rsidRPr="00E11432">
        <w:rPr>
          <w:rStyle w:val="Pogrubienie"/>
          <w:rFonts w:cstheme="minorHAnsi"/>
          <w:b w:val="0"/>
          <w:bCs w:val="0"/>
          <w:color w:val="000000"/>
          <w:kern w:val="24"/>
          <w:sz w:val="24"/>
          <w:szCs w:val="22"/>
        </w:rPr>
        <w:t> </w:t>
      </w:r>
      <w:r w:rsidRPr="00E11432">
        <w:rPr>
          <w:rStyle w:val="Pogrubienie"/>
          <w:rFonts w:cstheme="minorHAnsi"/>
          <w:b w:val="0"/>
          <w:bCs w:val="0"/>
          <w:color w:val="000000"/>
          <w:kern w:val="24"/>
          <w:sz w:val="24"/>
          <w:szCs w:val="22"/>
        </w:rPr>
        <w:t>zależności od strony która go ocenia;</w:t>
      </w:r>
    </w:p>
    <w:p w14:paraId="36CD1B6D" w14:textId="77777777" w:rsidR="00E716BD" w:rsidRPr="00E11432" w:rsidRDefault="00E716BD" w:rsidP="00E11432">
      <w:pPr>
        <w:pStyle w:val="Akapitzlist"/>
        <w:numPr>
          <w:ilvl w:val="0"/>
          <w:numId w:val="37"/>
        </w:numPr>
        <w:spacing w:after="0" w:line="360" w:lineRule="auto"/>
        <w:ind w:left="709"/>
        <w:rPr>
          <w:rFonts w:cstheme="minorHAnsi"/>
          <w:kern w:val="24"/>
          <w:sz w:val="24"/>
          <w:szCs w:val="22"/>
        </w:rPr>
      </w:pPr>
      <w:r w:rsidRPr="00E11432">
        <w:rPr>
          <w:rFonts w:cstheme="minorHAnsi"/>
          <w:kern w:val="24"/>
          <w:sz w:val="24"/>
          <w:szCs w:val="22"/>
        </w:rPr>
        <w:t>zapewnić skuteczne sprawdzenie rozwiązań projektowych.</w:t>
      </w:r>
    </w:p>
    <w:p w14:paraId="75A1E3C2" w14:textId="77777777" w:rsidR="00E716BD" w:rsidRPr="00E11432" w:rsidRDefault="00E716BD" w:rsidP="00E11432">
      <w:pPr>
        <w:pStyle w:val="Akapitzlist"/>
        <w:numPr>
          <w:ilvl w:val="0"/>
          <w:numId w:val="19"/>
        </w:numPr>
        <w:spacing w:after="0" w:line="360" w:lineRule="auto"/>
        <w:textAlignment w:val="baseline"/>
        <w:rPr>
          <w:rFonts w:cstheme="minorHAnsi"/>
          <w:kern w:val="24"/>
          <w:sz w:val="24"/>
          <w:szCs w:val="22"/>
        </w:rPr>
      </w:pPr>
      <w:r w:rsidRPr="00E11432">
        <w:rPr>
          <w:rFonts w:cstheme="minorHAnsi"/>
          <w:kern w:val="24"/>
          <w:sz w:val="24"/>
          <w:szCs w:val="22"/>
        </w:rPr>
        <w:t xml:space="preserve">W przypadku zaistnienia niezależnej od Projektanta konieczności powierzenia jakichkolwiek prac związanych z Umową osobom innym niż wskazane w Ofercie, Wykonawca jest zobowiązany uzasadnić zmianę i przedstawić propozycję nowej osoby do akceptacji Zamawiającego nie później niż na 7 dni przed planowanym terminem wprowadzenia zmiany. Zamawiający jest zobowiązany do odpowiedzi w terminie 7 dni od dnia otrzymania propozycji zmiany i odrzucenia propozycji zmiany tylko, gdy kwalifikacje i doświadczenie wskazanej przez Wykonawcę nowej osoby będą inne od kwalifikacji i doświadczenia personelu wymaganego w zapytaniu ofertowym. Brak odpowiedzi Zamawiającego na propozycję zmiany w ww. terminie uznaje się za wyrażenie zgody na zmianę. </w:t>
      </w:r>
    </w:p>
    <w:p w14:paraId="5EAB8E66" w14:textId="77777777" w:rsidR="00E716BD" w:rsidRPr="00E11432" w:rsidRDefault="00E716BD" w:rsidP="00E11432">
      <w:pPr>
        <w:pStyle w:val="Akapitzlist"/>
        <w:numPr>
          <w:ilvl w:val="0"/>
          <w:numId w:val="19"/>
        </w:numPr>
        <w:spacing w:after="0" w:line="360" w:lineRule="auto"/>
        <w:rPr>
          <w:rFonts w:cstheme="minorHAnsi"/>
          <w:kern w:val="24"/>
          <w:sz w:val="24"/>
          <w:szCs w:val="22"/>
        </w:rPr>
      </w:pPr>
      <w:r w:rsidRPr="00E11432">
        <w:rPr>
          <w:rFonts w:cstheme="minorHAnsi"/>
          <w:kern w:val="24"/>
          <w:sz w:val="24"/>
          <w:szCs w:val="22"/>
        </w:rPr>
        <w:t>Zamawiający jest uprawniony do wystąpienia z pisemnym uzasadnionym żądaniem zmiany którejkolwiek z osób personelu, jeżeli w opinii Zamawiającego osoba ta nie wywiązuje się ze swoich obowiązków wynikających z Umowy. Żądanie to jest dla Wykonawcę wiążące, o ile Wykonawca nie udowodni, że skierowane zarzuty są nieprawdziwe i nie wynikają z zaniedbań obowiązków Wykonawcy.</w:t>
      </w:r>
    </w:p>
    <w:p w14:paraId="7682C1E2" w14:textId="77777777" w:rsidR="00E716BD" w:rsidRPr="00E11432" w:rsidRDefault="00E716BD" w:rsidP="00E11432">
      <w:pPr>
        <w:pStyle w:val="Akapitzlist"/>
        <w:numPr>
          <w:ilvl w:val="0"/>
          <w:numId w:val="19"/>
        </w:numPr>
        <w:spacing w:after="0" w:line="360" w:lineRule="auto"/>
        <w:rPr>
          <w:rFonts w:cstheme="minorHAnsi"/>
          <w:kern w:val="24"/>
          <w:sz w:val="24"/>
          <w:szCs w:val="22"/>
        </w:rPr>
      </w:pPr>
      <w:r w:rsidRPr="00E11432">
        <w:rPr>
          <w:rFonts w:cstheme="minorHAnsi"/>
          <w:kern w:val="24"/>
          <w:sz w:val="24"/>
          <w:szCs w:val="22"/>
        </w:rPr>
        <w:t>W przypadku, gdy Strony nie dojdą do porozumienia w zakresie zmiany osób personelu wykonującego przedmiot Umowy, Zamawiający zastrzega sobie prawo do odstąpienia od Umowy z winy Wykonawcy w terminie 30 dni od dnia przedstawienia propozycji zmiany członka personelu Wykonawcy.</w:t>
      </w:r>
    </w:p>
    <w:p w14:paraId="4EA4535A" w14:textId="77777777" w:rsidR="00A25467" w:rsidRPr="00E11432" w:rsidRDefault="00A25467" w:rsidP="00E11432">
      <w:pPr>
        <w:pStyle w:val="Tekstpodstawowy"/>
        <w:spacing w:line="360" w:lineRule="auto"/>
        <w:jc w:val="left"/>
        <w:rPr>
          <w:rFonts w:ascii="Calibri" w:hAnsi="Calibri" w:cstheme="minorHAnsi"/>
          <w:kern w:val="24"/>
          <w:szCs w:val="22"/>
        </w:rPr>
      </w:pPr>
    </w:p>
    <w:p w14:paraId="1154EB59" w14:textId="2533C89F" w:rsidR="00E716BD" w:rsidRPr="00E11432" w:rsidRDefault="00E716BD"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t xml:space="preserve">§ </w:t>
      </w:r>
      <w:r w:rsidR="009A3F7C" w:rsidRPr="00E11432">
        <w:rPr>
          <w:rFonts w:ascii="Calibri" w:hAnsi="Calibri" w:cstheme="minorHAnsi"/>
          <w:b/>
          <w:bCs/>
          <w:kern w:val="24"/>
          <w:szCs w:val="22"/>
        </w:rPr>
        <w:t>8</w:t>
      </w:r>
    </w:p>
    <w:p w14:paraId="01D56CB5"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t>Wykonawca jest odpowiedzialny z tytułu rękojmi za wady przedmiotu niniejszej umowy na zasadach uregulowanych przepisami Kodeksu Cywilnego.</w:t>
      </w:r>
    </w:p>
    <w:p w14:paraId="73B81825"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lastRenderedPageBreak/>
        <w:t xml:space="preserve">Strony przyjmują, że uprawnienia z tytułu rękojmi za wady fizyczne wygasają z dniem uzyskania pozwolenia na budowę, jednakże nie mniej niż 36 miesięcy licząc od dnia podpisania protokołu odbioru usługi i przekazania przedmiotu zamówienia. </w:t>
      </w:r>
    </w:p>
    <w:p w14:paraId="78832CB7"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t>Zamawiający nie jest obowiązany dokonać sprawdzenia jakości dokumentacji.</w:t>
      </w:r>
    </w:p>
    <w:p w14:paraId="5B576130"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t>Weryfikatorem jakości dokumentacji będzie Wykonawca robót budowlanych i jeżeli w czasie ich realizacji wykryte zostaną wady odebranej dokumentacji, Wykonawca zobowiązany będzie usunąć wadę na własny koszt w ustalonym przez Zamawiającego terminie.</w:t>
      </w:r>
    </w:p>
    <w:p w14:paraId="42386041"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t>W przypadku nie usunięcia przez Wykonawcę wad w wyznaczonym terminie, Zamawiający zastrzega sobie prawo dokonać ich usunięcia w zastępstwie Wykonawcy i na jego koszt.</w:t>
      </w:r>
    </w:p>
    <w:p w14:paraId="07D17416" w14:textId="77777777" w:rsidR="00E716BD" w:rsidRPr="00E11432" w:rsidRDefault="00E716BD" w:rsidP="00E11432">
      <w:pPr>
        <w:widowControl/>
        <w:numPr>
          <w:ilvl w:val="0"/>
          <w:numId w:val="16"/>
        </w:numPr>
        <w:suppressAutoHyphens w:val="0"/>
        <w:spacing w:line="360" w:lineRule="auto"/>
        <w:rPr>
          <w:rFonts w:ascii="Calibri" w:hAnsi="Calibri" w:cstheme="minorHAnsi"/>
          <w:kern w:val="24"/>
          <w:szCs w:val="22"/>
        </w:rPr>
      </w:pPr>
      <w:r w:rsidRPr="00E11432">
        <w:rPr>
          <w:rFonts w:ascii="Calibri" w:hAnsi="Calibri" w:cstheme="minorHAnsi"/>
          <w:kern w:val="24"/>
          <w:szCs w:val="22"/>
        </w:rPr>
        <w:t>Strony rozszerzają uprawnienia z tytułu rękojmi za wady dokumentacji przygotowanej w ramach niniejszej umowy, postanawiając iż uprawnienia te wygasają wraz z wygaśnięciem odpowiedzialności z tytułu rękojmi za wady obiektu wykonanego w oparciu o przygotowany przez Wykonawcę projekt.</w:t>
      </w:r>
    </w:p>
    <w:p w14:paraId="43546DD4" w14:textId="77777777" w:rsidR="00A25467" w:rsidRPr="00E11432" w:rsidRDefault="00A25467" w:rsidP="00E11432">
      <w:pPr>
        <w:pStyle w:val="Tekstpodstawowy"/>
        <w:spacing w:line="360" w:lineRule="auto"/>
        <w:jc w:val="left"/>
        <w:rPr>
          <w:rFonts w:ascii="Calibri" w:hAnsi="Calibri" w:cstheme="minorHAnsi"/>
          <w:kern w:val="24"/>
          <w:szCs w:val="22"/>
        </w:rPr>
      </w:pPr>
    </w:p>
    <w:p w14:paraId="095F14A3" w14:textId="5D5C91DB" w:rsidR="009A211C" w:rsidRPr="00E11432" w:rsidRDefault="009A211C" w:rsidP="00E11432">
      <w:pPr>
        <w:pStyle w:val="Tekstpodstawowy"/>
        <w:spacing w:line="360" w:lineRule="auto"/>
        <w:jc w:val="center"/>
        <w:rPr>
          <w:rFonts w:ascii="Calibri" w:hAnsi="Calibri" w:cstheme="minorHAnsi"/>
          <w:b/>
          <w:bCs/>
          <w:kern w:val="24"/>
          <w:szCs w:val="22"/>
        </w:rPr>
      </w:pPr>
      <w:r w:rsidRPr="00E11432">
        <w:rPr>
          <w:rFonts w:ascii="Calibri" w:hAnsi="Calibri" w:cstheme="minorHAnsi"/>
          <w:b/>
          <w:bCs/>
          <w:kern w:val="24"/>
          <w:szCs w:val="22"/>
        </w:rPr>
        <w:t>§ 9</w:t>
      </w:r>
    </w:p>
    <w:p w14:paraId="1FA75DE0" w14:textId="77777777" w:rsidR="009A211C" w:rsidRPr="00E11432" w:rsidRDefault="009A211C" w:rsidP="00E11432">
      <w:pPr>
        <w:widowControl/>
        <w:numPr>
          <w:ilvl w:val="0"/>
          <w:numId w:val="18"/>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Strony postanawiają ustanowić kary umowne.</w:t>
      </w:r>
    </w:p>
    <w:p w14:paraId="72C917BD" w14:textId="7C5669F2" w:rsidR="009A211C" w:rsidRPr="00E11432" w:rsidRDefault="00ED72EE" w:rsidP="00E11432">
      <w:pPr>
        <w:widowControl/>
        <w:numPr>
          <w:ilvl w:val="0"/>
          <w:numId w:val="18"/>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Strony</w:t>
      </w:r>
      <w:r w:rsidR="009A211C" w:rsidRPr="00E11432">
        <w:rPr>
          <w:rFonts w:ascii="Calibri" w:hAnsi="Calibri" w:cstheme="minorHAnsi"/>
          <w:kern w:val="24"/>
          <w:szCs w:val="22"/>
        </w:rPr>
        <w:t xml:space="preserve"> zapłac</w:t>
      </w:r>
      <w:r w:rsidRPr="00E11432">
        <w:rPr>
          <w:rFonts w:ascii="Calibri" w:hAnsi="Calibri" w:cstheme="minorHAnsi"/>
          <w:kern w:val="24"/>
          <w:szCs w:val="22"/>
        </w:rPr>
        <w:t>ą</w:t>
      </w:r>
      <w:r w:rsidR="009A211C" w:rsidRPr="00E11432">
        <w:rPr>
          <w:rFonts w:ascii="Calibri" w:hAnsi="Calibri" w:cstheme="minorHAnsi"/>
          <w:kern w:val="24"/>
          <w:szCs w:val="22"/>
        </w:rPr>
        <w:t xml:space="preserve"> kary umowne :</w:t>
      </w:r>
    </w:p>
    <w:p w14:paraId="27A0A4CC" w14:textId="16816C07" w:rsidR="009A211C" w:rsidRPr="00E11432" w:rsidRDefault="00ED72EE" w:rsidP="00E11432">
      <w:pPr>
        <w:widowControl/>
        <w:numPr>
          <w:ilvl w:val="0"/>
          <w:numId w:val="38"/>
        </w:numPr>
        <w:spacing w:line="360" w:lineRule="auto"/>
        <w:ind w:left="709"/>
        <w:textAlignment w:val="baseline"/>
        <w:rPr>
          <w:rFonts w:ascii="Calibri" w:hAnsi="Calibri" w:cstheme="minorHAnsi"/>
          <w:kern w:val="24"/>
          <w:szCs w:val="22"/>
        </w:rPr>
      </w:pPr>
      <w:r w:rsidRPr="00E11432">
        <w:rPr>
          <w:rFonts w:ascii="Calibri" w:hAnsi="Calibri" w:cstheme="minorHAnsi"/>
          <w:kern w:val="24"/>
          <w:szCs w:val="22"/>
        </w:rPr>
        <w:t xml:space="preserve">Wykonawca zapłaci Zamawiającemu </w:t>
      </w:r>
      <w:r w:rsidR="00A25467" w:rsidRPr="00E11432">
        <w:rPr>
          <w:rFonts w:ascii="Calibri" w:hAnsi="Calibri" w:cstheme="minorHAnsi"/>
          <w:kern w:val="24"/>
          <w:szCs w:val="22"/>
        </w:rPr>
        <w:t xml:space="preserve">karę </w:t>
      </w:r>
      <w:r w:rsidRPr="00E11432">
        <w:rPr>
          <w:rFonts w:ascii="Calibri" w:hAnsi="Calibri" w:cstheme="minorHAnsi"/>
          <w:kern w:val="24"/>
          <w:szCs w:val="22"/>
        </w:rPr>
        <w:t>z</w:t>
      </w:r>
      <w:r w:rsidR="009A211C" w:rsidRPr="00E11432">
        <w:rPr>
          <w:rFonts w:ascii="Calibri" w:hAnsi="Calibri" w:cstheme="minorHAnsi"/>
          <w:kern w:val="24"/>
          <w:szCs w:val="22"/>
        </w:rPr>
        <w:t>a zwłokę w wykonaniu określonych w</w:t>
      </w:r>
      <w:r w:rsidR="00493716" w:rsidRPr="00E11432">
        <w:rPr>
          <w:rFonts w:ascii="Calibri" w:hAnsi="Calibri" w:cstheme="minorHAnsi"/>
          <w:kern w:val="24"/>
          <w:szCs w:val="22"/>
        </w:rPr>
        <w:t> </w:t>
      </w:r>
      <w:r w:rsidR="009A211C" w:rsidRPr="00E11432">
        <w:rPr>
          <w:rFonts w:ascii="Calibri" w:hAnsi="Calibri" w:cstheme="minorHAnsi"/>
          <w:kern w:val="24"/>
          <w:szCs w:val="22"/>
        </w:rPr>
        <w:t xml:space="preserve">umowie usług w wysokości 100,00 </w:t>
      </w:r>
      <w:r w:rsidR="00A25467" w:rsidRPr="00E11432">
        <w:rPr>
          <w:rFonts w:ascii="Calibri" w:hAnsi="Calibri" w:cstheme="minorHAnsi"/>
          <w:kern w:val="24"/>
          <w:szCs w:val="22"/>
        </w:rPr>
        <w:t>zł</w:t>
      </w:r>
      <w:r w:rsidR="009A211C" w:rsidRPr="00E11432">
        <w:rPr>
          <w:rFonts w:ascii="Calibri" w:hAnsi="Calibri" w:cstheme="minorHAnsi"/>
          <w:kern w:val="24"/>
          <w:szCs w:val="22"/>
        </w:rPr>
        <w:t xml:space="preserve"> za każdy dzień zwłoki.</w:t>
      </w:r>
    </w:p>
    <w:p w14:paraId="58DEF8C1" w14:textId="1B3E4C3F" w:rsidR="009A211C" w:rsidRPr="00E11432" w:rsidRDefault="00ED72EE" w:rsidP="00E11432">
      <w:pPr>
        <w:widowControl/>
        <w:numPr>
          <w:ilvl w:val="0"/>
          <w:numId w:val="38"/>
        </w:numPr>
        <w:spacing w:line="360" w:lineRule="auto"/>
        <w:ind w:left="709"/>
        <w:textAlignment w:val="baseline"/>
        <w:rPr>
          <w:rFonts w:ascii="Calibri" w:hAnsi="Calibri" w:cstheme="minorHAnsi"/>
          <w:kern w:val="24"/>
          <w:szCs w:val="22"/>
        </w:rPr>
      </w:pPr>
      <w:r w:rsidRPr="00E11432">
        <w:rPr>
          <w:rFonts w:ascii="Calibri" w:hAnsi="Calibri" w:cstheme="minorHAnsi"/>
          <w:kern w:val="24"/>
          <w:szCs w:val="22"/>
        </w:rPr>
        <w:t xml:space="preserve">Wykonawca zapłaci Zamawiającemu </w:t>
      </w:r>
      <w:r w:rsidR="00A25467" w:rsidRPr="00E11432">
        <w:rPr>
          <w:rFonts w:ascii="Calibri" w:hAnsi="Calibri" w:cstheme="minorHAnsi"/>
          <w:kern w:val="24"/>
          <w:szCs w:val="22"/>
        </w:rPr>
        <w:t xml:space="preserve">karę </w:t>
      </w:r>
      <w:r w:rsidRPr="00E11432">
        <w:rPr>
          <w:rFonts w:ascii="Calibri" w:hAnsi="Calibri" w:cstheme="minorHAnsi"/>
          <w:kern w:val="24"/>
          <w:szCs w:val="22"/>
        </w:rPr>
        <w:t>z</w:t>
      </w:r>
      <w:r w:rsidR="009A211C" w:rsidRPr="00E11432">
        <w:rPr>
          <w:rFonts w:ascii="Calibri" w:hAnsi="Calibri" w:cstheme="minorHAnsi"/>
          <w:kern w:val="24"/>
          <w:szCs w:val="22"/>
        </w:rPr>
        <w:t>a zwłokę w usunięciu wad dokumentacji w</w:t>
      </w:r>
      <w:r w:rsidR="00A25467" w:rsidRPr="00E11432">
        <w:rPr>
          <w:rFonts w:ascii="Calibri" w:hAnsi="Calibri" w:cstheme="minorHAnsi"/>
          <w:kern w:val="24"/>
          <w:szCs w:val="22"/>
        </w:rPr>
        <w:t> </w:t>
      </w:r>
      <w:r w:rsidR="009A211C" w:rsidRPr="00E11432">
        <w:rPr>
          <w:rFonts w:ascii="Calibri" w:hAnsi="Calibri" w:cstheme="minorHAnsi"/>
          <w:kern w:val="24"/>
          <w:szCs w:val="22"/>
        </w:rPr>
        <w:t xml:space="preserve">wysokości 100,00 </w:t>
      </w:r>
      <w:r w:rsidR="00A25467" w:rsidRPr="00E11432">
        <w:rPr>
          <w:rFonts w:ascii="Calibri" w:hAnsi="Calibri" w:cstheme="minorHAnsi"/>
          <w:kern w:val="24"/>
          <w:szCs w:val="22"/>
        </w:rPr>
        <w:t>zł</w:t>
      </w:r>
      <w:r w:rsidR="009A211C" w:rsidRPr="00E11432">
        <w:rPr>
          <w:rFonts w:ascii="Calibri" w:hAnsi="Calibri" w:cstheme="minorHAnsi"/>
          <w:kern w:val="24"/>
          <w:szCs w:val="22"/>
        </w:rPr>
        <w:t xml:space="preserve"> za każdy dzień zwłoki, licząc od dnia ustalonego przez strony terminu usunięcia wad.</w:t>
      </w:r>
    </w:p>
    <w:p w14:paraId="7CF9EB5C" w14:textId="0B6F638A" w:rsidR="009A211C" w:rsidRPr="00E11432" w:rsidRDefault="00A25467" w:rsidP="00E11432">
      <w:pPr>
        <w:widowControl/>
        <w:numPr>
          <w:ilvl w:val="0"/>
          <w:numId w:val="38"/>
        </w:numPr>
        <w:spacing w:line="360" w:lineRule="auto"/>
        <w:ind w:left="709"/>
        <w:textAlignment w:val="baseline"/>
        <w:rPr>
          <w:rFonts w:ascii="Calibri" w:hAnsi="Calibri" w:cstheme="minorHAnsi"/>
          <w:kern w:val="24"/>
          <w:szCs w:val="22"/>
        </w:rPr>
      </w:pPr>
      <w:r w:rsidRPr="00E11432">
        <w:rPr>
          <w:rFonts w:ascii="Calibri" w:hAnsi="Calibri" w:cstheme="minorHAnsi"/>
          <w:kern w:val="24"/>
          <w:szCs w:val="22"/>
        </w:rPr>
        <w:t xml:space="preserve">Wykonawca zapłaci Zamawiającemu </w:t>
      </w:r>
      <w:r w:rsidR="00493716" w:rsidRPr="00E11432">
        <w:rPr>
          <w:rFonts w:ascii="Calibri" w:hAnsi="Calibri" w:cstheme="minorHAnsi"/>
          <w:kern w:val="24"/>
          <w:szCs w:val="22"/>
        </w:rPr>
        <w:t xml:space="preserve">karę </w:t>
      </w:r>
      <w:r w:rsidRPr="00E11432">
        <w:rPr>
          <w:rFonts w:ascii="Calibri" w:hAnsi="Calibri" w:cstheme="minorHAnsi"/>
          <w:kern w:val="24"/>
          <w:szCs w:val="22"/>
        </w:rPr>
        <w:t>z</w:t>
      </w:r>
      <w:r w:rsidR="009A211C" w:rsidRPr="00E11432">
        <w:rPr>
          <w:rFonts w:ascii="Calibri" w:hAnsi="Calibri" w:cstheme="minorHAnsi"/>
          <w:kern w:val="24"/>
          <w:szCs w:val="22"/>
        </w:rPr>
        <w:t xml:space="preserve"> tytułu odstąpienia od umowy z przyczyn leżących po stronie Wykonawcy w wysokości </w:t>
      </w:r>
      <w:r w:rsidRPr="00E11432">
        <w:rPr>
          <w:rFonts w:ascii="Calibri" w:hAnsi="Calibri" w:cstheme="minorHAnsi"/>
          <w:kern w:val="24"/>
          <w:szCs w:val="22"/>
        </w:rPr>
        <w:t>1</w:t>
      </w:r>
      <w:r w:rsidR="009A211C" w:rsidRPr="00E11432">
        <w:rPr>
          <w:rFonts w:ascii="Calibri" w:hAnsi="Calibri" w:cstheme="minorHAnsi"/>
          <w:kern w:val="24"/>
          <w:szCs w:val="22"/>
        </w:rPr>
        <w:t>0% wynagrodzenia netto, o którym mowa w § 6 ust.1 umowy.</w:t>
      </w:r>
    </w:p>
    <w:p w14:paraId="07F6F53E" w14:textId="0F38A9AD" w:rsidR="00ED72EE" w:rsidRPr="00E11432" w:rsidRDefault="00493716" w:rsidP="00E11432">
      <w:pPr>
        <w:widowControl/>
        <w:numPr>
          <w:ilvl w:val="0"/>
          <w:numId w:val="38"/>
        </w:numPr>
        <w:spacing w:line="360" w:lineRule="auto"/>
        <w:ind w:left="709"/>
        <w:textAlignment w:val="baseline"/>
        <w:rPr>
          <w:rFonts w:ascii="Calibri" w:hAnsi="Calibri" w:cstheme="minorHAnsi"/>
          <w:kern w:val="24"/>
          <w:szCs w:val="22"/>
        </w:rPr>
      </w:pPr>
      <w:r w:rsidRPr="00E11432">
        <w:rPr>
          <w:rFonts w:ascii="Calibri" w:hAnsi="Calibri" w:cstheme="minorHAnsi"/>
          <w:kern w:val="24"/>
          <w:szCs w:val="22"/>
        </w:rPr>
        <w:t xml:space="preserve">Zamawiający zapłaci Wykonawcy karę </w:t>
      </w:r>
      <w:r w:rsidR="00A25467" w:rsidRPr="00E11432">
        <w:rPr>
          <w:rFonts w:ascii="Calibri" w:hAnsi="Calibri" w:cstheme="minorHAnsi"/>
          <w:kern w:val="24"/>
          <w:szCs w:val="22"/>
        </w:rPr>
        <w:t>z</w:t>
      </w:r>
      <w:r w:rsidR="00ED72EE" w:rsidRPr="00E11432">
        <w:rPr>
          <w:rFonts w:ascii="Calibri" w:hAnsi="Calibri" w:cstheme="minorHAnsi"/>
          <w:kern w:val="24"/>
          <w:szCs w:val="22"/>
        </w:rPr>
        <w:t xml:space="preserve"> tytułu odstąpienia od umowy z przyczyn leżących po stronie Zamawiającego w wysokości </w:t>
      </w:r>
      <w:r w:rsidRPr="00E11432">
        <w:rPr>
          <w:rFonts w:ascii="Calibri" w:hAnsi="Calibri" w:cstheme="minorHAnsi"/>
          <w:kern w:val="24"/>
          <w:szCs w:val="22"/>
        </w:rPr>
        <w:t>1</w:t>
      </w:r>
      <w:r w:rsidR="00ED72EE" w:rsidRPr="00E11432">
        <w:rPr>
          <w:rFonts w:ascii="Calibri" w:hAnsi="Calibri" w:cstheme="minorHAnsi"/>
          <w:kern w:val="24"/>
          <w:szCs w:val="22"/>
        </w:rPr>
        <w:t xml:space="preserve">0% wynagrodzenia netto, o którym mowa w § 6 ust. 1 umowy. </w:t>
      </w:r>
    </w:p>
    <w:p w14:paraId="1AC7342A" w14:textId="77777777" w:rsidR="009A211C" w:rsidRPr="00E11432" w:rsidRDefault="009A211C" w:rsidP="00E11432">
      <w:pPr>
        <w:widowControl/>
        <w:numPr>
          <w:ilvl w:val="0"/>
          <w:numId w:val="18"/>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Stronom przysługuje prawo dochodzenie odszkodowania przewyższającego wysokość kar umownych na zasadach ogólnych.</w:t>
      </w:r>
    </w:p>
    <w:p w14:paraId="6728FFF4" w14:textId="72987DF4" w:rsidR="009A211C" w:rsidRPr="00E11432" w:rsidRDefault="009A211C" w:rsidP="00E11432">
      <w:pPr>
        <w:widowControl/>
        <w:numPr>
          <w:ilvl w:val="0"/>
          <w:numId w:val="18"/>
        </w:numPr>
        <w:spacing w:line="360" w:lineRule="auto"/>
        <w:textAlignment w:val="baseline"/>
        <w:rPr>
          <w:rFonts w:ascii="Calibri" w:hAnsi="Calibri" w:cstheme="minorHAnsi"/>
          <w:kern w:val="24"/>
          <w:szCs w:val="22"/>
        </w:rPr>
      </w:pPr>
      <w:r w:rsidRPr="00E11432">
        <w:rPr>
          <w:rFonts w:ascii="Calibri" w:hAnsi="Calibri" w:cstheme="minorHAnsi"/>
          <w:kern w:val="24"/>
          <w:szCs w:val="22"/>
        </w:rPr>
        <w:lastRenderedPageBreak/>
        <w:t>Zamawiający ma prawo kumulować kary umowne wymienione w ust. 2 niniejszego paragrafu. Łączna wysokość kar umownych, które Zamawiający może naliczyć wobec Wykonawcy nie może przekroczyć 25% łącznego wynagrodzenia netto wskazanego w § 6 ust.</w:t>
      </w:r>
      <w:r w:rsidR="00E11432" w:rsidRPr="00E11432">
        <w:rPr>
          <w:rFonts w:ascii="Calibri" w:hAnsi="Calibri" w:cstheme="minorHAnsi"/>
          <w:kern w:val="24"/>
          <w:szCs w:val="22"/>
        </w:rPr>
        <w:t xml:space="preserve"> </w:t>
      </w:r>
      <w:r w:rsidRPr="00E11432">
        <w:rPr>
          <w:rFonts w:ascii="Calibri" w:hAnsi="Calibri" w:cstheme="minorHAnsi"/>
          <w:kern w:val="24"/>
          <w:szCs w:val="22"/>
        </w:rPr>
        <w:t>1 umowy.</w:t>
      </w:r>
    </w:p>
    <w:p w14:paraId="2AF02589" w14:textId="77777777" w:rsidR="009A211C" w:rsidRPr="00E11432" w:rsidRDefault="009A211C" w:rsidP="00E11432">
      <w:pPr>
        <w:pStyle w:val="Tekstpodstawowy"/>
        <w:spacing w:line="360" w:lineRule="auto"/>
        <w:jc w:val="left"/>
        <w:rPr>
          <w:rFonts w:ascii="Calibri" w:hAnsi="Calibri" w:cstheme="minorHAnsi"/>
          <w:kern w:val="24"/>
          <w:szCs w:val="22"/>
        </w:rPr>
      </w:pPr>
    </w:p>
    <w:p w14:paraId="59DCAFD7" w14:textId="6DB5C63C" w:rsidR="009A211C" w:rsidRPr="00E11432" w:rsidRDefault="009A211C" w:rsidP="001777F7">
      <w:pPr>
        <w:widowControl/>
        <w:suppressAutoHyphens w:val="0"/>
        <w:spacing w:line="360" w:lineRule="auto"/>
        <w:jc w:val="center"/>
        <w:rPr>
          <w:rFonts w:ascii="Calibri" w:hAnsi="Calibri" w:cstheme="minorHAnsi"/>
          <w:b/>
          <w:bCs/>
          <w:kern w:val="24"/>
          <w:szCs w:val="22"/>
        </w:rPr>
      </w:pPr>
      <w:r w:rsidRPr="00E11432">
        <w:rPr>
          <w:rFonts w:ascii="Calibri" w:hAnsi="Calibri" w:cstheme="minorHAnsi"/>
          <w:b/>
          <w:bCs/>
          <w:kern w:val="24"/>
          <w:szCs w:val="22"/>
        </w:rPr>
        <w:t>§ 10</w:t>
      </w:r>
    </w:p>
    <w:p w14:paraId="0252B85B"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Zakazuje się istotnych zmian postanowień zawartej umowy w stosunku do treści oferty, na podstawie której dokonano wyboru wykonawcy.</w:t>
      </w:r>
    </w:p>
    <w:p w14:paraId="3A772817"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 xml:space="preserve">Zmiana umowy dokonana z naruszeniem ust. 1 podlega unieważnieniu. </w:t>
      </w:r>
    </w:p>
    <w:p w14:paraId="0849DA92"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Zmiana postanowień zawartej umowy może nastąpić za zgodą obu stron wyrażoną na piśmie pod rygorem nieważności.</w:t>
      </w:r>
    </w:p>
    <w:p w14:paraId="1452BFD9"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Strony przewidują możliwość dokonania w Umowie następujących zmian:</w:t>
      </w:r>
    </w:p>
    <w:p w14:paraId="4596B323" w14:textId="7DD49AB7" w:rsidR="00E716BD" w:rsidRPr="00E11432" w:rsidRDefault="00E716BD" w:rsidP="00E11432">
      <w:pPr>
        <w:pStyle w:val="Teksttreci0"/>
        <w:numPr>
          <w:ilvl w:val="0"/>
          <w:numId w:val="39"/>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 xml:space="preserve">skrócenia lub wydłużenia terminu wykonania przedmiotu Umowy lub jej </w:t>
      </w:r>
      <w:r w:rsidR="00E11432" w:rsidRPr="00E11432">
        <w:rPr>
          <w:rFonts w:ascii="Calibri" w:hAnsi="Calibri" w:cstheme="minorHAnsi"/>
          <w:spacing w:val="0"/>
          <w:kern w:val="24"/>
          <w:sz w:val="24"/>
          <w:szCs w:val="22"/>
        </w:rPr>
        <w:t>e</w:t>
      </w:r>
      <w:r w:rsidRPr="00E11432">
        <w:rPr>
          <w:rFonts w:ascii="Calibri" w:hAnsi="Calibri" w:cstheme="minorHAnsi"/>
          <w:spacing w:val="0"/>
          <w:kern w:val="24"/>
          <w:sz w:val="24"/>
          <w:szCs w:val="22"/>
        </w:rPr>
        <w:t>tapów w</w:t>
      </w:r>
      <w:r w:rsidR="00E11432" w:rsidRPr="00E11432">
        <w:rPr>
          <w:rFonts w:ascii="Calibri" w:hAnsi="Calibri" w:cstheme="minorHAnsi"/>
          <w:spacing w:val="0"/>
          <w:kern w:val="24"/>
          <w:sz w:val="24"/>
          <w:szCs w:val="22"/>
        </w:rPr>
        <w:t> </w:t>
      </w:r>
      <w:r w:rsidRPr="00E11432">
        <w:rPr>
          <w:rFonts w:ascii="Calibri" w:hAnsi="Calibri" w:cstheme="minorHAnsi"/>
          <w:spacing w:val="0"/>
          <w:kern w:val="24"/>
          <w:sz w:val="24"/>
          <w:szCs w:val="22"/>
        </w:rPr>
        <w:t>przypadku zaistnienia okoliczności wskazanej w ust. 5;</w:t>
      </w:r>
    </w:p>
    <w:p w14:paraId="41630E3F" w14:textId="77777777" w:rsidR="00E716BD" w:rsidRPr="00E11432" w:rsidRDefault="00E716BD" w:rsidP="00E11432">
      <w:pPr>
        <w:pStyle w:val="Teksttreci0"/>
        <w:numPr>
          <w:ilvl w:val="0"/>
          <w:numId w:val="39"/>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zmniejszenia zakresu przedmiotu Umowy wraz z ograniczeniem należnego Wykonawcy wynagrodzenia;</w:t>
      </w:r>
    </w:p>
    <w:p w14:paraId="10265A23" w14:textId="77777777" w:rsidR="00E716BD" w:rsidRPr="00E11432" w:rsidRDefault="00E716BD" w:rsidP="00E11432">
      <w:pPr>
        <w:pStyle w:val="Teksttreci0"/>
        <w:numPr>
          <w:ilvl w:val="0"/>
          <w:numId w:val="39"/>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sposobu wykonania umowy;</w:t>
      </w:r>
    </w:p>
    <w:p w14:paraId="2A5C9CA0" w14:textId="0214649C" w:rsidR="00E716BD" w:rsidRPr="00E11432" w:rsidRDefault="00E716BD" w:rsidP="00E11432">
      <w:pPr>
        <w:pStyle w:val="Teksttreci0"/>
        <w:numPr>
          <w:ilvl w:val="0"/>
          <w:numId w:val="39"/>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 xml:space="preserve">zmiany ustawowej stawki procentowej podatku VAT – obecnie obowiązująca stawka podatku VAT wynosi 23% - przy czym całkowite wynagrodzenie netto wykonawcy pozostaje bez zmian. </w:t>
      </w:r>
    </w:p>
    <w:p w14:paraId="3DF16A89"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Strony przewidują możliwość zmiany (skrócenia lub wydłużenia) terminu wykonania Umowy, wyłącznie z przyczyn niezależnych od Wykonawcy i mających wpływ na wykonanie przedmiotu Umowy lub jego poszczególnych Etapów, w następujących przypadkach:</w:t>
      </w:r>
    </w:p>
    <w:p w14:paraId="7190DD63" w14:textId="17A2D5BE" w:rsidR="00E716BD" w:rsidRPr="00E11432" w:rsidRDefault="00E716BD" w:rsidP="00E11432">
      <w:pPr>
        <w:pStyle w:val="Teksttreci0"/>
        <w:numPr>
          <w:ilvl w:val="0"/>
          <w:numId w:val="40"/>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niezależnego od Stron losowego zdarzenia zewnętrznego, które było niemożliwe do przewidzenia w momencie zawarcia Umowy i któremu nie można było zapobiec mimo dochowania należytej staranności</w:t>
      </w:r>
      <w:r w:rsidR="00E11432" w:rsidRPr="00E11432">
        <w:rPr>
          <w:rFonts w:ascii="Calibri" w:hAnsi="Calibri" w:cstheme="minorHAnsi"/>
          <w:spacing w:val="0"/>
          <w:kern w:val="24"/>
          <w:sz w:val="24"/>
          <w:szCs w:val="22"/>
        </w:rPr>
        <w:t>;</w:t>
      </w:r>
    </w:p>
    <w:p w14:paraId="5D8A1414" w14:textId="496ED9E0" w:rsidR="00E716BD" w:rsidRPr="00E11432" w:rsidRDefault="00E716BD" w:rsidP="00E11432">
      <w:pPr>
        <w:pStyle w:val="Teksttreci0"/>
        <w:numPr>
          <w:ilvl w:val="0"/>
          <w:numId w:val="40"/>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jeżeli terminowe wykonanie umowy nie jest możliwe z powodu okoliczności, za które Wykonawca odpowiedzialności nie ponosi, przez co należy rozumieć również przedłużające się ponad ustawowe terminy procedury organów administracji oraz podmiotów lub instytucji dokonujących uzgadniania lub opiniowania przedmiotu umowy</w:t>
      </w:r>
      <w:r w:rsidR="00E11432" w:rsidRPr="00E11432">
        <w:rPr>
          <w:rFonts w:ascii="Calibri" w:hAnsi="Calibri" w:cstheme="minorHAnsi"/>
          <w:spacing w:val="0"/>
          <w:kern w:val="24"/>
          <w:sz w:val="24"/>
          <w:szCs w:val="22"/>
        </w:rPr>
        <w:t>;</w:t>
      </w:r>
    </w:p>
    <w:p w14:paraId="15311983" w14:textId="4405D02B" w:rsidR="00E716BD" w:rsidRPr="00E11432" w:rsidRDefault="00E716BD" w:rsidP="00E11432">
      <w:pPr>
        <w:pStyle w:val="Teksttreci0"/>
        <w:numPr>
          <w:ilvl w:val="0"/>
          <w:numId w:val="40"/>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 xml:space="preserve">szczególnie uzasadnionych trudności w pozyskiwaniu materiałów wyjściowych </w:t>
      </w:r>
      <w:r w:rsidRPr="00E11432">
        <w:rPr>
          <w:rFonts w:ascii="Calibri" w:hAnsi="Calibri" w:cstheme="minorHAnsi"/>
          <w:spacing w:val="0"/>
          <w:kern w:val="24"/>
          <w:sz w:val="24"/>
          <w:szCs w:val="22"/>
        </w:rPr>
        <w:lastRenderedPageBreak/>
        <w:t>niezbędnych dla prawidłowej realizacji poszczególnych opracowań lub Etapów Umowy</w:t>
      </w:r>
      <w:r w:rsidR="00E11432" w:rsidRPr="00E11432">
        <w:rPr>
          <w:rFonts w:ascii="Calibri" w:hAnsi="Calibri" w:cstheme="minorHAnsi"/>
          <w:spacing w:val="0"/>
          <w:kern w:val="24"/>
          <w:sz w:val="24"/>
          <w:szCs w:val="22"/>
        </w:rPr>
        <w:t>;</w:t>
      </w:r>
    </w:p>
    <w:p w14:paraId="17AC6CB1" w14:textId="77777777" w:rsidR="00E716BD" w:rsidRPr="00E11432" w:rsidRDefault="00E716BD" w:rsidP="00E11432">
      <w:pPr>
        <w:pStyle w:val="Teksttreci0"/>
        <w:numPr>
          <w:ilvl w:val="0"/>
          <w:numId w:val="40"/>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zmiany przepisów prawa w trakcie realizowania przedmiotu umowy, wymuszających dokonania zmian w sporządzanym projekcie budowlanym.</w:t>
      </w:r>
    </w:p>
    <w:p w14:paraId="4CD27B52"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Strony przewidują możliwość zmiany sposobu wykonania umowy, w tym:</w:t>
      </w:r>
    </w:p>
    <w:p w14:paraId="41D1DB65" w14:textId="77777777" w:rsidR="00E716BD" w:rsidRPr="00E11432" w:rsidRDefault="00E716BD" w:rsidP="00E11432">
      <w:pPr>
        <w:pStyle w:val="Teksttreci0"/>
        <w:numPr>
          <w:ilvl w:val="0"/>
          <w:numId w:val="41"/>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zmiany osób i podmiotów: konieczność zmiany podwykonawców lub osób przy pomocy, których Wykonawca realizuje przedmiot umowy na inne legitymujące się, co najmniej równoważnymi uprawnieniami, o których mowa w prawie budowlanym (na pisemny i uzasadniony wniosek Wykonawcy),</w:t>
      </w:r>
    </w:p>
    <w:p w14:paraId="2ADA8D08" w14:textId="77777777" w:rsidR="00E716BD" w:rsidRPr="00E11432" w:rsidRDefault="00E716BD" w:rsidP="00E11432">
      <w:pPr>
        <w:pStyle w:val="Teksttreci0"/>
        <w:numPr>
          <w:ilvl w:val="0"/>
          <w:numId w:val="41"/>
        </w:numPr>
        <w:shd w:val="clear" w:color="auto" w:fill="auto"/>
        <w:spacing w:line="360" w:lineRule="auto"/>
        <w:ind w:left="709"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zmiany w organizacji wykonania przedmiotu umowy:</w:t>
      </w:r>
    </w:p>
    <w:p w14:paraId="1D612F7E" w14:textId="77777777" w:rsidR="00E716BD" w:rsidRPr="00E11432" w:rsidRDefault="00E716BD" w:rsidP="00E11432">
      <w:pPr>
        <w:pStyle w:val="Teksttreci0"/>
        <w:numPr>
          <w:ilvl w:val="0"/>
          <w:numId w:val="42"/>
        </w:numPr>
        <w:tabs>
          <w:tab w:val="left" w:pos="-218"/>
          <w:tab w:val="left" w:pos="709"/>
        </w:tabs>
        <w:spacing w:line="360" w:lineRule="auto"/>
        <w:ind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zmiana szczegółowego harmonogramu wykonywania prac bez zmiany ostatecznego terminu zakończenia realizacji przedmiotu umowy lub zmiana innych ustaleń dotyczących terminów spełniania świadczeń w ramach przedmiotu umowy,</w:t>
      </w:r>
    </w:p>
    <w:p w14:paraId="3467C878" w14:textId="5CB55408" w:rsidR="00E716BD" w:rsidRPr="00E11432" w:rsidRDefault="00E716BD" w:rsidP="00E11432">
      <w:pPr>
        <w:pStyle w:val="Teksttreci0"/>
        <w:numPr>
          <w:ilvl w:val="0"/>
          <w:numId w:val="42"/>
        </w:numPr>
        <w:shd w:val="clear" w:color="auto" w:fill="auto"/>
        <w:tabs>
          <w:tab w:val="left" w:pos="-218"/>
          <w:tab w:val="left" w:pos="709"/>
        </w:tabs>
        <w:spacing w:line="360" w:lineRule="auto"/>
        <w:ind w:right="40"/>
        <w:jc w:val="left"/>
        <w:rPr>
          <w:rFonts w:ascii="Calibri" w:hAnsi="Calibri" w:cstheme="minorHAnsi"/>
          <w:spacing w:val="0"/>
          <w:kern w:val="24"/>
          <w:sz w:val="24"/>
          <w:szCs w:val="22"/>
        </w:rPr>
      </w:pPr>
      <w:r w:rsidRPr="00E11432">
        <w:rPr>
          <w:rFonts w:ascii="Calibri" w:hAnsi="Calibri" w:cstheme="minorHAnsi"/>
          <w:spacing w:val="0"/>
          <w:kern w:val="24"/>
          <w:sz w:val="24"/>
          <w:szCs w:val="22"/>
        </w:rPr>
        <w:t xml:space="preserve">zmiana terminów konsultacji i dokonywania odbiorów prac, jeżeli nie spowoduje </w:t>
      </w:r>
      <w:r w:rsidRPr="00E11432">
        <w:rPr>
          <w:rFonts w:ascii="Calibri" w:hAnsi="Calibri" w:cstheme="minorHAnsi"/>
          <w:spacing w:val="0"/>
          <w:kern w:val="24"/>
          <w:sz w:val="24"/>
          <w:szCs w:val="22"/>
        </w:rPr>
        <w:br/>
        <w:t xml:space="preserve">to zwiększenia </w:t>
      </w:r>
      <w:r w:rsidR="00E11432" w:rsidRPr="00E11432">
        <w:rPr>
          <w:rFonts w:ascii="Calibri" w:hAnsi="Calibri" w:cstheme="minorHAnsi"/>
          <w:spacing w:val="0"/>
          <w:kern w:val="24"/>
          <w:sz w:val="24"/>
          <w:szCs w:val="22"/>
        </w:rPr>
        <w:t>wynagrodzenia</w:t>
      </w:r>
      <w:r w:rsidRPr="00E11432">
        <w:rPr>
          <w:rFonts w:ascii="Calibri" w:hAnsi="Calibri" w:cstheme="minorHAnsi"/>
          <w:spacing w:val="0"/>
          <w:kern w:val="24"/>
          <w:sz w:val="24"/>
          <w:szCs w:val="22"/>
        </w:rPr>
        <w:t>.</w:t>
      </w:r>
    </w:p>
    <w:p w14:paraId="0C827951" w14:textId="22D73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 xml:space="preserve">W przypadkach określonych w ust. 5 i 6 Wykonawca jest zobowiązany do powiadomienia Zamawiającego w terminie zawitym </w:t>
      </w:r>
      <w:r w:rsidR="00E11432" w:rsidRPr="00E11432">
        <w:rPr>
          <w:rFonts w:ascii="Calibri" w:hAnsi="Calibri" w:cstheme="minorHAnsi"/>
          <w:kern w:val="24"/>
          <w:szCs w:val="22"/>
        </w:rPr>
        <w:t xml:space="preserve">do </w:t>
      </w:r>
      <w:r w:rsidRPr="00E11432">
        <w:rPr>
          <w:rFonts w:ascii="Calibri" w:hAnsi="Calibri" w:cstheme="minorHAnsi"/>
          <w:kern w:val="24"/>
          <w:szCs w:val="22"/>
        </w:rPr>
        <w:t>14 dni o zaistnieniu ww. sytuacji i jej wpływie na harmonogram i/lub koszt realizacji przedmiotu Umowy, pod rygorem wygaśnięcia roszczenia. Zamawiający jest zobowiązany do przedstawienia stanowiska w</w:t>
      </w:r>
      <w:r w:rsidR="00E11432" w:rsidRPr="00E11432">
        <w:rPr>
          <w:rFonts w:ascii="Calibri" w:hAnsi="Calibri" w:cstheme="minorHAnsi"/>
          <w:kern w:val="24"/>
          <w:szCs w:val="22"/>
        </w:rPr>
        <w:t> </w:t>
      </w:r>
      <w:r w:rsidRPr="00E11432">
        <w:rPr>
          <w:rFonts w:ascii="Calibri" w:hAnsi="Calibri" w:cstheme="minorHAnsi"/>
          <w:kern w:val="24"/>
          <w:szCs w:val="22"/>
        </w:rPr>
        <w:t>przedmiotowej sprawie w terminie 21 dni od otrzymania powiadomienia od Wykonawcy.</w:t>
      </w:r>
    </w:p>
    <w:p w14:paraId="0474C41D"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W przypadkach określonych w ust. 5 Wykonawca jest zobowiązany do udokumentowania zaistnienia okoliczności powodujących zmiany terminu zawartego w umowie.</w:t>
      </w:r>
    </w:p>
    <w:p w14:paraId="0E943C0B" w14:textId="0FD9CA66"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Ewentualne zmiany Umowy</w:t>
      </w:r>
      <w:r w:rsidR="00E11432" w:rsidRPr="00E11432">
        <w:rPr>
          <w:rFonts w:ascii="Calibri" w:hAnsi="Calibri" w:cstheme="minorHAnsi"/>
          <w:kern w:val="24"/>
          <w:szCs w:val="22"/>
        </w:rPr>
        <w:t xml:space="preserve"> </w:t>
      </w:r>
      <w:r w:rsidRPr="00E11432">
        <w:rPr>
          <w:rFonts w:ascii="Calibri" w:hAnsi="Calibri" w:cstheme="minorHAnsi"/>
          <w:kern w:val="24"/>
          <w:szCs w:val="22"/>
        </w:rPr>
        <w:t>zostaną dokonane w formie Aneksu do Umowy.</w:t>
      </w:r>
    </w:p>
    <w:p w14:paraId="67D02B9D"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Zamawiający może odstąpić od umowy w razie wystąpienia istotnej zmiany okoliczności powodującej, że wykonanie umowy nie leży w interesie publicznym, czego nie można było przewidzieć w chwili zawarcia umowy.</w:t>
      </w:r>
    </w:p>
    <w:p w14:paraId="38261A06"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Odstąpienie od umowy może nastąpić w terminie 30 dni licząc od daty powzięcia wiadomości o powyższych okolicznościach.</w:t>
      </w:r>
    </w:p>
    <w:p w14:paraId="28C138EA" w14:textId="77777777" w:rsidR="00E716BD" w:rsidRPr="00E11432" w:rsidRDefault="00E716BD" w:rsidP="00E11432">
      <w:pPr>
        <w:widowControl/>
        <w:numPr>
          <w:ilvl w:val="2"/>
          <w:numId w:val="20"/>
        </w:numPr>
        <w:spacing w:line="360" w:lineRule="auto"/>
        <w:textAlignment w:val="baseline"/>
        <w:rPr>
          <w:rFonts w:ascii="Calibri" w:hAnsi="Calibri" w:cstheme="minorHAnsi"/>
          <w:kern w:val="24"/>
          <w:szCs w:val="22"/>
        </w:rPr>
      </w:pPr>
      <w:r w:rsidRPr="00E11432">
        <w:rPr>
          <w:rFonts w:ascii="Calibri" w:hAnsi="Calibri" w:cstheme="minorHAnsi"/>
          <w:kern w:val="24"/>
          <w:szCs w:val="22"/>
        </w:rPr>
        <w:t>W przypadku odstąpienia od umowy o którym mowa w pkt. 5 Wykonawca ma prawo żądać wynagrodzenia należnego za wykonane prace do dnia odstąpienia od umowy.</w:t>
      </w:r>
    </w:p>
    <w:p w14:paraId="17B12F98" w14:textId="77777777" w:rsidR="00E716BD" w:rsidRPr="00E11432" w:rsidRDefault="00E716BD" w:rsidP="00E11432">
      <w:pPr>
        <w:spacing w:line="360" w:lineRule="auto"/>
        <w:rPr>
          <w:rFonts w:ascii="Calibri" w:hAnsi="Calibri" w:cstheme="minorHAnsi"/>
          <w:kern w:val="24"/>
          <w:szCs w:val="22"/>
        </w:rPr>
      </w:pPr>
    </w:p>
    <w:p w14:paraId="037B91BF" w14:textId="77777777" w:rsidR="00E716BD" w:rsidRPr="00E11432" w:rsidRDefault="00E716BD" w:rsidP="00E11432">
      <w:pPr>
        <w:tabs>
          <w:tab w:val="left" w:pos="9000"/>
        </w:tabs>
        <w:spacing w:line="360" w:lineRule="auto"/>
        <w:jc w:val="center"/>
        <w:rPr>
          <w:rFonts w:ascii="Calibri" w:hAnsi="Calibri" w:cstheme="minorHAnsi"/>
          <w:b/>
          <w:bCs/>
          <w:kern w:val="24"/>
          <w:szCs w:val="22"/>
        </w:rPr>
      </w:pPr>
      <w:r w:rsidRPr="00E11432">
        <w:rPr>
          <w:rFonts w:ascii="Calibri" w:hAnsi="Calibri" w:cstheme="minorHAnsi"/>
          <w:b/>
          <w:bCs/>
          <w:kern w:val="24"/>
          <w:szCs w:val="22"/>
        </w:rPr>
        <w:lastRenderedPageBreak/>
        <w:t>§ 1</w:t>
      </w:r>
      <w:r w:rsidR="009A3F7C" w:rsidRPr="00E11432">
        <w:rPr>
          <w:rFonts w:ascii="Calibri" w:hAnsi="Calibri" w:cstheme="minorHAnsi"/>
          <w:b/>
          <w:bCs/>
          <w:kern w:val="24"/>
          <w:szCs w:val="22"/>
        </w:rPr>
        <w:t>1</w:t>
      </w:r>
    </w:p>
    <w:p w14:paraId="3692F05A" w14:textId="77777777" w:rsidR="00E716BD" w:rsidRPr="00E11432" w:rsidRDefault="00E716BD" w:rsidP="00E11432">
      <w:pPr>
        <w:widowControl/>
        <w:numPr>
          <w:ilvl w:val="0"/>
          <w:numId w:val="6"/>
        </w:numPr>
        <w:suppressAutoHyphens w:val="0"/>
        <w:spacing w:line="360" w:lineRule="auto"/>
        <w:rPr>
          <w:rFonts w:ascii="Calibri" w:hAnsi="Calibri" w:cstheme="minorHAnsi"/>
          <w:kern w:val="24"/>
          <w:szCs w:val="22"/>
        </w:rPr>
      </w:pPr>
      <w:r w:rsidRPr="00E11432">
        <w:rPr>
          <w:rFonts w:ascii="Calibri" w:hAnsi="Calibri" w:cstheme="minorHAnsi"/>
          <w:kern w:val="24"/>
          <w:szCs w:val="22"/>
        </w:rPr>
        <w:t>Wszelkie zmiany i uzupełnienia postanowień niniejszej umowy wymagają formy pisemnej pod rygorem nieważności.</w:t>
      </w:r>
    </w:p>
    <w:p w14:paraId="3E1B8DBA" w14:textId="77777777" w:rsidR="00E716BD" w:rsidRPr="00E11432" w:rsidRDefault="00E716BD" w:rsidP="00E11432">
      <w:pPr>
        <w:widowControl/>
        <w:numPr>
          <w:ilvl w:val="0"/>
          <w:numId w:val="6"/>
        </w:numPr>
        <w:suppressAutoHyphens w:val="0"/>
        <w:spacing w:line="360" w:lineRule="auto"/>
        <w:rPr>
          <w:rFonts w:ascii="Calibri" w:hAnsi="Calibri" w:cstheme="minorHAnsi"/>
          <w:kern w:val="24"/>
          <w:szCs w:val="22"/>
        </w:rPr>
      </w:pPr>
      <w:r w:rsidRPr="00E11432">
        <w:rPr>
          <w:rFonts w:ascii="Calibri" w:hAnsi="Calibri" w:cstheme="minorHAnsi"/>
          <w:kern w:val="24"/>
          <w:szCs w:val="22"/>
        </w:rPr>
        <w:t>Wszelkie spory wynikłe na tle niniejszej umowy będzie rozstrzygać Sąd właściwy dla Zamawiającego.</w:t>
      </w:r>
    </w:p>
    <w:p w14:paraId="4218FB07" w14:textId="77777777" w:rsidR="00E716BD" w:rsidRPr="00E11432" w:rsidRDefault="00E716BD" w:rsidP="00E11432">
      <w:pPr>
        <w:tabs>
          <w:tab w:val="left" w:pos="9000"/>
        </w:tabs>
        <w:spacing w:line="360" w:lineRule="auto"/>
        <w:jc w:val="center"/>
        <w:rPr>
          <w:rFonts w:ascii="Calibri" w:hAnsi="Calibri" w:cstheme="minorHAnsi"/>
          <w:b/>
          <w:bCs/>
          <w:kern w:val="24"/>
          <w:szCs w:val="22"/>
        </w:rPr>
      </w:pPr>
      <w:r w:rsidRPr="00E11432">
        <w:rPr>
          <w:rFonts w:ascii="Calibri" w:hAnsi="Calibri" w:cstheme="minorHAnsi"/>
          <w:b/>
          <w:bCs/>
          <w:kern w:val="24"/>
          <w:szCs w:val="22"/>
        </w:rPr>
        <w:t>§ 1</w:t>
      </w:r>
      <w:r w:rsidR="009A3F7C" w:rsidRPr="00E11432">
        <w:rPr>
          <w:rFonts w:ascii="Calibri" w:hAnsi="Calibri" w:cstheme="minorHAnsi"/>
          <w:b/>
          <w:bCs/>
          <w:kern w:val="24"/>
          <w:szCs w:val="22"/>
        </w:rPr>
        <w:t>2</w:t>
      </w:r>
    </w:p>
    <w:p w14:paraId="536308F1" w14:textId="77777777" w:rsidR="00E716BD" w:rsidRPr="00E11432" w:rsidRDefault="00E716BD" w:rsidP="00E11432">
      <w:pPr>
        <w:spacing w:line="360" w:lineRule="auto"/>
        <w:rPr>
          <w:rFonts w:ascii="Calibri" w:hAnsi="Calibri" w:cstheme="minorHAnsi"/>
          <w:kern w:val="24"/>
          <w:szCs w:val="22"/>
        </w:rPr>
      </w:pPr>
      <w:r w:rsidRPr="00E11432">
        <w:rPr>
          <w:rFonts w:ascii="Calibri" w:hAnsi="Calibri" w:cstheme="minorHAnsi"/>
          <w:kern w:val="24"/>
          <w:szCs w:val="22"/>
        </w:rPr>
        <w:t>W sprawach nie uregulowanych niniejszą umową mają zastosowanie w szczególności przepisy Kodeksu cywilnego i ustawy Prawo budowlane oraz wydane na jej podstawie przepisy wykonawcze, a także ustawa o prawie autorskim i prawach pokrewnych.</w:t>
      </w:r>
    </w:p>
    <w:p w14:paraId="195AF7BF" w14:textId="77777777" w:rsidR="00E716BD" w:rsidRPr="00E11432" w:rsidRDefault="00E716BD" w:rsidP="00E11432">
      <w:pPr>
        <w:tabs>
          <w:tab w:val="left" w:pos="9000"/>
        </w:tabs>
        <w:spacing w:line="360" w:lineRule="auto"/>
        <w:rPr>
          <w:rFonts w:ascii="Calibri" w:hAnsi="Calibri" w:cstheme="minorHAnsi"/>
          <w:kern w:val="24"/>
          <w:szCs w:val="22"/>
        </w:rPr>
      </w:pPr>
    </w:p>
    <w:p w14:paraId="51DF06F8" w14:textId="77777777" w:rsidR="00E716BD" w:rsidRPr="00E11432" w:rsidRDefault="00E716BD" w:rsidP="00E11432">
      <w:pPr>
        <w:tabs>
          <w:tab w:val="left" w:pos="9000"/>
        </w:tabs>
        <w:spacing w:line="360" w:lineRule="auto"/>
        <w:jc w:val="center"/>
        <w:rPr>
          <w:rFonts w:ascii="Calibri" w:hAnsi="Calibri" w:cstheme="minorHAnsi"/>
          <w:b/>
          <w:bCs/>
          <w:kern w:val="24"/>
          <w:szCs w:val="22"/>
        </w:rPr>
      </w:pPr>
      <w:r w:rsidRPr="00E11432">
        <w:rPr>
          <w:rFonts w:ascii="Calibri" w:hAnsi="Calibri" w:cstheme="minorHAnsi"/>
          <w:b/>
          <w:bCs/>
          <w:kern w:val="24"/>
          <w:szCs w:val="22"/>
        </w:rPr>
        <w:t>§ 1</w:t>
      </w:r>
      <w:r w:rsidR="009A3F7C" w:rsidRPr="00E11432">
        <w:rPr>
          <w:rFonts w:ascii="Calibri" w:hAnsi="Calibri" w:cstheme="minorHAnsi"/>
          <w:b/>
          <w:bCs/>
          <w:kern w:val="24"/>
          <w:szCs w:val="22"/>
        </w:rPr>
        <w:t>3</w:t>
      </w:r>
    </w:p>
    <w:p w14:paraId="741B34DA" w14:textId="77777777" w:rsidR="00E716BD" w:rsidRPr="00E11432" w:rsidRDefault="00E716BD" w:rsidP="00E11432">
      <w:pPr>
        <w:tabs>
          <w:tab w:val="left" w:pos="9000"/>
        </w:tabs>
        <w:spacing w:line="360" w:lineRule="auto"/>
        <w:rPr>
          <w:rFonts w:ascii="Calibri" w:hAnsi="Calibri" w:cstheme="minorHAnsi"/>
          <w:kern w:val="24"/>
          <w:szCs w:val="22"/>
        </w:rPr>
      </w:pPr>
      <w:r w:rsidRPr="00E11432">
        <w:rPr>
          <w:rFonts w:ascii="Calibri" w:hAnsi="Calibri" w:cstheme="minorHAnsi"/>
          <w:kern w:val="24"/>
          <w:szCs w:val="22"/>
        </w:rPr>
        <w:t>Niniejsza umowa sporządzona zostaje w trzech jednobrzmiących egzemplarzach, dwa egzemplarze otrzymuje Zamawiający, a jeden Wykonawca.</w:t>
      </w:r>
    </w:p>
    <w:p w14:paraId="52C78A74" w14:textId="77777777" w:rsidR="00E716BD" w:rsidRPr="00E11432" w:rsidRDefault="00E716BD" w:rsidP="00E11432">
      <w:pPr>
        <w:tabs>
          <w:tab w:val="left" w:pos="9000"/>
        </w:tabs>
        <w:spacing w:line="360" w:lineRule="auto"/>
        <w:rPr>
          <w:rFonts w:ascii="Calibri" w:hAnsi="Calibri" w:cstheme="minorHAnsi"/>
          <w:kern w:val="24"/>
          <w:szCs w:val="22"/>
        </w:rPr>
      </w:pPr>
    </w:p>
    <w:p w14:paraId="69C67519" w14:textId="77777777" w:rsidR="00E716BD" w:rsidRPr="00E11432" w:rsidRDefault="00E716BD" w:rsidP="00E11432">
      <w:pPr>
        <w:tabs>
          <w:tab w:val="left" w:pos="9000"/>
        </w:tabs>
        <w:spacing w:line="360" w:lineRule="auto"/>
        <w:rPr>
          <w:rFonts w:ascii="Calibri" w:hAnsi="Calibri" w:cstheme="minorHAnsi"/>
          <w:kern w:val="24"/>
          <w:szCs w:val="22"/>
        </w:rPr>
      </w:pPr>
    </w:p>
    <w:p w14:paraId="7D8734D1" w14:textId="77777777" w:rsidR="00E716BD" w:rsidRPr="00E11432" w:rsidRDefault="00E716BD" w:rsidP="00E11432">
      <w:pPr>
        <w:spacing w:line="360" w:lineRule="auto"/>
        <w:ind w:left="708"/>
        <w:rPr>
          <w:rFonts w:ascii="Calibri" w:hAnsi="Calibri" w:cstheme="minorHAnsi"/>
          <w:kern w:val="24"/>
          <w:szCs w:val="22"/>
        </w:rPr>
      </w:pPr>
      <w:r w:rsidRPr="00E11432">
        <w:rPr>
          <w:rFonts w:ascii="Calibri" w:hAnsi="Calibri" w:cstheme="minorHAnsi"/>
          <w:b/>
          <w:kern w:val="24"/>
          <w:szCs w:val="22"/>
        </w:rPr>
        <w:t>ZAMAWIAJĄCY:</w:t>
      </w:r>
      <w:r w:rsidRPr="00E11432">
        <w:rPr>
          <w:rFonts w:ascii="Calibri" w:hAnsi="Calibri" w:cstheme="minorHAnsi"/>
          <w:b/>
          <w:kern w:val="24"/>
          <w:szCs w:val="22"/>
        </w:rPr>
        <w:tab/>
      </w:r>
      <w:r w:rsidRPr="00E11432">
        <w:rPr>
          <w:rFonts w:ascii="Calibri" w:hAnsi="Calibri" w:cstheme="minorHAnsi"/>
          <w:b/>
          <w:kern w:val="24"/>
          <w:szCs w:val="22"/>
        </w:rPr>
        <w:tab/>
      </w:r>
      <w:r w:rsidRPr="00E11432">
        <w:rPr>
          <w:rFonts w:ascii="Calibri" w:hAnsi="Calibri" w:cstheme="minorHAnsi"/>
          <w:b/>
          <w:kern w:val="24"/>
          <w:szCs w:val="22"/>
        </w:rPr>
        <w:tab/>
      </w:r>
      <w:r w:rsidRPr="00E11432">
        <w:rPr>
          <w:rFonts w:ascii="Calibri" w:hAnsi="Calibri" w:cstheme="minorHAnsi"/>
          <w:b/>
          <w:kern w:val="24"/>
          <w:szCs w:val="22"/>
        </w:rPr>
        <w:tab/>
      </w:r>
      <w:r w:rsidRPr="00E11432">
        <w:rPr>
          <w:rFonts w:ascii="Calibri" w:hAnsi="Calibri" w:cstheme="minorHAnsi"/>
          <w:b/>
          <w:kern w:val="24"/>
          <w:szCs w:val="22"/>
        </w:rPr>
        <w:tab/>
      </w:r>
      <w:r w:rsidRPr="00E11432">
        <w:rPr>
          <w:rFonts w:ascii="Calibri" w:hAnsi="Calibri" w:cstheme="minorHAnsi"/>
          <w:b/>
          <w:kern w:val="24"/>
          <w:szCs w:val="22"/>
        </w:rPr>
        <w:tab/>
        <w:t>WYKONAWCA:</w:t>
      </w:r>
    </w:p>
    <w:p w14:paraId="318D7426" w14:textId="77777777" w:rsidR="00FF1FFC" w:rsidRPr="00E11432" w:rsidRDefault="00FF1FFC" w:rsidP="00E11432">
      <w:pPr>
        <w:spacing w:line="360" w:lineRule="auto"/>
        <w:rPr>
          <w:rFonts w:ascii="Calibri" w:hAnsi="Calibri" w:cstheme="minorHAnsi"/>
          <w:b/>
          <w:kern w:val="24"/>
          <w:szCs w:val="22"/>
        </w:rPr>
      </w:pPr>
    </w:p>
    <w:p w14:paraId="14D357A2" w14:textId="77777777" w:rsidR="00FF1FFC" w:rsidRPr="00E11432" w:rsidRDefault="00FF1FFC" w:rsidP="00E11432">
      <w:pPr>
        <w:spacing w:line="360" w:lineRule="auto"/>
        <w:rPr>
          <w:rFonts w:ascii="Calibri" w:hAnsi="Calibri" w:cstheme="minorHAnsi"/>
          <w:b/>
          <w:kern w:val="24"/>
          <w:szCs w:val="22"/>
        </w:rPr>
      </w:pPr>
    </w:p>
    <w:p w14:paraId="3FE27CC6" w14:textId="77777777" w:rsidR="00FF1FFC" w:rsidRPr="00E11432" w:rsidRDefault="00FF1FFC" w:rsidP="00E11432">
      <w:pPr>
        <w:spacing w:line="360" w:lineRule="auto"/>
        <w:rPr>
          <w:rFonts w:ascii="Calibri" w:hAnsi="Calibri" w:cstheme="minorHAnsi"/>
          <w:b/>
          <w:kern w:val="24"/>
          <w:szCs w:val="22"/>
        </w:rPr>
      </w:pPr>
    </w:p>
    <w:p w14:paraId="29DCD9B5" w14:textId="54131C36" w:rsidR="00FF1FFC" w:rsidRPr="00E11432" w:rsidRDefault="00FF1FFC" w:rsidP="001777F7">
      <w:pPr>
        <w:spacing w:line="360" w:lineRule="auto"/>
        <w:jc w:val="center"/>
        <w:rPr>
          <w:rFonts w:ascii="Calibri" w:hAnsi="Calibri" w:cstheme="minorHAnsi"/>
          <w:b/>
          <w:kern w:val="24"/>
          <w:szCs w:val="22"/>
        </w:rPr>
      </w:pPr>
      <w:r w:rsidRPr="00E11432">
        <w:rPr>
          <w:rFonts w:ascii="Calibri" w:hAnsi="Calibri" w:cstheme="minorHAnsi"/>
          <w:b/>
          <w:kern w:val="24"/>
          <w:szCs w:val="22"/>
        </w:rPr>
        <w:t>Konstrasygnata Skarbnika Gminy</w:t>
      </w:r>
    </w:p>
    <w:sectPr w:rsidR="00FF1FFC" w:rsidRPr="00E11432" w:rsidSect="00186B10">
      <w:headerReference w:type="first" r:id="rId7"/>
      <w:pgSz w:w="11906" w:h="16838" w:code="9"/>
      <w:pgMar w:top="992"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0B4F9" w14:textId="77777777" w:rsidR="00AF6718" w:rsidRDefault="00AF6718" w:rsidP="00186B10">
      <w:r>
        <w:separator/>
      </w:r>
    </w:p>
  </w:endnote>
  <w:endnote w:type="continuationSeparator" w:id="0">
    <w:p w14:paraId="239FA302" w14:textId="77777777" w:rsidR="00AF6718" w:rsidRDefault="00AF6718" w:rsidP="0018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B43E" w14:textId="77777777" w:rsidR="00AF6718" w:rsidRDefault="00AF6718" w:rsidP="00186B10">
      <w:r>
        <w:separator/>
      </w:r>
    </w:p>
  </w:footnote>
  <w:footnote w:type="continuationSeparator" w:id="0">
    <w:p w14:paraId="6D8D901B" w14:textId="77777777" w:rsidR="00AF6718" w:rsidRDefault="00AF6718" w:rsidP="00186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CBD8" w14:textId="473FD5C7" w:rsidR="00186B10" w:rsidRPr="00186B10" w:rsidRDefault="00186B10" w:rsidP="00186B10">
    <w:pPr>
      <w:pStyle w:val="Nagwek"/>
      <w:jc w:val="right"/>
      <w:rPr>
        <w:rFonts w:ascii="Calibri" w:hAnsi="Calibri"/>
        <w:kern w:val="24"/>
      </w:rPr>
    </w:pPr>
    <w:r>
      <w:rPr>
        <w:rFonts w:ascii="Calibri" w:hAnsi="Calibri"/>
        <w:kern w:val="24"/>
      </w:rPr>
      <w:t>z</w:t>
    </w:r>
    <w:r w:rsidRPr="00186B10">
      <w:rPr>
        <w:rFonts w:ascii="Calibri" w:hAnsi="Calibri"/>
        <w:kern w:val="24"/>
      </w:rPr>
      <w:t xml:space="preserve">ał. nr </w:t>
    </w:r>
    <w:r>
      <w:rPr>
        <w:rFonts w:ascii="Calibri" w:hAnsi="Calibri"/>
        <w:kern w:val="24"/>
      </w:rPr>
      <w:t>2</w:t>
    </w:r>
    <w:r w:rsidRPr="00186B10">
      <w:rPr>
        <w:rFonts w:ascii="Calibri" w:hAnsi="Calibri"/>
        <w:kern w:val="24"/>
      </w:rPr>
      <w:t xml:space="preserve"> do zapytania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ind w:left="283" w:hanging="283"/>
      </w:pPr>
      <w:rPr>
        <w:rFonts w:ascii="Times New Roman" w:eastAsia="Tahoma" w:hAnsi="Times New Roman" w:cs="Times New Roman"/>
        <w:b/>
        <w:bCs/>
        <w:i w:val="0"/>
        <w:iCs w:val="0"/>
        <w:sz w:val="22"/>
        <w:szCs w:val="22"/>
      </w:rPr>
    </w:lvl>
    <w:lvl w:ilvl="1">
      <w:start w:val="1"/>
      <w:numFmt w:val="decimal"/>
      <w:lvlText w:val="%2."/>
      <w:lvlJc w:val="left"/>
      <w:pPr>
        <w:tabs>
          <w:tab w:val="num" w:pos="567"/>
        </w:tabs>
        <w:ind w:left="567" w:hanging="283"/>
      </w:pPr>
      <w:rPr>
        <w:sz w:val="22"/>
        <w:szCs w:val="22"/>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3"/>
    <w:multiLevelType w:val="multilevel"/>
    <w:tmpl w:val="00000003"/>
    <w:name w:val="WW8Num3"/>
    <w:lvl w:ilvl="0">
      <w:start w:val="2"/>
      <w:numFmt w:val="decimal"/>
      <w:lvlText w:val="%1"/>
      <w:lvlJc w:val="left"/>
      <w:pPr>
        <w:tabs>
          <w:tab w:val="num" w:pos="851"/>
        </w:tabs>
        <w:ind w:left="851" w:hanging="851"/>
      </w:pPr>
      <w:rPr>
        <w:rFonts w:hint="default"/>
        <w:sz w:val="22"/>
        <w:szCs w:val="22"/>
      </w:rPr>
    </w:lvl>
    <w:lvl w:ilvl="1">
      <w:start w:val="1"/>
      <w:numFmt w:val="decimal"/>
      <w:lvlText w:val="%1.%2"/>
      <w:lvlJc w:val="left"/>
      <w:pPr>
        <w:tabs>
          <w:tab w:val="num" w:pos="397"/>
        </w:tabs>
        <w:ind w:left="397" w:hanging="397"/>
      </w:pPr>
      <w:rPr>
        <w:rFonts w:hint="default"/>
        <w:sz w:val="22"/>
        <w:szCs w:val="22"/>
      </w:rPr>
    </w:lvl>
    <w:lvl w:ilvl="2">
      <w:start w:val="7"/>
      <w:numFmt w:val="decimal"/>
      <w:lvlText w:val="%1.%2.%3"/>
      <w:lvlJc w:val="left"/>
      <w:pPr>
        <w:tabs>
          <w:tab w:val="num" w:pos="851"/>
        </w:tabs>
        <w:ind w:left="851" w:hanging="851"/>
      </w:pPr>
      <w:rPr>
        <w:rFonts w:hint="default"/>
        <w:sz w:val="22"/>
        <w:szCs w:val="22"/>
      </w:rPr>
    </w:lvl>
    <w:lvl w:ilvl="3">
      <w:start w:val="1"/>
      <w:numFmt w:val="decimal"/>
      <w:lvlText w:val="%1.%2.%3.%4"/>
      <w:lvlJc w:val="left"/>
      <w:pPr>
        <w:tabs>
          <w:tab w:val="num" w:pos="720"/>
        </w:tabs>
        <w:ind w:left="720" w:hanging="720"/>
      </w:pPr>
      <w:rPr>
        <w:rFonts w:hint="default"/>
        <w:sz w:val="22"/>
        <w:szCs w:val="22"/>
      </w:rPr>
    </w:lvl>
    <w:lvl w:ilvl="4">
      <w:start w:val="1"/>
      <w:numFmt w:val="decimal"/>
      <w:lvlText w:val="%1.%2.%3.%4.%5"/>
      <w:lvlJc w:val="left"/>
      <w:pPr>
        <w:tabs>
          <w:tab w:val="num" w:pos="1080"/>
        </w:tabs>
        <w:ind w:left="1080" w:hanging="1080"/>
      </w:pPr>
      <w:rPr>
        <w:rFonts w:hint="default"/>
        <w:sz w:val="22"/>
        <w:szCs w:val="22"/>
      </w:rPr>
    </w:lvl>
    <w:lvl w:ilvl="5">
      <w:start w:val="1"/>
      <w:numFmt w:val="decimal"/>
      <w:lvlText w:val="%1.%2.%3.%4.%5.%6"/>
      <w:lvlJc w:val="left"/>
      <w:pPr>
        <w:tabs>
          <w:tab w:val="num" w:pos="1080"/>
        </w:tabs>
        <w:ind w:left="1080" w:hanging="1080"/>
      </w:pPr>
      <w:rPr>
        <w:rFonts w:hint="default"/>
        <w:sz w:val="22"/>
        <w:szCs w:val="22"/>
      </w:rPr>
    </w:lvl>
    <w:lvl w:ilvl="6">
      <w:start w:val="1"/>
      <w:numFmt w:val="decimal"/>
      <w:lvlText w:val="%1.%2.%3.%4.%5.%6.%7"/>
      <w:lvlJc w:val="left"/>
      <w:pPr>
        <w:tabs>
          <w:tab w:val="num" w:pos="1440"/>
        </w:tabs>
        <w:ind w:left="1440" w:hanging="1440"/>
      </w:pPr>
      <w:rPr>
        <w:rFonts w:hint="default"/>
        <w:sz w:val="22"/>
        <w:szCs w:val="22"/>
      </w:rPr>
    </w:lvl>
    <w:lvl w:ilvl="7">
      <w:start w:val="1"/>
      <w:numFmt w:val="decimal"/>
      <w:lvlText w:val="%1.%2.%3.%4.%5.%6.%7.%8"/>
      <w:lvlJc w:val="left"/>
      <w:pPr>
        <w:tabs>
          <w:tab w:val="num" w:pos="1440"/>
        </w:tabs>
        <w:ind w:left="1440" w:hanging="1440"/>
      </w:pPr>
      <w:rPr>
        <w:rFonts w:hint="default"/>
        <w:sz w:val="22"/>
        <w:szCs w:val="22"/>
      </w:rPr>
    </w:lvl>
    <w:lvl w:ilvl="8">
      <w:start w:val="1"/>
      <w:numFmt w:val="decimal"/>
      <w:lvlText w:val="%1.%2.%3.%4.%5.%6.%7.%8.%9"/>
      <w:lvlJc w:val="left"/>
      <w:pPr>
        <w:tabs>
          <w:tab w:val="num" w:pos="1800"/>
        </w:tabs>
        <w:ind w:left="1800" w:hanging="1800"/>
      </w:pPr>
      <w:rPr>
        <w:rFonts w:hint="default"/>
        <w:sz w:val="22"/>
        <w:szCs w:val="22"/>
      </w:rPr>
    </w:lvl>
  </w:abstractNum>
  <w:abstractNum w:abstractNumId="3" w15:restartNumberingAfterBreak="0">
    <w:nsid w:val="00000004"/>
    <w:multiLevelType w:val="multilevel"/>
    <w:tmpl w:val="00000004"/>
    <w:name w:val="WW8Num5"/>
    <w:lvl w:ilvl="0">
      <w:start w:val="1"/>
      <w:numFmt w:val="lowerLetter"/>
      <w:lvlText w:val="%1)"/>
      <w:lvlJc w:val="left"/>
      <w:pPr>
        <w:tabs>
          <w:tab w:val="num" w:pos="0"/>
        </w:tabs>
        <w:ind w:left="1069" w:hanging="360"/>
      </w:pPr>
      <w:rPr>
        <w:rFonts w:ascii="Times New Roman" w:hAnsi="Times New Roman" w:cs="Times New Roman" w:hint="default"/>
        <w:b w:val="0"/>
        <w:sz w:val="22"/>
        <w:szCs w:val="22"/>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4" w15:restartNumberingAfterBreak="0">
    <w:nsid w:val="00000005"/>
    <w:multiLevelType w:val="multilevel"/>
    <w:tmpl w:val="18B4F260"/>
    <w:name w:val="WW8Num6"/>
    <w:lvl w:ilvl="0">
      <w:start w:val="1"/>
      <w:numFmt w:val="decimal"/>
      <w:lvlText w:val="%1."/>
      <w:lvlJc w:val="left"/>
      <w:pPr>
        <w:tabs>
          <w:tab w:val="num" w:pos="360"/>
        </w:tabs>
        <w:ind w:left="360" w:hanging="360"/>
      </w:pPr>
      <w:rPr>
        <w:rFonts w:asciiTheme="minorHAnsi" w:hAnsiTheme="minorHAnsi" w:cstheme="minorHAnsi" w:hint="default"/>
        <w:b w:val="0"/>
        <w:i w:val="0"/>
        <w:strike w:val="0"/>
        <w:dstrike w:val="0"/>
        <w:spacing w:val="0"/>
        <w:w w:val="100"/>
        <w:kern w:val="2"/>
        <w:position w:val="0"/>
        <w:sz w:val="24"/>
        <w:szCs w:val="24"/>
        <w:vertAlign w:val="baseline"/>
      </w:rPr>
    </w:lvl>
    <w:lvl w:ilvl="1">
      <w:start w:val="1"/>
      <w:numFmt w:val="decimal"/>
      <w:lvlText w:val="%2)"/>
      <w:lvlJc w:val="left"/>
      <w:pPr>
        <w:ind w:left="360" w:hanging="360"/>
      </w:pPr>
    </w:lvl>
    <w:lvl w:ilvl="2">
      <w:start w:val="1"/>
      <w:numFmt w:val="lowerRoman"/>
      <w:lvlText w:val="%3."/>
      <w:lvlJc w:val="right"/>
      <w:pPr>
        <w:tabs>
          <w:tab w:val="num" w:pos="2160"/>
        </w:tabs>
        <w:ind w:left="2160" w:hanging="180"/>
      </w:pPr>
    </w:lvl>
    <w:lvl w:ilvl="3">
      <w:start w:val="1"/>
      <w:numFmt w:val="decimal"/>
      <w:lvlText w:val="%4."/>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90FC8B42"/>
    <w:name w:val="WW8Num7"/>
    <w:lvl w:ilvl="0">
      <w:start w:val="1"/>
      <w:numFmt w:val="decimal"/>
      <w:lvlText w:val="%1."/>
      <w:lvlJc w:val="left"/>
      <w:pPr>
        <w:tabs>
          <w:tab w:val="num" w:pos="0"/>
        </w:tabs>
        <w:ind w:left="360" w:hanging="360"/>
      </w:pPr>
      <w:rPr>
        <w:kern w:val="2"/>
        <w:sz w:val="24"/>
        <w:szCs w:val="24"/>
      </w:rPr>
    </w:lvl>
  </w:abstractNum>
  <w:abstractNum w:abstractNumId="6" w15:restartNumberingAfterBreak="0">
    <w:nsid w:val="00000007"/>
    <w:multiLevelType w:val="singleLevel"/>
    <w:tmpl w:val="00000007"/>
    <w:name w:val="WW8Num8"/>
    <w:lvl w:ilvl="0">
      <w:start w:val="1"/>
      <w:numFmt w:val="decimal"/>
      <w:lvlText w:val="%1."/>
      <w:lvlJc w:val="left"/>
      <w:pPr>
        <w:tabs>
          <w:tab w:val="num" w:pos="0"/>
        </w:tabs>
        <w:ind w:left="720" w:hanging="360"/>
      </w:pPr>
      <w:rPr>
        <w:kern w:val="2"/>
        <w:sz w:val="22"/>
        <w:szCs w:val="22"/>
      </w:rPr>
    </w:lvl>
  </w:abstractNum>
  <w:abstractNum w:abstractNumId="7" w15:restartNumberingAfterBreak="0">
    <w:nsid w:val="00000008"/>
    <w:multiLevelType w:val="multilevel"/>
    <w:tmpl w:val="844864BE"/>
    <w:name w:val="WW8Num9"/>
    <w:lvl w:ilvl="0">
      <w:start w:val="1"/>
      <w:numFmt w:val="decimal"/>
      <w:lvlText w:val="%1."/>
      <w:lvlJc w:val="left"/>
      <w:pPr>
        <w:tabs>
          <w:tab w:val="num" w:pos="360"/>
        </w:tabs>
        <w:ind w:left="360" w:hanging="360"/>
      </w:pPr>
      <w:rPr>
        <w:rFonts w:ascii="Calibri" w:hAnsi="Calibri" w:cs="Calibri" w:hint="default"/>
        <w:b w:val="0"/>
        <w:bCs/>
        <w:i w:val="0"/>
        <w:spacing w:val="0"/>
        <w:w w:val="100"/>
        <w:kern w:val="2"/>
        <w:position w:val="0"/>
        <w:sz w:val="24"/>
        <w:szCs w:val="24"/>
        <w:vertAlign w:val="baseline"/>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9"/>
    <w:multiLevelType w:val="multilevel"/>
    <w:tmpl w:val="00000009"/>
    <w:name w:val="WW8Num10"/>
    <w:lvl w:ilvl="0">
      <w:start w:val="1"/>
      <w:numFmt w:val="lowerLetter"/>
      <w:lvlText w:val="%1)"/>
      <w:lvlJc w:val="left"/>
      <w:pPr>
        <w:tabs>
          <w:tab w:val="num" w:pos="0"/>
        </w:tabs>
        <w:ind w:left="1069" w:hanging="360"/>
      </w:pPr>
      <w:rPr>
        <w:rFonts w:ascii="Times New Roman" w:hAnsi="Times New Roman" w:cs="Times New Roman" w:hint="default"/>
        <w:b w:val="0"/>
        <w:sz w:val="22"/>
        <w:szCs w:val="22"/>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9" w15:restartNumberingAfterBreak="0">
    <w:nsid w:val="0000000A"/>
    <w:multiLevelType w:val="singleLevel"/>
    <w:tmpl w:val="0000000A"/>
    <w:name w:val="WW8Num11"/>
    <w:lvl w:ilvl="0">
      <w:start w:val="1"/>
      <w:numFmt w:val="bullet"/>
      <w:lvlText w:val=""/>
      <w:lvlJc w:val="left"/>
      <w:pPr>
        <w:tabs>
          <w:tab w:val="num" w:pos="0"/>
        </w:tabs>
        <w:ind w:left="1429" w:hanging="360"/>
      </w:pPr>
      <w:rPr>
        <w:rFonts w:ascii="Symbol" w:hAnsi="Symbol" w:cs="Symbol" w:hint="default"/>
        <w:sz w:val="22"/>
        <w:szCs w:val="22"/>
      </w:rPr>
    </w:lvl>
  </w:abstractNum>
  <w:abstractNum w:abstractNumId="10" w15:restartNumberingAfterBreak="0">
    <w:nsid w:val="0000000B"/>
    <w:multiLevelType w:val="multilevel"/>
    <w:tmpl w:val="0000000B"/>
    <w:name w:val="WW8Num13"/>
    <w:lvl w:ilvl="0">
      <w:start w:val="1"/>
      <w:numFmt w:val="lowerLetter"/>
      <w:lvlText w:val="%1)"/>
      <w:lvlJc w:val="left"/>
      <w:pPr>
        <w:tabs>
          <w:tab w:val="num" w:pos="0"/>
        </w:tabs>
        <w:ind w:left="1069" w:hanging="360"/>
      </w:pPr>
      <w:rPr>
        <w:rFonts w:ascii="Times New Roman" w:hAnsi="Times New Roman" w:cs="Times New Roman" w:hint="default"/>
        <w:b w:val="0"/>
        <w:sz w:val="22"/>
        <w:szCs w:val="22"/>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11" w15:restartNumberingAfterBreak="0">
    <w:nsid w:val="0000000C"/>
    <w:multiLevelType w:val="singleLevel"/>
    <w:tmpl w:val="3CE68E0A"/>
    <w:name w:val="WW8Num14"/>
    <w:lvl w:ilvl="0">
      <w:start w:val="1"/>
      <w:numFmt w:val="decimal"/>
      <w:lvlText w:val="%1)"/>
      <w:lvlJc w:val="left"/>
      <w:pPr>
        <w:tabs>
          <w:tab w:val="num" w:pos="720"/>
        </w:tabs>
        <w:ind w:left="720" w:hanging="360"/>
      </w:pPr>
      <w:rPr>
        <w:rFonts w:hint="default"/>
        <w:b w:val="0"/>
        <w:i w:val="0"/>
        <w:strike w:val="0"/>
        <w:dstrike w:val="0"/>
        <w:sz w:val="24"/>
        <w:szCs w:val="24"/>
      </w:rPr>
    </w:lvl>
  </w:abstractNum>
  <w:abstractNum w:abstractNumId="12" w15:restartNumberingAfterBreak="0">
    <w:nsid w:val="0000000D"/>
    <w:multiLevelType w:val="singleLevel"/>
    <w:tmpl w:val="0000000D"/>
    <w:name w:val="WW8Num15"/>
    <w:lvl w:ilvl="0">
      <w:start w:val="1"/>
      <w:numFmt w:val="decimal"/>
      <w:pStyle w:val="StyleHeading2Justified"/>
      <w:lvlText w:val="%1."/>
      <w:lvlJc w:val="left"/>
      <w:pPr>
        <w:tabs>
          <w:tab w:val="num" w:pos="360"/>
        </w:tabs>
        <w:ind w:left="360" w:hanging="360"/>
      </w:pPr>
      <w:rPr>
        <w:rFonts w:ascii="Times New Roman" w:hAnsi="Times New Roman" w:cs="Times New Roman" w:hint="default"/>
        <w:b w:val="0"/>
        <w:i w:val="0"/>
        <w:spacing w:val="0"/>
        <w:w w:val="100"/>
        <w:kern w:val="2"/>
        <w:position w:val="0"/>
        <w:sz w:val="22"/>
        <w:szCs w:val="22"/>
        <w:vertAlign w:val="baseline"/>
      </w:rPr>
    </w:lvl>
  </w:abstractNum>
  <w:abstractNum w:abstractNumId="13" w15:restartNumberingAfterBreak="0">
    <w:nsid w:val="0000000E"/>
    <w:multiLevelType w:val="singleLevel"/>
    <w:tmpl w:val="0000000E"/>
    <w:name w:val="WW8Num16"/>
    <w:lvl w:ilvl="0">
      <w:start w:val="1"/>
      <w:numFmt w:val="lowerLetter"/>
      <w:lvlText w:val="%1)"/>
      <w:lvlJc w:val="left"/>
      <w:pPr>
        <w:tabs>
          <w:tab w:val="num" w:pos="0"/>
        </w:tabs>
        <w:ind w:left="720" w:hanging="360"/>
      </w:pPr>
      <w:rPr>
        <w:rFonts w:ascii="Times New Roman" w:hAnsi="Times New Roman" w:cs="Times New Roman"/>
        <w:color w:val="000000"/>
        <w:sz w:val="22"/>
        <w:szCs w:val="22"/>
      </w:rPr>
    </w:lvl>
  </w:abstractNum>
  <w:abstractNum w:abstractNumId="14" w15:restartNumberingAfterBreak="0">
    <w:nsid w:val="0000000F"/>
    <w:multiLevelType w:val="singleLevel"/>
    <w:tmpl w:val="BDBA340A"/>
    <w:name w:val="WW8Num18"/>
    <w:lvl w:ilvl="0">
      <w:start w:val="1"/>
      <w:numFmt w:val="decimal"/>
      <w:lvlText w:val="%1)"/>
      <w:lvlJc w:val="left"/>
      <w:pPr>
        <w:tabs>
          <w:tab w:val="num" w:pos="0"/>
        </w:tabs>
        <w:ind w:left="360" w:hanging="360"/>
      </w:pPr>
      <w:rPr>
        <w:rFonts w:ascii="Calibri" w:eastAsia="Calibri" w:hAnsi="Calibri" w:cstheme="minorHAnsi"/>
        <w:sz w:val="22"/>
        <w:szCs w:val="22"/>
        <w:lang w:eastAsia="en-US"/>
      </w:rPr>
    </w:lvl>
  </w:abstractNum>
  <w:abstractNum w:abstractNumId="15" w15:restartNumberingAfterBreak="0">
    <w:nsid w:val="00000010"/>
    <w:multiLevelType w:val="singleLevel"/>
    <w:tmpl w:val="D18EBCFE"/>
    <w:name w:val="WW8Num19"/>
    <w:lvl w:ilvl="0">
      <w:start w:val="1"/>
      <w:numFmt w:val="decimal"/>
      <w:lvlText w:val="%1."/>
      <w:lvlJc w:val="left"/>
      <w:pPr>
        <w:tabs>
          <w:tab w:val="num" w:pos="360"/>
        </w:tabs>
        <w:ind w:left="360" w:hanging="360"/>
      </w:pPr>
      <w:rPr>
        <w:rFonts w:asciiTheme="minorHAnsi" w:hAnsiTheme="minorHAnsi" w:cstheme="minorHAnsi" w:hint="default"/>
        <w:b w:val="0"/>
        <w:i w:val="0"/>
        <w:spacing w:val="0"/>
        <w:w w:val="100"/>
        <w:kern w:val="2"/>
        <w:position w:val="0"/>
        <w:sz w:val="24"/>
        <w:szCs w:val="24"/>
        <w:vertAlign w:val="baseline"/>
      </w:rPr>
    </w:lvl>
  </w:abstractNum>
  <w:abstractNum w:abstractNumId="16" w15:restartNumberingAfterBreak="0">
    <w:nsid w:val="00000011"/>
    <w:multiLevelType w:val="singleLevel"/>
    <w:tmpl w:val="00000011"/>
    <w:name w:val="WW8Num20"/>
    <w:lvl w:ilvl="0">
      <w:start w:val="1"/>
      <w:numFmt w:val="lowerLetter"/>
      <w:lvlText w:val="%1)"/>
      <w:lvlJc w:val="left"/>
      <w:pPr>
        <w:tabs>
          <w:tab w:val="num" w:pos="851"/>
        </w:tabs>
        <w:ind w:left="851" w:hanging="454"/>
      </w:pPr>
      <w:rPr>
        <w:sz w:val="22"/>
        <w:szCs w:val="22"/>
      </w:rPr>
    </w:lvl>
  </w:abstractNum>
  <w:abstractNum w:abstractNumId="17" w15:restartNumberingAfterBreak="0">
    <w:nsid w:val="00000012"/>
    <w:multiLevelType w:val="singleLevel"/>
    <w:tmpl w:val="3F226D28"/>
    <w:name w:val="WW8Num21"/>
    <w:lvl w:ilvl="0">
      <w:start w:val="1"/>
      <w:numFmt w:val="decimal"/>
      <w:lvlText w:val="%1."/>
      <w:lvlJc w:val="left"/>
      <w:pPr>
        <w:tabs>
          <w:tab w:val="num" w:pos="397"/>
        </w:tabs>
        <w:ind w:left="397" w:hanging="397"/>
      </w:pPr>
      <w:rPr>
        <w:b w:val="0"/>
        <w:sz w:val="24"/>
        <w:szCs w:val="24"/>
      </w:rPr>
    </w:lvl>
  </w:abstractNum>
  <w:abstractNum w:abstractNumId="18" w15:restartNumberingAfterBreak="0">
    <w:nsid w:val="00000013"/>
    <w:multiLevelType w:val="singleLevel"/>
    <w:tmpl w:val="1A7C55F8"/>
    <w:name w:val="WW8Num22"/>
    <w:lvl w:ilvl="0">
      <w:start w:val="1"/>
      <w:numFmt w:val="decimal"/>
      <w:lvlText w:val="%1."/>
      <w:lvlJc w:val="left"/>
      <w:pPr>
        <w:tabs>
          <w:tab w:val="num" w:pos="363"/>
        </w:tabs>
        <w:ind w:left="363" w:hanging="363"/>
      </w:pPr>
      <w:rPr>
        <w:rFonts w:asciiTheme="minorHAnsi" w:hAnsiTheme="minorHAnsi" w:cstheme="minorHAnsi" w:hint="default"/>
        <w:b w:val="0"/>
        <w:i w:val="0"/>
        <w:sz w:val="24"/>
        <w:szCs w:val="24"/>
      </w:rPr>
    </w:lvl>
  </w:abstractNum>
  <w:abstractNum w:abstractNumId="19" w15:restartNumberingAfterBreak="0">
    <w:nsid w:val="00000014"/>
    <w:multiLevelType w:val="multilevel"/>
    <w:tmpl w:val="963E4962"/>
    <w:name w:val="WW8Num23"/>
    <w:lvl w:ilvl="0">
      <w:start w:val="1"/>
      <w:numFmt w:val="decimal"/>
      <w:lvlText w:val="%1."/>
      <w:lvlJc w:val="left"/>
      <w:pPr>
        <w:tabs>
          <w:tab w:val="num" w:pos="357"/>
        </w:tabs>
        <w:ind w:left="357" w:hanging="357"/>
      </w:pPr>
      <w:rPr>
        <w:rFonts w:ascii="Arial" w:hAnsi="Arial" w:cs="Arial" w:hint="default"/>
        <w:sz w:val="20"/>
        <w:szCs w:val="20"/>
      </w:rPr>
    </w:lvl>
    <w:lvl w:ilvl="1">
      <w:start w:val="1"/>
      <w:numFmt w:val="decimal"/>
      <w:lvlText w:val="%2."/>
      <w:lvlJc w:val="left"/>
      <w:pPr>
        <w:tabs>
          <w:tab w:val="num" w:pos="357"/>
        </w:tabs>
        <w:ind w:left="357" w:hanging="357"/>
      </w:pPr>
      <w:rPr>
        <w:rFonts w:hint="default"/>
        <w:sz w:val="20"/>
        <w:szCs w:val="20"/>
      </w:rPr>
    </w:lvl>
    <w:lvl w:ilvl="2">
      <w:start w:val="1"/>
      <w:numFmt w:val="decimal"/>
      <w:lvlText w:val="%3."/>
      <w:lvlJc w:val="left"/>
      <w:pPr>
        <w:tabs>
          <w:tab w:val="num" w:pos="357"/>
        </w:tabs>
        <w:ind w:left="357" w:hanging="357"/>
      </w:pPr>
      <w:rPr>
        <w:rFonts w:ascii="Calibri" w:hAnsi="Calibri" w:cs="Calibri" w:hint="default"/>
        <w:b w:val="0"/>
        <w:i w:val="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15549A1C"/>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spacing w:val="0"/>
        <w:w w:val="100"/>
        <w:kern w:val="2"/>
        <w:position w:val="0"/>
        <w:sz w:val="22"/>
        <w:szCs w:val="22"/>
        <w:vertAlign w:val="baseline"/>
      </w:rPr>
    </w:lvl>
    <w:lvl w:ilvl="1">
      <w:start w:val="1"/>
      <w:numFmt w:val="lowerLetter"/>
      <w:lvlText w:val="%2."/>
      <w:lvlJc w:val="left"/>
      <w:pPr>
        <w:tabs>
          <w:tab w:val="num" w:pos="1440"/>
        </w:tabs>
        <w:ind w:left="1440" w:hanging="360"/>
      </w:pPr>
      <w:rPr>
        <w:sz w:val="22"/>
        <w:szCs w:val="22"/>
      </w:rPr>
    </w:lvl>
    <w:lvl w:ilvl="2">
      <w:start w:val="1"/>
      <w:numFmt w:val="lowerRoman"/>
      <w:lvlText w:val="%3."/>
      <w:lvlJc w:val="right"/>
      <w:pPr>
        <w:tabs>
          <w:tab w:val="num" w:pos="2160"/>
        </w:tabs>
        <w:ind w:left="2160" w:hanging="180"/>
      </w:pPr>
    </w:lvl>
    <w:lvl w:ilvl="3">
      <w:start w:val="1"/>
      <w:numFmt w:val="decimal"/>
      <w:lvlText w:val="%4."/>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1080" w:hanging="360"/>
      </w:pPr>
      <w:rPr>
        <w:rFonts w:ascii="Arial" w:hAnsi="Arial" w:cs="Arial" w:hint="default"/>
        <w:color w:val="000000"/>
        <w:sz w:val="22"/>
        <w:szCs w:val="22"/>
      </w:rPr>
    </w:lvl>
  </w:abstractNum>
  <w:abstractNum w:abstractNumId="22" w15:restartNumberingAfterBreak="0">
    <w:nsid w:val="00000017"/>
    <w:multiLevelType w:val="singleLevel"/>
    <w:tmpl w:val="00000017"/>
    <w:name w:val="WW8Num28"/>
    <w:lvl w:ilvl="0">
      <w:start w:val="1"/>
      <w:numFmt w:val="bullet"/>
      <w:lvlText w:val="-"/>
      <w:lvlJc w:val="left"/>
      <w:pPr>
        <w:tabs>
          <w:tab w:val="num" w:pos="0"/>
        </w:tabs>
        <w:ind w:left="1080" w:hanging="360"/>
      </w:pPr>
      <w:rPr>
        <w:rFonts w:ascii="Arial" w:hAnsi="Arial" w:cs="Arial" w:hint="default"/>
        <w:color w:val="000000"/>
        <w:sz w:val="22"/>
        <w:szCs w:val="22"/>
      </w:rPr>
    </w:lvl>
  </w:abstractNum>
  <w:abstractNum w:abstractNumId="23" w15:restartNumberingAfterBreak="0">
    <w:nsid w:val="00000018"/>
    <w:multiLevelType w:val="singleLevel"/>
    <w:tmpl w:val="C596A18C"/>
    <w:name w:val="WW8Num29"/>
    <w:lvl w:ilvl="0">
      <w:start w:val="1"/>
      <w:numFmt w:val="decimal"/>
      <w:lvlText w:val="%1."/>
      <w:lvlJc w:val="left"/>
      <w:pPr>
        <w:tabs>
          <w:tab w:val="num" w:pos="0"/>
        </w:tabs>
        <w:ind w:left="786" w:hanging="360"/>
      </w:pPr>
      <w:rPr>
        <w:rFonts w:hint="default"/>
        <w:sz w:val="24"/>
        <w:szCs w:val="24"/>
      </w:rPr>
    </w:lvl>
  </w:abstractNum>
  <w:abstractNum w:abstractNumId="24" w15:restartNumberingAfterBreak="0">
    <w:nsid w:val="00000019"/>
    <w:multiLevelType w:val="singleLevel"/>
    <w:tmpl w:val="5C3C0180"/>
    <w:name w:val="WW8Num31"/>
    <w:lvl w:ilvl="0">
      <w:start w:val="1"/>
      <w:numFmt w:val="decimal"/>
      <w:lvlText w:val="%1)"/>
      <w:lvlJc w:val="left"/>
      <w:pPr>
        <w:tabs>
          <w:tab w:val="num" w:pos="0"/>
        </w:tabs>
        <w:ind w:left="786" w:hanging="360"/>
      </w:pPr>
      <w:rPr>
        <w:rFonts w:ascii="Times New Roman" w:eastAsia="Calibri" w:hAnsi="Times New Roman" w:cs="Times New Roman" w:hint="default"/>
        <w:sz w:val="22"/>
        <w:szCs w:val="22"/>
        <w:lang w:eastAsia="en-US"/>
      </w:rPr>
    </w:lvl>
  </w:abstractNum>
  <w:abstractNum w:abstractNumId="25" w15:restartNumberingAfterBreak="0">
    <w:nsid w:val="0000001A"/>
    <w:multiLevelType w:val="singleLevel"/>
    <w:tmpl w:val="0000001A"/>
    <w:name w:val="WW8Num32"/>
    <w:lvl w:ilvl="0">
      <w:start w:val="1"/>
      <w:numFmt w:val="bullet"/>
      <w:lvlText w:val="-"/>
      <w:lvlJc w:val="left"/>
      <w:pPr>
        <w:tabs>
          <w:tab w:val="num" w:pos="0"/>
        </w:tabs>
        <w:ind w:left="720" w:hanging="360"/>
      </w:pPr>
      <w:rPr>
        <w:rFonts w:ascii="Arial" w:hAnsi="Arial" w:cs="Arial" w:hint="default"/>
        <w:sz w:val="22"/>
        <w:szCs w:val="22"/>
        <w:lang w:eastAsia="en-US"/>
      </w:rPr>
    </w:lvl>
  </w:abstractNum>
  <w:abstractNum w:abstractNumId="26" w15:restartNumberingAfterBreak="0">
    <w:nsid w:val="0000001B"/>
    <w:multiLevelType w:val="multilevel"/>
    <w:tmpl w:val="77660C3C"/>
    <w:name w:val="WW8Num34"/>
    <w:lvl w:ilvl="0">
      <w:start w:val="1"/>
      <w:numFmt w:val="decimal"/>
      <w:lvlText w:val="%1."/>
      <w:lvlJc w:val="left"/>
      <w:pPr>
        <w:tabs>
          <w:tab w:val="num" w:pos="0"/>
        </w:tabs>
        <w:ind w:left="360" w:hanging="360"/>
      </w:pPr>
      <w:rPr>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01FA7B93"/>
    <w:multiLevelType w:val="hybridMultilevel"/>
    <w:tmpl w:val="886E4FC4"/>
    <w:lvl w:ilvl="0" w:tplc="664CF04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D285E65"/>
    <w:multiLevelType w:val="hybridMultilevel"/>
    <w:tmpl w:val="3314D2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5F217B2"/>
    <w:multiLevelType w:val="hybridMultilevel"/>
    <w:tmpl w:val="89865F2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080776D"/>
    <w:multiLevelType w:val="hybridMultilevel"/>
    <w:tmpl w:val="9434028E"/>
    <w:lvl w:ilvl="0" w:tplc="722EC466">
      <w:start w:val="1"/>
      <w:numFmt w:val="lowerLetter"/>
      <w:lvlText w:val="%1)"/>
      <w:lvlJc w:val="left"/>
      <w:pPr>
        <w:ind w:left="1077" w:hanging="360"/>
      </w:pPr>
      <w:rPr>
        <w:sz w:val="24"/>
        <w:szCs w:val="24"/>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23105B07"/>
    <w:multiLevelType w:val="multilevel"/>
    <w:tmpl w:val="466053FE"/>
    <w:lvl w:ilvl="0">
      <w:start w:val="1"/>
      <w:numFmt w:val="decimal"/>
      <w:lvlText w:val="%1)"/>
      <w:lvlJc w:val="left"/>
      <w:pPr>
        <w:tabs>
          <w:tab w:val="num" w:pos="0"/>
        </w:tabs>
        <w:ind w:left="1069" w:hanging="360"/>
      </w:pPr>
      <w:rPr>
        <w:rFonts w:hint="default"/>
        <w:b w:val="0"/>
        <w:sz w:val="24"/>
        <w:szCs w:val="24"/>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32" w15:restartNumberingAfterBreak="0">
    <w:nsid w:val="2AB81829"/>
    <w:multiLevelType w:val="multilevel"/>
    <w:tmpl w:val="20744994"/>
    <w:lvl w:ilvl="0">
      <w:start w:val="1"/>
      <w:numFmt w:val="decimal"/>
      <w:lvlText w:val="%1)"/>
      <w:lvlJc w:val="left"/>
      <w:pPr>
        <w:tabs>
          <w:tab w:val="num" w:pos="0"/>
        </w:tabs>
        <w:ind w:left="1069" w:hanging="360"/>
      </w:pPr>
      <w:rPr>
        <w:rFonts w:hint="default"/>
        <w:b w:val="0"/>
        <w:sz w:val="24"/>
        <w:szCs w:val="24"/>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33" w15:restartNumberingAfterBreak="0">
    <w:nsid w:val="324B2722"/>
    <w:multiLevelType w:val="multilevel"/>
    <w:tmpl w:val="65B41BCA"/>
    <w:lvl w:ilvl="0">
      <w:start w:val="1"/>
      <w:numFmt w:val="decimal"/>
      <w:lvlText w:val="%1)"/>
      <w:lvlJc w:val="left"/>
      <w:pPr>
        <w:tabs>
          <w:tab w:val="num" w:pos="0"/>
        </w:tabs>
        <w:ind w:left="1069" w:hanging="360"/>
      </w:pPr>
      <w:rPr>
        <w:rFonts w:hint="default"/>
        <w:b w:val="0"/>
        <w:sz w:val="24"/>
        <w:szCs w:val="24"/>
      </w:rPr>
    </w:lvl>
    <w:lvl w:ilvl="1">
      <w:start w:val="1"/>
      <w:numFmt w:val="decimal"/>
      <w:lvlText w:val="%1.%2"/>
      <w:lvlJc w:val="left"/>
      <w:pPr>
        <w:tabs>
          <w:tab w:val="num" w:pos="0"/>
        </w:tabs>
        <w:ind w:left="1195" w:hanging="420"/>
      </w:pPr>
      <w:rPr>
        <w:rFonts w:hint="default"/>
        <w:b/>
      </w:rPr>
    </w:lvl>
    <w:lvl w:ilvl="2">
      <w:start w:val="1"/>
      <w:numFmt w:val="decimal"/>
      <w:lvlText w:val="%1.%2.%3"/>
      <w:lvlJc w:val="left"/>
      <w:pPr>
        <w:tabs>
          <w:tab w:val="num" w:pos="0"/>
        </w:tabs>
        <w:ind w:left="1429" w:hanging="720"/>
      </w:pPr>
      <w:rPr>
        <w:rFonts w:hint="default"/>
      </w:rPr>
    </w:lvl>
    <w:lvl w:ilvl="3">
      <w:start w:val="1"/>
      <w:numFmt w:val="decimal"/>
      <w:lvlText w:val="%1.%2.%3.%4"/>
      <w:lvlJc w:val="left"/>
      <w:pPr>
        <w:tabs>
          <w:tab w:val="num" w:pos="0"/>
        </w:tabs>
        <w:ind w:left="1429" w:hanging="720"/>
      </w:pPr>
      <w:rPr>
        <w:rFonts w:hint="default"/>
      </w:rPr>
    </w:lvl>
    <w:lvl w:ilvl="4">
      <w:start w:val="1"/>
      <w:numFmt w:val="decimal"/>
      <w:lvlText w:val="%1.%2.%3.%4.%5"/>
      <w:lvlJc w:val="left"/>
      <w:pPr>
        <w:tabs>
          <w:tab w:val="num" w:pos="0"/>
        </w:tabs>
        <w:ind w:left="1789" w:hanging="1080"/>
      </w:pPr>
      <w:rPr>
        <w:rFonts w:hint="default"/>
      </w:rPr>
    </w:lvl>
    <w:lvl w:ilvl="5">
      <w:start w:val="1"/>
      <w:numFmt w:val="decimal"/>
      <w:lvlText w:val="%1.%2.%3.%4.%5.%6"/>
      <w:lvlJc w:val="left"/>
      <w:pPr>
        <w:tabs>
          <w:tab w:val="num" w:pos="0"/>
        </w:tabs>
        <w:ind w:left="1789" w:hanging="1080"/>
      </w:pPr>
      <w:rPr>
        <w:rFonts w:hint="default"/>
      </w:rPr>
    </w:lvl>
    <w:lvl w:ilvl="6">
      <w:start w:val="1"/>
      <w:numFmt w:val="decimal"/>
      <w:lvlText w:val="%1.%2.%3.%4.%5.%6.%7"/>
      <w:lvlJc w:val="left"/>
      <w:pPr>
        <w:tabs>
          <w:tab w:val="num" w:pos="0"/>
        </w:tabs>
        <w:ind w:left="2149" w:hanging="1440"/>
      </w:pPr>
      <w:rPr>
        <w:rFonts w:hint="default"/>
      </w:rPr>
    </w:lvl>
    <w:lvl w:ilvl="7">
      <w:start w:val="1"/>
      <w:numFmt w:val="decimal"/>
      <w:lvlText w:val="%1.%2.%3.%4.%5.%6.%7.%8"/>
      <w:lvlJc w:val="left"/>
      <w:pPr>
        <w:tabs>
          <w:tab w:val="num" w:pos="0"/>
        </w:tabs>
        <w:ind w:left="2149" w:hanging="1440"/>
      </w:pPr>
      <w:rPr>
        <w:rFonts w:hint="default"/>
      </w:rPr>
    </w:lvl>
    <w:lvl w:ilvl="8">
      <w:start w:val="1"/>
      <w:numFmt w:val="decimal"/>
      <w:lvlText w:val="%1.%2.%3.%4.%5.%6.%7.%8.%9"/>
      <w:lvlJc w:val="left"/>
      <w:pPr>
        <w:tabs>
          <w:tab w:val="num" w:pos="0"/>
        </w:tabs>
        <w:ind w:left="2509" w:hanging="1800"/>
      </w:pPr>
      <w:rPr>
        <w:rFonts w:hint="default"/>
      </w:rPr>
    </w:lvl>
  </w:abstractNum>
  <w:abstractNum w:abstractNumId="34" w15:restartNumberingAfterBreak="0">
    <w:nsid w:val="37D70273"/>
    <w:multiLevelType w:val="multilevel"/>
    <w:tmpl w:val="1B0013EA"/>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spacing w:val="0"/>
        <w:w w:val="100"/>
        <w:kern w:val="2"/>
        <w:position w:val="0"/>
        <w:sz w:val="22"/>
        <w:szCs w:val="22"/>
        <w:vertAlign w:val="baseline"/>
      </w:rPr>
    </w:lvl>
    <w:lvl w:ilvl="1">
      <w:start w:val="1"/>
      <w:numFmt w:val="decimal"/>
      <w:lvlText w:val="%2)"/>
      <w:lvlJc w:val="left"/>
      <w:pPr>
        <w:ind w:left="360" w:hanging="360"/>
      </w:pPr>
    </w:lvl>
    <w:lvl w:ilvl="2">
      <w:start w:val="1"/>
      <w:numFmt w:val="lowerRoman"/>
      <w:lvlText w:val="%3."/>
      <w:lvlJc w:val="right"/>
      <w:pPr>
        <w:tabs>
          <w:tab w:val="num" w:pos="2160"/>
        </w:tabs>
        <w:ind w:left="2160" w:hanging="180"/>
      </w:pPr>
    </w:lvl>
    <w:lvl w:ilvl="3">
      <w:start w:val="1"/>
      <w:numFmt w:val="decimal"/>
      <w:lvlText w:val="%4."/>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4C33CC5"/>
    <w:multiLevelType w:val="hybridMultilevel"/>
    <w:tmpl w:val="7B40E8BC"/>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DB2FFD"/>
    <w:multiLevelType w:val="hybridMultilevel"/>
    <w:tmpl w:val="6284EB28"/>
    <w:name w:val="WW8Num92"/>
    <w:lvl w:ilvl="0" w:tplc="77D6D168">
      <w:start w:val="12"/>
      <w:numFmt w:val="decimal"/>
      <w:lvlText w:val="%1."/>
      <w:lvlJc w:val="left"/>
      <w:pPr>
        <w:tabs>
          <w:tab w:val="num" w:pos="360"/>
        </w:tabs>
        <w:ind w:left="360" w:hanging="360"/>
      </w:pPr>
      <w:rPr>
        <w:rFonts w:ascii="Times New Roman" w:hAnsi="Times New Roman" w:cs="Times New Roman" w:hint="default"/>
        <w:b w:val="0"/>
        <w:bCs/>
        <w:i w:val="0"/>
        <w:spacing w:val="0"/>
        <w:w w:val="100"/>
        <w:kern w:val="2"/>
        <w:position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3A3996"/>
    <w:multiLevelType w:val="hybridMultilevel"/>
    <w:tmpl w:val="EA986C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520F79"/>
    <w:multiLevelType w:val="multilevel"/>
    <w:tmpl w:val="AD76F76E"/>
    <w:lvl w:ilvl="0">
      <w:start w:val="1"/>
      <w:numFmt w:val="decimal"/>
      <w:lvlText w:val="%1."/>
      <w:lvlJc w:val="left"/>
      <w:pPr>
        <w:ind w:left="357" w:hanging="357"/>
      </w:pPr>
      <w:rPr>
        <w:rFonts w:cs="Times New Roman" w:hint="default"/>
      </w:rPr>
    </w:lvl>
    <w:lvl w:ilvl="1">
      <w:start w:val="1"/>
      <w:numFmt w:val="decimal"/>
      <w:isLgl/>
      <w:lvlText w:val="%1.%2"/>
      <w:lvlJc w:val="left"/>
      <w:pPr>
        <w:ind w:left="673" w:hanging="495"/>
      </w:pPr>
      <w:rPr>
        <w:rFonts w:hint="default"/>
        <w:sz w:val="20"/>
      </w:rPr>
    </w:lvl>
    <w:lvl w:ilvl="2">
      <w:start w:val="1"/>
      <w:numFmt w:val="decimal"/>
      <w:isLgl/>
      <w:lvlText w:val="%1.%2.%3"/>
      <w:lvlJc w:val="left"/>
      <w:pPr>
        <w:ind w:left="1076" w:hanging="720"/>
      </w:pPr>
      <w:rPr>
        <w:rFonts w:hint="default"/>
        <w:sz w:val="20"/>
      </w:rPr>
    </w:lvl>
    <w:lvl w:ilvl="3">
      <w:start w:val="1"/>
      <w:numFmt w:val="decimal"/>
      <w:isLgl/>
      <w:lvlText w:val="%1.%2.%3.%4"/>
      <w:lvlJc w:val="left"/>
      <w:pPr>
        <w:ind w:left="1254" w:hanging="720"/>
      </w:pPr>
      <w:rPr>
        <w:rFonts w:hint="default"/>
        <w:sz w:val="20"/>
      </w:rPr>
    </w:lvl>
    <w:lvl w:ilvl="4">
      <w:start w:val="1"/>
      <w:numFmt w:val="decimal"/>
      <w:isLgl/>
      <w:lvlText w:val="%1.%2.%3.%4.%5"/>
      <w:lvlJc w:val="left"/>
      <w:pPr>
        <w:ind w:left="1792" w:hanging="1080"/>
      </w:pPr>
      <w:rPr>
        <w:rFonts w:hint="default"/>
        <w:sz w:val="20"/>
      </w:rPr>
    </w:lvl>
    <w:lvl w:ilvl="5">
      <w:start w:val="1"/>
      <w:numFmt w:val="decimal"/>
      <w:isLgl/>
      <w:lvlText w:val="%1.%2.%3.%4.%5.%6"/>
      <w:lvlJc w:val="left"/>
      <w:pPr>
        <w:ind w:left="1970" w:hanging="1080"/>
      </w:pPr>
      <w:rPr>
        <w:rFonts w:hint="default"/>
        <w:sz w:val="20"/>
      </w:rPr>
    </w:lvl>
    <w:lvl w:ilvl="6">
      <w:start w:val="1"/>
      <w:numFmt w:val="decimal"/>
      <w:isLgl/>
      <w:lvlText w:val="%1.%2.%3.%4.%5.%6.%7"/>
      <w:lvlJc w:val="left"/>
      <w:pPr>
        <w:ind w:left="2508" w:hanging="1440"/>
      </w:pPr>
      <w:rPr>
        <w:rFonts w:hint="default"/>
        <w:sz w:val="20"/>
      </w:rPr>
    </w:lvl>
    <w:lvl w:ilvl="7">
      <w:start w:val="1"/>
      <w:numFmt w:val="decimal"/>
      <w:isLgl/>
      <w:lvlText w:val="%1.%2.%3.%4.%5.%6.%7.%8"/>
      <w:lvlJc w:val="left"/>
      <w:pPr>
        <w:ind w:left="2686" w:hanging="1440"/>
      </w:pPr>
      <w:rPr>
        <w:rFonts w:hint="default"/>
        <w:sz w:val="20"/>
      </w:rPr>
    </w:lvl>
    <w:lvl w:ilvl="8">
      <w:start w:val="1"/>
      <w:numFmt w:val="decimal"/>
      <w:isLgl/>
      <w:lvlText w:val="%1.%2.%3.%4.%5.%6.%7.%8.%9"/>
      <w:lvlJc w:val="left"/>
      <w:pPr>
        <w:ind w:left="3224" w:hanging="1800"/>
      </w:pPr>
      <w:rPr>
        <w:rFonts w:hint="default"/>
        <w:sz w:val="20"/>
      </w:rPr>
    </w:lvl>
  </w:abstractNum>
  <w:abstractNum w:abstractNumId="39" w15:restartNumberingAfterBreak="0">
    <w:nsid w:val="695818CD"/>
    <w:multiLevelType w:val="hybridMultilevel"/>
    <w:tmpl w:val="4F583C0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347E94"/>
    <w:multiLevelType w:val="hybridMultilevel"/>
    <w:tmpl w:val="E0E41D46"/>
    <w:lvl w:ilvl="0" w:tplc="7B746D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541BC1"/>
    <w:multiLevelType w:val="hybridMultilevel"/>
    <w:tmpl w:val="F2DA47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162964811">
    <w:abstractNumId w:val="0"/>
  </w:num>
  <w:num w:numId="2" w16cid:durableId="1606839375">
    <w:abstractNumId w:val="1"/>
  </w:num>
  <w:num w:numId="3" w16cid:durableId="1441683142">
    <w:abstractNumId w:val="2"/>
  </w:num>
  <w:num w:numId="4" w16cid:durableId="713702186">
    <w:abstractNumId w:val="3"/>
  </w:num>
  <w:num w:numId="5" w16cid:durableId="1839340594">
    <w:abstractNumId w:val="4"/>
  </w:num>
  <w:num w:numId="6" w16cid:durableId="1622686873">
    <w:abstractNumId w:val="5"/>
  </w:num>
  <w:num w:numId="7" w16cid:durableId="1920872317">
    <w:abstractNumId w:val="6"/>
  </w:num>
  <w:num w:numId="8" w16cid:durableId="2146072039">
    <w:abstractNumId w:val="7"/>
  </w:num>
  <w:num w:numId="9" w16cid:durableId="1837527999">
    <w:abstractNumId w:val="8"/>
  </w:num>
  <w:num w:numId="10" w16cid:durableId="662242419">
    <w:abstractNumId w:val="9"/>
  </w:num>
  <w:num w:numId="11" w16cid:durableId="1459421208">
    <w:abstractNumId w:val="10"/>
  </w:num>
  <w:num w:numId="12" w16cid:durableId="1488863418">
    <w:abstractNumId w:val="11"/>
  </w:num>
  <w:num w:numId="13" w16cid:durableId="1352413578">
    <w:abstractNumId w:val="12"/>
  </w:num>
  <w:num w:numId="14" w16cid:durableId="1117873556">
    <w:abstractNumId w:val="13"/>
  </w:num>
  <w:num w:numId="15" w16cid:durableId="991373304">
    <w:abstractNumId w:val="14"/>
  </w:num>
  <w:num w:numId="16" w16cid:durableId="149833800">
    <w:abstractNumId w:val="15"/>
  </w:num>
  <w:num w:numId="17" w16cid:durableId="925069512">
    <w:abstractNumId w:val="16"/>
  </w:num>
  <w:num w:numId="18" w16cid:durableId="2032757113">
    <w:abstractNumId w:val="17"/>
  </w:num>
  <w:num w:numId="19" w16cid:durableId="368990314">
    <w:abstractNumId w:val="18"/>
  </w:num>
  <w:num w:numId="20" w16cid:durableId="805046956">
    <w:abstractNumId w:val="19"/>
  </w:num>
  <w:num w:numId="21" w16cid:durableId="395711462">
    <w:abstractNumId w:val="20"/>
  </w:num>
  <w:num w:numId="22" w16cid:durableId="528613763">
    <w:abstractNumId w:val="21"/>
  </w:num>
  <w:num w:numId="23" w16cid:durableId="893614416">
    <w:abstractNumId w:val="22"/>
  </w:num>
  <w:num w:numId="24" w16cid:durableId="1023484000">
    <w:abstractNumId w:val="23"/>
  </w:num>
  <w:num w:numId="25" w16cid:durableId="853106153">
    <w:abstractNumId w:val="24"/>
  </w:num>
  <w:num w:numId="26" w16cid:durableId="238373793">
    <w:abstractNumId w:val="25"/>
  </w:num>
  <w:num w:numId="27" w16cid:durableId="500898507">
    <w:abstractNumId w:val="26"/>
  </w:num>
  <w:num w:numId="28" w16cid:durableId="581378386">
    <w:abstractNumId w:val="38"/>
  </w:num>
  <w:num w:numId="29" w16cid:durableId="1967270046">
    <w:abstractNumId w:val="36"/>
  </w:num>
  <w:num w:numId="30" w16cid:durableId="226887884">
    <w:abstractNumId w:val="35"/>
  </w:num>
  <w:num w:numId="31" w16cid:durableId="1967545570">
    <w:abstractNumId w:val="29"/>
  </w:num>
  <w:num w:numId="32" w16cid:durableId="1893078798">
    <w:abstractNumId w:val="30"/>
  </w:num>
  <w:num w:numId="33" w16cid:durableId="1311717734">
    <w:abstractNumId w:val="40"/>
  </w:num>
  <w:num w:numId="34" w16cid:durableId="695271538">
    <w:abstractNumId w:val="37"/>
  </w:num>
  <w:num w:numId="35" w16cid:durableId="1414013600">
    <w:abstractNumId w:val="41"/>
  </w:num>
  <w:num w:numId="36" w16cid:durableId="629824758">
    <w:abstractNumId w:val="34"/>
  </w:num>
  <w:num w:numId="37" w16cid:durableId="595289898">
    <w:abstractNumId w:val="27"/>
  </w:num>
  <w:num w:numId="38" w16cid:durableId="962226552">
    <w:abstractNumId w:val="39"/>
  </w:num>
  <w:num w:numId="39" w16cid:durableId="1935630114">
    <w:abstractNumId w:val="31"/>
  </w:num>
  <w:num w:numId="40" w16cid:durableId="82117023">
    <w:abstractNumId w:val="33"/>
  </w:num>
  <w:num w:numId="41" w16cid:durableId="619839500">
    <w:abstractNumId w:val="32"/>
  </w:num>
  <w:num w:numId="42" w16cid:durableId="56198958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1B"/>
    <w:rsid w:val="00016156"/>
    <w:rsid w:val="00031182"/>
    <w:rsid w:val="00032682"/>
    <w:rsid w:val="000377E7"/>
    <w:rsid w:val="0009454A"/>
    <w:rsid w:val="000B29EB"/>
    <w:rsid w:val="00127621"/>
    <w:rsid w:val="00130B89"/>
    <w:rsid w:val="001777F7"/>
    <w:rsid w:val="00186B10"/>
    <w:rsid w:val="002021F0"/>
    <w:rsid w:val="0023423F"/>
    <w:rsid w:val="00260CC2"/>
    <w:rsid w:val="00290384"/>
    <w:rsid w:val="00362C6C"/>
    <w:rsid w:val="003C39A5"/>
    <w:rsid w:val="003C67AE"/>
    <w:rsid w:val="003D3923"/>
    <w:rsid w:val="003F426C"/>
    <w:rsid w:val="003F6F26"/>
    <w:rsid w:val="0041200A"/>
    <w:rsid w:val="0042282B"/>
    <w:rsid w:val="004625FB"/>
    <w:rsid w:val="00491BDC"/>
    <w:rsid w:val="00493716"/>
    <w:rsid w:val="004F2510"/>
    <w:rsid w:val="0052094D"/>
    <w:rsid w:val="0057296A"/>
    <w:rsid w:val="005D278F"/>
    <w:rsid w:val="005D577F"/>
    <w:rsid w:val="006328F4"/>
    <w:rsid w:val="00667D1F"/>
    <w:rsid w:val="00684745"/>
    <w:rsid w:val="007856B0"/>
    <w:rsid w:val="007B527A"/>
    <w:rsid w:val="007C3D1E"/>
    <w:rsid w:val="007D19FF"/>
    <w:rsid w:val="00882357"/>
    <w:rsid w:val="0089421B"/>
    <w:rsid w:val="00913F28"/>
    <w:rsid w:val="009526F9"/>
    <w:rsid w:val="0096700B"/>
    <w:rsid w:val="00991C75"/>
    <w:rsid w:val="009A211C"/>
    <w:rsid w:val="009A3F7C"/>
    <w:rsid w:val="009C117B"/>
    <w:rsid w:val="00A25467"/>
    <w:rsid w:val="00A30028"/>
    <w:rsid w:val="00A4744E"/>
    <w:rsid w:val="00A55A86"/>
    <w:rsid w:val="00A81162"/>
    <w:rsid w:val="00AA7B87"/>
    <w:rsid w:val="00AF2915"/>
    <w:rsid w:val="00AF6718"/>
    <w:rsid w:val="00B00609"/>
    <w:rsid w:val="00B07137"/>
    <w:rsid w:val="00B07618"/>
    <w:rsid w:val="00B1376D"/>
    <w:rsid w:val="00B80B1E"/>
    <w:rsid w:val="00B81BC1"/>
    <w:rsid w:val="00BF1F25"/>
    <w:rsid w:val="00C4529E"/>
    <w:rsid w:val="00C73D4C"/>
    <w:rsid w:val="00C90216"/>
    <w:rsid w:val="00CA4F10"/>
    <w:rsid w:val="00CE00EC"/>
    <w:rsid w:val="00CE1BDE"/>
    <w:rsid w:val="00CF7B96"/>
    <w:rsid w:val="00DD0F2E"/>
    <w:rsid w:val="00DD472B"/>
    <w:rsid w:val="00E11432"/>
    <w:rsid w:val="00E17DA6"/>
    <w:rsid w:val="00E43CB6"/>
    <w:rsid w:val="00E716BD"/>
    <w:rsid w:val="00EA5FD1"/>
    <w:rsid w:val="00ED72EE"/>
    <w:rsid w:val="00F8148E"/>
    <w:rsid w:val="00FC5B62"/>
    <w:rsid w:val="00FC7D95"/>
    <w:rsid w:val="00FD744A"/>
    <w:rsid w:val="00FE0375"/>
    <w:rsid w:val="00FF1F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9C75DF"/>
  <w15:chartTrackingRefBased/>
  <w15:docId w15:val="{BB868DE2-FEB4-4E8C-9C5A-94715313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Tahoma"/>
      <w:sz w:val="24"/>
      <w:szCs w:val="24"/>
      <w:lang w:eastAsia="zh-CN"/>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ahoma" w:hAnsi="Times New Roman" w:cs="Times New Roman"/>
      <w:b/>
      <w:bCs/>
      <w:i w:val="0"/>
      <w:iCs w:val="0"/>
      <w:sz w:val="22"/>
      <w:szCs w:val="22"/>
    </w:rPr>
  </w:style>
  <w:style w:type="character" w:customStyle="1" w:styleId="WW8Num2z1">
    <w:name w:val="WW8Num2z1"/>
    <w:rPr>
      <w:sz w:val="22"/>
      <w:szCs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sz w:val="22"/>
      <w:szCs w:val="22"/>
    </w:rPr>
  </w:style>
  <w:style w:type="character" w:customStyle="1" w:styleId="WW8Num4z0">
    <w:name w:val="WW8Num4z0"/>
    <w:rPr>
      <w:rFonts w:ascii="Symbol" w:hAnsi="Symbol" w:cs="Symbol" w:hint="default"/>
      <w:color w:val="000000"/>
      <w:sz w:val="22"/>
      <w:szCs w:val="22"/>
    </w:rPr>
  </w:style>
  <w:style w:type="character" w:customStyle="1" w:styleId="WW8Num5z0">
    <w:name w:val="WW8Num5z0"/>
    <w:rPr>
      <w:rFonts w:ascii="Times New Roman" w:hAnsi="Times New Roman" w:cs="Times New Roman" w:hint="default"/>
      <w:b w:val="0"/>
      <w:sz w:val="22"/>
      <w:szCs w:val="22"/>
    </w:rPr>
  </w:style>
  <w:style w:type="character" w:customStyle="1" w:styleId="WW8Num5z1">
    <w:name w:val="WW8Num5z1"/>
    <w:rPr>
      <w:rFonts w:hint="default"/>
      <w:b/>
    </w:rPr>
  </w:style>
  <w:style w:type="character" w:customStyle="1" w:styleId="WW8Num5z2">
    <w:name w:val="WW8Num5z2"/>
    <w:rPr>
      <w:rFonts w:hint="default"/>
    </w:rPr>
  </w:style>
  <w:style w:type="character" w:customStyle="1" w:styleId="WW8Num6z0">
    <w:name w:val="WW8Num6z0"/>
    <w:rPr>
      <w:rFonts w:ascii="Times New Roman" w:hAnsi="Times New Roman" w:cs="Times New Roman" w:hint="default"/>
      <w:b w:val="0"/>
      <w:i w:val="0"/>
      <w:strike w:val="0"/>
      <w:dstrike w:val="0"/>
      <w:spacing w:val="0"/>
      <w:w w:val="100"/>
      <w:kern w:val="2"/>
      <w:position w:val="0"/>
      <w:sz w:val="22"/>
      <w:szCs w:val="22"/>
      <w:vertAlign w:val="baseline"/>
    </w:rPr>
  </w:style>
  <w:style w:type="character" w:customStyle="1" w:styleId="WW8Num7z0">
    <w:name w:val="WW8Num7z0"/>
    <w:rPr>
      <w:kern w:val="2"/>
      <w:sz w:val="22"/>
      <w:szCs w:val="22"/>
    </w:rPr>
  </w:style>
  <w:style w:type="character" w:customStyle="1" w:styleId="WW8Num8z0">
    <w:name w:val="WW8Num8z0"/>
    <w:rPr>
      <w:kern w:val="2"/>
      <w:sz w:val="22"/>
      <w:szCs w:val="22"/>
    </w:rPr>
  </w:style>
  <w:style w:type="character" w:customStyle="1" w:styleId="WW8Num9z0">
    <w:name w:val="WW8Num9z0"/>
    <w:rPr>
      <w:rFonts w:ascii="Times New Roman" w:hAnsi="Times New Roman" w:cs="Times New Roman" w:hint="default"/>
      <w:b w:val="0"/>
      <w:bCs/>
      <w:i w:val="0"/>
      <w:spacing w:val="0"/>
      <w:w w:val="100"/>
      <w:kern w:val="2"/>
      <w:position w:val="0"/>
      <w:sz w:val="22"/>
      <w:szCs w:val="22"/>
      <w:vertAlign w:val="baseline"/>
    </w:rPr>
  </w:style>
  <w:style w:type="character" w:customStyle="1" w:styleId="WW8Num10z0">
    <w:name w:val="WW8Num10z0"/>
    <w:rPr>
      <w:rFonts w:ascii="Times New Roman" w:hAnsi="Times New Roman" w:cs="Times New Roman" w:hint="default"/>
      <w:b w:val="0"/>
      <w:sz w:val="22"/>
      <w:szCs w:val="22"/>
    </w:rPr>
  </w:style>
  <w:style w:type="character" w:customStyle="1" w:styleId="WW8Num10z1">
    <w:name w:val="WW8Num10z1"/>
    <w:rPr>
      <w:rFonts w:hint="default"/>
      <w:b/>
    </w:rPr>
  </w:style>
  <w:style w:type="character" w:customStyle="1" w:styleId="WW8Num10z2">
    <w:name w:val="WW8Num10z2"/>
    <w:rPr>
      <w:rFonts w:hint="default"/>
    </w:rPr>
  </w:style>
  <w:style w:type="character" w:customStyle="1" w:styleId="WW8Num11z0">
    <w:name w:val="WW8Num11z0"/>
    <w:rPr>
      <w:rFonts w:ascii="Symbol" w:hAnsi="Symbol" w:cs="Symbol" w:hint="default"/>
      <w:sz w:val="22"/>
      <w:szCs w:val="22"/>
    </w:rPr>
  </w:style>
  <w:style w:type="character" w:customStyle="1" w:styleId="WW8Num12z0">
    <w:name w:val="WW8Num12z0"/>
    <w:rPr>
      <w:rFonts w:ascii="Symbol" w:hAnsi="Symbol" w:cs="Symbol" w:hint="default"/>
      <w:color w:val="000000"/>
      <w:sz w:val="22"/>
      <w:szCs w:val="22"/>
    </w:rPr>
  </w:style>
  <w:style w:type="character" w:customStyle="1" w:styleId="WW8Num13z0">
    <w:name w:val="WW8Num13z0"/>
    <w:rPr>
      <w:rFonts w:ascii="Times New Roman" w:hAnsi="Times New Roman" w:cs="Times New Roman" w:hint="default"/>
      <w:b w:val="0"/>
      <w:sz w:val="22"/>
      <w:szCs w:val="22"/>
    </w:rPr>
  </w:style>
  <w:style w:type="character" w:customStyle="1" w:styleId="WW8Num13z1">
    <w:name w:val="WW8Num13z1"/>
    <w:rPr>
      <w:rFonts w:hint="default"/>
      <w:b/>
    </w:rPr>
  </w:style>
  <w:style w:type="character" w:customStyle="1" w:styleId="WW8Num13z2">
    <w:name w:val="WW8Num13z2"/>
    <w:rPr>
      <w:rFonts w:hint="default"/>
    </w:rPr>
  </w:style>
  <w:style w:type="character" w:customStyle="1" w:styleId="WW8Num14z0">
    <w:name w:val="WW8Num14z0"/>
    <w:rPr>
      <w:rFonts w:hint="default"/>
      <w:b w:val="0"/>
      <w:i w:val="0"/>
      <w:strike w:val="0"/>
      <w:dstrike w:val="0"/>
      <w:sz w:val="22"/>
      <w:szCs w:val="22"/>
    </w:rPr>
  </w:style>
  <w:style w:type="character" w:customStyle="1" w:styleId="WW8Num15z0">
    <w:name w:val="WW8Num15z0"/>
    <w:rPr>
      <w:rFonts w:ascii="Times New Roman" w:hAnsi="Times New Roman" w:cs="Times New Roman" w:hint="default"/>
      <w:b w:val="0"/>
      <w:i w:val="0"/>
      <w:spacing w:val="0"/>
      <w:w w:val="100"/>
      <w:kern w:val="2"/>
      <w:position w:val="0"/>
      <w:sz w:val="22"/>
      <w:szCs w:val="22"/>
      <w:vertAlign w:val="baseline"/>
    </w:rPr>
  </w:style>
  <w:style w:type="character" w:customStyle="1" w:styleId="WW8Num16z0">
    <w:name w:val="WW8Num16z0"/>
    <w:rPr>
      <w:rFonts w:ascii="Times New Roman" w:hAnsi="Times New Roman" w:cs="Times New Roman"/>
      <w:color w:val="000000"/>
      <w:sz w:val="22"/>
      <w:szCs w:val="22"/>
    </w:rPr>
  </w:style>
  <w:style w:type="character" w:customStyle="1" w:styleId="WW8Num17z0">
    <w:name w:val="WW8Num17z0"/>
    <w:rPr>
      <w:rFonts w:ascii="Times New Roman" w:eastAsia="Calibri" w:hAnsi="Times New Roman" w:cs="Times New Roman"/>
      <w:b/>
      <w:bCs/>
      <w:sz w:val="22"/>
      <w:szCs w:val="22"/>
      <w:lang w:eastAsia="en-US"/>
    </w:rPr>
  </w:style>
  <w:style w:type="character" w:customStyle="1" w:styleId="WW8Num17z1">
    <w:name w:val="WW8Num17z1"/>
    <w:rPr>
      <w:rFonts w:hint="default"/>
      <w:sz w:val="20"/>
    </w:rPr>
  </w:style>
  <w:style w:type="character" w:customStyle="1" w:styleId="WW8Num18z0">
    <w:name w:val="WW8Num18z0"/>
    <w:rPr>
      <w:rFonts w:eastAsia="Calibri" w:hint="default"/>
      <w:sz w:val="22"/>
      <w:szCs w:val="22"/>
      <w:lang w:eastAsia="en-US"/>
    </w:rPr>
  </w:style>
  <w:style w:type="character" w:customStyle="1" w:styleId="WW8Num19z0">
    <w:name w:val="WW8Num19z0"/>
    <w:rPr>
      <w:rFonts w:ascii="Times New Roman" w:hAnsi="Times New Roman" w:cs="Times New Roman" w:hint="default"/>
      <w:b w:val="0"/>
      <w:i w:val="0"/>
      <w:spacing w:val="0"/>
      <w:w w:val="100"/>
      <w:kern w:val="2"/>
      <w:position w:val="0"/>
      <w:sz w:val="22"/>
      <w:szCs w:val="22"/>
      <w:vertAlign w:val="baseline"/>
    </w:rPr>
  </w:style>
  <w:style w:type="character" w:customStyle="1" w:styleId="WW8Num20z0">
    <w:name w:val="WW8Num20z0"/>
    <w:rPr>
      <w:sz w:val="22"/>
      <w:szCs w:val="22"/>
    </w:rPr>
  </w:style>
  <w:style w:type="character" w:customStyle="1" w:styleId="WW8Num21z0">
    <w:name w:val="WW8Num21z0"/>
    <w:rPr>
      <w:b w:val="0"/>
      <w:sz w:val="22"/>
      <w:szCs w:val="22"/>
    </w:rPr>
  </w:style>
  <w:style w:type="character" w:customStyle="1" w:styleId="WW8Num22z0">
    <w:name w:val="WW8Num22z0"/>
    <w:rPr>
      <w:rFonts w:ascii="Times New Roman" w:hAnsi="Times New Roman" w:cs="Calibri" w:hint="default"/>
      <w:b w:val="0"/>
      <w:i w:val="0"/>
      <w:sz w:val="22"/>
      <w:szCs w:val="22"/>
    </w:rPr>
  </w:style>
  <w:style w:type="character" w:customStyle="1" w:styleId="WW8Num23z0">
    <w:name w:val="WW8Num23z0"/>
    <w:rPr>
      <w:rFonts w:ascii="Arial" w:hAnsi="Arial" w:cs="Arial" w:hint="default"/>
      <w:sz w:val="20"/>
      <w:szCs w:val="20"/>
    </w:rPr>
  </w:style>
  <w:style w:type="character" w:customStyle="1" w:styleId="WW8Num23z1">
    <w:name w:val="WW8Num23z1"/>
    <w:rPr>
      <w:rFonts w:hint="default"/>
      <w:sz w:val="20"/>
      <w:szCs w:val="20"/>
    </w:rPr>
  </w:style>
  <w:style w:type="character" w:customStyle="1" w:styleId="WW8Num23z2">
    <w:name w:val="WW8Num23z2"/>
    <w:rPr>
      <w:rFonts w:ascii="Times New Roman" w:hAnsi="Times New Roman" w:cs="Times New Roman" w:hint="default"/>
      <w:b w:val="0"/>
      <w:i w:val="0"/>
      <w:sz w:val="20"/>
      <w:szCs w:val="22"/>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hAnsi="Times New Roman" w:cs="Times New Roman" w:hint="default"/>
      <w:b w:val="0"/>
      <w:i w:val="0"/>
      <w:strike w:val="0"/>
      <w:dstrike w:val="0"/>
      <w:spacing w:val="0"/>
      <w:w w:val="100"/>
      <w:kern w:val="2"/>
      <w:position w:val="0"/>
      <w:sz w:val="22"/>
      <w:szCs w:val="22"/>
      <w:vertAlign w:val="baseline"/>
    </w:rPr>
  </w:style>
  <w:style w:type="character" w:customStyle="1" w:styleId="WW8Num24z1">
    <w:name w:val="WW8Num24z1"/>
    <w:rPr>
      <w:sz w:val="22"/>
      <w:szCs w:val="22"/>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hint="default"/>
      <w:color w:val="000000"/>
      <w:sz w:val="22"/>
      <w:szCs w:val="22"/>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w:hAnsi="Arial" w:cs="Arial" w:hint="default"/>
      <w:color w:val="000000"/>
      <w:sz w:val="22"/>
      <w:szCs w:val="22"/>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hint="default"/>
      <w:sz w:val="22"/>
      <w:szCs w:val="22"/>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2"/>
      <w:szCs w:val="22"/>
      <w:lang w:eastAsia="en-US"/>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eastAsia="Calibri" w:hAnsi="Arial" w:cs="Arial" w:hint="default"/>
      <w:sz w:val="22"/>
      <w:szCs w:val="22"/>
      <w:lang w:eastAsia="en-US"/>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Domylnaczcionkaakapitu2">
    <w:name w:val="Domyślna czcionka akapitu2"/>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6z1">
    <w:name w:val="WW8Num6z1"/>
    <w:rPr>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Times New Roman" w:eastAsia="Times New Roman" w:hAnsi="Times New Roman" w:cs="Times New Roman"/>
      <w:b w:val="0"/>
      <w:i w:val="0"/>
      <w:strike w:val="0"/>
      <w:dstrike w:val="0"/>
      <w:spacing w:val="0"/>
      <w:w w:val="100"/>
      <w:kern w:val="2"/>
      <w:position w:val="0"/>
      <w:sz w:val="22"/>
      <w:szCs w:val="22"/>
      <w:vertAlign w:val="baseline"/>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Domylnaczcionkaakapitu1">
    <w:name w:val="Domyślna czcionka akapitu1"/>
  </w:style>
  <w:style w:type="character" w:customStyle="1" w:styleId="TekstkomentarzaZnak">
    <w:name w:val="Tekst komentarza Znak"/>
    <w:rPr>
      <w:sz w:val="24"/>
      <w:szCs w:val="24"/>
      <w:lang w:val="pl-PL" w:bidi="ar-SA"/>
    </w:rPr>
  </w:style>
  <w:style w:type="character" w:customStyle="1" w:styleId="Odwoaniedokomentarza1">
    <w:name w:val="Odwołanie do komentarza1"/>
    <w:rPr>
      <w:sz w:val="16"/>
      <w:szCs w:val="16"/>
    </w:rPr>
  </w:style>
  <w:style w:type="character" w:customStyle="1" w:styleId="TekstprzypisudolnegoZnak">
    <w:name w:val="Tekst przypisu dolnego Znak"/>
    <w:rPr>
      <w:rFonts w:eastAsia="Tahoma"/>
    </w:rPr>
  </w:style>
  <w:style w:type="character" w:customStyle="1" w:styleId="Znakiprzypiswdolnych">
    <w:name w:val="Znaki przypisów dolnych"/>
    <w:rPr>
      <w:vertAlign w:val="superscript"/>
    </w:rPr>
  </w:style>
  <w:style w:type="character" w:customStyle="1" w:styleId="TematkomentarzaZnak">
    <w:name w:val="Temat komentarza Znak"/>
    <w:rPr>
      <w:rFonts w:eastAsia="Tahoma"/>
      <w:b/>
      <w:bCs/>
      <w:sz w:val="24"/>
      <w:szCs w:val="24"/>
      <w:lang w:val="pl-PL" w:bidi="ar-SA"/>
    </w:rPr>
  </w:style>
  <w:style w:type="character" w:customStyle="1" w:styleId="AkapitzlistZnak">
    <w:name w:val="Akapit z listą Znak"/>
    <w:rPr>
      <w:rFonts w:ascii="Calibri" w:eastAsia="Calibri" w:hAnsi="Calibri" w:cs="Calibri"/>
      <w:color w:val="00000A"/>
    </w:rPr>
  </w:style>
  <w:style w:type="character" w:customStyle="1" w:styleId="Teksttreci">
    <w:name w:val="Tekst treści_"/>
    <w:rPr>
      <w:rFonts w:ascii="Verdana" w:eastAsia="Verdana" w:hAnsi="Verdana" w:cs="Verdana"/>
      <w:spacing w:val="4"/>
      <w:sz w:val="17"/>
      <w:szCs w:val="17"/>
      <w:shd w:val="clear" w:color="auto" w:fill="FFFFFF"/>
    </w:rPr>
  </w:style>
  <w:style w:type="character" w:styleId="Pogrubienie">
    <w:name w:val="Strong"/>
    <w:qFormat/>
    <w:rPr>
      <w:b/>
      <w:b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pPr>
      <w:jc w:val="both"/>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rPr>
  </w:style>
  <w:style w:type="paragraph" w:customStyle="1" w:styleId="WW-Tekstkomentarza">
    <w:name w:val="WW-Tekst komentarza"/>
    <w:basedOn w:val="Normalny"/>
    <w:pPr>
      <w:widowControl/>
      <w:overflowPunct w:val="0"/>
      <w:autoSpaceDE w:val="0"/>
      <w:textAlignment w:val="baseline"/>
    </w:pPr>
    <w:rPr>
      <w:rFonts w:eastAsia="Times New Roman"/>
      <w:sz w:val="20"/>
      <w:szCs w:val="20"/>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pPr>
      <w:widowControl/>
      <w:suppressAutoHyphens w:val="0"/>
    </w:pPr>
  </w:style>
  <w:style w:type="paragraph" w:customStyle="1" w:styleId="StyleHeading2Justified">
    <w:name w:val="Style Heading 2 + Justified"/>
    <w:basedOn w:val="Nagwek2"/>
    <w:pPr>
      <w:keepNext w:val="0"/>
      <w:widowControl/>
      <w:numPr>
        <w:ilvl w:val="0"/>
        <w:numId w:val="13"/>
      </w:numPr>
      <w:suppressAutoHyphens w:val="0"/>
      <w:spacing w:before="0" w:after="0"/>
      <w:jc w:val="both"/>
    </w:pPr>
    <w:rPr>
      <w:rFonts w:ascii="Times New Roman" w:eastAsia="Times New Roman" w:hAnsi="Times New Roman" w:cs="Times New Roman"/>
      <w:b w:val="0"/>
      <w:i w:val="0"/>
      <w:sz w:val="20"/>
      <w:szCs w:val="20"/>
    </w:rPr>
  </w:style>
  <w:style w:type="paragraph" w:customStyle="1" w:styleId="Tekstpodstawowy21">
    <w:name w:val="Tekst podstawowy 21"/>
    <w:basedOn w:val="Normalny"/>
    <w:pPr>
      <w:widowControl/>
      <w:jc w:val="both"/>
    </w:pPr>
    <w:rPr>
      <w:rFonts w:eastAsia="Times New Roman"/>
      <w:szCs w:val="20"/>
    </w:rPr>
  </w:style>
  <w:style w:type="paragraph" w:styleId="Tekstprzypisudolnego">
    <w:name w:val="footnote text"/>
    <w:basedOn w:val="Normalny"/>
    <w:rPr>
      <w:sz w:val="20"/>
      <w:szCs w:val="20"/>
    </w:rPr>
  </w:style>
  <w:style w:type="paragraph" w:styleId="Tematkomentarza">
    <w:name w:val="annotation subject"/>
    <w:basedOn w:val="Tekstkomentarza1"/>
    <w:next w:val="Tekstkomentarza1"/>
    <w:pPr>
      <w:widowControl w:val="0"/>
      <w:suppressAutoHyphens/>
    </w:pPr>
    <w:rPr>
      <w:b/>
      <w:bCs/>
      <w:sz w:val="20"/>
      <w:szCs w:val="20"/>
    </w:rPr>
  </w:style>
  <w:style w:type="paragraph" w:styleId="Akapitzlist">
    <w:name w:val="List Paragraph"/>
    <w:basedOn w:val="Normalny"/>
    <w:qFormat/>
    <w:pPr>
      <w:widowControl/>
      <w:spacing w:after="200" w:line="276" w:lineRule="auto"/>
      <w:ind w:left="720"/>
    </w:pPr>
    <w:rPr>
      <w:rFonts w:ascii="Calibri" w:eastAsia="Calibri" w:hAnsi="Calibri" w:cs="Calibri"/>
      <w:color w:val="00000A"/>
      <w:sz w:val="20"/>
      <w:szCs w:val="20"/>
    </w:rPr>
  </w:style>
  <w:style w:type="paragraph" w:customStyle="1" w:styleId="Teksttreci0">
    <w:name w:val="Tekst treści"/>
    <w:basedOn w:val="Normalny"/>
    <w:pPr>
      <w:shd w:val="clear" w:color="auto" w:fill="FFFFFF"/>
      <w:suppressAutoHyphens w:val="0"/>
      <w:spacing w:line="264" w:lineRule="exact"/>
      <w:ind w:hanging="1620"/>
      <w:jc w:val="center"/>
    </w:pPr>
    <w:rPr>
      <w:rFonts w:ascii="Verdana" w:eastAsia="Verdana" w:hAnsi="Verdana" w:cs="Verdana"/>
      <w:spacing w:val="4"/>
      <w:sz w:val="17"/>
      <w:szCs w:val="17"/>
    </w:rPr>
  </w:style>
  <w:style w:type="character" w:customStyle="1" w:styleId="TekstpodstawowyZnak">
    <w:name w:val="Tekst podstawowy Znak"/>
    <w:link w:val="Tekstpodstawowy"/>
    <w:rsid w:val="009A211C"/>
    <w:rPr>
      <w:rFonts w:eastAsia="Tahoma"/>
      <w:sz w:val="24"/>
      <w:szCs w:val="24"/>
      <w:lang w:eastAsia="zh-CN"/>
    </w:rPr>
  </w:style>
  <w:style w:type="paragraph" w:styleId="Nagwek">
    <w:name w:val="header"/>
    <w:basedOn w:val="Normalny"/>
    <w:link w:val="NagwekZnak"/>
    <w:uiPriority w:val="99"/>
    <w:unhideWhenUsed/>
    <w:rsid w:val="00186B10"/>
    <w:pPr>
      <w:tabs>
        <w:tab w:val="center" w:pos="4536"/>
        <w:tab w:val="right" w:pos="9072"/>
      </w:tabs>
    </w:pPr>
  </w:style>
  <w:style w:type="character" w:customStyle="1" w:styleId="NagwekZnak">
    <w:name w:val="Nagłówek Znak"/>
    <w:basedOn w:val="Domylnaczcionkaakapitu"/>
    <w:link w:val="Nagwek"/>
    <w:uiPriority w:val="99"/>
    <w:rsid w:val="00186B10"/>
    <w:rPr>
      <w:rFonts w:eastAsia="Tahoma"/>
      <w:sz w:val="24"/>
      <w:szCs w:val="24"/>
      <w:lang w:eastAsia="zh-CN"/>
    </w:rPr>
  </w:style>
  <w:style w:type="paragraph" w:styleId="Stopka">
    <w:name w:val="footer"/>
    <w:basedOn w:val="Normalny"/>
    <w:link w:val="StopkaZnak"/>
    <w:uiPriority w:val="99"/>
    <w:unhideWhenUsed/>
    <w:rsid w:val="00186B10"/>
    <w:pPr>
      <w:tabs>
        <w:tab w:val="center" w:pos="4536"/>
        <w:tab w:val="right" w:pos="9072"/>
      </w:tabs>
    </w:pPr>
  </w:style>
  <w:style w:type="character" w:customStyle="1" w:styleId="StopkaZnak">
    <w:name w:val="Stopka Znak"/>
    <w:basedOn w:val="Domylnaczcionkaakapitu"/>
    <w:link w:val="Stopka"/>
    <w:uiPriority w:val="99"/>
    <w:rsid w:val="00186B10"/>
    <w:rPr>
      <w:rFonts w:eastAsia="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4120</Words>
  <Characters>24721</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UMOWA NR IR-7044/1/7/07</vt:lpstr>
    </vt:vector>
  </TitlesOfParts>
  <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IR-7044/1/7/07</dc:title>
  <dc:subject/>
  <dc:creator>OPTIMUS</dc:creator>
  <cp:keywords/>
  <cp:lastModifiedBy>Paweł Kosek</cp:lastModifiedBy>
  <cp:revision>2</cp:revision>
  <cp:lastPrinted>2026-04-16T08:06:00Z</cp:lastPrinted>
  <dcterms:created xsi:type="dcterms:W3CDTF">2026-04-16T10:39:00Z</dcterms:created>
  <dcterms:modified xsi:type="dcterms:W3CDTF">2026-04-16T10:39:00Z</dcterms:modified>
</cp:coreProperties>
</file>