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8"/>
        <w:gridCol w:w="2693"/>
        <w:gridCol w:w="5245"/>
      </w:tblGrid>
      <w:tr w:rsidR="00637364" w:rsidRPr="00B93C3D" w14:paraId="56E33046" w14:textId="77777777">
        <w:trPr>
          <w:trHeight w:val="1426"/>
        </w:trPr>
        <w:tc>
          <w:tcPr>
            <w:tcW w:w="2978" w:type="dxa"/>
            <w:vAlign w:val="center"/>
          </w:tcPr>
          <w:p w14:paraId="34A2C10E" w14:textId="77777777" w:rsidR="00637364" w:rsidRPr="0043246D" w:rsidRDefault="0021583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 wp14:anchorId="67D4755F" wp14:editId="5CA7BB64">
                  <wp:extent cx="1534795" cy="647700"/>
                  <wp:effectExtent l="19050" t="0" r="8255" b="0"/>
                  <wp:docPr id="1" name="Obraz 1" descr="logo_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logo_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479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vAlign w:val="bottom"/>
          </w:tcPr>
          <w:p w14:paraId="62D514B8" w14:textId="77777777" w:rsidR="00637364" w:rsidRPr="0043246D" w:rsidRDefault="006373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val="en-US"/>
              </w:rPr>
            </w:pPr>
            <w:r w:rsidRPr="0043246D">
              <w:rPr>
                <w:rFonts w:ascii="Times New Roman" w:hAnsi="Times New Roman"/>
                <w:sz w:val="18"/>
                <w:lang w:val="en-US"/>
              </w:rPr>
              <w:t>NIP 525-000-88-96</w:t>
            </w:r>
          </w:p>
          <w:p w14:paraId="2388C07F" w14:textId="77777777" w:rsidR="00637364" w:rsidRPr="0043246D" w:rsidRDefault="006373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val="en-US"/>
              </w:rPr>
            </w:pPr>
            <w:r w:rsidRPr="0043246D">
              <w:rPr>
                <w:rFonts w:ascii="Times New Roman" w:hAnsi="Times New Roman"/>
                <w:sz w:val="18"/>
                <w:lang w:val="en-US"/>
              </w:rPr>
              <w:t>REGON 000326345</w:t>
            </w:r>
          </w:p>
        </w:tc>
        <w:tc>
          <w:tcPr>
            <w:tcW w:w="5245" w:type="dxa"/>
          </w:tcPr>
          <w:p w14:paraId="504D7FF5" w14:textId="77777777" w:rsidR="00637364" w:rsidRPr="006B016F" w:rsidRDefault="00637364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6B016F">
              <w:rPr>
                <w:rFonts w:ascii="Times New Roman" w:hAnsi="Times New Roman"/>
                <w:b/>
              </w:rPr>
              <w:t>INSTYTUT NAUK GEOLOGICZNYCH</w:t>
            </w:r>
          </w:p>
          <w:p w14:paraId="4832C035" w14:textId="77777777" w:rsidR="00637364" w:rsidRPr="006B016F" w:rsidRDefault="00637364">
            <w:pPr>
              <w:pStyle w:val="Nagwek1"/>
              <w:jc w:val="right"/>
              <w:rPr>
                <w:b/>
                <w:sz w:val="22"/>
              </w:rPr>
            </w:pPr>
            <w:r w:rsidRPr="006B016F">
              <w:rPr>
                <w:sz w:val="22"/>
              </w:rPr>
              <w:t>POLSKIEJ AKADEMII NAUK</w:t>
            </w:r>
          </w:p>
          <w:p w14:paraId="5E0481CD" w14:textId="77777777" w:rsidR="00637364" w:rsidRPr="0043246D" w:rsidRDefault="00637364">
            <w:pPr>
              <w:spacing w:after="0" w:line="240" w:lineRule="auto"/>
              <w:jc w:val="right"/>
              <w:rPr>
                <w:rFonts w:ascii="Times New Roman" w:hAnsi="Times New Roman"/>
                <w:lang w:val="en-US"/>
              </w:rPr>
            </w:pPr>
            <w:r w:rsidRPr="0043246D">
              <w:rPr>
                <w:rFonts w:ascii="Times New Roman" w:hAnsi="Times New Roman"/>
                <w:lang w:val="en-US"/>
              </w:rPr>
              <w:t>INSTITUTE OF GEOLOGICAL SCIENCES</w:t>
            </w:r>
          </w:p>
          <w:p w14:paraId="6DF4796D" w14:textId="77777777" w:rsidR="00637364" w:rsidRPr="0043246D" w:rsidRDefault="00637364">
            <w:pPr>
              <w:spacing w:after="0" w:line="240" w:lineRule="auto"/>
              <w:jc w:val="right"/>
              <w:rPr>
                <w:rFonts w:ascii="Times New Roman" w:hAnsi="Times New Roman"/>
                <w:lang w:val="en-US"/>
              </w:rPr>
            </w:pPr>
            <w:r w:rsidRPr="0043246D">
              <w:rPr>
                <w:rFonts w:ascii="Times New Roman" w:hAnsi="Times New Roman"/>
                <w:lang w:val="en-US"/>
              </w:rPr>
              <w:t>POLISH ACADEMY OF SCIENCES</w:t>
            </w:r>
          </w:p>
        </w:tc>
      </w:tr>
      <w:tr w:rsidR="00637364" w:rsidRPr="00B93C3D" w14:paraId="53FF5AA3" w14:textId="77777777">
        <w:trPr>
          <w:trHeight w:val="532"/>
        </w:trPr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BFDA00" w14:textId="77777777" w:rsidR="00637364" w:rsidRPr="0043246D" w:rsidRDefault="00637364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  <w:p w14:paraId="2F1B1368" w14:textId="77777777" w:rsidR="00637364" w:rsidRPr="0043246D" w:rsidRDefault="00637364">
            <w:pPr>
              <w:spacing w:after="0" w:line="240" w:lineRule="auto"/>
              <w:rPr>
                <w:rFonts w:ascii="Times New Roman" w:hAnsi="Times New Roman"/>
                <w:sz w:val="18"/>
                <w:lang w:val="en-US"/>
              </w:rPr>
            </w:pPr>
            <w:r w:rsidRPr="0043246D">
              <w:rPr>
                <w:rFonts w:ascii="Times New Roman" w:hAnsi="Times New Roman"/>
                <w:sz w:val="18"/>
                <w:lang w:val="en-US"/>
              </w:rPr>
              <w:t xml:space="preserve">00-818 Warszawa, </w:t>
            </w:r>
            <w:proofErr w:type="spellStart"/>
            <w:r w:rsidRPr="0043246D">
              <w:rPr>
                <w:rFonts w:ascii="Times New Roman" w:hAnsi="Times New Roman"/>
                <w:sz w:val="18"/>
                <w:lang w:val="en-US"/>
              </w:rPr>
              <w:t>ul</w:t>
            </w:r>
            <w:proofErr w:type="spellEnd"/>
            <w:r w:rsidRPr="0043246D">
              <w:rPr>
                <w:rFonts w:ascii="Times New Roman" w:hAnsi="Times New Roman"/>
                <w:sz w:val="18"/>
                <w:lang w:val="en-US"/>
              </w:rPr>
              <w:t xml:space="preserve">. </w:t>
            </w:r>
            <w:proofErr w:type="spellStart"/>
            <w:r w:rsidRPr="0043246D">
              <w:rPr>
                <w:rFonts w:ascii="Times New Roman" w:hAnsi="Times New Roman"/>
                <w:sz w:val="18"/>
                <w:lang w:val="en-US"/>
              </w:rPr>
              <w:t>Twarda</w:t>
            </w:r>
            <w:proofErr w:type="spellEnd"/>
            <w:r w:rsidRPr="0043246D">
              <w:rPr>
                <w:rFonts w:ascii="Times New Roman" w:hAnsi="Times New Roman"/>
                <w:sz w:val="18"/>
                <w:lang w:val="en-US"/>
              </w:rPr>
              <w:t xml:space="preserve">  51/55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C45BB7" w14:textId="77777777" w:rsidR="00637364" w:rsidRPr="0043246D" w:rsidRDefault="00637364">
            <w:pPr>
              <w:spacing w:after="0" w:line="240" w:lineRule="auto"/>
              <w:rPr>
                <w:rFonts w:ascii="Times New Roman" w:hAnsi="Times New Roman"/>
                <w:sz w:val="18"/>
                <w:lang w:val="en-US"/>
              </w:rPr>
            </w:pPr>
            <w:r w:rsidRPr="0043246D">
              <w:rPr>
                <w:rFonts w:ascii="Times New Roman" w:hAnsi="Times New Roman"/>
                <w:sz w:val="18"/>
                <w:lang w:val="en-US"/>
              </w:rPr>
              <w:t xml:space="preserve">      tel. (+48 22) 697-87-00; fax (+48 22) 620-62-23; e-mail: ingpan@twarda.pan.pl; http://www.ing.pan.pl</w:t>
            </w:r>
          </w:p>
        </w:tc>
      </w:tr>
    </w:tbl>
    <w:p w14:paraId="06451348" w14:textId="77777777" w:rsidR="00637364" w:rsidRDefault="00637364" w:rsidP="006B016F">
      <w:pPr>
        <w:rPr>
          <w:sz w:val="18"/>
          <w:lang w:val="en-US"/>
        </w:rPr>
      </w:pPr>
    </w:p>
    <w:p w14:paraId="2301727F" w14:textId="14859DF2" w:rsidR="006B016F" w:rsidRPr="006B016F" w:rsidRDefault="00C82621" w:rsidP="006B016F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Warszawa</w:t>
      </w:r>
      <w:r w:rsidR="00254F0E" w:rsidRPr="00E953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30</w:t>
      </w:r>
      <w:r w:rsidR="00254F0E" w:rsidRPr="00E953C3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4</w:t>
      </w:r>
      <w:r w:rsidR="00254F0E" w:rsidRPr="00E953C3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6</w:t>
      </w:r>
      <w:r w:rsidR="00254F0E" w:rsidRPr="00E953C3">
        <w:rPr>
          <w:rFonts w:ascii="Times New Roman" w:hAnsi="Times New Roman"/>
          <w:sz w:val="24"/>
          <w:szCs w:val="24"/>
        </w:rPr>
        <w:t>r.</w:t>
      </w:r>
    </w:p>
    <w:p w14:paraId="0992349A" w14:textId="77777777" w:rsidR="001A5945" w:rsidRPr="001A5945" w:rsidRDefault="001A5945" w:rsidP="001A5945">
      <w:pPr>
        <w:jc w:val="center"/>
        <w:rPr>
          <w:rFonts w:ascii="Times New Roman" w:hAnsi="Times New Roman"/>
          <w:b/>
          <w:sz w:val="24"/>
          <w:szCs w:val="24"/>
        </w:rPr>
      </w:pPr>
      <w:r w:rsidRPr="001A5945">
        <w:rPr>
          <w:rFonts w:ascii="Times New Roman" w:hAnsi="Times New Roman"/>
          <w:b/>
          <w:sz w:val="24"/>
          <w:szCs w:val="24"/>
        </w:rPr>
        <w:t>ZAPYTANIE OFERTOWE</w:t>
      </w:r>
    </w:p>
    <w:p w14:paraId="48F8AFD7" w14:textId="77777777" w:rsidR="001A5945" w:rsidRPr="001A5945" w:rsidRDefault="001A5945" w:rsidP="001A594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A5945">
        <w:rPr>
          <w:rFonts w:ascii="Times New Roman" w:hAnsi="Times New Roman"/>
          <w:sz w:val="24"/>
          <w:szCs w:val="24"/>
        </w:rPr>
        <w:t xml:space="preserve">Instytut Nauk Geologicznych Polskiej Akademii Nauk z siedzibą w Warszawie, Ośrodek Badawczy w </w:t>
      </w:r>
      <w:r w:rsidR="006B016F">
        <w:rPr>
          <w:rFonts w:ascii="Times New Roman" w:hAnsi="Times New Roman"/>
          <w:sz w:val="24"/>
          <w:szCs w:val="24"/>
        </w:rPr>
        <w:t xml:space="preserve">Warszawie </w:t>
      </w:r>
      <w:r w:rsidRPr="001A5945">
        <w:rPr>
          <w:rFonts w:ascii="Times New Roman" w:hAnsi="Times New Roman"/>
          <w:sz w:val="24"/>
          <w:szCs w:val="24"/>
        </w:rPr>
        <w:t>zwraca się z prośbą o złożenie oferty cenowej</w:t>
      </w:r>
      <w:r w:rsidR="00C76A57">
        <w:rPr>
          <w:rFonts w:ascii="Times New Roman" w:hAnsi="Times New Roman"/>
          <w:sz w:val="24"/>
          <w:szCs w:val="24"/>
        </w:rPr>
        <w:t xml:space="preserve"> (używając załączników 1 i 2)</w:t>
      </w:r>
      <w:r w:rsidRPr="001A5945">
        <w:rPr>
          <w:rFonts w:ascii="Times New Roman" w:hAnsi="Times New Roman"/>
          <w:sz w:val="24"/>
          <w:szCs w:val="24"/>
        </w:rPr>
        <w:t xml:space="preserve"> zgodnie z przedstawionymi wymogami:</w:t>
      </w:r>
    </w:p>
    <w:p w14:paraId="077EB848" w14:textId="77777777" w:rsidR="00637364" w:rsidRDefault="00637364">
      <w:pPr>
        <w:pStyle w:val="Akapitzlist"/>
        <w:spacing w:after="0"/>
        <w:ind w:left="426" w:hanging="426"/>
        <w:rPr>
          <w:rFonts w:ascii="Times New Roman" w:hAnsi="Times New Roman"/>
          <w:b/>
          <w:bCs/>
          <w:sz w:val="24"/>
          <w:szCs w:val="24"/>
        </w:rPr>
      </w:pPr>
      <w:r w:rsidRPr="006B016F">
        <w:rPr>
          <w:rFonts w:ascii="Times New Roman" w:hAnsi="Times New Roman"/>
          <w:b/>
          <w:sz w:val="24"/>
          <w:szCs w:val="24"/>
        </w:rPr>
        <w:t xml:space="preserve">1. </w:t>
      </w:r>
      <w:r w:rsidR="001A5945" w:rsidRPr="006B016F">
        <w:rPr>
          <w:rFonts w:ascii="Times New Roman" w:hAnsi="Times New Roman"/>
          <w:b/>
          <w:bCs/>
          <w:sz w:val="24"/>
          <w:szCs w:val="24"/>
        </w:rPr>
        <w:t>Przedmiot zamówienia</w:t>
      </w:r>
    </w:p>
    <w:p w14:paraId="706E2B7F" w14:textId="77777777" w:rsidR="00C82621" w:rsidRPr="006B016F" w:rsidRDefault="00C82621">
      <w:pPr>
        <w:pStyle w:val="Akapitzlist"/>
        <w:spacing w:after="0"/>
        <w:ind w:left="426" w:hanging="426"/>
        <w:rPr>
          <w:rFonts w:ascii="Times New Roman" w:hAnsi="Times New Roman"/>
          <w:sz w:val="24"/>
          <w:szCs w:val="24"/>
        </w:rPr>
      </w:pPr>
    </w:p>
    <w:p w14:paraId="2D1F7E6B" w14:textId="77777777" w:rsidR="00C82621" w:rsidRPr="00C82621" w:rsidRDefault="00C82621" w:rsidP="00C82621">
      <w:pPr>
        <w:pStyle w:val="Akapitzlist"/>
        <w:spacing w:after="0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  <w:r w:rsidRPr="00C82621">
        <w:rPr>
          <w:rFonts w:ascii="Times New Roman" w:hAnsi="Times New Roman"/>
          <w:b/>
          <w:i/>
          <w:sz w:val="24"/>
          <w:szCs w:val="24"/>
        </w:rPr>
        <w:t xml:space="preserve">ICP RF Module 1750 W 27.12 MHz </w:t>
      </w:r>
      <w:proofErr w:type="spellStart"/>
      <w:r w:rsidRPr="00C82621">
        <w:rPr>
          <w:rFonts w:ascii="Times New Roman" w:hAnsi="Times New Roman"/>
          <w:b/>
          <w:i/>
          <w:sz w:val="24"/>
          <w:szCs w:val="24"/>
        </w:rPr>
        <w:t>water</w:t>
      </w:r>
      <w:proofErr w:type="spellEnd"/>
      <w:r w:rsidRPr="00C8262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C82621">
        <w:rPr>
          <w:rFonts w:ascii="Times New Roman" w:hAnsi="Times New Roman"/>
          <w:b/>
          <w:i/>
          <w:sz w:val="24"/>
          <w:szCs w:val="24"/>
        </w:rPr>
        <w:t>cooled</w:t>
      </w:r>
      <w:proofErr w:type="spellEnd"/>
      <w:r w:rsidRPr="00C82621">
        <w:rPr>
          <w:rFonts w:ascii="Times New Roman" w:hAnsi="Times New Roman"/>
          <w:b/>
          <w:i/>
          <w:sz w:val="24"/>
          <w:szCs w:val="24"/>
        </w:rPr>
        <w:t xml:space="preserve"> I1827MWF</w:t>
      </w:r>
    </w:p>
    <w:p w14:paraId="705FC055" w14:textId="77777777" w:rsidR="00C82621" w:rsidRPr="00C82621" w:rsidRDefault="00C82621" w:rsidP="00C82621">
      <w:pPr>
        <w:pStyle w:val="Akapitzlist"/>
        <w:spacing w:after="0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258F70AD" w14:textId="26FD0EB1" w:rsidR="00637364" w:rsidRDefault="00C82621">
      <w:pPr>
        <w:pStyle w:val="Akapitzlist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637364" w:rsidRPr="006B016F">
        <w:rPr>
          <w:rFonts w:ascii="Times New Roman" w:hAnsi="Times New Roman"/>
          <w:b/>
          <w:sz w:val="24"/>
          <w:szCs w:val="24"/>
        </w:rPr>
        <w:t xml:space="preserve">. </w:t>
      </w:r>
      <w:r w:rsidR="001A5945" w:rsidRPr="006B016F">
        <w:rPr>
          <w:rFonts w:ascii="Times New Roman" w:hAnsi="Times New Roman"/>
          <w:b/>
          <w:sz w:val="24"/>
          <w:szCs w:val="24"/>
        </w:rPr>
        <w:t>Kryteria oceny ofert</w:t>
      </w:r>
      <w:r w:rsidR="00637364" w:rsidRPr="006B016F">
        <w:rPr>
          <w:rFonts w:ascii="Times New Roman" w:hAnsi="Times New Roman"/>
          <w:b/>
          <w:sz w:val="24"/>
          <w:szCs w:val="24"/>
        </w:rPr>
        <w:t>:</w:t>
      </w:r>
      <w:r w:rsidR="00637364" w:rsidRPr="006B016F">
        <w:rPr>
          <w:rFonts w:ascii="Times New Roman" w:hAnsi="Times New Roman"/>
          <w:sz w:val="24"/>
          <w:szCs w:val="24"/>
        </w:rPr>
        <w:t xml:space="preserve"> </w:t>
      </w:r>
      <w:r w:rsidR="00813CE2" w:rsidRPr="006B016F">
        <w:rPr>
          <w:rFonts w:ascii="Times New Roman" w:hAnsi="Times New Roman"/>
          <w:sz w:val="24"/>
          <w:szCs w:val="24"/>
        </w:rPr>
        <w:t xml:space="preserve">cena </w:t>
      </w:r>
      <w:r w:rsidR="00251C25">
        <w:rPr>
          <w:rFonts w:ascii="Times New Roman" w:hAnsi="Times New Roman"/>
          <w:sz w:val="24"/>
          <w:szCs w:val="24"/>
        </w:rPr>
        <w:t>100 %</w:t>
      </w:r>
    </w:p>
    <w:p w14:paraId="4533835D" w14:textId="77777777" w:rsidR="00C82621" w:rsidRPr="006B016F" w:rsidRDefault="00C82621">
      <w:pPr>
        <w:pStyle w:val="Akapitzlist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0AE258A5" w14:textId="31476487" w:rsidR="00637364" w:rsidRPr="006B016F" w:rsidRDefault="00C82621">
      <w:pPr>
        <w:pStyle w:val="Akapitzlist"/>
        <w:spacing w:after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637364" w:rsidRPr="006B016F">
        <w:rPr>
          <w:rFonts w:ascii="Times New Roman" w:hAnsi="Times New Roman"/>
          <w:b/>
          <w:sz w:val="24"/>
          <w:szCs w:val="24"/>
        </w:rPr>
        <w:t xml:space="preserve">. </w:t>
      </w:r>
      <w:r w:rsidR="001A5945" w:rsidRPr="006B016F">
        <w:rPr>
          <w:rFonts w:ascii="Times New Roman" w:hAnsi="Times New Roman"/>
          <w:b/>
          <w:sz w:val="24"/>
          <w:szCs w:val="24"/>
        </w:rPr>
        <w:t>Wymagania</w:t>
      </w:r>
      <w:r w:rsidR="00637364" w:rsidRPr="006B016F">
        <w:rPr>
          <w:rFonts w:ascii="Times New Roman" w:hAnsi="Times New Roman"/>
          <w:sz w:val="24"/>
          <w:szCs w:val="24"/>
        </w:rPr>
        <w:t>:</w:t>
      </w:r>
    </w:p>
    <w:p w14:paraId="2986CB40" w14:textId="77777777" w:rsidR="00C82621" w:rsidRDefault="00C82621" w:rsidP="00C826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621">
        <w:rPr>
          <w:rFonts w:ascii="Times New Roman" w:hAnsi="Times New Roman"/>
          <w:sz w:val="24"/>
          <w:szCs w:val="24"/>
        </w:rPr>
        <w:t xml:space="preserve">Moduł ICP RF 1750 W 27,12 MHz chłodzony wodą, model I1827MWF, powinien być kompatybilny ze spektrometrem masowym HR-ICP-MS </w:t>
      </w:r>
      <w:proofErr w:type="spellStart"/>
      <w:r w:rsidRPr="00C82621">
        <w:rPr>
          <w:rFonts w:ascii="Times New Roman" w:hAnsi="Times New Roman"/>
          <w:sz w:val="24"/>
          <w:szCs w:val="24"/>
        </w:rPr>
        <w:t>Nu</w:t>
      </w:r>
      <w:proofErr w:type="spellEnd"/>
      <w:r w:rsidRPr="00C826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2621">
        <w:rPr>
          <w:rFonts w:ascii="Times New Roman" w:hAnsi="Times New Roman"/>
          <w:sz w:val="24"/>
          <w:szCs w:val="24"/>
        </w:rPr>
        <w:t>Attom</w:t>
      </w:r>
      <w:proofErr w:type="spellEnd"/>
      <w:r w:rsidRPr="00C82621">
        <w:rPr>
          <w:rFonts w:ascii="Times New Roman" w:hAnsi="Times New Roman"/>
          <w:sz w:val="24"/>
          <w:szCs w:val="24"/>
        </w:rPr>
        <w:t xml:space="preserve"> ES (NA069). Musi on generować sygnał RF dużej mocy (tutaj: 27,12 MHz) (ok. 1,75 kW) i przekazywać energię do cewki indukcyjnej otaczającej palnik ICP, tworząc i podtrzymując w ten sposób plazmę argonową (~6 000–10 000 K).</w:t>
      </w:r>
    </w:p>
    <w:p w14:paraId="20DD8C48" w14:textId="77777777" w:rsidR="00C82621" w:rsidRDefault="00C82621" w:rsidP="00C826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47CEE8" w14:textId="61967190" w:rsidR="0043246D" w:rsidRPr="006B016F" w:rsidRDefault="00C826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637364" w:rsidRPr="006B016F">
        <w:rPr>
          <w:rFonts w:ascii="Times New Roman" w:hAnsi="Times New Roman"/>
          <w:b/>
          <w:sz w:val="24"/>
          <w:szCs w:val="24"/>
        </w:rPr>
        <w:t xml:space="preserve">. </w:t>
      </w:r>
      <w:r w:rsidR="001A5945" w:rsidRPr="006B016F">
        <w:rPr>
          <w:rFonts w:ascii="Times New Roman" w:hAnsi="Times New Roman"/>
          <w:b/>
          <w:sz w:val="24"/>
          <w:szCs w:val="24"/>
        </w:rPr>
        <w:t>Wymagania względem Wykonawcy</w:t>
      </w:r>
      <w:r w:rsidR="00637364" w:rsidRPr="006B016F">
        <w:rPr>
          <w:rFonts w:ascii="Times New Roman" w:hAnsi="Times New Roman"/>
          <w:b/>
          <w:sz w:val="24"/>
          <w:szCs w:val="24"/>
        </w:rPr>
        <w:t>:</w:t>
      </w:r>
    </w:p>
    <w:p w14:paraId="56E637FB" w14:textId="77777777" w:rsidR="00C82621" w:rsidRDefault="00C82621" w:rsidP="00C826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82621">
        <w:rPr>
          <w:rFonts w:ascii="Times New Roman" w:hAnsi="Times New Roman"/>
          <w:sz w:val="24"/>
          <w:szCs w:val="24"/>
        </w:rPr>
        <w:t>Dostawca dostarczy fabrycznie nowy, kompletny moduł RF przeznaczony do pracy w układach HR-ICP-MS</w:t>
      </w:r>
      <w:r>
        <w:rPr>
          <w:rFonts w:ascii="Times New Roman" w:hAnsi="Times New Roman"/>
          <w:sz w:val="24"/>
          <w:szCs w:val="24"/>
        </w:rPr>
        <w:t xml:space="preserve"> </w:t>
      </w:r>
      <w:r w:rsidRPr="00C82621">
        <w:rPr>
          <w:rFonts w:ascii="Times New Roman" w:hAnsi="Times New Roman"/>
          <w:sz w:val="24"/>
          <w:szCs w:val="24"/>
        </w:rPr>
        <w:t>(</w:t>
      </w:r>
      <w:proofErr w:type="spellStart"/>
      <w:r w:rsidRPr="00C82621">
        <w:rPr>
          <w:rFonts w:ascii="Times New Roman" w:hAnsi="Times New Roman"/>
          <w:sz w:val="24"/>
          <w:szCs w:val="24"/>
        </w:rPr>
        <w:t>Nu</w:t>
      </w:r>
      <w:proofErr w:type="spellEnd"/>
      <w:r w:rsidRPr="00C826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2621">
        <w:rPr>
          <w:rFonts w:ascii="Times New Roman" w:hAnsi="Times New Roman"/>
          <w:sz w:val="24"/>
          <w:szCs w:val="24"/>
        </w:rPr>
        <w:t>Attom</w:t>
      </w:r>
      <w:proofErr w:type="spellEnd"/>
      <w:r w:rsidRPr="00C82621">
        <w:rPr>
          <w:rFonts w:ascii="Times New Roman" w:hAnsi="Times New Roman"/>
          <w:sz w:val="24"/>
          <w:szCs w:val="24"/>
        </w:rPr>
        <w:t xml:space="preserve"> ES).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82621">
        <w:rPr>
          <w:rFonts w:ascii="Times New Roman" w:hAnsi="Times New Roman"/>
          <w:sz w:val="24"/>
          <w:szCs w:val="24"/>
        </w:rPr>
        <w:t>Urządzenie musi być zgodne z obowiązującymi normami CE, EMC oraz bezpieczeństwa elektrycznego.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82621">
        <w:rPr>
          <w:rFonts w:ascii="Times New Roman" w:hAnsi="Times New Roman"/>
          <w:sz w:val="24"/>
          <w:szCs w:val="24"/>
        </w:rPr>
        <w:t>Moduł musi być kompatybilny z istniejącym systemem ICP (mechanicznie, elektrycznie i komunikacyjnie).</w:t>
      </w:r>
    </w:p>
    <w:p w14:paraId="173676D7" w14:textId="77777777" w:rsidR="00C82621" w:rsidRDefault="00C82621" w:rsidP="00C8262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D06A96A" w14:textId="173CE1C0" w:rsidR="0043246D" w:rsidRPr="006B016F" w:rsidRDefault="00C82621" w:rsidP="00C82621">
      <w:pPr>
        <w:spacing w:after="0"/>
        <w:rPr>
          <w:rFonts w:ascii="Times New Roman" w:hAnsi="Times New Roman"/>
          <w:sz w:val="24"/>
          <w:szCs w:val="24"/>
        </w:rPr>
      </w:pPr>
      <w:r>
        <w:rPr>
          <w:rStyle w:val="shorttext"/>
          <w:rFonts w:ascii="Times New Roman" w:hAnsi="Times New Roman"/>
          <w:b/>
          <w:sz w:val="24"/>
          <w:szCs w:val="24"/>
        </w:rPr>
        <w:t>5</w:t>
      </w:r>
      <w:r w:rsidR="00637364" w:rsidRPr="006B016F">
        <w:rPr>
          <w:rStyle w:val="shorttext"/>
          <w:rFonts w:ascii="Times New Roman" w:hAnsi="Times New Roman"/>
          <w:b/>
          <w:sz w:val="24"/>
          <w:szCs w:val="24"/>
        </w:rPr>
        <w:t xml:space="preserve">. </w:t>
      </w:r>
      <w:r w:rsidR="001A5945" w:rsidRPr="006B016F">
        <w:rPr>
          <w:rStyle w:val="shorttext"/>
          <w:rFonts w:ascii="Times New Roman" w:hAnsi="Times New Roman"/>
          <w:b/>
          <w:sz w:val="24"/>
          <w:szCs w:val="24"/>
        </w:rPr>
        <w:t>Osoba uprawniona do kontaktu</w:t>
      </w:r>
      <w:r w:rsidR="00637364" w:rsidRPr="006B016F">
        <w:rPr>
          <w:rFonts w:ascii="Times New Roman" w:hAnsi="Times New Roman"/>
          <w:b/>
          <w:sz w:val="24"/>
          <w:szCs w:val="24"/>
        </w:rPr>
        <w:t>:</w:t>
      </w:r>
      <w:r w:rsidR="00637364" w:rsidRPr="006B016F">
        <w:rPr>
          <w:rFonts w:ascii="Times New Roman" w:hAnsi="Times New Roman"/>
          <w:sz w:val="24"/>
          <w:szCs w:val="24"/>
        </w:rPr>
        <w:t xml:space="preserve"> </w:t>
      </w:r>
    </w:p>
    <w:p w14:paraId="339E4876" w14:textId="63BFF98C" w:rsidR="00254F0E" w:rsidRDefault="00C82621" w:rsidP="00254F0E">
      <w:pPr>
        <w:pStyle w:val="Akapitzlist"/>
        <w:spacing w:after="0"/>
        <w:ind w:left="0" w:firstLine="284"/>
        <w:jc w:val="both"/>
        <w:rPr>
          <w:rFonts w:ascii="Times New Roman" w:hAnsi="Times New Roman"/>
          <w:color w:val="FF0000"/>
          <w:sz w:val="24"/>
          <w:szCs w:val="24"/>
        </w:rPr>
      </w:pPr>
      <w:r w:rsidRPr="009F023F">
        <w:rPr>
          <w:rFonts w:ascii="Times New Roman" w:hAnsi="Times New Roman"/>
          <w:color w:val="000000" w:themeColor="text1"/>
          <w:sz w:val="24"/>
          <w:szCs w:val="24"/>
        </w:rPr>
        <w:t>Paula Sier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pień </w:t>
      </w:r>
      <w:bookmarkStart w:id="0" w:name="_Hlk228435003"/>
      <w:r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>
        <w:rPr>
          <w:rFonts w:ascii="Times New Roman" w:hAnsi="Times New Roman"/>
          <w:color w:val="000000" w:themeColor="text1"/>
          <w:sz w:val="24"/>
          <w:szCs w:val="24"/>
        </w:rPr>
        <w:instrText>HYPERLINK "mailto:paulasierpien@twarda.pan.pl"</w:instrText>
      </w:r>
      <w:r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1C0579">
        <w:rPr>
          <w:rStyle w:val="Hipercze"/>
          <w:rFonts w:ascii="Times New Roman" w:hAnsi="Times New Roman"/>
          <w:sz w:val="24"/>
          <w:szCs w:val="24"/>
        </w:rPr>
        <w:t>paulasierpien@twarda.pan.pl</w:t>
      </w:r>
      <w:r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bookmarkEnd w:id="0"/>
      <w:r w:rsidR="00251C25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14:paraId="5EE5F71D" w14:textId="77777777" w:rsidR="00C82621" w:rsidRPr="00254F0E" w:rsidRDefault="00C82621" w:rsidP="00254F0E">
      <w:pPr>
        <w:pStyle w:val="Akapitzlist"/>
        <w:spacing w:after="0"/>
        <w:ind w:left="0" w:firstLine="284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5A4EA192" w14:textId="325391BE" w:rsidR="0043246D" w:rsidRPr="006B016F" w:rsidRDefault="00C82621">
      <w:pPr>
        <w:pStyle w:val="Akapitzlist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Style w:val="shorttext"/>
          <w:rFonts w:ascii="Times New Roman" w:hAnsi="Times New Roman"/>
          <w:b/>
          <w:sz w:val="24"/>
          <w:szCs w:val="24"/>
        </w:rPr>
        <w:t>6</w:t>
      </w:r>
      <w:r w:rsidR="00637364" w:rsidRPr="006B016F">
        <w:rPr>
          <w:rStyle w:val="shorttext"/>
          <w:rFonts w:ascii="Times New Roman" w:hAnsi="Times New Roman"/>
          <w:b/>
          <w:sz w:val="24"/>
          <w:szCs w:val="24"/>
        </w:rPr>
        <w:t xml:space="preserve">. </w:t>
      </w:r>
      <w:r w:rsidR="001A5945" w:rsidRPr="006B016F">
        <w:rPr>
          <w:rStyle w:val="shorttext"/>
          <w:rFonts w:ascii="Times New Roman" w:hAnsi="Times New Roman"/>
          <w:b/>
          <w:sz w:val="24"/>
          <w:szCs w:val="24"/>
        </w:rPr>
        <w:t>Termin złożenia oferty</w:t>
      </w:r>
      <w:r w:rsidR="00637364" w:rsidRPr="006B016F">
        <w:rPr>
          <w:rFonts w:ascii="Times New Roman" w:hAnsi="Times New Roman"/>
          <w:b/>
          <w:sz w:val="24"/>
          <w:szCs w:val="24"/>
        </w:rPr>
        <w:t>:</w:t>
      </w:r>
      <w:r w:rsidR="00637364" w:rsidRPr="006B016F">
        <w:rPr>
          <w:rFonts w:ascii="Times New Roman" w:hAnsi="Times New Roman"/>
          <w:sz w:val="24"/>
          <w:szCs w:val="24"/>
        </w:rPr>
        <w:t xml:space="preserve"> </w:t>
      </w:r>
    </w:p>
    <w:p w14:paraId="15993B8D" w14:textId="5115D531" w:rsidR="00637364" w:rsidRDefault="00C82621" w:rsidP="0043246D">
      <w:pPr>
        <w:pStyle w:val="Akapitzlist"/>
        <w:spacing w:after="0"/>
        <w:ind w:left="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08.05.2026</w:t>
      </w:r>
    </w:p>
    <w:p w14:paraId="45DC75A1" w14:textId="77777777" w:rsidR="00C82621" w:rsidRPr="00E84F9E" w:rsidRDefault="00C82621" w:rsidP="0043246D">
      <w:pPr>
        <w:pStyle w:val="Akapitzlist"/>
        <w:spacing w:after="0"/>
        <w:ind w:left="0" w:firstLine="284"/>
        <w:rPr>
          <w:rFonts w:ascii="Times New Roman" w:hAnsi="Times New Roman"/>
          <w:sz w:val="24"/>
          <w:szCs w:val="24"/>
        </w:rPr>
      </w:pPr>
    </w:p>
    <w:p w14:paraId="62D9EFC8" w14:textId="7D4EF240" w:rsidR="00C82621" w:rsidRPr="00C82621" w:rsidRDefault="00C82621" w:rsidP="00C82621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637364" w:rsidRPr="00254F0E">
        <w:rPr>
          <w:rFonts w:ascii="Times New Roman" w:hAnsi="Times New Roman"/>
          <w:b/>
          <w:sz w:val="24"/>
          <w:szCs w:val="24"/>
        </w:rPr>
        <w:t>.</w:t>
      </w:r>
      <w:r w:rsidR="004D64B2" w:rsidRPr="00254F0E">
        <w:rPr>
          <w:rFonts w:ascii="Times New Roman" w:hAnsi="Times New Roman"/>
          <w:b/>
          <w:sz w:val="24"/>
          <w:szCs w:val="24"/>
        </w:rPr>
        <w:t xml:space="preserve"> </w:t>
      </w:r>
      <w:r w:rsidR="001A5945" w:rsidRPr="00254F0E">
        <w:rPr>
          <w:rFonts w:ascii="Times New Roman" w:hAnsi="Times New Roman"/>
          <w:b/>
          <w:sz w:val="24"/>
          <w:szCs w:val="24"/>
        </w:rPr>
        <w:t>Sposób złożenia oferty</w:t>
      </w:r>
      <w:r w:rsidR="00637364" w:rsidRPr="00254F0E">
        <w:rPr>
          <w:rFonts w:ascii="Times New Roman" w:hAnsi="Times New Roman"/>
          <w:bCs/>
          <w:sz w:val="24"/>
          <w:szCs w:val="24"/>
        </w:rPr>
        <w:t>:</w:t>
      </w:r>
      <w:r w:rsidR="004D64B2" w:rsidRPr="00254F0E">
        <w:rPr>
          <w:rFonts w:ascii="Times New Roman" w:hAnsi="Times New Roman"/>
          <w:bCs/>
          <w:sz w:val="24"/>
          <w:szCs w:val="24"/>
        </w:rPr>
        <w:t xml:space="preserve"> </w:t>
      </w:r>
      <w:r w:rsidR="001A5945" w:rsidRPr="00254F0E">
        <w:rPr>
          <w:rFonts w:ascii="Times New Roman" w:hAnsi="Times New Roman"/>
          <w:bCs/>
          <w:sz w:val="24"/>
          <w:szCs w:val="24"/>
        </w:rPr>
        <w:t>elektronicznie na adres poczty</w:t>
      </w:r>
      <w:r w:rsidR="00251C25">
        <w:rPr>
          <w:rFonts w:ascii="Times New Roman" w:hAnsi="Times New Roman"/>
          <w:bCs/>
          <w:sz w:val="24"/>
          <w:szCs w:val="24"/>
        </w:rPr>
        <w:t xml:space="preserve"> </w:t>
      </w:r>
      <w:hyperlink r:id="rId8" w:history="1">
        <w:r w:rsidRPr="00C82621">
          <w:rPr>
            <w:rStyle w:val="Hipercze"/>
            <w:rFonts w:ascii="Times New Roman" w:hAnsi="Times New Roman"/>
            <w:sz w:val="24"/>
            <w:szCs w:val="24"/>
          </w:rPr>
          <w:t>paulasierpien@twarda.pan.pl</w:t>
        </w:r>
      </w:hyperlink>
    </w:p>
    <w:p w14:paraId="328E5E13" w14:textId="5DD0A5CB" w:rsidR="00254F0E" w:rsidRPr="00254F0E" w:rsidRDefault="00254F0E" w:rsidP="00254F0E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1ABBCE2E" w14:textId="064C11ED" w:rsidR="00B03DE5" w:rsidRPr="00B03DE5" w:rsidRDefault="00C82621" w:rsidP="00B03DE5">
      <w:pPr>
        <w:pStyle w:val="Akapitzlist"/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B03DE5" w:rsidRPr="00B03DE5">
        <w:rPr>
          <w:rFonts w:ascii="Times New Roman" w:hAnsi="Times New Roman"/>
          <w:b/>
          <w:sz w:val="24"/>
          <w:szCs w:val="24"/>
        </w:rPr>
        <w:t>.</w:t>
      </w:r>
      <w:r w:rsidR="00B03DE5">
        <w:rPr>
          <w:rFonts w:ascii="Times New Roman" w:hAnsi="Times New Roman"/>
          <w:sz w:val="24"/>
          <w:szCs w:val="24"/>
        </w:rPr>
        <w:t xml:space="preserve"> </w:t>
      </w:r>
      <w:r w:rsidR="00B03DE5" w:rsidRPr="00B03DE5">
        <w:rPr>
          <w:rFonts w:ascii="Times New Roman" w:hAnsi="Times New Roman"/>
          <w:b/>
          <w:sz w:val="24"/>
          <w:szCs w:val="24"/>
        </w:rPr>
        <w:t>Wykluczenia:</w:t>
      </w:r>
    </w:p>
    <w:p w14:paraId="31E174EE" w14:textId="77777777" w:rsidR="00B03DE5" w:rsidRPr="00873D62" w:rsidRDefault="00B03DE5" w:rsidP="00B03DE5">
      <w:pPr>
        <w:spacing w:after="0"/>
        <w:jc w:val="both"/>
        <w:rPr>
          <w:rFonts w:ascii="Times New Roman" w:hAnsi="Times New Roman"/>
        </w:rPr>
      </w:pPr>
      <w:r w:rsidRPr="00873D62">
        <w:rPr>
          <w:rFonts w:ascii="Times New Roman" w:hAnsi="Times New Roman"/>
        </w:rPr>
        <w:t>Zamawiający wykluczy z postępowania wykonawcę na zasadach określonych w art. 7 ustawy o szczególnych rozwiązaniach w zakresie przeciwdziałania wspieraniu agresji na Ukrainę oraz służących ochronie bezpieczeństwa narodowego z dnia 13 kwietnia 2022 r. (Dz.U. z 2022 r. poz. 835), tj. wykonawcę:</w:t>
      </w:r>
    </w:p>
    <w:p w14:paraId="314FAD79" w14:textId="77777777" w:rsidR="00B03DE5" w:rsidRPr="00873D62" w:rsidRDefault="00B03DE5" w:rsidP="00B03DE5">
      <w:pPr>
        <w:spacing w:after="0"/>
        <w:jc w:val="both"/>
        <w:rPr>
          <w:rFonts w:ascii="Times New Roman" w:hAnsi="Times New Roman"/>
        </w:rPr>
      </w:pPr>
      <w:r w:rsidRPr="00873D62">
        <w:rPr>
          <w:rFonts w:ascii="Times New Roman" w:hAnsi="Times New Roman"/>
        </w:rPr>
        <w:lastRenderedPageBreak/>
        <w:t>1) wymienionego w wykazach określonych w rozporządzeniu 765/2006 i rozporządzeniu 269/2014 albo wpisanego na listę na podstawie decyzji w sprawie wpisu na listę rozstrzygającej o zastosowaniu środka, o którym mowa w art. 1 pkt 3 ww. ustawy;</w:t>
      </w:r>
    </w:p>
    <w:p w14:paraId="7A936464" w14:textId="77777777" w:rsidR="00C82621" w:rsidRDefault="00C82621" w:rsidP="00C82621">
      <w:pPr>
        <w:spacing w:after="0"/>
        <w:jc w:val="both"/>
        <w:rPr>
          <w:rFonts w:ascii="Times New Roman" w:hAnsi="Times New Roman"/>
        </w:rPr>
      </w:pPr>
    </w:p>
    <w:p w14:paraId="58BEBAB8" w14:textId="322CC521" w:rsidR="00B03DE5" w:rsidRPr="00873D62" w:rsidRDefault="00B03DE5" w:rsidP="00C82621">
      <w:pPr>
        <w:spacing w:after="0"/>
        <w:jc w:val="both"/>
        <w:rPr>
          <w:rFonts w:ascii="Times New Roman" w:hAnsi="Times New Roman"/>
        </w:rPr>
      </w:pPr>
      <w:r w:rsidRPr="00873D62">
        <w:rPr>
          <w:rFonts w:ascii="Times New Roman" w:hAnsi="Times New Roman"/>
        </w:rPr>
        <w:t xml:space="preserve">2) którego beneficjentem rzeczywistym w rozumieniu ustawy z dnia 1 marca 2018 r. </w:t>
      </w:r>
      <w:r>
        <w:rPr>
          <w:rFonts w:ascii="Times New Roman" w:hAnsi="Times New Roman"/>
        </w:rPr>
        <w:br/>
      </w:r>
      <w:r w:rsidRPr="00873D62">
        <w:rPr>
          <w:rFonts w:ascii="Times New Roman" w:hAnsi="Times New Roman"/>
        </w:rPr>
        <w:t xml:space="preserve">o przeciwdziałaniu praniu pieniędzy oraz finansowaniu terroryzmu (Dz.U. z 2022 r. poz. 593 </w:t>
      </w:r>
      <w:r>
        <w:rPr>
          <w:rFonts w:ascii="Times New Roman" w:hAnsi="Times New Roman"/>
        </w:rPr>
        <w:br/>
      </w:r>
      <w:r w:rsidRPr="00873D62">
        <w:rPr>
          <w:rFonts w:ascii="Times New Roman" w:hAnsi="Times New Roman"/>
        </w:rPr>
        <w:t>i 655) jest osoba wymieniona w wykazach określ</w:t>
      </w:r>
      <w:r>
        <w:rPr>
          <w:rFonts w:ascii="Times New Roman" w:hAnsi="Times New Roman"/>
        </w:rPr>
        <w:t>onych w rozporządzeniu 765/2006</w:t>
      </w:r>
      <w:r>
        <w:rPr>
          <w:rFonts w:ascii="Times New Roman" w:hAnsi="Times New Roman"/>
        </w:rPr>
        <w:br/>
      </w:r>
      <w:r w:rsidRPr="00873D62">
        <w:rPr>
          <w:rFonts w:ascii="Times New Roman" w:hAnsi="Times New Roman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4704BA5C" w14:textId="77777777" w:rsidR="00C82621" w:rsidRDefault="00C82621" w:rsidP="00C82621">
      <w:pPr>
        <w:spacing w:after="0"/>
        <w:jc w:val="both"/>
        <w:rPr>
          <w:rFonts w:ascii="Times New Roman" w:hAnsi="Times New Roman"/>
        </w:rPr>
      </w:pPr>
    </w:p>
    <w:p w14:paraId="280E14CA" w14:textId="1B6E3018" w:rsidR="00B03DE5" w:rsidRPr="00873D62" w:rsidRDefault="00B03DE5" w:rsidP="00C82621">
      <w:pPr>
        <w:spacing w:after="0"/>
        <w:jc w:val="both"/>
        <w:rPr>
          <w:rFonts w:ascii="Times New Roman" w:hAnsi="Times New Roman"/>
        </w:rPr>
      </w:pPr>
      <w:r w:rsidRPr="00873D62">
        <w:rPr>
          <w:rFonts w:ascii="Times New Roman" w:hAnsi="Times New Roman"/>
        </w:rPr>
        <w:t>3)</w:t>
      </w:r>
      <w:r>
        <w:rPr>
          <w:rFonts w:ascii="Times New Roman" w:hAnsi="Times New Roman"/>
        </w:rPr>
        <w:t xml:space="preserve"> </w:t>
      </w:r>
      <w:r w:rsidRPr="00873D62">
        <w:rPr>
          <w:rFonts w:ascii="Times New Roman" w:hAnsi="Times New Roman"/>
        </w:rPr>
        <w:t xml:space="preserve">którego jednostką dominującą w rozumieniu art. 3 ust. 1 pkt 37 ustawy z dnia 29 września 1994 r. o rachunkowości (Dz.U.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>
        <w:rPr>
          <w:rFonts w:ascii="Times New Roman" w:hAnsi="Times New Roman"/>
        </w:rPr>
        <w:t xml:space="preserve"> </w:t>
      </w:r>
      <w:r w:rsidRPr="00873D62">
        <w:rPr>
          <w:rFonts w:ascii="Times New Roman" w:hAnsi="Times New Roman"/>
        </w:rPr>
        <w:t>o zastosowaniu środka, o którym mowa w art. 1 pkt 3 ww. ustawy.</w:t>
      </w:r>
    </w:p>
    <w:p w14:paraId="3F404B18" w14:textId="77777777" w:rsidR="00637364" w:rsidRPr="00E84F9E" w:rsidRDefault="00637364">
      <w:pPr>
        <w:pStyle w:val="Akapitzlist"/>
        <w:spacing w:after="0"/>
        <w:ind w:left="426" w:hanging="426"/>
        <w:rPr>
          <w:rFonts w:ascii="Times New Roman" w:hAnsi="Times New Roman"/>
          <w:sz w:val="24"/>
          <w:szCs w:val="24"/>
        </w:rPr>
      </w:pPr>
    </w:p>
    <w:p w14:paraId="208DBD06" w14:textId="77777777" w:rsidR="00637364" w:rsidRPr="001A5945" w:rsidRDefault="001A59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</w:rPr>
      </w:pPr>
      <w:r w:rsidRPr="001A5945">
        <w:rPr>
          <w:rFonts w:ascii="Times New Roman" w:hAnsi="Times New Roman"/>
          <w:sz w:val="24"/>
          <w:szCs w:val="24"/>
        </w:rPr>
        <w:t>Niniejsze zapytanie ofertowe nie stanowi zobowiązania Instytutu do zawarcia umowy. Wybór oferty zostanie dokonany zgodnie z przedstawionymi kryteriami oceny ofert.</w:t>
      </w:r>
      <w:r w:rsidR="00251C25">
        <w:rPr>
          <w:rFonts w:ascii="Times New Roman" w:hAnsi="Times New Roman"/>
          <w:sz w:val="24"/>
          <w:szCs w:val="24"/>
        </w:rPr>
        <w:t xml:space="preserve"> Zamawiający zastrzega prawo do odwołania zapytania bez podania przyczyn.</w:t>
      </w:r>
    </w:p>
    <w:p w14:paraId="789958D5" w14:textId="77777777" w:rsidR="00637364" w:rsidRPr="001A5945" w:rsidRDefault="00637364">
      <w:pPr>
        <w:autoSpaceDE w:val="0"/>
        <w:autoSpaceDN w:val="0"/>
        <w:adjustRightInd w:val="0"/>
        <w:spacing w:after="0" w:line="240" w:lineRule="auto"/>
        <w:ind w:left="5812"/>
        <w:jc w:val="center"/>
        <w:rPr>
          <w:rFonts w:ascii="Times New Roman" w:hAnsi="Times New Roman"/>
          <w:i/>
          <w:sz w:val="18"/>
          <w:szCs w:val="18"/>
        </w:rPr>
      </w:pPr>
    </w:p>
    <w:p w14:paraId="2DF1D26D" w14:textId="77777777" w:rsidR="00637364" w:rsidRPr="001A5945" w:rsidRDefault="00637364">
      <w:pPr>
        <w:autoSpaceDE w:val="0"/>
        <w:autoSpaceDN w:val="0"/>
        <w:adjustRightInd w:val="0"/>
        <w:spacing w:after="0" w:line="240" w:lineRule="auto"/>
        <w:ind w:left="5812"/>
        <w:jc w:val="center"/>
        <w:rPr>
          <w:rFonts w:ascii="Times New Roman" w:hAnsi="Times New Roman"/>
          <w:i/>
          <w:sz w:val="18"/>
          <w:szCs w:val="18"/>
        </w:rPr>
      </w:pPr>
    </w:p>
    <w:p w14:paraId="31225A91" w14:textId="77777777" w:rsidR="00637364" w:rsidRPr="001A5945" w:rsidRDefault="0063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18"/>
          <w:szCs w:val="18"/>
        </w:rPr>
      </w:pPr>
    </w:p>
    <w:p w14:paraId="0DF944A5" w14:textId="77777777" w:rsidR="00637364" w:rsidRPr="006B016F" w:rsidRDefault="000E0BB1" w:rsidP="00D065AC">
      <w:pPr>
        <w:ind w:left="6372" w:firstLine="708"/>
        <w:rPr>
          <w:rFonts w:ascii="Times New Roman" w:hAnsi="Times New Roman"/>
          <w:i/>
          <w:sz w:val="24"/>
          <w:szCs w:val="24"/>
        </w:rPr>
      </w:pPr>
      <w:r w:rsidRPr="001A5945">
        <w:rPr>
          <w:rFonts w:ascii="Times New Roman" w:hAnsi="Times New Roman"/>
          <w:i/>
          <w:sz w:val="24"/>
          <w:szCs w:val="24"/>
        </w:rPr>
        <w:br w:type="page"/>
      </w:r>
      <w:r w:rsidR="001A5945" w:rsidRPr="006B016F">
        <w:rPr>
          <w:rFonts w:ascii="Times New Roman" w:hAnsi="Times New Roman"/>
          <w:i/>
          <w:sz w:val="24"/>
          <w:szCs w:val="24"/>
        </w:rPr>
        <w:lastRenderedPageBreak/>
        <w:t>Załącznik Nr</w:t>
      </w:r>
      <w:r w:rsidR="00637364" w:rsidRPr="006B016F">
        <w:rPr>
          <w:rFonts w:ascii="Times New Roman" w:hAnsi="Times New Roman"/>
          <w:i/>
          <w:sz w:val="24"/>
          <w:szCs w:val="24"/>
        </w:rPr>
        <w:t xml:space="preserve"> 1 </w:t>
      </w:r>
    </w:p>
    <w:p w14:paraId="2ECB2ADC" w14:textId="77777777" w:rsidR="00637364" w:rsidRPr="006B016F" w:rsidRDefault="00637364">
      <w:pPr>
        <w:rPr>
          <w:rFonts w:ascii="Times New Roman" w:hAnsi="Times New Roman"/>
          <w:i/>
          <w:sz w:val="24"/>
          <w:szCs w:val="24"/>
        </w:rPr>
      </w:pPr>
      <w:r w:rsidRPr="006B016F">
        <w:rPr>
          <w:rFonts w:ascii="Times New Roman" w:hAnsi="Times New Roman"/>
          <w:i/>
          <w:sz w:val="24"/>
          <w:szCs w:val="24"/>
        </w:rPr>
        <w:tab/>
      </w:r>
      <w:r w:rsidRPr="006B016F">
        <w:rPr>
          <w:rFonts w:ascii="Times New Roman" w:hAnsi="Times New Roman"/>
          <w:i/>
          <w:sz w:val="24"/>
          <w:szCs w:val="24"/>
        </w:rPr>
        <w:tab/>
      </w:r>
      <w:r w:rsidRPr="006B016F">
        <w:rPr>
          <w:rFonts w:ascii="Times New Roman" w:hAnsi="Times New Roman"/>
          <w:i/>
          <w:sz w:val="24"/>
          <w:szCs w:val="24"/>
        </w:rPr>
        <w:tab/>
      </w:r>
      <w:r w:rsidRPr="006B016F">
        <w:rPr>
          <w:rFonts w:ascii="Times New Roman" w:hAnsi="Times New Roman"/>
          <w:i/>
          <w:sz w:val="24"/>
          <w:szCs w:val="24"/>
        </w:rPr>
        <w:tab/>
      </w:r>
      <w:r w:rsidRPr="006B016F">
        <w:rPr>
          <w:rFonts w:ascii="Times New Roman" w:hAnsi="Times New Roman"/>
          <w:i/>
          <w:sz w:val="24"/>
          <w:szCs w:val="24"/>
        </w:rPr>
        <w:tab/>
      </w:r>
      <w:r w:rsidRPr="006B016F">
        <w:rPr>
          <w:rFonts w:ascii="Times New Roman" w:hAnsi="Times New Roman"/>
          <w:i/>
          <w:sz w:val="24"/>
          <w:szCs w:val="24"/>
        </w:rPr>
        <w:tab/>
      </w:r>
      <w:r w:rsidRPr="006B016F">
        <w:rPr>
          <w:rFonts w:ascii="Times New Roman" w:hAnsi="Times New Roman"/>
          <w:i/>
          <w:sz w:val="24"/>
          <w:szCs w:val="24"/>
        </w:rPr>
        <w:tab/>
      </w:r>
      <w:r w:rsidRPr="006B016F">
        <w:rPr>
          <w:rFonts w:ascii="Times New Roman" w:hAnsi="Times New Roman"/>
          <w:i/>
          <w:sz w:val="24"/>
          <w:szCs w:val="24"/>
        </w:rPr>
        <w:tab/>
      </w:r>
      <w:r w:rsidR="001A5945" w:rsidRPr="006B016F">
        <w:rPr>
          <w:rFonts w:ascii="Times New Roman" w:hAnsi="Times New Roman"/>
          <w:i/>
          <w:sz w:val="24"/>
          <w:szCs w:val="24"/>
        </w:rPr>
        <w:t xml:space="preserve">     Miejscowość, data</w:t>
      </w:r>
      <w:r w:rsidRPr="006B016F">
        <w:rPr>
          <w:rFonts w:ascii="Times New Roman" w:hAnsi="Times New Roman"/>
          <w:i/>
          <w:sz w:val="24"/>
          <w:szCs w:val="24"/>
        </w:rPr>
        <w:t>…………</w:t>
      </w:r>
    </w:p>
    <w:p w14:paraId="4338073F" w14:textId="77777777" w:rsidR="001A5945" w:rsidRDefault="001A5945" w:rsidP="001A594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Do: Instytut Nauk Geologicznych Polskiej Akademii Nauk – Ośrodek Badawczy w</w:t>
      </w:r>
      <w:r w:rsidR="00190554">
        <w:rPr>
          <w:rFonts w:ascii="Times New Roman" w:hAnsi="Times New Roman"/>
          <w:sz w:val="24"/>
          <w:szCs w:val="24"/>
        </w:rPr>
        <w:t xml:space="preserve"> Warszawie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577AE71C" w14:textId="77777777" w:rsidR="001A5945" w:rsidRDefault="001A5945" w:rsidP="001A594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Od: ....................................................................................................................................................                                                                       </w:t>
      </w:r>
    </w:p>
    <w:p w14:paraId="2100F43E" w14:textId="77777777" w:rsidR="001A5945" w:rsidRDefault="001A5945" w:rsidP="001A5945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(pełna nazwa (firma) i dokładny adres Oferenta)</w:t>
      </w:r>
    </w:p>
    <w:p w14:paraId="3CA6A48C" w14:textId="77777777" w:rsidR="001A5945" w:rsidRDefault="001A5945" w:rsidP="001A5945">
      <w:p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NIP ............................ </w:t>
      </w:r>
      <w:r>
        <w:rPr>
          <w:rFonts w:ascii="Times New Roman" w:hAnsi="Times New Roman"/>
          <w:sz w:val="24"/>
          <w:szCs w:val="24"/>
          <w:lang w:val="de-DE"/>
        </w:rPr>
        <w:tab/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Regon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...............................</w:t>
      </w:r>
    </w:p>
    <w:p w14:paraId="60036746" w14:textId="77777777" w:rsidR="001A5945" w:rsidRDefault="001A5945" w:rsidP="001A5945">
      <w:p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tel. ……………………...     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e-mail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:…................................ </w:t>
      </w:r>
    </w:p>
    <w:p w14:paraId="7D9DCF27" w14:textId="77777777" w:rsidR="00637364" w:rsidRPr="006B016F" w:rsidRDefault="00637364" w:rsidP="00D065AC">
      <w:pPr>
        <w:rPr>
          <w:rFonts w:ascii="Times New Roman" w:hAnsi="Times New Roman"/>
          <w:b/>
          <w:sz w:val="24"/>
          <w:szCs w:val="24"/>
          <w:lang w:val="de-DE"/>
        </w:rPr>
      </w:pPr>
    </w:p>
    <w:p w14:paraId="2A210C7F" w14:textId="77777777" w:rsidR="00637364" w:rsidRPr="000435EA" w:rsidRDefault="000435EA">
      <w:pPr>
        <w:jc w:val="center"/>
        <w:rPr>
          <w:rFonts w:ascii="Times New Roman" w:hAnsi="Times New Roman"/>
          <w:b/>
          <w:sz w:val="24"/>
          <w:szCs w:val="24"/>
        </w:rPr>
      </w:pPr>
      <w:r w:rsidRPr="000435EA">
        <w:rPr>
          <w:rFonts w:ascii="Times New Roman" w:hAnsi="Times New Roman"/>
          <w:b/>
          <w:sz w:val="24"/>
          <w:szCs w:val="24"/>
        </w:rPr>
        <w:t>OFERTA</w:t>
      </w:r>
    </w:p>
    <w:p w14:paraId="50E92B65" w14:textId="4D7A8F17" w:rsidR="00637364" w:rsidRPr="00B93C3D" w:rsidRDefault="000435EA" w:rsidP="00B93C3D">
      <w:pPr>
        <w:pStyle w:val="Akapitzlist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3C3D">
        <w:rPr>
          <w:rFonts w:ascii="Times New Roman" w:hAnsi="Times New Roman"/>
        </w:rPr>
        <w:t xml:space="preserve">W nawiązaniu do zapytania oferujemy </w:t>
      </w:r>
      <w:r w:rsidR="00B93C3D" w:rsidRPr="00B93C3D">
        <w:rPr>
          <w:rFonts w:ascii="Times New Roman" w:hAnsi="Times New Roman"/>
          <w:b/>
          <w:sz w:val="24"/>
          <w:szCs w:val="24"/>
        </w:rPr>
        <w:t xml:space="preserve">ICP RF Module 1750 W 27.12 MHz </w:t>
      </w:r>
      <w:proofErr w:type="spellStart"/>
      <w:r w:rsidR="00B93C3D" w:rsidRPr="00B93C3D">
        <w:rPr>
          <w:rFonts w:ascii="Times New Roman" w:hAnsi="Times New Roman"/>
          <w:b/>
          <w:sz w:val="24"/>
          <w:szCs w:val="24"/>
        </w:rPr>
        <w:t>water</w:t>
      </w:r>
      <w:proofErr w:type="spellEnd"/>
      <w:r w:rsidR="00B93C3D" w:rsidRPr="00B93C3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93C3D" w:rsidRPr="00B93C3D">
        <w:rPr>
          <w:rFonts w:ascii="Times New Roman" w:hAnsi="Times New Roman"/>
          <w:b/>
          <w:sz w:val="24"/>
          <w:szCs w:val="24"/>
        </w:rPr>
        <w:t>cooled</w:t>
      </w:r>
      <w:proofErr w:type="spellEnd"/>
      <w:r w:rsidR="00B93C3D" w:rsidRPr="00B93C3D">
        <w:rPr>
          <w:rFonts w:ascii="Times New Roman" w:hAnsi="Times New Roman"/>
          <w:b/>
          <w:sz w:val="24"/>
          <w:szCs w:val="24"/>
        </w:rPr>
        <w:t xml:space="preserve"> I1827MWF</w:t>
      </w:r>
      <w:r w:rsidR="00B93C3D" w:rsidRPr="00B93C3D">
        <w:rPr>
          <w:rFonts w:ascii="Times New Roman" w:hAnsi="Times New Roman"/>
          <w:b/>
          <w:sz w:val="24"/>
          <w:szCs w:val="24"/>
        </w:rPr>
        <w:t xml:space="preserve"> </w:t>
      </w:r>
      <w:r w:rsidRPr="00B93C3D">
        <w:rPr>
          <w:rFonts w:ascii="Times New Roman" w:hAnsi="Times New Roman"/>
          <w:lang w:eastAsia="pl-PL"/>
        </w:rPr>
        <w:t>w cenie</w:t>
      </w:r>
    </w:p>
    <w:p w14:paraId="1C329191" w14:textId="77777777" w:rsidR="00637364" w:rsidRPr="000435EA" w:rsidRDefault="00637364">
      <w:pPr>
        <w:pStyle w:val="Tekstpodstawowywcity"/>
        <w:tabs>
          <w:tab w:val="left" w:pos="340"/>
        </w:tabs>
        <w:suppressAutoHyphens/>
        <w:spacing w:after="0"/>
        <w:ind w:left="360"/>
        <w:jc w:val="both"/>
        <w:rPr>
          <w:b/>
          <w:i/>
          <w:lang w:eastAsia="pl-PL"/>
        </w:rPr>
      </w:pPr>
    </w:p>
    <w:p w14:paraId="5B073347" w14:textId="77777777" w:rsidR="00637364" w:rsidRPr="000435EA" w:rsidRDefault="00637364">
      <w:pPr>
        <w:pStyle w:val="Tekstpodstawowywcity"/>
        <w:tabs>
          <w:tab w:val="left" w:pos="340"/>
        </w:tabs>
        <w:suppressAutoHyphens/>
        <w:spacing w:after="0"/>
        <w:ind w:left="360"/>
        <w:jc w:val="both"/>
        <w:rPr>
          <w:b/>
        </w:rPr>
      </w:pPr>
    </w:p>
    <w:p w14:paraId="3E470F33" w14:textId="417A8A44" w:rsidR="000435EA" w:rsidRDefault="000435EA" w:rsidP="000435EA">
      <w:pPr>
        <w:pStyle w:val="Tekstpodstawowywcity"/>
        <w:jc w:val="both"/>
      </w:pPr>
      <w:r>
        <w:t>- netto ......................... zł (słownie: ...........................................................................złotych)</w:t>
      </w:r>
    </w:p>
    <w:p w14:paraId="15171C5C" w14:textId="473EB657" w:rsidR="00B93C3D" w:rsidRDefault="00B93C3D" w:rsidP="000435EA">
      <w:pPr>
        <w:pStyle w:val="Tekstpodstawowywcity"/>
        <w:jc w:val="both"/>
      </w:pPr>
      <w:r>
        <w:t>- bru</w:t>
      </w:r>
      <w:r>
        <w:t>tto ......................... zł (słownie: ..........................................</w:t>
      </w:r>
      <w:r>
        <w:t>...............................</w:t>
      </w:r>
      <w:r>
        <w:t>.złotych)</w:t>
      </w:r>
    </w:p>
    <w:p w14:paraId="471EDA4A" w14:textId="77777777" w:rsidR="00637364" w:rsidRPr="006B016F" w:rsidRDefault="00637364">
      <w:pPr>
        <w:autoSpaceDE w:val="0"/>
        <w:autoSpaceDN w:val="0"/>
        <w:adjustRightInd w:val="0"/>
        <w:spacing w:after="0" w:line="240" w:lineRule="auto"/>
        <w:ind w:left="5812"/>
        <w:jc w:val="center"/>
        <w:rPr>
          <w:rFonts w:ascii="Times New Roman" w:hAnsi="Times New Roman"/>
          <w:i/>
          <w:sz w:val="24"/>
          <w:szCs w:val="24"/>
        </w:rPr>
      </w:pPr>
    </w:p>
    <w:p w14:paraId="05A91CA8" w14:textId="77777777" w:rsidR="00637364" w:rsidRPr="006B016F" w:rsidRDefault="00637364">
      <w:pPr>
        <w:autoSpaceDE w:val="0"/>
        <w:autoSpaceDN w:val="0"/>
        <w:adjustRightInd w:val="0"/>
        <w:spacing w:after="0" w:line="240" w:lineRule="auto"/>
        <w:ind w:left="5812"/>
        <w:jc w:val="center"/>
        <w:rPr>
          <w:rFonts w:ascii="Times New Roman" w:hAnsi="Times New Roman"/>
          <w:i/>
          <w:sz w:val="24"/>
          <w:szCs w:val="24"/>
        </w:rPr>
      </w:pPr>
    </w:p>
    <w:p w14:paraId="43BD0F5B" w14:textId="77777777" w:rsidR="00637364" w:rsidRPr="006B016F" w:rsidRDefault="00637364" w:rsidP="00D065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14:paraId="4702E3FC" w14:textId="77777777" w:rsidR="00637364" w:rsidRPr="006B016F" w:rsidRDefault="00637364">
      <w:pPr>
        <w:rPr>
          <w:rFonts w:ascii="Times New Roman" w:hAnsi="Times New Roman"/>
          <w:sz w:val="24"/>
          <w:szCs w:val="24"/>
        </w:rPr>
      </w:pPr>
      <w:r w:rsidRPr="006B016F">
        <w:rPr>
          <w:rFonts w:ascii="Times New Roman" w:hAnsi="Times New Roman"/>
          <w:sz w:val="24"/>
          <w:szCs w:val="24"/>
        </w:rPr>
        <w:tab/>
      </w:r>
      <w:r w:rsidRPr="006B016F">
        <w:rPr>
          <w:rFonts w:ascii="Times New Roman" w:hAnsi="Times New Roman"/>
          <w:sz w:val="24"/>
          <w:szCs w:val="24"/>
        </w:rPr>
        <w:tab/>
      </w:r>
      <w:r w:rsidRPr="006B016F">
        <w:rPr>
          <w:rFonts w:ascii="Times New Roman" w:hAnsi="Times New Roman"/>
          <w:sz w:val="24"/>
          <w:szCs w:val="24"/>
        </w:rPr>
        <w:tab/>
      </w:r>
      <w:r w:rsidRPr="006B016F">
        <w:rPr>
          <w:rFonts w:ascii="Times New Roman" w:hAnsi="Times New Roman"/>
          <w:sz w:val="24"/>
          <w:szCs w:val="24"/>
        </w:rPr>
        <w:tab/>
      </w:r>
      <w:r w:rsidRPr="006B016F">
        <w:rPr>
          <w:rFonts w:ascii="Times New Roman" w:hAnsi="Times New Roman"/>
          <w:sz w:val="24"/>
          <w:szCs w:val="24"/>
        </w:rPr>
        <w:tab/>
      </w:r>
      <w:r w:rsidRPr="006B016F">
        <w:rPr>
          <w:rFonts w:ascii="Times New Roman" w:hAnsi="Times New Roman"/>
          <w:sz w:val="24"/>
          <w:szCs w:val="24"/>
        </w:rPr>
        <w:tab/>
      </w:r>
      <w:r w:rsidRPr="006B016F">
        <w:rPr>
          <w:rFonts w:ascii="Times New Roman" w:hAnsi="Times New Roman"/>
          <w:sz w:val="24"/>
          <w:szCs w:val="24"/>
        </w:rPr>
        <w:tab/>
      </w:r>
      <w:r w:rsidRPr="006B016F">
        <w:rPr>
          <w:rFonts w:ascii="Times New Roman" w:hAnsi="Times New Roman"/>
          <w:sz w:val="24"/>
          <w:szCs w:val="24"/>
        </w:rPr>
        <w:tab/>
      </w:r>
      <w:r w:rsidRPr="006B016F">
        <w:rPr>
          <w:rFonts w:ascii="Times New Roman" w:hAnsi="Times New Roman"/>
          <w:sz w:val="24"/>
          <w:szCs w:val="24"/>
        </w:rPr>
        <w:tab/>
      </w:r>
      <w:r w:rsidRPr="006B016F">
        <w:rPr>
          <w:rFonts w:ascii="Times New Roman" w:hAnsi="Times New Roman"/>
          <w:sz w:val="24"/>
          <w:szCs w:val="24"/>
        </w:rPr>
        <w:tab/>
      </w:r>
      <w:r w:rsidRPr="006B016F">
        <w:rPr>
          <w:rFonts w:ascii="Times New Roman" w:hAnsi="Times New Roman"/>
          <w:sz w:val="24"/>
          <w:szCs w:val="24"/>
        </w:rPr>
        <w:tab/>
      </w:r>
      <w:r w:rsidRPr="006B016F">
        <w:rPr>
          <w:rFonts w:ascii="Times New Roman" w:hAnsi="Times New Roman"/>
          <w:sz w:val="24"/>
          <w:szCs w:val="24"/>
        </w:rPr>
        <w:tab/>
      </w:r>
      <w:r w:rsidRPr="006B016F">
        <w:rPr>
          <w:rFonts w:ascii="Times New Roman" w:hAnsi="Times New Roman"/>
          <w:sz w:val="24"/>
          <w:szCs w:val="24"/>
        </w:rPr>
        <w:tab/>
      </w:r>
      <w:r w:rsidRPr="006B016F">
        <w:rPr>
          <w:rFonts w:ascii="Times New Roman" w:hAnsi="Times New Roman"/>
          <w:sz w:val="24"/>
          <w:szCs w:val="24"/>
        </w:rPr>
        <w:tab/>
      </w:r>
      <w:r w:rsidRPr="006B016F">
        <w:rPr>
          <w:rFonts w:ascii="Times New Roman" w:hAnsi="Times New Roman"/>
          <w:sz w:val="24"/>
          <w:szCs w:val="24"/>
        </w:rPr>
        <w:tab/>
      </w:r>
      <w:r w:rsidRPr="006B016F">
        <w:rPr>
          <w:rFonts w:ascii="Times New Roman" w:hAnsi="Times New Roman"/>
          <w:sz w:val="24"/>
          <w:szCs w:val="24"/>
        </w:rPr>
        <w:tab/>
      </w:r>
      <w:r w:rsidRPr="006B016F">
        <w:rPr>
          <w:rFonts w:ascii="Times New Roman" w:hAnsi="Times New Roman"/>
          <w:sz w:val="24"/>
          <w:szCs w:val="24"/>
        </w:rPr>
        <w:tab/>
        <w:t xml:space="preserve">      </w:t>
      </w:r>
      <w:r w:rsidRPr="006B016F">
        <w:rPr>
          <w:rFonts w:ascii="Times New Roman" w:hAnsi="Times New Roman"/>
          <w:sz w:val="24"/>
          <w:szCs w:val="24"/>
        </w:rPr>
        <w:tab/>
      </w:r>
      <w:r w:rsidRPr="006B016F">
        <w:rPr>
          <w:rFonts w:ascii="Times New Roman" w:hAnsi="Times New Roman"/>
          <w:sz w:val="24"/>
          <w:szCs w:val="24"/>
        </w:rPr>
        <w:tab/>
        <w:t xml:space="preserve"> .............................................................</w:t>
      </w:r>
    </w:p>
    <w:p w14:paraId="54F110CA" w14:textId="77777777" w:rsidR="00637364" w:rsidRPr="000435EA" w:rsidRDefault="00637364" w:rsidP="000435EA">
      <w:pPr>
        <w:jc w:val="right"/>
        <w:rPr>
          <w:rFonts w:ascii="Times New Roman" w:hAnsi="Times New Roman"/>
          <w:sz w:val="24"/>
          <w:szCs w:val="24"/>
        </w:rPr>
      </w:pPr>
      <w:r w:rsidRPr="000435EA">
        <w:rPr>
          <w:rFonts w:ascii="Times New Roman" w:hAnsi="Times New Roman"/>
          <w:sz w:val="24"/>
          <w:szCs w:val="24"/>
        </w:rPr>
        <w:t xml:space="preserve">                                                                       (</w:t>
      </w:r>
      <w:r w:rsidR="000435EA">
        <w:rPr>
          <w:rFonts w:ascii="Times New Roman" w:hAnsi="Times New Roman"/>
          <w:sz w:val="24"/>
          <w:szCs w:val="24"/>
        </w:rPr>
        <w:t>podpis Oferenta i pieczęć</w:t>
      </w:r>
      <w:r w:rsidRPr="000435EA">
        <w:rPr>
          <w:rFonts w:ascii="Times New Roman" w:hAnsi="Times New Roman"/>
          <w:sz w:val="24"/>
          <w:szCs w:val="24"/>
        </w:rPr>
        <w:t>)</w:t>
      </w:r>
    </w:p>
    <w:p w14:paraId="3F1DF1D8" w14:textId="77777777" w:rsidR="00D065AC" w:rsidRPr="008E1853" w:rsidRDefault="00D065AC" w:rsidP="00D065AC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E1853">
        <w:rPr>
          <w:rFonts w:ascii="Times New Roman" w:hAnsi="Times New Roman"/>
          <w:sz w:val="20"/>
          <w:szCs w:val="20"/>
        </w:rPr>
        <w:t>Składając przedmiotową ofertę oświadczamy, że nie podlegamy wykluczeniu  na zasadach określonych w art. 7 ustawy o szczególnych rozwiązaniach w zakresie przeciwdziałania wspieraniu agresji na Ukrainę oraz służących ochronie bezpieczeństwa narodowego z dnia 13 kwietnia 2022 r. (Dz.U. z 2022 r. poz. 835), ponieważ nie jesteśmy:</w:t>
      </w:r>
    </w:p>
    <w:p w14:paraId="7AD3CAD9" w14:textId="77777777" w:rsidR="00D065AC" w:rsidRPr="008E1853" w:rsidRDefault="00D065AC" w:rsidP="00D065AC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E1853">
        <w:rPr>
          <w:rFonts w:ascii="Times New Roman" w:hAnsi="Times New Roman"/>
          <w:sz w:val="20"/>
          <w:szCs w:val="20"/>
        </w:rPr>
        <w:t>1) wykonawcą wymienionym w wykazach określonych w rozporządzeniu 765/2006 i rozporządzeniu 269/2014 albo wpisanego na listę na podstawie decyzji w sprawie wpisu na listę rozstrzygającej o zastosowaniu środka,    o którym mowa w art. 1 pkt 3 ww. ustawy;</w:t>
      </w:r>
    </w:p>
    <w:p w14:paraId="2A19EFCD" w14:textId="77777777" w:rsidR="00D065AC" w:rsidRPr="008E1853" w:rsidRDefault="00D065AC" w:rsidP="00D065AC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E1853">
        <w:rPr>
          <w:rFonts w:ascii="Times New Roman" w:hAnsi="Times New Roman"/>
          <w:sz w:val="20"/>
          <w:szCs w:val="20"/>
        </w:rPr>
        <w:t>2) wykonawcą, którego beneficjentem rzeczywistym w rozumieniu ustawy z dnia 1 marca 2018 r.                         o przeciwdziałaniu praniu pieniędzy oraz finansowaniu terroryzmu (Dz.U.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217D87EE" w14:textId="5C793ADC" w:rsidR="00637364" w:rsidRPr="00DC68E3" w:rsidRDefault="00D065AC" w:rsidP="00DC68E3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E1853">
        <w:rPr>
          <w:rFonts w:ascii="Times New Roman" w:hAnsi="Times New Roman"/>
          <w:sz w:val="20"/>
          <w:szCs w:val="20"/>
        </w:rPr>
        <w:t>3) wykonawcą, którego jednostką dominującą w rozumieniu art. 3 ust. 1 pkt 37 ustawy z dnia 29 września 1994 r. o rachunkowości (Dz.U. z 2021 r. poz. 217, 2105 i 2106) jest podmiot wymieniony w wykazach określonych    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  <w:bookmarkStart w:id="1" w:name="_GoBack"/>
      <w:bookmarkEnd w:id="1"/>
    </w:p>
    <w:sectPr w:rsidR="00637364" w:rsidRPr="00DC68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5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2182BF" w14:textId="77777777" w:rsidR="00AF7AC5" w:rsidRDefault="00AF7AC5">
      <w:pPr>
        <w:spacing w:after="0" w:line="240" w:lineRule="auto"/>
      </w:pPr>
      <w:r>
        <w:separator/>
      </w:r>
    </w:p>
  </w:endnote>
  <w:endnote w:type="continuationSeparator" w:id="0">
    <w:p w14:paraId="3508DFD7" w14:textId="77777777" w:rsidR="00AF7AC5" w:rsidRDefault="00AF7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EE">
    <w:altName w:val="Times New Roman"/>
    <w:charset w:val="EE"/>
    <w:family w:val="swiss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AFC035" w14:textId="77777777" w:rsidR="00207A71" w:rsidRDefault="00207A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54FEE" w14:textId="77777777" w:rsidR="00207A71" w:rsidRDefault="00207A7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31781A" w14:textId="77777777" w:rsidR="00207A71" w:rsidRDefault="00207A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648E84" w14:textId="77777777" w:rsidR="00AF7AC5" w:rsidRDefault="00AF7AC5">
      <w:pPr>
        <w:spacing w:after="0" w:line="240" w:lineRule="auto"/>
      </w:pPr>
      <w:r>
        <w:separator/>
      </w:r>
    </w:p>
  </w:footnote>
  <w:footnote w:type="continuationSeparator" w:id="0">
    <w:p w14:paraId="2FF57AA2" w14:textId="77777777" w:rsidR="00AF7AC5" w:rsidRDefault="00AF7A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D41300" w14:textId="77777777" w:rsidR="00207A71" w:rsidRDefault="00207A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F39A21" w14:textId="77777777" w:rsidR="00207A71" w:rsidRDefault="00207A7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E56A6" w14:textId="77777777" w:rsidR="00207A71" w:rsidRDefault="00207A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85C2E998"/>
    <w:name w:val="WW8Num622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</w:abstractNum>
  <w:abstractNum w:abstractNumId="1" w15:restartNumberingAfterBreak="0">
    <w:nsid w:val="02B86B94"/>
    <w:multiLevelType w:val="hybridMultilevel"/>
    <w:tmpl w:val="DC1A7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B84BB44">
      <w:start w:val="1"/>
      <w:numFmt w:val="decimal"/>
      <w:lvlText w:val="%2)"/>
      <w:lvlJc w:val="left"/>
      <w:pPr>
        <w:ind w:left="1440" w:hanging="360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15B1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2E73A2F"/>
    <w:multiLevelType w:val="hybridMultilevel"/>
    <w:tmpl w:val="DA6E7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AE7547"/>
    <w:multiLevelType w:val="hybridMultilevel"/>
    <w:tmpl w:val="9112C562"/>
    <w:lvl w:ilvl="0" w:tplc="FB08F45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EF9218E"/>
    <w:multiLevelType w:val="hybridMultilevel"/>
    <w:tmpl w:val="F9A862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E5DC8"/>
    <w:multiLevelType w:val="multilevel"/>
    <w:tmpl w:val="CBD2C2B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9A57107"/>
    <w:multiLevelType w:val="hybridMultilevel"/>
    <w:tmpl w:val="7D8E1820"/>
    <w:lvl w:ilvl="0" w:tplc="1D4669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212864"/>
    <w:multiLevelType w:val="hybridMultilevel"/>
    <w:tmpl w:val="24728F2A"/>
    <w:lvl w:ilvl="0" w:tplc="FFFFFFFF">
      <w:start w:val="1"/>
      <w:numFmt w:val="bullet"/>
      <w:lvlText w:val=""/>
      <w:lvlJc w:val="left"/>
      <w:pPr>
        <w:ind w:left="57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9" w15:restartNumberingAfterBreak="0">
    <w:nsid w:val="5A79181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2691905"/>
    <w:multiLevelType w:val="hybridMultilevel"/>
    <w:tmpl w:val="1464C586"/>
    <w:lvl w:ilvl="0" w:tplc="C3705C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b w:val="0"/>
        <w:i w:val="0"/>
      </w:rPr>
    </w:lvl>
    <w:lvl w:ilvl="1" w:tplc="C3705CA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76068C7"/>
    <w:multiLevelType w:val="hybridMultilevel"/>
    <w:tmpl w:val="710C55E6"/>
    <w:lvl w:ilvl="0" w:tplc="F15272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10"/>
  </w:num>
  <w:num w:numId="4">
    <w:abstractNumId w:val="2"/>
  </w:num>
  <w:num w:numId="5">
    <w:abstractNumId w:val="9"/>
  </w:num>
  <w:num w:numId="6">
    <w:abstractNumId w:val="3"/>
  </w:num>
  <w:num w:numId="7">
    <w:abstractNumId w:val="1"/>
  </w:num>
  <w:num w:numId="8">
    <w:abstractNumId w:val="4"/>
  </w:num>
  <w:num w:numId="9">
    <w:abstractNumId w:val="0"/>
  </w:num>
  <w:num w:numId="10">
    <w:abstractNumId w:val="8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364"/>
    <w:rsid w:val="0000247D"/>
    <w:rsid w:val="000140CC"/>
    <w:rsid w:val="00014226"/>
    <w:rsid w:val="000435EA"/>
    <w:rsid w:val="00055DDE"/>
    <w:rsid w:val="00082866"/>
    <w:rsid w:val="000E0BB1"/>
    <w:rsid w:val="00160A8C"/>
    <w:rsid w:val="00190554"/>
    <w:rsid w:val="001A5945"/>
    <w:rsid w:val="001C1984"/>
    <w:rsid w:val="001C62FC"/>
    <w:rsid w:val="001D2EBF"/>
    <w:rsid w:val="00207A71"/>
    <w:rsid w:val="00215833"/>
    <w:rsid w:val="00251C25"/>
    <w:rsid w:val="00254F0E"/>
    <w:rsid w:val="002A5ECB"/>
    <w:rsid w:val="002C03FB"/>
    <w:rsid w:val="002D14A0"/>
    <w:rsid w:val="002F2019"/>
    <w:rsid w:val="00302201"/>
    <w:rsid w:val="00337EAA"/>
    <w:rsid w:val="00343A17"/>
    <w:rsid w:val="003630AD"/>
    <w:rsid w:val="00392C43"/>
    <w:rsid w:val="003B6BCD"/>
    <w:rsid w:val="003F126C"/>
    <w:rsid w:val="004239F0"/>
    <w:rsid w:val="0043246D"/>
    <w:rsid w:val="004B3642"/>
    <w:rsid w:val="004C10F9"/>
    <w:rsid w:val="004D64B2"/>
    <w:rsid w:val="00551C1C"/>
    <w:rsid w:val="005832F4"/>
    <w:rsid w:val="00594CEB"/>
    <w:rsid w:val="00595585"/>
    <w:rsid w:val="005B2C49"/>
    <w:rsid w:val="005E7132"/>
    <w:rsid w:val="005F3A9C"/>
    <w:rsid w:val="00621918"/>
    <w:rsid w:val="006354D4"/>
    <w:rsid w:val="00637364"/>
    <w:rsid w:val="006B016F"/>
    <w:rsid w:val="006C1D3C"/>
    <w:rsid w:val="006D2A3C"/>
    <w:rsid w:val="007010E3"/>
    <w:rsid w:val="00733BF6"/>
    <w:rsid w:val="00740481"/>
    <w:rsid w:val="00741290"/>
    <w:rsid w:val="00776921"/>
    <w:rsid w:val="00785C73"/>
    <w:rsid w:val="007B6894"/>
    <w:rsid w:val="007D685E"/>
    <w:rsid w:val="007E5874"/>
    <w:rsid w:val="00813CE2"/>
    <w:rsid w:val="00830887"/>
    <w:rsid w:val="00870E4C"/>
    <w:rsid w:val="00881FDD"/>
    <w:rsid w:val="00897091"/>
    <w:rsid w:val="008F79F2"/>
    <w:rsid w:val="00943863"/>
    <w:rsid w:val="00980DE7"/>
    <w:rsid w:val="00986193"/>
    <w:rsid w:val="009939CD"/>
    <w:rsid w:val="009D3ECA"/>
    <w:rsid w:val="009D5D00"/>
    <w:rsid w:val="009E1FC4"/>
    <w:rsid w:val="00A366E2"/>
    <w:rsid w:val="00A61272"/>
    <w:rsid w:val="00A6395B"/>
    <w:rsid w:val="00AE7E4C"/>
    <w:rsid w:val="00AF7AC5"/>
    <w:rsid w:val="00B03DE5"/>
    <w:rsid w:val="00B50FE4"/>
    <w:rsid w:val="00B74A8A"/>
    <w:rsid w:val="00B92AC0"/>
    <w:rsid w:val="00B93BBD"/>
    <w:rsid w:val="00B93C3D"/>
    <w:rsid w:val="00C07871"/>
    <w:rsid w:val="00C76A57"/>
    <w:rsid w:val="00C82621"/>
    <w:rsid w:val="00C82F81"/>
    <w:rsid w:val="00CB129F"/>
    <w:rsid w:val="00D0010B"/>
    <w:rsid w:val="00D01FA3"/>
    <w:rsid w:val="00D065AC"/>
    <w:rsid w:val="00D13DFC"/>
    <w:rsid w:val="00D42A58"/>
    <w:rsid w:val="00D91887"/>
    <w:rsid w:val="00D9681C"/>
    <w:rsid w:val="00DA33BD"/>
    <w:rsid w:val="00DC68E3"/>
    <w:rsid w:val="00DF77B1"/>
    <w:rsid w:val="00E25924"/>
    <w:rsid w:val="00E763BA"/>
    <w:rsid w:val="00E84F9E"/>
    <w:rsid w:val="00E953C3"/>
    <w:rsid w:val="00EA0061"/>
    <w:rsid w:val="00EB21C5"/>
    <w:rsid w:val="00EC623C"/>
    <w:rsid w:val="00EE296E"/>
    <w:rsid w:val="00F82616"/>
    <w:rsid w:val="00F94629"/>
    <w:rsid w:val="00FB55D2"/>
    <w:rsid w:val="00FD22EC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A3E3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numerowaną,Numerowanie,Akapit z listą BS,sw tekst,Kolorowa lista — akcent 11,L1,Akapit z listą5,normalny tekst,Podsis rysunku,Odstavec,maz_wyliczenie,opis dzialania,K-P_odwolanie,A_wyliczenie,Akapit z listą 1"/>
    <w:basedOn w:val="Normalny"/>
    <w:uiPriority w:val="34"/>
    <w:qFormat/>
    <w:pPr>
      <w:ind w:left="720"/>
      <w:contextualSpacing/>
    </w:pPr>
  </w:style>
  <w:style w:type="paragraph" w:styleId="Tekstdymka">
    <w:name w:val="Balloon Text"/>
    <w:basedOn w:val="Normalny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unhideWhenUsed/>
    <w:rPr>
      <w:sz w:val="16"/>
      <w:szCs w:val="16"/>
    </w:rPr>
  </w:style>
  <w:style w:type="paragraph" w:styleId="Tekstkomentarza">
    <w:name w:val="annotation text"/>
    <w:basedOn w:val="Normalny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unhideWhenUsed/>
    <w:rPr>
      <w:b/>
      <w:bCs/>
    </w:rPr>
  </w:style>
  <w:style w:type="character" w:customStyle="1" w:styleId="TematkomentarzaZnak">
    <w:name w:val="Temat komentarza Znak"/>
    <w:semiHidden/>
    <w:rPr>
      <w:b/>
      <w:bCs/>
      <w:sz w:val="20"/>
      <w:szCs w:val="20"/>
    </w:rPr>
  </w:style>
  <w:style w:type="paragraph" w:styleId="Tekstprzypisudolnego">
    <w:name w:val="footnote text"/>
    <w:basedOn w:val="Normalny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semiHidden/>
    <w:rPr>
      <w:lang w:eastAsia="en-US"/>
    </w:rPr>
  </w:style>
  <w:style w:type="character" w:styleId="Odwoanieprzypisudolnego">
    <w:name w:val="footnote reference"/>
    <w:semiHidden/>
    <w:unhideWhenUsed/>
    <w:rPr>
      <w:vertAlign w:val="superscript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paragraph" w:styleId="Tekstpodstawowywcity">
    <w:name w:val="Body Text Indent"/>
    <w:basedOn w:val="Normalny"/>
    <w:unhideWhenUsed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semiHidden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Nagwek1Znak">
    <w:name w:val="Nagłówek 1 Znak"/>
    <w:rPr>
      <w:rFonts w:ascii="Times New Roman" w:eastAsia="Times New Roman" w:hAnsi="Times New Roman"/>
      <w:sz w:val="28"/>
      <w:szCs w:val="24"/>
    </w:rPr>
  </w:style>
  <w:style w:type="character" w:customStyle="1" w:styleId="shorttext">
    <w:name w:val="short_text"/>
    <w:basedOn w:val="Domylnaczcionkaakapitu"/>
  </w:style>
  <w:style w:type="character" w:customStyle="1" w:styleId="alt-edited1">
    <w:name w:val="alt-edited1"/>
    <w:rPr>
      <w:color w:val="4D90F0"/>
    </w:rPr>
  </w:style>
  <w:style w:type="character" w:customStyle="1" w:styleId="WW-Absatz-Standardschriftart11111111111">
    <w:name w:val="WW-Absatz-Standardschriftart11111111111"/>
  </w:style>
  <w:style w:type="character" w:customStyle="1" w:styleId="AkapitzlistZnak">
    <w:name w:val="Akapit z listą Znak"/>
    <w:locked/>
    <w:rPr>
      <w:sz w:val="22"/>
      <w:szCs w:val="22"/>
      <w:lang w:eastAsia="en-US"/>
    </w:rPr>
  </w:style>
  <w:style w:type="paragraph" w:customStyle="1" w:styleId="BodySingle">
    <w:name w:val="Body Single"/>
    <w:pPr>
      <w:suppressAutoHyphens/>
      <w:snapToGrid w:val="0"/>
      <w:ind w:left="2160" w:hanging="720"/>
    </w:pPr>
    <w:rPr>
      <w:rFonts w:ascii="HelveticaEE" w:eastAsia="Arial" w:hAnsi="HelveticaEE"/>
      <w:color w:val="000000"/>
      <w:kern w:val="1"/>
      <w:sz w:val="22"/>
      <w:lang w:val="en-US" w:eastAsia="en-US"/>
    </w:rPr>
  </w:style>
  <w:style w:type="paragraph" w:styleId="Nagwek">
    <w:name w:val="header"/>
    <w:basedOn w:val="Normalny"/>
    <w:link w:val="NagwekZnak"/>
    <w:rsid w:val="00207A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07A7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rsid w:val="00207A7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207A71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semiHidden/>
    <w:unhideWhenUsed/>
    <w:rsid w:val="00254F0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254F0E"/>
    <w:rPr>
      <w:lang w:eastAsia="en-US"/>
    </w:rPr>
  </w:style>
  <w:style w:type="character" w:styleId="Odwoanieprzypisukocowego">
    <w:name w:val="endnote reference"/>
    <w:basedOn w:val="Domylnaczcionkaakapitu"/>
    <w:semiHidden/>
    <w:unhideWhenUsed/>
    <w:rsid w:val="00254F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2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ulasierpien@twarda.pan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900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2025-02-21T12:55:00Z</dcterms:created>
  <dcterms:modified xsi:type="dcterms:W3CDTF">2026-04-30T09:58:00Z</dcterms:modified>
</cp:coreProperties>
</file>