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FA82A" w14:textId="67ED12BA" w:rsidR="00DA7B0C" w:rsidRPr="002A1CD2" w:rsidRDefault="002A1CD2" w:rsidP="002A1CD2">
      <w:pPr>
        <w:jc w:val="center"/>
        <w:rPr>
          <w:rFonts w:ascii="Calibri" w:eastAsia="Times New Roman" w:hAnsi="Calibri" w:cs="Calibri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2A1CD2">
        <w:rPr>
          <w:rFonts w:ascii="Calibri" w:eastAsia="Times New Roman" w:hAnsi="Calibri" w:cs="Calibri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FORMULARZ CENOWY</w:t>
      </w:r>
    </w:p>
    <w:p w14:paraId="00BA6BB1" w14:textId="6C959B7F" w:rsidR="002A1CD2" w:rsidRPr="002A1CD2" w:rsidRDefault="002A1CD2" w:rsidP="002A1CD2">
      <w:pPr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2A1CD2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Składając ofertę na wykonanie zadania: </w:t>
      </w:r>
      <w:r w:rsidRPr="005D0286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„</w:t>
      </w:r>
      <w:r w:rsidRPr="002A1CD2">
        <w:rPr>
          <w:rFonts w:ascii="Calibri" w:hAnsi="Calibri" w:cs="Calibri"/>
          <w:b/>
          <w:bCs/>
        </w:rPr>
        <w:t>Sukcesywna dostawa oleju napędowego do celów grzewczych (olej opałowy) do obiektów IMGW-PIB</w:t>
      </w:r>
      <w:r w:rsidR="005D0286">
        <w:rPr>
          <w:rFonts w:ascii="Calibri" w:hAnsi="Calibri" w:cs="Calibri"/>
          <w:b/>
          <w:bCs/>
        </w:rPr>
        <w:t>”</w:t>
      </w:r>
      <w:r w:rsidRPr="002A1CD2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 przedstawiamy poniżej kalkulację łącznej ceny ofertowej, wskazanej w formularzu ofertowym, stanowiącym załącz</w:t>
      </w:r>
      <w:r w:rsidR="00B9476C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n</w:t>
      </w:r>
      <w:r w:rsidRPr="002A1CD2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ik nr 1 do zapytania ofertowego.</w:t>
      </w:r>
    </w:p>
    <w:p w14:paraId="2F1B3354" w14:textId="72F6C8C4" w:rsidR="002A1CD2" w:rsidRPr="002A1CD2" w:rsidRDefault="002A1CD2" w:rsidP="005A647A">
      <w:pPr>
        <w:jc w:val="both"/>
        <w:rPr>
          <w:rFonts w:ascii="Calibri" w:hAnsi="Calibri" w:cs="Calibri"/>
        </w:rPr>
      </w:pPr>
      <w:r w:rsidRPr="002A1CD2">
        <w:rPr>
          <w:rFonts w:ascii="Calibri" w:hAnsi="Calibri" w:cs="Calibri"/>
        </w:rPr>
        <w:t xml:space="preserve">Zamawiający dopuszcza składanie ofert częściowych. </w:t>
      </w:r>
      <w:r w:rsidRPr="002A1CD2">
        <w:rPr>
          <w:rFonts w:ascii="Calibri" w:hAnsi="Calibri" w:cs="Calibri"/>
          <w:lang w:eastAsia="x-none"/>
        </w:rPr>
        <w:t xml:space="preserve">Wykonawca może złożyć tylko jedną ofertę na daną lokalizację. </w:t>
      </w:r>
      <w:r w:rsidRPr="002A1CD2">
        <w:rPr>
          <w:rFonts w:ascii="Calibri" w:hAnsi="Calibri" w:cs="Calibri"/>
        </w:rPr>
        <w:t xml:space="preserve">Dopuszcza się złożenie ofert na </w:t>
      </w:r>
      <w:r w:rsidR="005A647A">
        <w:rPr>
          <w:rFonts w:ascii="Calibri" w:hAnsi="Calibri" w:cs="Calibri"/>
        </w:rPr>
        <w:t>w</w:t>
      </w:r>
      <w:r w:rsidRPr="002A1CD2">
        <w:rPr>
          <w:rFonts w:ascii="Calibri" w:hAnsi="Calibri" w:cs="Calibri"/>
        </w:rPr>
        <w:t>szystkie lokalizacje lub wybrane, ale cena będzie weryfikowana jednostkowo dla każdej lokalizacji.</w:t>
      </w:r>
    </w:p>
    <w:tbl>
      <w:tblPr>
        <w:tblW w:w="1381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984"/>
        <w:gridCol w:w="1418"/>
        <w:gridCol w:w="1417"/>
        <w:gridCol w:w="1843"/>
        <w:gridCol w:w="1559"/>
        <w:gridCol w:w="1343"/>
        <w:gridCol w:w="1417"/>
        <w:gridCol w:w="1418"/>
      </w:tblGrid>
      <w:tr w:rsidR="002A1CD2" w:rsidRPr="002A1CD2" w14:paraId="31C49D9D" w14:textId="77777777" w:rsidTr="00816BCA">
        <w:trPr>
          <w:trHeight w:val="102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314E3E" w14:textId="77777777" w:rsidR="002A1CD2" w:rsidRPr="003E3EA1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3EA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część zamówienia / lokalizacja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93684F" w14:textId="47F6416F" w:rsidR="002A1CD2" w:rsidRPr="003E3EA1" w:rsidRDefault="003E3EA1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3EA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cena netto 1 litra oleju opałowego producenta </w:t>
            </w:r>
            <w:r w:rsidRPr="003E3EA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w dniu 15.05.2026 r. [zł]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1552A1" w14:textId="77777777" w:rsidR="002A1CD2" w:rsidRPr="003E3EA1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3EA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narzut / upust  [%]*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A0F993F" w14:textId="77777777" w:rsidR="002A1CD2" w:rsidRPr="003E3EA1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3EA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narzut / upust [zł]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76C68D" w14:textId="77777777" w:rsidR="002A1CD2" w:rsidRPr="003E3EA1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0" w:name="RANGE!E5"/>
            <w:r w:rsidRPr="003E3EA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 1 litra oleju opałowego po uwzględnieniu narzutu / upustu [zł]</w:t>
            </w:r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EABEB32" w14:textId="366F9207" w:rsidR="002A1CD2" w:rsidRPr="003E3EA1" w:rsidRDefault="005A647A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szacunkowa </w:t>
            </w:r>
            <w:r w:rsidR="002A1CD2" w:rsidRPr="003E3EA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litrów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6AC8CC" w14:textId="198E41DF" w:rsidR="002A1CD2" w:rsidRPr="00C35FCD" w:rsidRDefault="000B03A3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5FCD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</w:t>
            </w:r>
            <w:r w:rsidR="002A1CD2" w:rsidRPr="00C35FCD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FB4ED8" w:rsidRPr="00C35FCD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oferty </w:t>
            </w:r>
            <w:r w:rsidR="002A1CD2" w:rsidRPr="00C35FCD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netto [zł]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A6246F" w14:textId="77777777" w:rsidR="002A1CD2" w:rsidRPr="003E3EA1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E3EA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podatek VAT [zł]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D0867F" w14:textId="7D22099C" w:rsidR="002A1CD2" w:rsidRPr="00C35FCD" w:rsidRDefault="00C35FCD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5FCD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</w:t>
            </w:r>
            <w:r w:rsidR="002A1CD2" w:rsidRPr="00C35FCD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FB4ED8" w:rsidRPr="00C35FCD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oferty </w:t>
            </w:r>
            <w:r w:rsidR="002A1CD2" w:rsidRPr="00C35FCD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brutto [zł]</w:t>
            </w:r>
          </w:p>
        </w:tc>
      </w:tr>
      <w:tr w:rsidR="002A1CD2" w:rsidRPr="002A1CD2" w14:paraId="6BE0CD5D" w14:textId="77777777" w:rsidTr="00816BCA">
        <w:trPr>
          <w:trHeight w:val="30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F63F4" w14:textId="77777777" w:rsidR="002A1CD2" w:rsidRPr="002A1CD2" w:rsidRDefault="002A1CD2" w:rsidP="002A1C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0A7244" w14:textId="77777777" w:rsidR="002A1CD2" w:rsidRPr="002A1CD2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1CD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CE6064" w14:textId="77777777" w:rsidR="002A1CD2" w:rsidRPr="002A1CD2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1CD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548CF4" w14:textId="77777777" w:rsidR="002A1CD2" w:rsidRPr="002A1CD2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1CD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 = a x 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B0686D" w14:textId="77777777" w:rsidR="002A1CD2" w:rsidRPr="002A1CD2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1CD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 = a + c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A2D3C5" w14:textId="73F64FD5" w:rsidR="002A1CD2" w:rsidRPr="002A1CD2" w:rsidRDefault="005A647A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A312EA" w14:textId="77777777" w:rsidR="002A1CD2" w:rsidRPr="002A1CD2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1CD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 = d x 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199FDB" w14:textId="77777777" w:rsidR="002A1CD2" w:rsidRPr="002A1CD2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1CD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16705A" w14:textId="77777777" w:rsidR="002A1CD2" w:rsidRPr="002A1CD2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1CD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 = f + g</w:t>
            </w:r>
          </w:p>
        </w:tc>
      </w:tr>
      <w:tr w:rsidR="002A1CD2" w:rsidRPr="00816BCA" w14:paraId="4B19F258" w14:textId="77777777" w:rsidTr="00816BCA">
        <w:trPr>
          <w:trHeight w:val="607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FB5098" w14:textId="77777777" w:rsidR="005A647A" w:rsidRPr="00816BCA" w:rsidRDefault="002A1CD2" w:rsidP="002A1C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cz. I </w:t>
            </w:r>
          </w:p>
          <w:p w14:paraId="2A334A1E" w14:textId="6DC0ED2D" w:rsidR="002A1CD2" w:rsidRPr="00816BCA" w:rsidRDefault="002A1CD2" w:rsidP="002A1C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SM Płock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38F1" w14:textId="77777777" w:rsidR="002A1CD2" w:rsidRPr="00816BCA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3970" w14:textId="77777777" w:rsidR="002A1CD2" w:rsidRPr="00816BCA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46E4" w14:textId="77777777" w:rsidR="002A1CD2" w:rsidRPr="00816BCA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846C" w14:textId="77777777" w:rsidR="002A1CD2" w:rsidRPr="00816BCA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1D24" w14:textId="44B90F81" w:rsidR="002A1CD2" w:rsidRPr="00816BCA" w:rsidRDefault="003E3EA1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DC4C" w14:textId="77777777" w:rsidR="002A1CD2" w:rsidRPr="00816BCA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30DD" w14:textId="77777777" w:rsidR="002A1CD2" w:rsidRPr="00816BCA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85A4" w14:textId="77777777" w:rsidR="002A1CD2" w:rsidRPr="00816BCA" w:rsidRDefault="002A1CD2" w:rsidP="002A1C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1CD2" w:rsidRPr="00816BCA" w14:paraId="7B038088" w14:textId="77777777" w:rsidTr="00EC4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0"/>
        </w:trPr>
        <w:tc>
          <w:tcPr>
            <w:tcW w:w="1413" w:type="dxa"/>
            <w:shd w:val="clear" w:color="000000" w:fill="D9D9D9"/>
            <w:noWrap/>
            <w:vAlign w:val="center"/>
            <w:hideMark/>
          </w:tcPr>
          <w:p w14:paraId="4D797374" w14:textId="77777777" w:rsidR="005A647A" w:rsidRPr="00816BCA" w:rsidRDefault="002A1CD2" w:rsidP="00AA68D6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16BCA">
              <w:rPr>
                <w:rFonts w:ascii="Calibri" w:hAnsi="Calibri" w:cs="Calibri"/>
                <w:color w:val="000000"/>
                <w:sz w:val="20"/>
                <w:szCs w:val="20"/>
              </w:rPr>
              <w:t>cz. II</w:t>
            </w:r>
          </w:p>
          <w:p w14:paraId="7205B0E3" w14:textId="3FE0D6F2" w:rsidR="002A1CD2" w:rsidRPr="00816BCA" w:rsidRDefault="002A1CD2" w:rsidP="00AA68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hAnsi="Calibri" w:cs="Calibri"/>
                <w:color w:val="000000"/>
                <w:sz w:val="20"/>
                <w:szCs w:val="20"/>
              </w:rPr>
              <w:t>SM Siedlce</w:t>
            </w:r>
          </w:p>
        </w:tc>
        <w:tc>
          <w:tcPr>
            <w:tcW w:w="1984" w:type="dxa"/>
            <w:vAlign w:val="center"/>
            <w:hideMark/>
          </w:tcPr>
          <w:p w14:paraId="5F5FF903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14:paraId="7FE0CE5D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6E59C3AA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vAlign w:val="center"/>
            <w:hideMark/>
          </w:tcPr>
          <w:p w14:paraId="04B43098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59" w:type="dxa"/>
            <w:vAlign w:val="center"/>
            <w:hideMark/>
          </w:tcPr>
          <w:p w14:paraId="0FB8F6FC" w14:textId="0A949A10" w:rsidR="002A1CD2" w:rsidRPr="00816BCA" w:rsidRDefault="003E3EA1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2500</w:t>
            </w:r>
          </w:p>
        </w:tc>
        <w:tc>
          <w:tcPr>
            <w:tcW w:w="1343" w:type="dxa"/>
            <w:vAlign w:val="center"/>
            <w:hideMark/>
          </w:tcPr>
          <w:p w14:paraId="45E7EB20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6D3412B3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14:paraId="01BE4256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1CD2" w:rsidRPr="00816BCA" w14:paraId="20E363C8" w14:textId="77777777" w:rsidTr="00EC4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3"/>
        </w:trPr>
        <w:tc>
          <w:tcPr>
            <w:tcW w:w="1413" w:type="dxa"/>
            <w:shd w:val="clear" w:color="000000" w:fill="D9D9D9"/>
            <w:noWrap/>
            <w:vAlign w:val="center"/>
            <w:hideMark/>
          </w:tcPr>
          <w:p w14:paraId="144E5E60" w14:textId="77777777" w:rsidR="005A647A" w:rsidRPr="00816BCA" w:rsidRDefault="002A1CD2" w:rsidP="00AA68D6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16BC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cz. III</w:t>
            </w:r>
          </w:p>
          <w:p w14:paraId="134C67BA" w14:textId="75E1F414" w:rsidR="002A1CD2" w:rsidRPr="00816BCA" w:rsidRDefault="002A1CD2" w:rsidP="00AA68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SHM Sulejów</w:t>
            </w:r>
          </w:p>
        </w:tc>
        <w:tc>
          <w:tcPr>
            <w:tcW w:w="1984" w:type="dxa"/>
            <w:vAlign w:val="center"/>
            <w:hideMark/>
          </w:tcPr>
          <w:p w14:paraId="7533F547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14:paraId="65559329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1EFB7B2A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vAlign w:val="center"/>
            <w:hideMark/>
          </w:tcPr>
          <w:p w14:paraId="30B0C9FC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59" w:type="dxa"/>
            <w:vAlign w:val="center"/>
            <w:hideMark/>
          </w:tcPr>
          <w:p w14:paraId="09418637" w14:textId="6F7EED59" w:rsidR="002A1CD2" w:rsidRPr="00816BCA" w:rsidRDefault="003E3EA1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3000</w:t>
            </w:r>
          </w:p>
        </w:tc>
        <w:tc>
          <w:tcPr>
            <w:tcW w:w="1343" w:type="dxa"/>
            <w:vAlign w:val="center"/>
            <w:hideMark/>
          </w:tcPr>
          <w:p w14:paraId="31C6B244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2EB19CB7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14:paraId="6ED5F34B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C4A7A" w:rsidRPr="00816BCA" w14:paraId="00166D03" w14:textId="77777777" w:rsidTr="00EC4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0"/>
        </w:trPr>
        <w:tc>
          <w:tcPr>
            <w:tcW w:w="1413" w:type="dxa"/>
            <w:shd w:val="clear" w:color="000000" w:fill="D9D9D9"/>
            <w:noWrap/>
            <w:vAlign w:val="center"/>
            <w:hideMark/>
          </w:tcPr>
          <w:p w14:paraId="41121EF6" w14:textId="77777777" w:rsidR="00EC4A7A" w:rsidRPr="00816BCA" w:rsidRDefault="00EC4A7A" w:rsidP="00A120DC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16BC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cz. IV</w:t>
            </w:r>
          </w:p>
          <w:p w14:paraId="6F3A88F9" w14:textId="77777777" w:rsidR="00EC4A7A" w:rsidRPr="00816BCA" w:rsidRDefault="00EC4A7A" w:rsidP="00A1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SM Terespol</w:t>
            </w:r>
          </w:p>
        </w:tc>
        <w:tc>
          <w:tcPr>
            <w:tcW w:w="1984" w:type="dxa"/>
            <w:vAlign w:val="center"/>
            <w:hideMark/>
          </w:tcPr>
          <w:p w14:paraId="33A5AED8" w14:textId="77777777" w:rsidR="00EC4A7A" w:rsidRPr="00816BCA" w:rsidRDefault="00EC4A7A" w:rsidP="00A12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14:paraId="76316E01" w14:textId="77777777" w:rsidR="00EC4A7A" w:rsidRPr="00816BCA" w:rsidRDefault="00EC4A7A" w:rsidP="00A12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61561EE3" w14:textId="77777777" w:rsidR="00EC4A7A" w:rsidRPr="00816BCA" w:rsidRDefault="00EC4A7A" w:rsidP="00A12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vAlign w:val="center"/>
            <w:hideMark/>
          </w:tcPr>
          <w:p w14:paraId="3FEBD47D" w14:textId="77777777" w:rsidR="00EC4A7A" w:rsidRPr="00816BCA" w:rsidRDefault="00EC4A7A" w:rsidP="00A12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59" w:type="dxa"/>
            <w:vAlign w:val="center"/>
            <w:hideMark/>
          </w:tcPr>
          <w:p w14:paraId="55439A13" w14:textId="77777777" w:rsidR="00EC4A7A" w:rsidRPr="00816BCA" w:rsidRDefault="00EC4A7A" w:rsidP="00A12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2500</w:t>
            </w:r>
          </w:p>
        </w:tc>
        <w:tc>
          <w:tcPr>
            <w:tcW w:w="1343" w:type="dxa"/>
            <w:vAlign w:val="center"/>
            <w:hideMark/>
          </w:tcPr>
          <w:p w14:paraId="1D7A9C80" w14:textId="77777777" w:rsidR="00EC4A7A" w:rsidRPr="00816BCA" w:rsidRDefault="00EC4A7A" w:rsidP="00A12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03D2ACED" w14:textId="77777777" w:rsidR="00EC4A7A" w:rsidRPr="00816BCA" w:rsidRDefault="00EC4A7A" w:rsidP="00A12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14:paraId="4440AC15" w14:textId="77777777" w:rsidR="00EC4A7A" w:rsidRPr="00816BCA" w:rsidRDefault="00EC4A7A" w:rsidP="00A12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2A1CD2" w:rsidRPr="00816BCA" w14:paraId="6A2F1648" w14:textId="77777777" w:rsidTr="00EC4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8"/>
        </w:trPr>
        <w:tc>
          <w:tcPr>
            <w:tcW w:w="1413" w:type="dxa"/>
            <w:shd w:val="clear" w:color="000000" w:fill="D9D9D9"/>
            <w:noWrap/>
            <w:vAlign w:val="center"/>
            <w:hideMark/>
          </w:tcPr>
          <w:p w14:paraId="71308086" w14:textId="77777777" w:rsidR="005A647A" w:rsidRPr="00816BCA" w:rsidRDefault="002A1CD2" w:rsidP="00AA68D6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16BC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cz. V</w:t>
            </w:r>
          </w:p>
          <w:p w14:paraId="4CEA2BFE" w14:textId="4D6476C3" w:rsidR="002A1CD2" w:rsidRPr="00816BCA" w:rsidRDefault="002A1CD2" w:rsidP="00AA68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SM Włodawa</w:t>
            </w:r>
          </w:p>
        </w:tc>
        <w:tc>
          <w:tcPr>
            <w:tcW w:w="1984" w:type="dxa"/>
            <w:vAlign w:val="center"/>
            <w:hideMark/>
          </w:tcPr>
          <w:p w14:paraId="4EA6927A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14:paraId="674E3F0A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3FD551FA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vAlign w:val="center"/>
            <w:hideMark/>
          </w:tcPr>
          <w:p w14:paraId="75B6BA82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559" w:type="dxa"/>
            <w:vAlign w:val="center"/>
            <w:hideMark/>
          </w:tcPr>
          <w:p w14:paraId="7E1E137F" w14:textId="0CA08FBC" w:rsidR="002A1CD2" w:rsidRPr="00816BCA" w:rsidRDefault="003E3EA1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2500</w:t>
            </w:r>
          </w:p>
        </w:tc>
        <w:tc>
          <w:tcPr>
            <w:tcW w:w="1343" w:type="dxa"/>
            <w:vAlign w:val="center"/>
            <w:hideMark/>
          </w:tcPr>
          <w:p w14:paraId="62DEDC28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1AB0CF76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14:paraId="0C13AF0C" w14:textId="77777777" w:rsidR="002A1CD2" w:rsidRPr="00816BCA" w:rsidRDefault="002A1CD2" w:rsidP="00AA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16B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4D820FCF" w14:textId="77777777" w:rsidR="002A1CD2" w:rsidRPr="002A1CD2" w:rsidRDefault="002A1CD2" w:rsidP="002A1CD2">
      <w:pPr>
        <w:rPr>
          <w:rFonts w:ascii="Calibri" w:hAnsi="Calibri" w:cs="Calibri"/>
        </w:rPr>
      </w:pPr>
    </w:p>
    <w:p w14:paraId="2E85E0AA" w14:textId="112D2B39" w:rsidR="002A1CD2" w:rsidRPr="002A1CD2" w:rsidRDefault="002A1CD2" w:rsidP="002A1CD2">
      <w:pP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2A1CD2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* narzut /upust w %, o który każdorazowo zostanie zmieniona cena zakupu oleju w danym dniu zakupu, obowiązujący przez cały okres realizacji umowy, upust poprzedzony znakiem "-"</w:t>
      </w:r>
    </w:p>
    <w:p w14:paraId="08329207" w14:textId="77777777" w:rsidR="002A1CD2" w:rsidRPr="002A1CD2" w:rsidRDefault="002A1CD2" w:rsidP="002A1CD2">
      <w:pP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2C501BE5" w14:textId="77777777" w:rsidR="002A1CD2" w:rsidRPr="002A1CD2" w:rsidRDefault="002A1CD2" w:rsidP="002A1CD2">
      <w:pPr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F3BB885" w14:textId="1447E7F8" w:rsidR="002A1CD2" w:rsidRPr="002A1CD2" w:rsidRDefault="002A1CD2" w:rsidP="002A1CD2">
      <w:pPr>
        <w:spacing w:after="0" w:line="240" w:lineRule="auto"/>
        <w:ind w:left="1416" w:firstLine="708"/>
        <w:rPr>
          <w:rFonts w:ascii="Calibri" w:hAnsi="Calibri" w:cs="Calibri"/>
          <w:sz w:val="20"/>
          <w:szCs w:val="20"/>
        </w:rPr>
      </w:pPr>
      <w:r w:rsidRPr="002A1CD2">
        <w:rPr>
          <w:rFonts w:ascii="Calibri" w:hAnsi="Calibri" w:cs="Calibri"/>
          <w:sz w:val="20"/>
          <w:szCs w:val="20"/>
        </w:rPr>
        <w:t>……………………………………………</w:t>
      </w:r>
      <w:r w:rsidRPr="002A1CD2">
        <w:rPr>
          <w:rFonts w:ascii="Calibri" w:hAnsi="Calibri" w:cs="Calibri"/>
          <w:sz w:val="20"/>
          <w:szCs w:val="20"/>
        </w:rPr>
        <w:tab/>
      </w:r>
      <w:r w:rsidRPr="002A1CD2">
        <w:rPr>
          <w:rFonts w:ascii="Calibri" w:hAnsi="Calibri" w:cs="Calibri"/>
          <w:sz w:val="20"/>
          <w:szCs w:val="20"/>
        </w:rPr>
        <w:tab/>
      </w:r>
      <w:r w:rsidRPr="002A1CD2">
        <w:rPr>
          <w:rFonts w:ascii="Calibri" w:hAnsi="Calibri" w:cs="Calibri"/>
          <w:sz w:val="20"/>
          <w:szCs w:val="20"/>
        </w:rPr>
        <w:tab/>
      </w:r>
      <w:r w:rsidRPr="002A1CD2">
        <w:rPr>
          <w:rFonts w:ascii="Calibri" w:hAnsi="Calibri" w:cs="Calibri"/>
          <w:sz w:val="20"/>
          <w:szCs w:val="20"/>
        </w:rPr>
        <w:tab/>
      </w:r>
      <w:r w:rsidRPr="002A1CD2">
        <w:rPr>
          <w:rFonts w:ascii="Calibri" w:hAnsi="Calibri" w:cs="Calibri"/>
          <w:sz w:val="20"/>
          <w:szCs w:val="20"/>
        </w:rPr>
        <w:tab/>
      </w:r>
      <w:r w:rsidRPr="002A1CD2">
        <w:rPr>
          <w:rFonts w:ascii="Calibri" w:hAnsi="Calibri" w:cs="Calibri"/>
          <w:sz w:val="20"/>
          <w:szCs w:val="20"/>
        </w:rPr>
        <w:tab/>
        <w:t>………………………………………………………………</w:t>
      </w:r>
    </w:p>
    <w:p w14:paraId="449ACC52" w14:textId="1473B812" w:rsidR="002A1CD2" w:rsidRPr="002A1CD2" w:rsidRDefault="002A1CD2" w:rsidP="002A1CD2">
      <w:pPr>
        <w:spacing w:after="0" w:line="240" w:lineRule="auto"/>
        <w:ind w:left="1416" w:firstLine="708"/>
        <w:rPr>
          <w:rFonts w:ascii="Calibri" w:hAnsi="Calibri" w:cs="Calibri"/>
          <w:bCs/>
          <w:i/>
          <w:iCs/>
          <w:sz w:val="20"/>
          <w:szCs w:val="20"/>
        </w:rPr>
      </w:pPr>
      <w:r w:rsidRPr="002A1CD2">
        <w:rPr>
          <w:rFonts w:ascii="Calibri" w:hAnsi="Calibri" w:cs="Calibri"/>
          <w:i/>
          <w:sz w:val="20"/>
          <w:szCs w:val="20"/>
        </w:rPr>
        <w:t>miejscowość i data</w:t>
      </w:r>
      <w:r w:rsidRPr="002A1CD2">
        <w:rPr>
          <w:rFonts w:ascii="Calibri" w:hAnsi="Calibri" w:cs="Calibri"/>
          <w:i/>
          <w:sz w:val="20"/>
          <w:szCs w:val="20"/>
        </w:rPr>
        <w:tab/>
      </w:r>
      <w:r w:rsidRPr="002A1CD2">
        <w:rPr>
          <w:rFonts w:ascii="Calibri" w:hAnsi="Calibri" w:cs="Calibri"/>
          <w:i/>
          <w:sz w:val="20"/>
          <w:szCs w:val="20"/>
        </w:rPr>
        <w:tab/>
      </w:r>
      <w:r w:rsidRPr="002A1CD2">
        <w:rPr>
          <w:rFonts w:ascii="Calibri" w:hAnsi="Calibri" w:cs="Calibri"/>
          <w:i/>
          <w:sz w:val="20"/>
          <w:szCs w:val="20"/>
        </w:rPr>
        <w:tab/>
      </w:r>
      <w:r w:rsidRPr="002A1CD2">
        <w:rPr>
          <w:rFonts w:ascii="Calibri" w:hAnsi="Calibri" w:cs="Calibri"/>
          <w:i/>
          <w:sz w:val="20"/>
          <w:szCs w:val="20"/>
        </w:rPr>
        <w:tab/>
      </w:r>
      <w:r w:rsidRPr="002A1CD2">
        <w:rPr>
          <w:rFonts w:ascii="Calibri" w:hAnsi="Calibri" w:cs="Calibri"/>
          <w:i/>
          <w:sz w:val="20"/>
          <w:szCs w:val="20"/>
        </w:rPr>
        <w:tab/>
      </w:r>
      <w:r w:rsidRPr="002A1CD2">
        <w:rPr>
          <w:rFonts w:ascii="Calibri" w:hAnsi="Calibri" w:cs="Calibri"/>
          <w:i/>
          <w:sz w:val="20"/>
          <w:szCs w:val="20"/>
        </w:rPr>
        <w:tab/>
      </w:r>
      <w:r w:rsidRPr="002A1CD2">
        <w:rPr>
          <w:rFonts w:ascii="Calibri" w:hAnsi="Calibri" w:cs="Calibri"/>
          <w:i/>
          <w:sz w:val="20"/>
          <w:szCs w:val="20"/>
        </w:rPr>
        <w:tab/>
      </w:r>
      <w:r w:rsidRPr="002A1CD2">
        <w:rPr>
          <w:rFonts w:ascii="Calibri" w:hAnsi="Calibri" w:cs="Calibri"/>
          <w:bCs/>
          <w:i/>
          <w:iCs/>
          <w:sz w:val="20"/>
          <w:szCs w:val="20"/>
        </w:rPr>
        <w:t xml:space="preserve">podpis Wykonawcy/Wykonawców </w:t>
      </w:r>
    </w:p>
    <w:p w14:paraId="53DE54B9" w14:textId="039C062B" w:rsidR="002A1CD2" w:rsidRPr="002A1CD2" w:rsidRDefault="002A1CD2" w:rsidP="00EC4A7A">
      <w:pPr>
        <w:spacing w:after="0" w:line="240" w:lineRule="auto"/>
        <w:ind w:left="7788" w:firstLine="708"/>
        <w:rPr>
          <w:rFonts w:ascii="Calibri" w:hAnsi="Calibri" w:cs="Calibri"/>
        </w:rPr>
      </w:pPr>
      <w:r w:rsidRPr="002A1CD2">
        <w:rPr>
          <w:rFonts w:ascii="Calibri" w:hAnsi="Calibri" w:cs="Calibri"/>
          <w:bCs/>
          <w:i/>
          <w:iCs/>
          <w:sz w:val="20"/>
          <w:szCs w:val="20"/>
        </w:rPr>
        <w:t>lub osoby upowa</w:t>
      </w:r>
      <w:r w:rsidRPr="002A1CD2">
        <w:rPr>
          <w:rFonts w:ascii="Calibri" w:hAnsi="Calibri" w:cs="Calibri"/>
          <w:sz w:val="20"/>
          <w:szCs w:val="20"/>
        </w:rPr>
        <w:t>ż</w:t>
      </w:r>
      <w:r w:rsidRPr="002A1CD2">
        <w:rPr>
          <w:rFonts w:ascii="Calibri" w:hAnsi="Calibri" w:cs="Calibri"/>
          <w:bCs/>
          <w:i/>
          <w:iCs/>
          <w:sz w:val="20"/>
          <w:szCs w:val="20"/>
        </w:rPr>
        <w:t>nionej</w:t>
      </w:r>
    </w:p>
    <w:sectPr w:rsidR="002A1CD2" w:rsidRPr="002A1CD2" w:rsidSect="00EC4A7A">
      <w:headerReference w:type="first" r:id="rId6"/>
      <w:pgSz w:w="16838" w:h="11906" w:orient="landscape"/>
      <w:pgMar w:top="1276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21FF2" w14:textId="77777777" w:rsidR="002A1CD2" w:rsidRDefault="002A1CD2" w:rsidP="002A1CD2">
      <w:pPr>
        <w:spacing w:after="0" w:line="240" w:lineRule="auto"/>
      </w:pPr>
      <w:r>
        <w:separator/>
      </w:r>
    </w:p>
  </w:endnote>
  <w:endnote w:type="continuationSeparator" w:id="0">
    <w:p w14:paraId="4185C8BC" w14:textId="77777777" w:rsidR="002A1CD2" w:rsidRDefault="002A1CD2" w:rsidP="002A1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521E7" w14:textId="77777777" w:rsidR="002A1CD2" w:rsidRDefault="002A1CD2" w:rsidP="002A1CD2">
      <w:pPr>
        <w:spacing w:after="0" w:line="240" w:lineRule="auto"/>
      </w:pPr>
      <w:r>
        <w:separator/>
      </w:r>
    </w:p>
  </w:footnote>
  <w:footnote w:type="continuationSeparator" w:id="0">
    <w:p w14:paraId="1C17434D" w14:textId="77777777" w:rsidR="002A1CD2" w:rsidRDefault="002A1CD2" w:rsidP="002A1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5470" w14:textId="408F014D" w:rsidR="002A1CD2" w:rsidRDefault="002A1CD2" w:rsidP="002A1CD2">
    <w:pPr>
      <w:pStyle w:val="Nagwek"/>
      <w:jc w:val="right"/>
    </w:pPr>
    <w:r w:rsidRPr="00A60F05">
      <w:rPr>
        <w:rFonts w:cstheme="minorHAnsi"/>
        <w:i/>
        <w:iCs/>
        <w:color w:val="000000" w:themeColor="text1"/>
        <w:sz w:val="20"/>
        <w:szCs w:val="20"/>
      </w:rPr>
      <w:t>Załącznik nr 2 do zapytania ofertowego</w:t>
    </w:r>
    <w:r>
      <w:rPr>
        <w:rFonts w:cstheme="minorHAnsi"/>
        <w:i/>
        <w:iCs/>
        <w:color w:val="000000" w:themeColor="text1"/>
        <w:sz w:val="20"/>
        <w:szCs w:val="20"/>
      </w:rPr>
      <w:t xml:space="preserve"> z </w:t>
    </w:r>
    <w:r w:rsidRPr="00550FB1">
      <w:rPr>
        <w:rFonts w:cstheme="minorHAnsi"/>
        <w:i/>
        <w:iCs/>
        <w:color w:val="000000" w:themeColor="text1"/>
        <w:sz w:val="20"/>
        <w:szCs w:val="20"/>
      </w:rPr>
      <w:t>dnia</w:t>
    </w:r>
    <w:r w:rsidR="00550FB1" w:rsidRPr="00550FB1">
      <w:rPr>
        <w:rFonts w:cstheme="minorHAnsi"/>
        <w:i/>
        <w:iCs/>
        <w:color w:val="000000" w:themeColor="text1"/>
        <w:sz w:val="20"/>
        <w:szCs w:val="20"/>
      </w:rPr>
      <w:t xml:space="preserve"> 1</w:t>
    </w:r>
    <w:r w:rsidR="000039D3">
      <w:rPr>
        <w:rFonts w:cstheme="minorHAnsi"/>
        <w:i/>
        <w:iCs/>
        <w:color w:val="000000" w:themeColor="text1"/>
        <w:sz w:val="20"/>
        <w:szCs w:val="20"/>
      </w:rPr>
      <w:t>3</w:t>
    </w:r>
    <w:r w:rsidR="00550FB1" w:rsidRPr="00550FB1">
      <w:rPr>
        <w:rFonts w:cstheme="minorHAnsi"/>
        <w:i/>
        <w:iCs/>
        <w:color w:val="000000" w:themeColor="text1"/>
        <w:sz w:val="20"/>
        <w:szCs w:val="20"/>
      </w:rPr>
      <w:t xml:space="preserve"> maja 2</w:t>
    </w:r>
    <w:r w:rsidRPr="00550FB1">
      <w:rPr>
        <w:rFonts w:cstheme="minorHAnsi"/>
        <w:i/>
        <w:iCs/>
        <w:color w:val="000000" w:themeColor="text1"/>
        <w:sz w:val="20"/>
        <w:szCs w:val="20"/>
      </w:rPr>
      <w:t>026 r.</w:t>
    </w:r>
  </w:p>
  <w:p w14:paraId="64705704" w14:textId="77777777" w:rsidR="002A1CD2" w:rsidRDefault="002A1CD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CD2"/>
    <w:rsid w:val="000039D3"/>
    <w:rsid w:val="000B03A3"/>
    <w:rsid w:val="00184712"/>
    <w:rsid w:val="001B1936"/>
    <w:rsid w:val="002A1CD2"/>
    <w:rsid w:val="002D45CB"/>
    <w:rsid w:val="003E3EA1"/>
    <w:rsid w:val="004F79BE"/>
    <w:rsid w:val="00550FB1"/>
    <w:rsid w:val="00563ADE"/>
    <w:rsid w:val="005661BB"/>
    <w:rsid w:val="005A647A"/>
    <w:rsid w:val="005D0286"/>
    <w:rsid w:val="00621782"/>
    <w:rsid w:val="00816BCA"/>
    <w:rsid w:val="00B9476C"/>
    <w:rsid w:val="00C35FCD"/>
    <w:rsid w:val="00CD2F56"/>
    <w:rsid w:val="00D95CFC"/>
    <w:rsid w:val="00DA7B0C"/>
    <w:rsid w:val="00E715E3"/>
    <w:rsid w:val="00E92376"/>
    <w:rsid w:val="00EC4A7A"/>
    <w:rsid w:val="00FB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DCFF"/>
  <w15:chartTrackingRefBased/>
  <w15:docId w15:val="{332CEEC7-E125-4B17-B8CB-4E994A60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1C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1C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1C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1C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1C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1C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1C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1C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1C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1C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1C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1C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1C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1C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1C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1C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1C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1C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1C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1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1C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1C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1C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1C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1C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1C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1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1C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1CD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1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1CD2"/>
  </w:style>
  <w:style w:type="paragraph" w:styleId="Stopka">
    <w:name w:val="footer"/>
    <w:basedOn w:val="Normalny"/>
    <w:link w:val="StopkaZnak"/>
    <w:uiPriority w:val="99"/>
    <w:unhideWhenUsed/>
    <w:rsid w:val="002A1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1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Draczyński</dc:creator>
  <cp:keywords/>
  <dc:description/>
  <cp:lastModifiedBy>Robert Draczyński</cp:lastModifiedBy>
  <cp:revision>7</cp:revision>
  <dcterms:created xsi:type="dcterms:W3CDTF">2026-04-29T07:23:00Z</dcterms:created>
  <dcterms:modified xsi:type="dcterms:W3CDTF">2026-05-12T11:49:00Z</dcterms:modified>
</cp:coreProperties>
</file>