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6A8D5" w14:textId="07A18557" w:rsidR="00F02C31" w:rsidRPr="00F226E9" w:rsidRDefault="00F226E9" w:rsidP="00F226E9">
      <w:pPr>
        <w:spacing w:after="0"/>
        <w:jc w:val="right"/>
        <w:rPr>
          <w:rFonts w:ascii="Times New Roman" w:hAnsi="Times New Roman" w:cs="Times New Roman"/>
          <w:bCs/>
          <w:i/>
          <w:iCs/>
          <w:color w:val="000000" w:themeColor="text1"/>
          <w:sz w:val="16"/>
          <w:szCs w:val="16"/>
        </w:rPr>
      </w:pPr>
      <w:bookmarkStart w:id="0" w:name="_Hlk503353205"/>
      <w:r w:rsidRPr="00F226E9">
        <w:rPr>
          <w:rFonts w:ascii="Times New Roman" w:hAnsi="Times New Roman" w:cs="Times New Roman"/>
          <w:bCs/>
          <w:i/>
          <w:iCs/>
          <w:color w:val="000000" w:themeColor="text1"/>
          <w:sz w:val="16"/>
          <w:szCs w:val="16"/>
        </w:rPr>
        <w:t>Załącznik nr 1 do Zapytania cenowego/ofertowego</w:t>
      </w:r>
    </w:p>
    <w:p w14:paraId="539652B2" w14:textId="34F7B801" w:rsidR="00651433" w:rsidRPr="00651433" w:rsidRDefault="00F226E9" w:rsidP="00651433">
      <w:pPr>
        <w:spacing w:after="0"/>
        <w:jc w:val="right"/>
        <w:rPr>
          <w:rFonts w:ascii="Times New Roman" w:hAnsi="Times New Roman" w:cs="Times New Roman"/>
          <w:bCs/>
          <w:i/>
          <w:iCs/>
          <w:color w:val="000000" w:themeColor="text1"/>
          <w:sz w:val="16"/>
          <w:szCs w:val="16"/>
        </w:rPr>
      </w:pPr>
      <w:r w:rsidRPr="008165A6">
        <w:rPr>
          <w:rFonts w:ascii="Times New Roman" w:hAnsi="Times New Roman" w:cs="Times New Roman"/>
          <w:bCs/>
          <w:i/>
          <w:iCs/>
          <w:color w:val="000000" w:themeColor="text1"/>
          <w:sz w:val="16"/>
          <w:szCs w:val="16"/>
        </w:rPr>
        <w:t>Znak sprawy: FZ.261</w:t>
      </w:r>
      <w:r w:rsidR="003B2D00" w:rsidRPr="008165A6">
        <w:rPr>
          <w:rFonts w:ascii="Times New Roman" w:hAnsi="Times New Roman" w:cs="Times New Roman"/>
          <w:bCs/>
          <w:i/>
          <w:iCs/>
          <w:color w:val="000000" w:themeColor="text1"/>
          <w:sz w:val="16"/>
          <w:szCs w:val="16"/>
        </w:rPr>
        <w:t>.</w:t>
      </w:r>
      <w:r w:rsidR="008D02E8" w:rsidRPr="008165A6">
        <w:rPr>
          <w:rFonts w:ascii="Times New Roman" w:hAnsi="Times New Roman" w:cs="Times New Roman"/>
          <w:bCs/>
          <w:i/>
          <w:iCs/>
          <w:sz w:val="16"/>
          <w:szCs w:val="16"/>
        </w:rPr>
        <w:t>1</w:t>
      </w:r>
      <w:r w:rsidR="008165A6" w:rsidRPr="008165A6">
        <w:rPr>
          <w:rFonts w:ascii="Times New Roman" w:hAnsi="Times New Roman" w:cs="Times New Roman"/>
          <w:bCs/>
          <w:i/>
          <w:iCs/>
          <w:sz w:val="16"/>
          <w:szCs w:val="16"/>
        </w:rPr>
        <w:t>6</w:t>
      </w:r>
      <w:r w:rsidR="003B2D00" w:rsidRPr="008165A6">
        <w:rPr>
          <w:rFonts w:ascii="Times New Roman" w:hAnsi="Times New Roman" w:cs="Times New Roman"/>
          <w:bCs/>
          <w:i/>
          <w:iCs/>
          <w:color w:val="000000" w:themeColor="text1"/>
          <w:sz w:val="16"/>
          <w:szCs w:val="16"/>
        </w:rPr>
        <w:t>.</w:t>
      </w:r>
      <w:r w:rsidRPr="008165A6">
        <w:rPr>
          <w:rFonts w:ascii="Times New Roman" w:hAnsi="Times New Roman" w:cs="Times New Roman"/>
          <w:bCs/>
          <w:i/>
          <w:iCs/>
          <w:color w:val="000000" w:themeColor="text1"/>
          <w:sz w:val="16"/>
          <w:szCs w:val="16"/>
        </w:rPr>
        <w:t>202</w:t>
      </w:r>
      <w:r w:rsidR="000C75C6" w:rsidRPr="008165A6">
        <w:rPr>
          <w:rFonts w:ascii="Times New Roman" w:hAnsi="Times New Roman" w:cs="Times New Roman"/>
          <w:bCs/>
          <w:i/>
          <w:iCs/>
          <w:color w:val="000000" w:themeColor="text1"/>
          <w:sz w:val="16"/>
          <w:szCs w:val="16"/>
        </w:rPr>
        <w:t>6</w:t>
      </w:r>
    </w:p>
    <w:p w14:paraId="7DFC7833" w14:textId="0FD41957" w:rsidR="001F55E1" w:rsidRPr="005368FB" w:rsidRDefault="001F55E1" w:rsidP="00755178">
      <w:pPr>
        <w:spacing w:after="0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5368FB">
        <w:rPr>
          <w:rFonts w:cstheme="minorHAnsi"/>
          <w:b/>
          <w:color w:val="000000" w:themeColor="text1"/>
          <w:sz w:val="24"/>
          <w:szCs w:val="24"/>
        </w:rPr>
        <w:t xml:space="preserve">Szczegółowy opis przedmiotu zamówienia </w:t>
      </w:r>
    </w:p>
    <w:bookmarkEnd w:id="0"/>
    <w:p w14:paraId="599C39F5" w14:textId="77777777" w:rsidR="00073E79" w:rsidRPr="005368FB" w:rsidRDefault="00073E79" w:rsidP="001E0B75">
      <w:pPr>
        <w:spacing w:after="0"/>
        <w:jc w:val="both"/>
        <w:rPr>
          <w:rFonts w:cstheme="minorHAnsi"/>
          <w:color w:val="000000" w:themeColor="text1"/>
        </w:rPr>
      </w:pPr>
    </w:p>
    <w:p w14:paraId="5D9A3C53" w14:textId="584C578E" w:rsidR="0099679D" w:rsidRDefault="001F55E1" w:rsidP="00080FAC">
      <w:pPr>
        <w:spacing w:after="0"/>
        <w:jc w:val="both"/>
        <w:rPr>
          <w:rFonts w:cstheme="minorHAnsi"/>
        </w:rPr>
      </w:pPr>
      <w:r w:rsidRPr="005368FB">
        <w:rPr>
          <w:rFonts w:cstheme="minorHAnsi"/>
          <w:color w:val="000000" w:themeColor="text1"/>
        </w:rPr>
        <w:t xml:space="preserve">Przedmiotem zamówienia jest </w:t>
      </w:r>
      <w:r w:rsidR="000413D9">
        <w:rPr>
          <w:rFonts w:cstheme="minorHAnsi"/>
          <w:b/>
          <w:bCs/>
          <w:iCs/>
        </w:rPr>
        <w:t>r</w:t>
      </w:r>
      <w:r w:rsidR="000413D9" w:rsidRPr="000413D9">
        <w:rPr>
          <w:rFonts w:cstheme="minorHAnsi"/>
          <w:b/>
          <w:bCs/>
          <w:iCs/>
        </w:rPr>
        <w:t>emont 4 kominów w budynku MBP im. Bolesława Lubosza</w:t>
      </w:r>
      <w:r w:rsidR="008006CA" w:rsidRPr="00687EDD">
        <w:rPr>
          <w:rFonts w:cstheme="minorHAnsi"/>
          <w:b/>
          <w:bCs/>
          <w:iCs/>
        </w:rPr>
        <w:t>.</w:t>
      </w:r>
      <w:r w:rsidR="00AA6C31">
        <w:rPr>
          <w:rFonts w:cstheme="minorHAnsi"/>
          <w:b/>
          <w:bCs/>
          <w:iCs/>
        </w:rPr>
        <w:t xml:space="preserve"> </w:t>
      </w:r>
    </w:p>
    <w:p w14:paraId="48617048" w14:textId="1954E488" w:rsidR="000413D9" w:rsidRPr="000413D9" w:rsidRDefault="000413D9" w:rsidP="000413D9">
      <w:pPr>
        <w:spacing w:after="0"/>
        <w:jc w:val="both"/>
        <w:rPr>
          <w:rFonts w:ascii="Calibri" w:eastAsia="Calibri" w:hAnsi="Calibri" w:cstheme="minorHAnsi"/>
        </w:rPr>
      </w:pPr>
      <w:r w:rsidRPr="000413D9">
        <w:rPr>
          <w:rFonts w:ascii="Calibri" w:eastAsia="Calibri" w:hAnsi="Calibri" w:cstheme="minorHAnsi"/>
        </w:rPr>
        <w:t xml:space="preserve">Kominy </w:t>
      </w:r>
      <w:r>
        <w:rPr>
          <w:rFonts w:ascii="Calibri" w:eastAsia="Calibri" w:hAnsi="Calibri" w:cstheme="minorHAnsi"/>
        </w:rPr>
        <w:t>znajdują się</w:t>
      </w:r>
      <w:r w:rsidRPr="000413D9">
        <w:rPr>
          <w:rFonts w:ascii="Calibri" w:eastAsia="Calibri" w:hAnsi="Calibri" w:cstheme="minorHAnsi"/>
        </w:rPr>
        <w:t xml:space="preserve"> na dachu budynku jednopiętrowego (ze strychem – wyjście na dach)</w:t>
      </w:r>
      <w:r>
        <w:rPr>
          <w:rFonts w:ascii="Calibri" w:eastAsia="Calibri" w:hAnsi="Calibri" w:cstheme="minorHAnsi"/>
        </w:rPr>
        <w:t xml:space="preserve"> pokrytego papą oraz dachówką karpiówką</w:t>
      </w:r>
      <w:r w:rsidR="000D1849">
        <w:rPr>
          <w:rFonts w:ascii="Calibri" w:eastAsia="Calibri" w:hAnsi="Calibri" w:cstheme="minorHAnsi"/>
        </w:rPr>
        <w:t xml:space="preserve"> (zdjęcia dachu/kominów w załączeniu).</w:t>
      </w:r>
      <w:r w:rsidRPr="000413D9">
        <w:rPr>
          <w:rFonts w:ascii="Calibri" w:eastAsia="Calibri" w:hAnsi="Calibri" w:cstheme="minorHAnsi"/>
        </w:rPr>
        <w:t xml:space="preserve"> </w:t>
      </w:r>
      <w:r>
        <w:rPr>
          <w:rFonts w:ascii="Calibri" w:eastAsia="Calibri" w:hAnsi="Calibri" w:cstheme="minorHAnsi"/>
        </w:rPr>
        <w:t>K</w:t>
      </w:r>
      <w:r w:rsidRPr="000413D9">
        <w:rPr>
          <w:rFonts w:ascii="Calibri" w:eastAsia="Calibri" w:hAnsi="Calibri" w:cstheme="minorHAnsi"/>
        </w:rPr>
        <w:t>ominy są nieużywane, służą do wentylacji</w:t>
      </w:r>
      <w:r>
        <w:rPr>
          <w:rFonts w:ascii="Calibri" w:eastAsia="Calibri" w:hAnsi="Calibri" w:cstheme="minorHAnsi"/>
        </w:rPr>
        <w:t xml:space="preserve">. </w:t>
      </w:r>
      <w:r w:rsidRPr="00346B72">
        <w:rPr>
          <w:rFonts w:cstheme="minorHAnsi"/>
          <w:iCs/>
        </w:rPr>
        <w:t>Przedmiot</w:t>
      </w:r>
      <w:r>
        <w:rPr>
          <w:rFonts w:cstheme="minorHAnsi"/>
          <w:b/>
          <w:bCs/>
          <w:iCs/>
        </w:rPr>
        <w:t xml:space="preserve"> </w:t>
      </w:r>
      <w:r>
        <w:rPr>
          <w:rFonts w:cstheme="minorHAnsi"/>
        </w:rPr>
        <w:t>z</w:t>
      </w:r>
      <w:r w:rsidRPr="002F6430">
        <w:rPr>
          <w:rFonts w:cstheme="minorHAnsi"/>
        </w:rPr>
        <w:t>amówieni</w:t>
      </w:r>
      <w:r>
        <w:rPr>
          <w:rFonts w:cstheme="minorHAnsi"/>
        </w:rPr>
        <w:t>a</w:t>
      </w:r>
      <w:r w:rsidRPr="002F6430">
        <w:rPr>
          <w:rFonts w:cstheme="minorHAnsi"/>
        </w:rPr>
        <w:t xml:space="preserve"> obejmuje</w:t>
      </w:r>
      <w:r>
        <w:rPr>
          <w:rFonts w:cstheme="minorHAnsi"/>
        </w:rPr>
        <w:t xml:space="preserve"> w szczególności:</w:t>
      </w:r>
    </w:p>
    <w:p w14:paraId="5D1D4528" w14:textId="44996146" w:rsidR="000413D9" w:rsidRPr="00995018" w:rsidRDefault="000413D9" w:rsidP="00995018">
      <w:pPr>
        <w:pStyle w:val="Akapitzlist"/>
        <w:numPr>
          <w:ilvl w:val="0"/>
          <w:numId w:val="40"/>
        </w:numPr>
        <w:spacing w:after="0"/>
        <w:ind w:left="567" w:hanging="283"/>
        <w:jc w:val="both"/>
        <w:rPr>
          <w:rFonts w:cstheme="minorHAnsi"/>
        </w:rPr>
      </w:pPr>
      <w:r w:rsidRPr="00995018">
        <w:rPr>
          <w:rFonts w:cstheme="minorHAnsi"/>
        </w:rPr>
        <w:t>Skucie luźnej cegły.</w:t>
      </w:r>
    </w:p>
    <w:p w14:paraId="46F308EA" w14:textId="3EDF4F4F" w:rsidR="000413D9" w:rsidRPr="00995018" w:rsidRDefault="00995018" w:rsidP="00995018">
      <w:pPr>
        <w:pStyle w:val="Akapitzlist"/>
        <w:numPr>
          <w:ilvl w:val="0"/>
          <w:numId w:val="40"/>
        </w:numPr>
        <w:spacing w:after="0"/>
        <w:ind w:left="567" w:hanging="283"/>
        <w:jc w:val="both"/>
        <w:rPr>
          <w:rFonts w:cstheme="minorHAnsi"/>
        </w:rPr>
      </w:pPr>
      <w:r w:rsidRPr="00995018">
        <w:rPr>
          <w:rFonts w:cstheme="minorHAnsi"/>
        </w:rPr>
        <w:t>Oc</w:t>
      </w:r>
      <w:r w:rsidR="000413D9" w:rsidRPr="00995018">
        <w:rPr>
          <w:rFonts w:cstheme="minorHAnsi"/>
        </w:rPr>
        <w:t>zyszczenie zewnętrzne kominów.</w:t>
      </w:r>
    </w:p>
    <w:p w14:paraId="319AF312" w14:textId="77777777" w:rsidR="007629F9" w:rsidRPr="00995018" w:rsidRDefault="007629F9" w:rsidP="007629F9">
      <w:pPr>
        <w:pStyle w:val="Akapitzlist"/>
        <w:numPr>
          <w:ilvl w:val="0"/>
          <w:numId w:val="40"/>
        </w:numPr>
        <w:spacing w:after="0"/>
        <w:ind w:left="567" w:hanging="283"/>
        <w:jc w:val="both"/>
        <w:rPr>
          <w:rFonts w:cstheme="minorHAnsi"/>
        </w:rPr>
      </w:pPr>
      <w:r w:rsidRPr="00995018">
        <w:rPr>
          <w:rFonts w:cstheme="minorHAnsi"/>
        </w:rPr>
        <w:t>Usunięcie luźnych spoin między cegłami oraz ich uzupełnienie (fugowanie).</w:t>
      </w:r>
    </w:p>
    <w:p w14:paraId="74A9DCBC" w14:textId="72112E01" w:rsidR="000413D9" w:rsidRPr="00995018" w:rsidRDefault="000413D9" w:rsidP="00995018">
      <w:pPr>
        <w:pStyle w:val="Akapitzlist"/>
        <w:numPr>
          <w:ilvl w:val="0"/>
          <w:numId w:val="40"/>
        </w:numPr>
        <w:spacing w:after="0"/>
        <w:ind w:left="567" w:hanging="283"/>
        <w:jc w:val="both"/>
        <w:rPr>
          <w:rFonts w:cstheme="minorHAnsi"/>
        </w:rPr>
      </w:pPr>
      <w:r w:rsidRPr="00995018">
        <w:rPr>
          <w:rFonts w:cstheme="minorHAnsi"/>
        </w:rPr>
        <w:t>Gruntowanie.</w:t>
      </w:r>
    </w:p>
    <w:p w14:paraId="390AE7F9" w14:textId="4FBD2838" w:rsidR="000413D9" w:rsidRPr="00995018" w:rsidRDefault="000413D9" w:rsidP="00995018">
      <w:pPr>
        <w:pStyle w:val="Akapitzlist"/>
        <w:numPr>
          <w:ilvl w:val="0"/>
          <w:numId w:val="40"/>
        </w:numPr>
        <w:spacing w:after="0"/>
        <w:ind w:left="567" w:hanging="283"/>
        <w:jc w:val="both"/>
        <w:rPr>
          <w:rFonts w:cstheme="minorHAnsi"/>
        </w:rPr>
      </w:pPr>
      <w:r w:rsidRPr="00995018">
        <w:rPr>
          <w:rFonts w:cstheme="minorHAnsi"/>
        </w:rPr>
        <w:t>Odtworzenie ubytków w cegle zaprawą renowacyjną/szpachlowanie ubytków.</w:t>
      </w:r>
    </w:p>
    <w:p w14:paraId="7DB983E6" w14:textId="77777777" w:rsidR="00E0327E" w:rsidRDefault="00E0327E" w:rsidP="00E0327E">
      <w:pPr>
        <w:spacing w:after="0"/>
        <w:jc w:val="both"/>
        <w:rPr>
          <w:rFonts w:cstheme="minorHAnsi"/>
          <w:b/>
          <w:bCs/>
        </w:rPr>
      </w:pPr>
    </w:p>
    <w:p w14:paraId="14CF2D69" w14:textId="6D62FCF9" w:rsidR="00E0327E" w:rsidRDefault="00E0327E" w:rsidP="00E0327E">
      <w:pPr>
        <w:spacing w:after="0"/>
        <w:jc w:val="both"/>
        <w:rPr>
          <w:rFonts w:cstheme="minorHAnsi"/>
          <w:b/>
          <w:bCs/>
        </w:rPr>
      </w:pPr>
      <w:r w:rsidRPr="00E0327E">
        <w:rPr>
          <w:rFonts w:cstheme="minorHAnsi"/>
          <w:b/>
          <w:bCs/>
        </w:rPr>
        <w:t xml:space="preserve">UWAGA! </w:t>
      </w:r>
      <w:r w:rsidRPr="0071411F">
        <w:rPr>
          <w:rFonts w:cstheme="minorHAnsi"/>
        </w:rPr>
        <w:t>Zaleca się przed złożeniem oferty, aby Wykonawca przeprowadził wizję lokalną.</w:t>
      </w:r>
    </w:p>
    <w:p w14:paraId="142EFB64" w14:textId="6AC24440" w:rsidR="000413D9" w:rsidRDefault="000413D9" w:rsidP="008D02E8">
      <w:pPr>
        <w:spacing w:after="0"/>
        <w:jc w:val="both"/>
        <w:rPr>
          <w:rFonts w:cstheme="minorHAnsi"/>
          <w:b/>
          <w:bCs/>
        </w:rPr>
      </w:pPr>
    </w:p>
    <w:p w14:paraId="5EC2F723" w14:textId="7E5BE20A" w:rsidR="00775E32" w:rsidRPr="00A13870" w:rsidRDefault="00B24C9C" w:rsidP="008D02E8">
      <w:pPr>
        <w:spacing w:after="0"/>
        <w:jc w:val="both"/>
        <w:rPr>
          <w:rFonts w:cstheme="minorHAnsi"/>
        </w:rPr>
      </w:pPr>
      <w:r w:rsidRPr="00D35F9E">
        <w:rPr>
          <w:rFonts w:cstheme="minorHAnsi"/>
          <w:b/>
          <w:bCs/>
        </w:rPr>
        <w:t xml:space="preserve">Termin </w:t>
      </w:r>
      <w:r w:rsidR="004048E2" w:rsidRPr="00D35F9E">
        <w:rPr>
          <w:rFonts w:cstheme="minorHAnsi"/>
          <w:b/>
          <w:bCs/>
        </w:rPr>
        <w:t>realizacji</w:t>
      </w:r>
      <w:r w:rsidR="004A1BE1" w:rsidRPr="00D35F9E">
        <w:rPr>
          <w:rFonts w:cstheme="minorHAnsi"/>
          <w:b/>
          <w:bCs/>
        </w:rPr>
        <w:t>:</w:t>
      </w:r>
      <w:r w:rsidR="004A1BE1" w:rsidRPr="00D35F9E">
        <w:rPr>
          <w:rFonts w:cstheme="minorHAnsi"/>
        </w:rPr>
        <w:t xml:space="preserve"> </w:t>
      </w:r>
      <w:r w:rsidR="000413D9">
        <w:rPr>
          <w:rFonts w:cstheme="minorHAnsi"/>
        </w:rPr>
        <w:t xml:space="preserve">do </w:t>
      </w:r>
      <w:r w:rsidR="00995018">
        <w:rPr>
          <w:rFonts w:cstheme="minorHAnsi"/>
        </w:rPr>
        <w:t>6</w:t>
      </w:r>
      <w:r w:rsidR="000413D9">
        <w:rPr>
          <w:rFonts w:cstheme="minorHAnsi"/>
        </w:rPr>
        <w:t xml:space="preserve"> tygodni od dnia podpisania umowy.</w:t>
      </w:r>
    </w:p>
    <w:p w14:paraId="19A91355" w14:textId="5F7CFE74" w:rsidR="000C75C6" w:rsidRDefault="000C75C6" w:rsidP="008D02E8">
      <w:pPr>
        <w:spacing w:after="0"/>
        <w:jc w:val="both"/>
        <w:rPr>
          <w:rFonts w:cstheme="minorHAnsi"/>
          <w:b/>
          <w:color w:val="000000" w:themeColor="text1"/>
        </w:rPr>
      </w:pPr>
      <w:r>
        <w:rPr>
          <w:rFonts w:cstheme="minorHAnsi"/>
          <w:b/>
          <w:color w:val="000000" w:themeColor="text1"/>
        </w:rPr>
        <w:t xml:space="preserve">Miejsce realizacji: </w:t>
      </w:r>
      <w:r w:rsidRPr="000C75C6">
        <w:rPr>
          <w:rFonts w:cstheme="minorHAnsi"/>
          <w:bCs/>
          <w:color w:val="000000" w:themeColor="text1"/>
        </w:rPr>
        <w:t>MBP im. Bolesł</w:t>
      </w:r>
      <w:r>
        <w:rPr>
          <w:rFonts w:cstheme="minorHAnsi"/>
          <w:bCs/>
          <w:color w:val="000000" w:themeColor="text1"/>
        </w:rPr>
        <w:t>a</w:t>
      </w:r>
      <w:r w:rsidRPr="000C75C6">
        <w:rPr>
          <w:rFonts w:cstheme="minorHAnsi"/>
          <w:bCs/>
          <w:color w:val="000000" w:themeColor="text1"/>
        </w:rPr>
        <w:t>wa Lubosza,</w:t>
      </w:r>
      <w:r w:rsidR="007466CF">
        <w:rPr>
          <w:rFonts w:cstheme="minorHAnsi"/>
          <w:bCs/>
          <w:color w:val="000000" w:themeColor="text1"/>
        </w:rPr>
        <w:t xml:space="preserve"> </w:t>
      </w:r>
      <w:r w:rsidRPr="000C75C6">
        <w:rPr>
          <w:rFonts w:cstheme="minorHAnsi"/>
          <w:bCs/>
          <w:color w:val="000000" w:themeColor="text1"/>
        </w:rPr>
        <w:t>ul. Zamkowa 5, Tarnowskie Góry.</w:t>
      </w:r>
    </w:p>
    <w:p w14:paraId="0024294B" w14:textId="31199183" w:rsidR="00B24C9C" w:rsidRPr="005368FB" w:rsidRDefault="00B24C9C" w:rsidP="00080FAC">
      <w:pPr>
        <w:spacing w:after="0"/>
        <w:jc w:val="both"/>
        <w:rPr>
          <w:rFonts w:cstheme="minorHAnsi"/>
          <w:b/>
          <w:color w:val="000000" w:themeColor="text1"/>
        </w:rPr>
      </w:pPr>
      <w:r w:rsidRPr="005368FB">
        <w:rPr>
          <w:rFonts w:cstheme="minorHAnsi"/>
          <w:b/>
          <w:color w:val="000000" w:themeColor="text1"/>
        </w:rPr>
        <w:t xml:space="preserve">Termin płatności: </w:t>
      </w:r>
      <w:r w:rsidRPr="005368FB">
        <w:rPr>
          <w:rFonts w:cstheme="minorHAnsi"/>
        </w:rPr>
        <w:t xml:space="preserve">płatne do </w:t>
      </w:r>
      <w:r w:rsidR="000413D9">
        <w:rPr>
          <w:rFonts w:cstheme="minorHAnsi"/>
        </w:rPr>
        <w:t>30</w:t>
      </w:r>
      <w:r w:rsidRPr="005368FB">
        <w:rPr>
          <w:rFonts w:cstheme="minorHAnsi"/>
          <w:sz w:val="16"/>
          <w:szCs w:val="16"/>
        </w:rPr>
        <w:t xml:space="preserve"> </w:t>
      </w:r>
      <w:r w:rsidRPr="005368FB">
        <w:rPr>
          <w:rFonts w:cstheme="minorHAnsi"/>
        </w:rPr>
        <w:t xml:space="preserve">dni </w:t>
      </w:r>
      <w:r w:rsidR="005368FB" w:rsidRPr="005368FB">
        <w:rPr>
          <w:rFonts w:cstheme="minorHAnsi"/>
        </w:rPr>
        <w:t>od d</w:t>
      </w:r>
      <w:r w:rsidR="008006CA">
        <w:rPr>
          <w:rFonts w:cstheme="minorHAnsi"/>
        </w:rPr>
        <w:t xml:space="preserve">aty </w:t>
      </w:r>
      <w:r w:rsidRPr="005368FB">
        <w:rPr>
          <w:rFonts w:cstheme="minorHAnsi"/>
        </w:rPr>
        <w:t>otrzymani</w:t>
      </w:r>
      <w:r w:rsidR="008006CA">
        <w:rPr>
          <w:rFonts w:cstheme="minorHAnsi"/>
        </w:rPr>
        <w:t>a</w:t>
      </w:r>
      <w:r w:rsidRPr="005368FB">
        <w:rPr>
          <w:rFonts w:cstheme="minorHAnsi"/>
        </w:rPr>
        <w:t xml:space="preserve"> prawidłowo wystawionej faktury.</w:t>
      </w:r>
    </w:p>
    <w:p w14:paraId="510B6B46" w14:textId="77777777" w:rsidR="00EC748B" w:rsidRDefault="00EC748B" w:rsidP="00F2500F">
      <w:pPr>
        <w:spacing w:after="0" w:line="240" w:lineRule="auto"/>
        <w:jc w:val="both"/>
        <w:rPr>
          <w:rFonts w:cstheme="minorHAnsi"/>
          <w:b/>
          <w:iCs/>
          <w:sz w:val="20"/>
          <w:szCs w:val="20"/>
        </w:rPr>
      </w:pPr>
    </w:p>
    <w:p w14:paraId="1E019D00" w14:textId="454C9DD6" w:rsidR="007629F9" w:rsidRPr="007629F9" w:rsidRDefault="007629F9" w:rsidP="007629F9">
      <w:pPr>
        <w:pStyle w:val="Bezodstpw"/>
        <w:spacing w:line="276" w:lineRule="auto"/>
        <w:jc w:val="both"/>
        <w:rPr>
          <w:rFonts w:asciiTheme="minorHAnsi" w:hAnsiTheme="minorHAnsi" w:cstheme="minorHAnsi"/>
        </w:rPr>
      </w:pPr>
      <w:r w:rsidRPr="007629F9">
        <w:rPr>
          <w:rFonts w:asciiTheme="minorHAnsi" w:hAnsiTheme="minorHAnsi" w:cstheme="minorHAnsi"/>
        </w:rPr>
        <w:t xml:space="preserve">Remont </w:t>
      </w:r>
      <w:r>
        <w:rPr>
          <w:rFonts w:asciiTheme="minorHAnsi" w:hAnsiTheme="minorHAnsi" w:cstheme="minorHAnsi"/>
        </w:rPr>
        <w:t>kominów</w:t>
      </w:r>
      <w:r w:rsidRPr="007629F9">
        <w:rPr>
          <w:rFonts w:asciiTheme="minorHAnsi" w:hAnsiTheme="minorHAnsi" w:cstheme="minorHAnsi"/>
        </w:rPr>
        <w:t xml:space="preserve"> należy wykonać zgodnie z użyciem materiałów dopuszczonych do stosowania </w:t>
      </w:r>
      <w:r w:rsidRPr="007629F9">
        <w:rPr>
          <w:rFonts w:asciiTheme="minorHAnsi" w:hAnsiTheme="minorHAnsi" w:cstheme="minorHAnsi"/>
        </w:rPr>
        <w:br/>
        <w:t xml:space="preserve">w budownictwie, posiadających stosowne certyfikaty i aprobaty, a także z zasadami rzetelnej wiedzy technicznej i ustalonymi zwyczajami oraz poleceniami Zamawiającego. Wykonawca musi przewidzieć wszystkie okoliczności, które mogą wpłynąć na cenę zamówienia. W związku z powyższym wymagane jest od Wykonawców rzetelne i szczegółowe sprawdzenie warunków wykonania zamówienia. Wszystkie materiały muszą odpowiadać wymogom przewidzianym dla wyrobów dopuszczonych do obrotu i stosowania </w:t>
      </w:r>
      <w:r w:rsidR="00AD545D">
        <w:rPr>
          <w:rFonts w:asciiTheme="minorHAnsi" w:hAnsiTheme="minorHAnsi" w:cstheme="minorHAnsi"/>
        </w:rPr>
        <w:br/>
      </w:r>
      <w:r w:rsidRPr="007629F9">
        <w:rPr>
          <w:rFonts w:asciiTheme="minorHAnsi" w:hAnsiTheme="minorHAnsi" w:cstheme="minorHAnsi"/>
        </w:rPr>
        <w:t>w budownictwie zgodnie z Ustawą z 16 kwietnia 2004 r. o wyrobach budowlanych (</w:t>
      </w:r>
      <w:proofErr w:type="spellStart"/>
      <w:r w:rsidRPr="007629F9">
        <w:rPr>
          <w:rFonts w:asciiTheme="minorHAnsi" w:hAnsiTheme="minorHAnsi" w:cstheme="minorHAnsi"/>
        </w:rPr>
        <w:t>t.j</w:t>
      </w:r>
      <w:proofErr w:type="spellEnd"/>
      <w:r w:rsidRPr="007629F9">
        <w:rPr>
          <w:rFonts w:asciiTheme="minorHAnsi" w:hAnsiTheme="minorHAnsi" w:cstheme="minorHAnsi"/>
        </w:rPr>
        <w:t xml:space="preserve">. Dz.U. z 2021 r. poz. 1213 z </w:t>
      </w:r>
      <w:proofErr w:type="spellStart"/>
      <w:r w:rsidRPr="007629F9">
        <w:rPr>
          <w:rFonts w:asciiTheme="minorHAnsi" w:hAnsiTheme="minorHAnsi" w:cstheme="minorHAnsi"/>
        </w:rPr>
        <w:t>późn</w:t>
      </w:r>
      <w:proofErr w:type="spellEnd"/>
      <w:r w:rsidRPr="007629F9">
        <w:rPr>
          <w:rFonts w:asciiTheme="minorHAnsi" w:hAnsiTheme="minorHAnsi" w:cstheme="minorHAnsi"/>
        </w:rPr>
        <w:t>. zm.) oraz art. 10 Ustawy z dnia 7 lipca 1994 r. – Prawo budowlane (</w:t>
      </w:r>
      <w:proofErr w:type="spellStart"/>
      <w:r w:rsidRPr="007629F9">
        <w:rPr>
          <w:rFonts w:asciiTheme="minorHAnsi" w:hAnsiTheme="minorHAnsi" w:cstheme="minorHAnsi"/>
        </w:rPr>
        <w:t>t.j</w:t>
      </w:r>
      <w:proofErr w:type="spellEnd"/>
      <w:r w:rsidRPr="007629F9">
        <w:rPr>
          <w:rFonts w:asciiTheme="minorHAnsi" w:hAnsiTheme="minorHAnsi" w:cstheme="minorHAnsi"/>
        </w:rPr>
        <w:t>. Dz.U. z 202</w:t>
      </w:r>
      <w:r>
        <w:rPr>
          <w:rFonts w:asciiTheme="minorHAnsi" w:hAnsiTheme="minorHAnsi" w:cstheme="minorHAnsi"/>
        </w:rPr>
        <w:t>5</w:t>
      </w:r>
      <w:r w:rsidRPr="007629F9">
        <w:rPr>
          <w:rFonts w:asciiTheme="minorHAnsi" w:hAnsiTheme="minorHAnsi" w:cstheme="minorHAnsi"/>
        </w:rPr>
        <w:t xml:space="preserve"> r. poz. </w:t>
      </w:r>
      <w:r>
        <w:rPr>
          <w:rFonts w:asciiTheme="minorHAnsi" w:hAnsiTheme="minorHAnsi" w:cstheme="minorHAnsi"/>
        </w:rPr>
        <w:t>418</w:t>
      </w:r>
      <w:r w:rsidRPr="007629F9">
        <w:rPr>
          <w:rFonts w:asciiTheme="minorHAnsi" w:hAnsiTheme="minorHAnsi" w:cstheme="minorHAnsi"/>
        </w:rPr>
        <w:t xml:space="preserve"> </w:t>
      </w:r>
      <w:r w:rsidR="00AD545D">
        <w:rPr>
          <w:rFonts w:asciiTheme="minorHAnsi" w:hAnsiTheme="minorHAnsi" w:cstheme="minorHAnsi"/>
        </w:rPr>
        <w:br/>
      </w:r>
      <w:r w:rsidRPr="007629F9">
        <w:rPr>
          <w:rFonts w:asciiTheme="minorHAnsi" w:hAnsiTheme="minorHAnsi" w:cstheme="minorHAnsi"/>
        </w:rPr>
        <w:t xml:space="preserve">z </w:t>
      </w:r>
      <w:proofErr w:type="spellStart"/>
      <w:r w:rsidRPr="007629F9">
        <w:rPr>
          <w:rFonts w:asciiTheme="minorHAnsi" w:hAnsiTheme="minorHAnsi" w:cstheme="minorHAnsi"/>
        </w:rPr>
        <w:t>późn</w:t>
      </w:r>
      <w:proofErr w:type="spellEnd"/>
      <w:r w:rsidRPr="007629F9">
        <w:rPr>
          <w:rFonts w:asciiTheme="minorHAnsi" w:hAnsiTheme="minorHAnsi" w:cstheme="minorHAnsi"/>
        </w:rPr>
        <w:t>. zm.). Wykonawca ponosi wszystkie koszty związane z przygotowaniem i złożeniem oferty. Oferta cenowa powinna obejmować całość zamówienia. Jedynym kryterium jest cena brutto oferty. Jeżeli wybór oferty najkorzystniejszej będzie niemożliwy z uwagi na fakt, iż zostały złożone oferty o takiej samej cenie, Zamawiający wezwie Wykonawców, którzy złożyli te oferty do złożenia ofert dodatkowych.</w:t>
      </w:r>
    </w:p>
    <w:p w14:paraId="410EFF3D" w14:textId="77777777" w:rsidR="007629F9" w:rsidRDefault="007629F9" w:rsidP="00F2500F">
      <w:pPr>
        <w:spacing w:after="0" w:line="240" w:lineRule="auto"/>
        <w:jc w:val="both"/>
        <w:rPr>
          <w:rFonts w:cstheme="minorHAnsi"/>
          <w:b/>
          <w:iCs/>
          <w:sz w:val="20"/>
          <w:szCs w:val="20"/>
        </w:rPr>
      </w:pPr>
    </w:p>
    <w:p w14:paraId="519AC89F" w14:textId="57D27CEA" w:rsidR="00F2500F" w:rsidRPr="005368FB" w:rsidRDefault="009F1A48" w:rsidP="00F2500F">
      <w:pPr>
        <w:spacing w:after="0" w:line="240" w:lineRule="auto"/>
        <w:jc w:val="both"/>
        <w:rPr>
          <w:rFonts w:cstheme="minorHAnsi"/>
          <w:b/>
          <w:iCs/>
          <w:sz w:val="20"/>
          <w:szCs w:val="20"/>
        </w:rPr>
      </w:pPr>
      <w:r>
        <w:rPr>
          <w:rFonts w:cstheme="minorHAnsi"/>
          <w:b/>
          <w:iCs/>
          <w:sz w:val="20"/>
          <w:szCs w:val="20"/>
        </w:rPr>
        <w:t>I</w:t>
      </w:r>
      <w:r w:rsidR="009A7852" w:rsidRPr="005368FB">
        <w:rPr>
          <w:rFonts w:cstheme="minorHAnsi"/>
          <w:b/>
          <w:iCs/>
          <w:sz w:val="20"/>
          <w:szCs w:val="20"/>
        </w:rPr>
        <w:t>NFORMACJA</w:t>
      </w:r>
      <w:r w:rsidR="00F2500F" w:rsidRPr="005368FB">
        <w:rPr>
          <w:rFonts w:cstheme="minorHAnsi"/>
          <w:b/>
          <w:iCs/>
          <w:sz w:val="20"/>
          <w:szCs w:val="20"/>
        </w:rPr>
        <w:t xml:space="preserve"> </w:t>
      </w:r>
      <w:r w:rsidR="009A7852" w:rsidRPr="005368FB">
        <w:rPr>
          <w:rFonts w:cstheme="minorHAnsi"/>
          <w:b/>
          <w:iCs/>
          <w:sz w:val="20"/>
          <w:szCs w:val="20"/>
        </w:rPr>
        <w:t xml:space="preserve">O </w:t>
      </w:r>
      <w:r w:rsidR="00F2500F" w:rsidRPr="005368FB">
        <w:rPr>
          <w:rFonts w:cstheme="minorHAnsi"/>
          <w:b/>
          <w:iCs/>
          <w:sz w:val="20"/>
          <w:szCs w:val="20"/>
        </w:rPr>
        <w:t>RODO:</w:t>
      </w:r>
    </w:p>
    <w:p w14:paraId="3A0F6E67" w14:textId="42E2A29C" w:rsidR="00F2500F" w:rsidRPr="005368FB" w:rsidRDefault="00F2500F" w:rsidP="00F2500F">
      <w:pPr>
        <w:pStyle w:val="Akapitzlist"/>
        <w:spacing w:after="0" w:line="240" w:lineRule="auto"/>
        <w:ind w:left="0"/>
        <w:jc w:val="both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5368FB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 xml:space="preserve">Zgodnie z art. 13 ust. 1 i 2 rozporządzenia Parlamentu Europejskiego i Rady (UE) 2016/679 z dnia 27 kwietnia 2016 r. </w:t>
      </w:r>
      <w:r w:rsidR="00184250" w:rsidRPr="005368FB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br/>
      </w:r>
      <w:r w:rsidRPr="005368FB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 xml:space="preserve">w sprawie ochrony osób fizycznych w związku z przetwarzaniem danych osobowych i w sprawie swobodnego przepływu takich danych oraz uchylenia dyrektywy 95/46/WE (ogólne rozporządzenie o ochronie danych) (Dz. Urz. UE L 119 </w:t>
      </w:r>
      <w:r w:rsidR="00184250" w:rsidRPr="005368FB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br/>
      </w:r>
      <w:r w:rsidRPr="005368FB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 xml:space="preserve">z 04.05.2016, str. 1), dalej „RODO”, informuję, że: </w:t>
      </w:r>
    </w:p>
    <w:p w14:paraId="7D0B3BCF" w14:textId="77777777" w:rsidR="00F2500F" w:rsidRPr="005368FB" w:rsidRDefault="00F2500F" w:rsidP="00F2500F">
      <w:pPr>
        <w:pStyle w:val="Akapitzlist"/>
        <w:spacing w:after="0" w:line="240" w:lineRule="auto"/>
        <w:ind w:left="0"/>
        <w:jc w:val="both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5368FB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• administratorem Pani/Pana danych osobowych jest Miejska Biblioteka Publiczna im. Bolesława Lubosza w Tarnowskich Górach, ul. Zamkowa 5, 42-600 Tarnowskie Góry,</w:t>
      </w:r>
    </w:p>
    <w:p w14:paraId="33025E99" w14:textId="331DD07E" w:rsidR="00F2500F" w:rsidRDefault="00F2500F" w:rsidP="00F2500F">
      <w:pPr>
        <w:pStyle w:val="Akapitzlist"/>
        <w:spacing w:after="0" w:line="240" w:lineRule="auto"/>
        <w:ind w:left="0"/>
        <w:jc w:val="both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5368FB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 xml:space="preserve">• inspektorem ochrony danych osobowych w MBP im. Bolesława Lubosza jest pracownik Biblioteki, tel. 32 / 285 41 60, </w:t>
      </w:r>
      <w:r w:rsidR="00184250" w:rsidRPr="005368FB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br/>
      </w:r>
      <w:r w:rsidRPr="005368FB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 xml:space="preserve">e-mail: </w:t>
      </w:r>
      <w:r w:rsidR="00DC47B1" w:rsidRPr="00C85CEA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iod@biblioteka.tgory.pl</w:t>
      </w:r>
      <w:r w:rsidR="00646864" w:rsidRPr="005368FB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,</w:t>
      </w:r>
    </w:p>
    <w:p w14:paraId="7CF3EAB8" w14:textId="7BD288D0" w:rsidR="00F2500F" w:rsidRPr="005368FB" w:rsidRDefault="00F2500F" w:rsidP="00F2500F">
      <w:pPr>
        <w:pStyle w:val="Akapitzlist"/>
        <w:spacing w:after="0" w:line="240" w:lineRule="auto"/>
        <w:ind w:left="0"/>
        <w:jc w:val="both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5368FB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 xml:space="preserve">• Pani/Pana dane osobowe przetwarzane będą na podstawie art. 6 ust. 1 lit. b RODO w celu związanym z zawarciem umowy na podstawie złożonej </w:t>
      </w:r>
      <w:r w:rsidRPr="00687EDD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 xml:space="preserve">oferty oraz na podstawie art. 6 ust. 1 lit. a RODO w celu oceny złożonej oferty i kontaktu </w:t>
      </w:r>
      <w:r w:rsidR="00184250" w:rsidRPr="00687EDD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br/>
      </w:r>
      <w:r w:rsidRPr="00687EDD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 xml:space="preserve">z oferentem </w:t>
      </w:r>
      <w:r w:rsidR="00B670F1" w:rsidRPr="00687EDD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(</w:t>
      </w:r>
      <w:r w:rsidR="00B670F1" w:rsidRPr="00687EDD">
        <w:rPr>
          <w:rFonts w:asciiTheme="minorHAnsi" w:eastAsia="Times New Roman" w:hAnsiTheme="minorHAnsi" w:cstheme="minorHAnsi"/>
          <w:b/>
          <w:bCs/>
          <w:i/>
          <w:iCs/>
          <w:sz w:val="20"/>
          <w:szCs w:val="20"/>
          <w:lang w:eastAsia="pl-PL"/>
        </w:rPr>
        <w:t>Znak sprawy: FZ.261</w:t>
      </w:r>
      <w:r w:rsidR="003B2D00" w:rsidRPr="00687EDD">
        <w:rPr>
          <w:rFonts w:asciiTheme="minorHAnsi" w:eastAsia="Times New Roman" w:hAnsiTheme="minorHAnsi" w:cstheme="minorHAnsi"/>
          <w:b/>
          <w:bCs/>
          <w:i/>
          <w:iCs/>
          <w:sz w:val="20"/>
          <w:szCs w:val="20"/>
          <w:lang w:eastAsia="pl-PL"/>
        </w:rPr>
        <w:t>.</w:t>
      </w:r>
      <w:r w:rsidR="005C7C8D" w:rsidRPr="008165A6">
        <w:rPr>
          <w:rFonts w:asciiTheme="minorHAnsi" w:eastAsia="Times New Roman" w:hAnsiTheme="minorHAnsi" w:cstheme="minorHAnsi"/>
          <w:b/>
          <w:bCs/>
          <w:i/>
          <w:iCs/>
          <w:sz w:val="20"/>
          <w:szCs w:val="20"/>
          <w:lang w:eastAsia="pl-PL"/>
        </w:rPr>
        <w:t>1</w:t>
      </w:r>
      <w:r w:rsidR="008165A6" w:rsidRPr="008165A6">
        <w:rPr>
          <w:rFonts w:asciiTheme="minorHAnsi" w:eastAsia="Times New Roman" w:hAnsiTheme="minorHAnsi" w:cstheme="minorHAnsi"/>
          <w:b/>
          <w:bCs/>
          <w:i/>
          <w:iCs/>
          <w:sz w:val="20"/>
          <w:szCs w:val="20"/>
          <w:lang w:eastAsia="pl-PL"/>
        </w:rPr>
        <w:t>6</w:t>
      </w:r>
      <w:r w:rsidR="00B670F1" w:rsidRPr="008165A6">
        <w:rPr>
          <w:rFonts w:asciiTheme="minorHAnsi" w:eastAsia="Times New Roman" w:hAnsiTheme="minorHAnsi" w:cstheme="minorHAnsi"/>
          <w:b/>
          <w:bCs/>
          <w:i/>
          <w:iCs/>
          <w:sz w:val="20"/>
          <w:szCs w:val="20"/>
          <w:lang w:eastAsia="pl-PL"/>
        </w:rPr>
        <w:t>.</w:t>
      </w:r>
      <w:r w:rsidR="00B670F1" w:rsidRPr="00687EDD">
        <w:rPr>
          <w:rFonts w:asciiTheme="minorHAnsi" w:eastAsia="Times New Roman" w:hAnsiTheme="minorHAnsi" w:cstheme="minorHAnsi"/>
          <w:b/>
          <w:bCs/>
          <w:i/>
          <w:iCs/>
          <w:sz w:val="20"/>
          <w:szCs w:val="20"/>
          <w:lang w:eastAsia="pl-PL"/>
        </w:rPr>
        <w:t>202</w:t>
      </w:r>
      <w:r w:rsidR="000C75C6">
        <w:rPr>
          <w:rFonts w:asciiTheme="minorHAnsi" w:eastAsia="Times New Roman" w:hAnsiTheme="minorHAnsi" w:cstheme="minorHAnsi"/>
          <w:b/>
          <w:bCs/>
          <w:i/>
          <w:iCs/>
          <w:sz w:val="20"/>
          <w:szCs w:val="20"/>
          <w:lang w:eastAsia="pl-PL"/>
        </w:rPr>
        <w:t>6</w:t>
      </w:r>
      <w:r w:rsidR="00B670F1" w:rsidRPr="005368FB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)</w:t>
      </w:r>
      <w:r w:rsidRPr="005368FB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 xml:space="preserve">, </w:t>
      </w:r>
    </w:p>
    <w:p w14:paraId="34809E90" w14:textId="77777777" w:rsidR="00F2500F" w:rsidRPr="005368FB" w:rsidRDefault="00F2500F" w:rsidP="00F2500F">
      <w:pPr>
        <w:pStyle w:val="Akapitzlist"/>
        <w:spacing w:after="0" w:line="240" w:lineRule="auto"/>
        <w:ind w:left="0"/>
        <w:jc w:val="both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5368FB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• odbiorcami Pani/Pana danych osobowych mogą być wykonawcy, osoby wnioskujące o udostępnienie informacji publicznej, podmioty uprawnione na podstawie przepisów prawa oraz podmioty na podstawie zawartych umów powierzenia z Miejską Biblioteką Publiczną im. Bolesława Lubosza w Tarnowskich Górach,</w:t>
      </w:r>
    </w:p>
    <w:p w14:paraId="454FCEC2" w14:textId="77777777" w:rsidR="00F2500F" w:rsidRPr="005368FB" w:rsidRDefault="00F2500F" w:rsidP="00F2500F">
      <w:pPr>
        <w:pStyle w:val="Akapitzlist"/>
        <w:spacing w:after="0" w:line="240" w:lineRule="auto"/>
        <w:ind w:left="0"/>
        <w:jc w:val="both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5368FB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 xml:space="preserve">• Pani/Pana dane osobowe będą przechowywane przez okres wynikający z przepisów prawa tj. 5 lat od dnia zakończenia umowy, </w:t>
      </w:r>
    </w:p>
    <w:p w14:paraId="21BBB727" w14:textId="15A4B469" w:rsidR="00F2500F" w:rsidRPr="005368FB" w:rsidRDefault="00F2500F" w:rsidP="00F2500F">
      <w:pPr>
        <w:pStyle w:val="Akapitzlist"/>
        <w:spacing w:after="0" w:line="240" w:lineRule="auto"/>
        <w:ind w:left="0"/>
        <w:jc w:val="both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5368FB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 xml:space="preserve">• podanie przez Panią/Pana danych osobowych jest dobrowolne, jednak ich niepodanie może uniemożliwić Zamawiającemu dokonanie oceny oferty, co będzie wiązało się z odrzuceniem oferty lub wykluczeniem z postępowania;  </w:t>
      </w:r>
    </w:p>
    <w:p w14:paraId="396E225E" w14:textId="77777777" w:rsidR="00F2500F" w:rsidRPr="005368FB" w:rsidRDefault="00F2500F" w:rsidP="00F2500F">
      <w:pPr>
        <w:pStyle w:val="Akapitzlist"/>
        <w:spacing w:after="0" w:line="240" w:lineRule="auto"/>
        <w:ind w:left="0"/>
        <w:jc w:val="both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5368FB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• w odniesieniu do Pani/Pana danych osobowych decyzje nie będą podejmowane w sposób zautomatyzowany, stosowanie do art. 22 RODO;</w:t>
      </w:r>
    </w:p>
    <w:p w14:paraId="512949C3" w14:textId="77777777" w:rsidR="00F2500F" w:rsidRPr="005368FB" w:rsidRDefault="00F2500F" w:rsidP="00F2500F">
      <w:pPr>
        <w:pStyle w:val="Akapitzlist"/>
        <w:spacing w:after="0" w:line="240" w:lineRule="auto"/>
        <w:ind w:left="0"/>
        <w:jc w:val="both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5368FB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• posiada Pani/Pan:</w:t>
      </w:r>
    </w:p>
    <w:p w14:paraId="37FFA0F9" w14:textId="77777777" w:rsidR="00F2500F" w:rsidRPr="005368FB" w:rsidRDefault="00F2500F" w:rsidP="00F2500F">
      <w:pPr>
        <w:pStyle w:val="Akapitzlist"/>
        <w:spacing w:after="0" w:line="240" w:lineRule="auto"/>
        <w:ind w:left="0"/>
        <w:jc w:val="both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5368FB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- na podstawie art. 15 RODO prawo dostępu do danych osobowych Pani/Pana dotyczących;</w:t>
      </w:r>
    </w:p>
    <w:p w14:paraId="64CF2FD8" w14:textId="77777777" w:rsidR="00F2500F" w:rsidRPr="005368FB" w:rsidRDefault="00F2500F" w:rsidP="00F2500F">
      <w:pPr>
        <w:pStyle w:val="Akapitzlist"/>
        <w:spacing w:after="0" w:line="240" w:lineRule="auto"/>
        <w:ind w:left="0"/>
        <w:jc w:val="both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5368FB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lastRenderedPageBreak/>
        <w:t>- na podstawie art. 16 RODO prawo do sprostowania Pani/Pana danych osobowych (skorzystanie z prawa do sprostowania nie może skutkować zmianą wyniku zapytania cenowego ani zmianą postanowień umowy);</w:t>
      </w:r>
    </w:p>
    <w:p w14:paraId="7B6B64EE" w14:textId="280CB98A" w:rsidR="00F2500F" w:rsidRPr="005368FB" w:rsidRDefault="00F2500F" w:rsidP="00F2500F">
      <w:pPr>
        <w:pStyle w:val="Akapitzlist"/>
        <w:spacing w:after="0" w:line="240" w:lineRule="auto"/>
        <w:ind w:left="0"/>
        <w:jc w:val="both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5368FB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 xml:space="preserve">- na podstawie art. 18 RODO prawo żądania od administratora ograniczenia przetwarzania danych osobowych </w:t>
      </w:r>
      <w:r w:rsidR="00B45616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br/>
      </w:r>
      <w:r w:rsidRPr="005368FB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 xml:space="preserve">z zastrzeżeniem przypadków, o których mowa w art. 18 ust. 2 RODO ( prawo do ograniczania przetwarzania nie ma zastosowania w odniesieniu do przechowywania w celu ochrony praw innej osoby fizycznej lub prawnej, lub z uwagi na ważne względy interesu publicznego Unii Europejskiej lub państwa członkowskiego); </w:t>
      </w:r>
    </w:p>
    <w:p w14:paraId="620BFB24" w14:textId="77777777" w:rsidR="00F2500F" w:rsidRPr="005368FB" w:rsidRDefault="00F2500F" w:rsidP="00F2500F">
      <w:pPr>
        <w:pStyle w:val="Akapitzlist"/>
        <w:spacing w:after="0" w:line="240" w:lineRule="auto"/>
        <w:ind w:left="0"/>
        <w:jc w:val="both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5368FB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- prawo do wniesienia skargi do Prezesa Urzędu Ochrony Danych Osobowych, gdy uzna Pani/Pan, że przetwarzanie danych osobowych Pani/Pana dotyczących narusza przepisy RODO;</w:t>
      </w:r>
    </w:p>
    <w:p w14:paraId="00AE7783" w14:textId="77777777" w:rsidR="00F2500F" w:rsidRPr="005368FB" w:rsidRDefault="00F2500F" w:rsidP="00F2500F">
      <w:pPr>
        <w:pStyle w:val="Akapitzlist"/>
        <w:spacing w:after="0" w:line="240" w:lineRule="auto"/>
        <w:ind w:left="0"/>
        <w:jc w:val="both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5368FB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• nie przysługuje Pani/Panu:</w:t>
      </w:r>
    </w:p>
    <w:p w14:paraId="402B917D" w14:textId="77777777" w:rsidR="00F2500F" w:rsidRPr="005368FB" w:rsidRDefault="00F2500F" w:rsidP="00F2500F">
      <w:pPr>
        <w:pStyle w:val="Akapitzlist"/>
        <w:spacing w:after="0" w:line="240" w:lineRule="auto"/>
        <w:ind w:left="0"/>
        <w:jc w:val="both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5368FB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- w związku z art. 17 ust. 3 lit. b, d lub e RODO prawo do usunięcia danych osobowych;</w:t>
      </w:r>
    </w:p>
    <w:p w14:paraId="62794B64" w14:textId="77777777" w:rsidR="00F2500F" w:rsidRPr="005368FB" w:rsidRDefault="00F2500F" w:rsidP="00F2500F">
      <w:pPr>
        <w:pStyle w:val="Akapitzlist"/>
        <w:spacing w:after="0" w:line="240" w:lineRule="auto"/>
        <w:ind w:left="0"/>
        <w:jc w:val="both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5368FB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- prawo do przenoszenia danych osobowych, o którym mowa w art. 20 RODO;</w:t>
      </w:r>
    </w:p>
    <w:p w14:paraId="624E1E9B" w14:textId="77777777" w:rsidR="00F2500F" w:rsidRPr="005368FB" w:rsidRDefault="00F2500F" w:rsidP="00F2500F">
      <w:pPr>
        <w:spacing w:after="0" w:line="240" w:lineRule="auto"/>
        <w:jc w:val="both"/>
        <w:rPr>
          <w:rFonts w:eastAsia="Times New Roman" w:cstheme="minorHAnsi"/>
          <w:i/>
          <w:color w:val="000000" w:themeColor="text1"/>
          <w:sz w:val="20"/>
          <w:szCs w:val="20"/>
          <w:lang w:eastAsia="pl-PL"/>
        </w:rPr>
      </w:pPr>
      <w:r w:rsidRPr="005368FB">
        <w:rPr>
          <w:rFonts w:eastAsia="Times New Roman" w:cstheme="minorHAnsi"/>
          <w:i/>
          <w:iCs/>
          <w:sz w:val="20"/>
          <w:szCs w:val="20"/>
          <w:lang w:eastAsia="pl-PL"/>
        </w:rPr>
        <w:t>- na podstawie art. 21 RODO prawo sprzeciwu, wobec przetwarzania danych osobowych, gdyż podstawą prawną przetwarzania Pani/Pana danych osobowych jest art. 6 ust. 1 lit. c RODO.</w:t>
      </w:r>
    </w:p>
    <w:p w14:paraId="25ADCBF6" w14:textId="77777777" w:rsidR="00E30048" w:rsidRPr="005368FB" w:rsidRDefault="00E30048" w:rsidP="00BF16F9">
      <w:pPr>
        <w:spacing w:after="0" w:line="240" w:lineRule="auto"/>
        <w:jc w:val="both"/>
        <w:rPr>
          <w:rFonts w:cstheme="minorHAnsi"/>
          <w:b/>
          <w:color w:val="000000" w:themeColor="text1"/>
          <w:sz w:val="20"/>
          <w:szCs w:val="20"/>
        </w:rPr>
      </w:pPr>
    </w:p>
    <w:p w14:paraId="270279DA" w14:textId="37D4F6FF" w:rsidR="002C02FC" w:rsidRDefault="002C02FC" w:rsidP="00A114D8">
      <w:pPr>
        <w:spacing w:after="0"/>
        <w:jc w:val="both"/>
        <w:rPr>
          <w:rFonts w:cstheme="minorHAnsi"/>
          <w:b/>
          <w:color w:val="000000" w:themeColor="text1"/>
        </w:rPr>
      </w:pPr>
    </w:p>
    <w:p w14:paraId="138108DD" w14:textId="2737E96B" w:rsidR="009052BA" w:rsidRPr="005368FB" w:rsidRDefault="001F55E1" w:rsidP="00A114D8">
      <w:pPr>
        <w:spacing w:after="0"/>
        <w:jc w:val="both"/>
        <w:rPr>
          <w:rFonts w:cstheme="minorHAnsi"/>
          <w:color w:val="000000" w:themeColor="text1"/>
        </w:rPr>
      </w:pPr>
      <w:r w:rsidRPr="005368FB">
        <w:rPr>
          <w:rFonts w:cstheme="minorHAnsi"/>
          <w:b/>
          <w:color w:val="000000" w:themeColor="text1"/>
        </w:rPr>
        <w:t>OŚWIADCZAM, ŻE:</w:t>
      </w:r>
      <w:r w:rsidRPr="005368FB">
        <w:rPr>
          <w:rFonts w:cstheme="minorHAnsi"/>
          <w:color w:val="000000" w:themeColor="text1"/>
        </w:rPr>
        <w:t xml:space="preserve"> </w:t>
      </w:r>
    </w:p>
    <w:p w14:paraId="7D9E5EFE" w14:textId="51283B44" w:rsidR="00184250" w:rsidRPr="005368FB" w:rsidRDefault="00184250" w:rsidP="00A114D8">
      <w:pPr>
        <w:pStyle w:val="Akapitzlist"/>
        <w:numPr>
          <w:ilvl w:val="0"/>
          <w:numId w:val="8"/>
        </w:numPr>
        <w:spacing w:after="0"/>
        <w:jc w:val="both"/>
        <w:rPr>
          <w:rFonts w:asciiTheme="minorHAnsi" w:hAnsiTheme="minorHAnsi" w:cstheme="minorHAnsi"/>
          <w:color w:val="000000" w:themeColor="text1"/>
        </w:rPr>
      </w:pPr>
      <w:r w:rsidRPr="005368FB">
        <w:rPr>
          <w:rFonts w:asciiTheme="minorHAnsi" w:hAnsiTheme="minorHAnsi" w:cstheme="minorHAnsi"/>
          <w:color w:val="000000" w:themeColor="text1"/>
        </w:rPr>
        <w:t>Zapoznałam/em się z opisem przedmiotu zamówienia, nie wnoszę do niego zastrzeżeń oraz zdobył</w:t>
      </w:r>
      <w:r w:rsidR="002227AC" w:rsidRPr="005368FB">
        <w:rPr>
          <w:rFonts w:asciiTheme="minorHAnsi" w:hAnsiTheme="minorHAnsi" w:cstheme="minorHAnsi"/>
          <w:color w:val="000000" w:themeColor="text1"/>
        </w:rPr>
        <w:t>am/</w:t>
      </w:r>
      <w:r w:rsidRPr="005368FB">
        <w:rPr>
          <w:rFonts w:asciiTheme="minorHAnsi" w:hAnsiTheme="minorHAnsi" w:cstheme="minorHAnsi"/>
          <w:color w:val="000000" w:themeColor="text1"/>
        </w:rPr>
        <w:t xml:space="preserve">em konieczne informacje potrzebne do przygotowania i zrealizowania oferty. </w:t>
      </w:r>
    </w:p>
    <w:p w14:paraId="6D174B3E" w14:textId="63219127" w:rsidR="00B10788" w:rsidRPr="005368FB" w:rsidRDefault="003D3CE1" w:rsidP="00A114D8">
      <w:pPr>
        <w:pStyle w:val="Akapitzlist"/>
        <w:numPr>
          <w:ilvl w:val="0"/>
          <w:numId w:val="8"/>
        </w:numPr>
        <w:spacing w:after="0"/>
        <w:jc w:val="both"/>
        <w:rPr>
          <w:rFonts w:asciiTheme="minorHAnsi" w:hAnsiTheme="minorHAnsi" w:cstheme="minorHAnsi"/>
          <w:color w:val="000000" w:themeColor="text1"/>
        </w:rPr>
      </w:pPr>
      <w:r w:rsidRPr="005368FB">
        <w:rPr>
          <w:rFonts w:asciiTheme="minorHAnsi" w:hAnsiTheme="minorHAnsi" w:cstheme="minorHAnsi"/>
          <w:color w:val="000000" w:themeColor="text1"/>
        </w:rPr>
        <w:t>Z</w:t>
      </w:r>
      <w:r w:rsidR="009052BA" w:rsidRPr="005368FB">
        <w:rPr>
          <w:rFonts w:asciiTheme="minorHAnsi" w:hAnsiTheme="minorHAnsi" w:cstheme="minorHAnsi"/>
          <w:color w:val="000000" w:themeColor="text1"/>
        </w:rPr>
        <w:t xml:space="preserve">apoznałam/em się z informacją o RODO. </w:t>
      </w:r>
    </w:p>
    <w:p w14:paraId="51388FDB" w14:textId="067D20F1" w:rsidR="00646864" w:rsidRPr="005368FB" w:rsidRDefault="00646864" w:rsidP="00BF16F9">
      <w:pPr>
        <w:spacing w:after="0" w:line="240" w:lineRule="auto"/>
        <w:jc w:val="right"/>
        <w:rPr>
          <w:rFonts w:cstheme="minorHAnsi"/>
          <w:color w:val="000000" w:themeColor="text1"/>
          <w:sz w:val="20"/>
          <w:szCs w:val="20"/>
        </w:rPr>
      </w:pPr>
    </w:p>
    <w:p w14:paraId="09657201" w14:textId="13D34989" w:rsidR="00956049" w:rsidRPr="005368FB" w:rsidRDefault="00956049" w:rsidP="00BF16F9">
      <w:pPr>
        <w:spacing w:after="0" w:line="240" w:lineRule="auto"/>
        <w:jc w:val="right"/>
        <w:rPr>
          <w:rFonts w:cstheme="minorHAnsi"/>
          <w:color w:val="000000" w:themeColor="text1"/>
          <w:sz w:val="20"/>
          <w:szCs w:val="20"/>
        </w:rPr>
      </w:pPr>
    </w:p>
    <w:p w14:paraId="2BB8D6F3" w14:textId="77777777" w:rsidR="00956049" w:rsidRPr="005368FB" w:rsidRDefault="00956049" w:rsidP="00BF16F9">
      <w:pPr>
        <w:spacing w:after="0" w:line="240" w:lineRule="auto"/>
        <w:jc w:val="right"/>
        <w:rPr>
          <w:rFonts w:cstheme="minorHAnsi"/>
          <w:color w:val="000000" w:themeColor="text1"/>
          <w:sz w:val="20"/>
          <w:szCs w:val="20"/>
        </w:rPr>
      </w:pPr>
    </w:p>
    <w:p w14:paraId="31AE76FF" w14:textId="1ECD68AB" w:rsidR="001F55E1" w:rsidRPr="005368FB" w:rsidRDefault="00C520EB" w:rsidP="00BF16F9">
      <w:pPr>
        <w:spacing w:after="0" w:line="240" w:lineRule="auto"/>
        <w:jc w:val="right"/>
        <w:rPr>
          <w:rFonts w:cstheme="minorHAnsi"/>
          <w:color w:val="000000" w:themeColor="text1"/>
          <w:sz w:val="16"/>
          <w:szCs w:val="16"/>
        </w:rPr>
      </w:pPr>
      <w:r>
        <w:rPr>
          <w:rFonts w:cstheme="minorHAnsi"/>
          <w:color w:val="000000" w:themeColor="text1"/>
          <w:sz w:val="16"/>
          <w:szCs w:val="16"/>
        </w:rPr>
        <w:t>…………..</w:t>
      </w:r>
      <w:r w:rsidR="001F55E1" w:rsidRPr="005368FB">
        <w:rPr>
          <w:rFonts w:cstheme="minorHAnsi"/>
          <w:color w:val="000000" w:themeColor="text1"/>
          <w:sz w:val="16"/>
          <w:szCs w:val="16"/>
        </w:rPr>
        <w:t xml:space="preserve">…………………...……....................…  </w:t>
      </w:r>
    </w:p>
    <w:p w14:paraId="0D17D6A7" w14:textId="77777777" w:rsidR="001F55E1" w:rsidRPr="005368FB" w:rsidRDefault="001F55E1" w:rsidP="00BF16F9">
      <w:pPr>
        <w:spacing w:after="0" w:line="240" w:lineRule="auto"/>
        <w:jc w:val="right"/>
        <w:rPr>
          <w:rFonts w:cstheme="minorHAnsi"/>
          <w:color w:val="000000" w:themeColor="text1"/>
          <w:sz w:val="16"/>
          <w:szCs w:val="16"/>
        </w:rPr>
      </w:pPr>
      <w:r w:rsidRPr="005368FB">
        <w:rPr>
          <w:rFonts w:cstheme="minorHAnsi"/>
          <w:color w:val="000000" w:themeColor="text1"/>
          <w:sz w:val="16"/>
          <w:szCs w:val="16"/>
        </w:rPr>
        <w:t xml:space="preserve">(pieczątka i podpis osoby upoważnionej </w:t>
      </w:r>
    </w:p>
    <w:p w14:paraId="6692791E" w14:textId="77777777" w:rsidR="00C11ADD" w:rsidRPr="005368FB" w:rsidRDefault="00483C0B" w:rsidP="00BF16F9">
      <w:pPr>
        <w:spacing w:after="0" w:line="240" w:lineRule="auto"/>
        <w:jc w:val="right"/>
        <w:rPr>
          <w:rFonts w:cstheme="minorHAnsi"/>
          <w:color w:val="000000" w:themeColor="text1"/>
          <w:sz w:val="16"/>
          <w:szCs w:val="16"/>
        </w:rPr>
      </w:pPr>
      <w:r w:rsidRPr="005368FB">
        <w:rPr>
          <w:rFonts w:cstheme="minorHAnsi"/>
          <w:color w:val="000000" w:themeColor="text1"/>
          <w:sz w:val="16"/>
          <w:szCs w:val="16"/>
        </w:rPr>
        <w:t>d</w:t>
      </w:r>
      <w:r w:rsidR="001F55E1" w:rsidRPr="005368FB">
        <w:rPr>
          <w:rFonts w:cstheme="minorHAnsi"/>
          <w:color w:val="000000" w:themeColor="text1"/>
          <w:sz w:val="16"/>
          <w:szCs w:val="16"/>
        </w:rPr>
        <w:t>o składania oświadczeń w imieniu Wykonawcy)</w:t>
      </w:r>
    </w:p>
    <w:sectPr w:rsidR="00C11ADD" w:rsidRPr="005368FB" w:rsidSect="002C02FC">
      <w:footerReference w:type="default" r:id="rId8"/>
      <w:pgSz w:w="11906" w:h="16838"/>
      <w:pgMar w:top="709" w:right="991" w:bottom="568" w:left="993" w:header="709" w:footer="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F9602" w14:textId="77777777" w:rsidR="00B61A62" w:rsidRDefault="00B61A62" w:rsidP="006F71E0">
      <w:pPr>
        <w:spacing w:after="0" w:line="240" w:lineRule="auto"/>
      </w:pPr>
      <w:r>
        <w:separator/>
      </w:r>
    </w:p>
  </w:endnote>
  <w:endnote w:type="continuationSeparator" w:id="0">
    <w:p w14:paraId="33F3DBE5" w14:textId="77777777" w:rsidR="00B61A62" w:rsidRDefault="00B61A62" w:rsidP="006F7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55172447"/>
      <w:docPartObj>
        <w:docPartGallery w:val="Page Numbers (Bottom of Page)"/>
        <w:docPartUnique/>
      </w:docPartObj>
    </w:sdtPr>
    <w:sdtEndPr/>
    <w:sdtContent>
      <w:p w14:paraId="2F548EC7" w14:textId="3FA2CC6C" w:rsidR="00080FAC" w:rsidRDefault="00080FA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869F63F" w14:textId="77777777" w:rsidR="003E6B3A" w:rsidRDefault="003E6B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955CC" w14:textId="77777777" w:rsidR="00B61A62" w:rsidRDefault="00B61A62" w:rsidP="006F71E0">
      <w:pPr>
        <w:spacing w:after="0" w:line="240" w:lineRule="auto"/>
      </w:pPr>
      <w:r>
        <w:separator/>
      </w:r>
    </w:p>
  </w:footnote>
  <w:footnote w:type="continuationSeparator" w:id="0">
    <w:p w14:paraId="76DEAB58" w14:textId="77777777" w:rsidR="00B61A62" w:rsidRDefault="00B61A62" w:rsidP="006F71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37DC2"/>
    <w:multiLevelType w:val="hybridMultilevel"/>
    <w:tmpl w:val="AB987E1C"/>
    <w:lvl w:ilvl="0" w:tplc="1CF64F26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512CD"/>
    <w:multiLevelType w:val="hybridMultilevel"/>
    <w:tmpl w:val="73C0ED4E"/>
    <w:lvl w:ilvl="0" w:tplc="1A46578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BAE55DE"/>
    <w:multiLevelType w:val="hybridMultilevel"/>
    <w:tmpl w:val="3EA25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D7DC6"/>
    <w:multiLevelType w:val="hybridMultilevel"/>
    <w:tmpl w:val="1BD2CD2C"/>
    <w:lvl w:ilvl="0" w:tplc="30F481D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6A31"/>
    <w:multiLevelType w:val="hybridMultilevel"/>
    <w:tmpl w:val="6A966D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16865"/>
    <w:multiLevelType w:val="hybridMultilevel"/>
    <w:tmpl w:val="B388E0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FB56AA"/>
    <w:multiLevelType w:val="hybridMultilevel"/>
    <w:tmpl w:val="13B67124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B87474D"/>
    <w:multiLevelType w:val="hybridMultilevel"/>
    <w:tmpl w:val="559CD214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1BB52347"/>
    <w:multiLevelType w:val="hybridMultilevel"/>
    <w:tmpl w:val="4434E752"/>
    <w:lvl w:ilvl="0" w:tplc="17BAB0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505E9"/>
    <w:multiLevelType w:val="hybridMultilevel"/>
    <w:tmpl w:val="F74CC26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2B1E93"/>
    <w:multiLevelType w:val="hybridMultilevel"/>
    <w:tmpl w:val="CD8AB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8C60160">
      <w:start w:val="1"/>
      <w:numFmt w:val="lowerLetter"/>
      <w:lvlText w:val="%2."/>
      <w:lvlJc w:val="left"/>
      <w:pPr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A15385"/>
    <w:multiLevelType w:val="hybridMultilevel"/>
    <w:tmpl w:val="8D52159A"/>
    <w:lvl w:ilvl="0" w:tplc="5130F0C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8A5149"/>
    <w:multiLevelType w:val="hybridMultilevel"/>
    <w:tmpl w:val="2AB0F616"/>
    <w:lvl w:ilvl="0" w:tplc="A1D881E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DCE0599"/>
    <w:multiLevelType w:val="hybridMultilevel"/>
    <w:tmpl w:val="F1CCBB9E"/>
    <w:lvl w:ilvl="0" w:tplc="1A46578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0FC7172"/>
    <w:multiLevelType w:val="hybridMultilevel"/>
    <w:tmpl w:val="ABC88664"/>
    <w:lvl w:ilvl="0" w:tplc="3D30CC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6"/>
        <w:szCs w:val="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8A272C"/>
    <w:multiLevelType w:val="hybridMultilevel"/>
    <w:tmpl w:val="FB3496B6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" w15:restartNumberingAfterBreak="0">
    <w:nsid w:val="359A1703"/>
    <w:multiLevelType w:val="hybridMultilevel"/>
    <w:tmpl w:val="E7CAF7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9E709E"/>
    <w:multiLevelType w:val="hybridMultilevel"/>
    <w:tmpl w:val="359AD9DE"/>
    <w:lvl w:ilvl="0" w:tplc="70029A3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44536290"/>
    <w:multiLevelType w:val="hybridMultilevel"/>
    <w:tmpl w:val="4CFE06B4"/>
    <w:lvl w:ilvl="0" w:tplc="8F8A3F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7B25A7"/>
    <w:multiLevelType w:val="hybridMultilevel"/>
    <w:tmpl w:val="6316D1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4D33"/>
    <w:multiLevelType w:val="hybridMultilevel"/>
    <w:tmpl w:val="E9B6B2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346085"/>
    <w:multiLevelType w:val="hybridMultilevel"/>
    <w:tmpl w:val="8C5A0366"/>
    <w:lvl w:ilvl="0" w:tplc="D5DCEE60">
      <w:start w:val="1"/>
      <w:numFmt w:val="decimal"/>
      <w:lvlText w:val="%1."/>
      <w:lvlJc w:val="left"/>
      <w:pPr>
        <w:ind w:left="1125" w:hanging="76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BF4C59"/>
    <w:multiLevelType w:val="hybridMultilevel"/>
    <w:tmpl w:val="B02644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6E4F53"/>
    <w:multiLevelType w:val="hybridMultilevel"/>
    <w:tmpl w:val="EED05F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27A4ED7"/>
    <w:multiLevelType w:val="hybridMultilevel"/>
    <w:tmpl w:val="273CA4E6"/>
    <w:lvl w:ilvl="0" w:tplc="0A440F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3F424A"/>
    <w:multiLevelType w:val="hybridMultilevel"/>
    <w:tmpl w:val="DD84A0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705EB1"/>
    <w:multiLevelType w:val="hybridMultilevel"/>
    <w:tmpl w:val="4A866252"/>
    <w:lvl w:ilvl="0" w:tplc="46A8EA0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E25C73"/>
    <w:multiLevelType w:val="hybridMultilevel"/>
    <w:tmpl w:val="FC304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86528B"/>
    <w:multiLevelType w:val="hybridMultilevel"/>
    <w:tmpl w:val="3C3C1B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C9204C"/>
    <w:multiLevelType w:val="hybridMultilevel"/>
    <w:tmpl w:val="7E46AE2A"/>
    <w:lvl w:ilvl="0" w:tplc="F4028DD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5806CB"/>
    <w:multiLevelType w:val="hybridMultilevel"/>
    <w:tmpl w:val="83C6B7D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2" w15:restartNumberingAfterBreak="0">
    <w:nsid w:val="6758581C"/>
    <w:multiLevelType w:val="hybridMultilevel"/>
    <w:tmpl w:val="7200FF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E86F57"/>
    <w:multiLevelType w:val="hybridMultilevel"/>
    <w:tmpl w:val="738E82B2"/>
    <w:lvl w:ilvl="0" w:tplc="1A46578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EF87D28"/>
    <w:multiLevelType w:val="hybridMultilevel"/>
    <w:tmpl w:val="37AA020E"/>
    <w:lvl w:ilvl="0" w:tplc="41D298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CA0D26"/>
    <w:multiLevelType w:val="multilevel"/>
    <w:tmpl w:val="FA703A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36" w15:restartNumberingAfterBreak="0">
    <w:nsid w:val="780C3E34"/>
    <w:multiLevelType w:val="hybridMultilevel"/>
    <w:tmpl w:val="A28088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48042B"/>
    <w:multiLevelType w:val="hybridMultilevel"/>
    <w:tmpl w:val="1B9C82F8"/>
    <w:lvl w:ilvl="0" w:tplc="1A46578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9923411"/>
    <w:multiLevelType w:val="hybridMultilevel"/>
    <w:tmpl w:val="FBE674D8"/>
    <w:lvl w:ilvl="0" w:tplc="1A4657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BA4438"/>
    <w:multiLevelType w:val="hybridMultilevel"/>
    <w:tmpl w:val="FE4C43D8"/>
    <w:lvl w:ilvl="0" w:tplc="2EBC49EC">
      <w:start w:val="1"/>
      <w:numFmt w:val="lowerLetter"/>
      <w:lvlText w:val="%1."/>
      <w:lvlJc w:val="left"/>
      <w:pPr>
        <w:ind w:left="64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78" w:hanging="360"/>
      </w:pPr>
    </w:lvl>
    <w:lvl w:ilvl="2" w:tplc="0415001B" w:tentative="1">
      <w:start w:val="1"/>
      <w:numFmt w:val="lowerRoman"/>
      <w:lvlText w:val="%3."/>
      <w:lvlJc w:val="right"/>
      <w:pPr>
        <w:ind w:left="2498" w:hanging="180"/>
      </w:pPr>
    </w:lvl>
    <w:lvl w:ilvl="3" w:tplc="0415000F" w:tentative="1">
      <w:start w:val="1"/>
      <w:numFmt w:val="decimal"/>
      <w:lvlText w:val="%4."/>
      <w:lvlJc w:val="left"/>
      <w:pPr>
        <w:ind w:left="3218" w:hanging="360"/>
      </w:pPr>
    </w:lvl>
    <w:lvl w:ilvl="4" w:tplc="04150019" w:tentative="1">
      <w:start w:val="1"/>
      <w:numFmt w:val="lowerLetter"/>
      <w:lvlText w:val="%5."/>
      <w:lvlJc w:val="left"/>
      <w:pPr>
        <w:ind w:left="3938" w:hanging="360"/>
      </w:pPr>
    </w:lvl>
    <w:lvl w:ilvl="5" w:tplc="0415001B" w:tentative="1">
      <w:start w:val="1"/>
      <w:numFmt w:val="lowerRoman"/>
      <w:lvlText w:val="%6."/>
      <w:lvlJc w:val="right"/>
      <w:pPr>
        <w:ind w:left="4658" w:hanging="180"/>
      </w:pPr>
    </w:lvl>
    <w:lvl w:ilvl="6" w:tplc="0415000F" w:tentative="1">
      <w:start w:val="1"/>
      <w:numFmt w:val="decimal"/>
      <w:lvlText w:val="%7."/>
      <w:lvlJc w:val="left"/>
      <w:pPr>
        <w:ind w:left="5378" w:hanging="360"/>
      </w:pPr>
    </w:lvl>
    <w:lvl w:ilvl="7" w:tplc="04150019" w:tentative="1">
      <w:start w:val="1"/>
      <w:numFmt w:val="lowerLetter"/>
      <w:lvlText w:val="%8."/>
      <w:lvlJc w:val="left"/>
      <w:pPr>
        <w:ind w:left="6098" w:hanging="360"/>
      </w:pPr>
    </w:lvl>
    <w:lvl w:ilvl="8" w:tplc="0415001B" w:tentative="1">
      <w:start w:val="1"/>
      <w:numFmt w:val="lowerRoman"/>
      <w:lvlText w:val="%9."/>
      <w:lvlJc w:val="right"/>
      <w:pPr>
        <w:ind w:left="6818" w:hanging="180"/>
      </w:pPr>
    </w:lvl>
  </w:abstractNum>
  <w:num w:numId="1">
    <w:abstractNumId w:val="10"/>
  </w:num>
  <w:num w:numId="2">
    <w:abstractNumId w:val="27"/>
  </w:num>
  <w:num w:numId="3">
    <w:abstractNumId w:val="3"/>
  </w:num>
  <w:num w:numId="4">
    <w:abstractNumId w:val="31"/>
  </w:num>
  <w:num w:numId="5">
    <w:abstractNumId w:val="19"/>
  </w:num>
  <w:num w:numId="6">
    <w:abstractNumId w:val="12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7"/>
  </w:num>
  <w:num w:numId="10">
    <w:abstractNumId w:val="15"/>
  </w:num>
  <w:num w:numId="11">
    <w:abstractNumId w:val="5"/>
  </w:num>
  <w:num w:numId="12">
    <w:abstractNumId w:val="17"/>
  </w:num>
  <w:num w:numId="1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36"/>
  </w:num>
  <w:num w:numId="16">
    <w:abstractNumId w:val="32"/>
  </w:num>
  <w:num w:numId="17">
    <w:abstractNumId w:val="9"/>
  </w:num>
  <w:num w:numId="18">
    <w:abstractNumId w:val="26"/>
  </w:num>
  <w:num w:numId="19">
    <w:abstractNumId w:val="18"/>
  </w:num>
  <w:num w:numId="20">
    <w:abstractNumId w:val="24"/>
  </w:num>
  <w:num w:numId="21">
    <w:abstractNumId w:val="34"/>
  </w:num>
  <w:num w:numId="22">
    <w:abstractNumId w:val="25"/>
  </w:num>
  <w:num w:numId="23">
    <w:abstractNumId w:val="30"/>
  </w:num>
  <w:num w:numId="24">
    <w:abstractNumId w:val="28"/>
  </w:num>
  <w:num w:numId="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11"/>
  </w:num>
  <w:num w:numId="28">
    <w:abstractNumId w:val="6"/>
  </w:num>
  <w:num w:numId="29">
    <w:abstractNumId w:val="8"/>
  </w:num>
  <w:num w:numId="30">
    <w:abstractNumId w:val="38"/>
  </w:num>
  <w:num w:numId="31">
    <w:abstractNumId w:val="39"/>
  </w:num>
  <w:num w:numId="32">
    <w:abstractNumId w:val="1"/>
  </w:num>
  <w:num w:numId="33">
    <w:abstractNumId w:val="33"/>
  </w:num>
  <w:num w:numId="34">
    <w:abstractNumId w:val="14"/>
  </w:num>
  <w:num w:numId="35">
    <w:abstractNumId w:val="37"/>
  </w:num>
  <w:num w:numId="36">
    <w:abstractNumId w:val="16"/>
  </w:num>
  <w:num w:numId="37">
    <w:abstractNumId w:val="4"/>
  </w:num>
  <w:num w:numId="38">
    <w:abstractNumId w:val="0"/>
  </w:num>
  <w:num w:numId="39">
    <w:abstractNumId w:val="21"/>
  </w:num>
  <w:num w:numId="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62B6"/>
    <w:rsid w:val="00020458"/>
    <w:rsid w:val="000238B5"/>
    <w:rsid w:val="00024FF2"/>
    <w:rsid w:val="00041260"/>
    <w:rsid w:val="000413D9"/>
    <w:rsid w:val="000440D0"/>
    <w:rsid w:val="00051EA0"/>
    <w:rsid w:val="00060163"/>
    <w:rsid w:val="00062E3A"/>
    <w:rsid w:val="00065C1E"/>
    <w:rsid w:val="00066D80"/>
    <w:rsid w:val="00066F58"/>
    <w:rsid w:val="00073835"/>
    <w:rsid w:val="00073E79"/>
    <w:rsid w:val="00080FAC"/>
    <w:rsid w:val="00083621"/>
    <w:rsid w:val="0009376B"/>
    <w:rsid w:val="0009789D"/>
    <w:rsid w:val="000A4338"/>
    <w:rsid w:val="000B0E53"/>
    <w:rsid w:val="000B14B8"/>
    <w:rsid w:val="000B3F25"/>
    <w:rsid w:val="000B6871"/>
    <w:rsid w:val="000C4CAC"/>
    <w:rsid w:val="000C75C6"/>
    <w:rsid w:val="000D1849"/>
    <w:rsid w:val="000D3A01"/>
    <w:rsid w:val="000D5AEC"/>
    <w:rsid w:val="000D62F0"/>
    <w:rsid w:val="000D7C25"/>
    <w:rsid w:val="000E0B9C"/>
    <w:rsid w:val="000E3EDA"/>
    <w:rsid w:val="000F3AAA"/>
    <w:rsid w:val="000F4CAE"/>
    <w:rsid w:val="00101C14"/>
    <w:rsid w:val="0011096A"/>
    <w:rsid w:val="001149E1"/>
    <w:rsid w:val="001250A4"/>
    <w:rsid w:val="00147B03"/>
    <w:rsid w:val="001606BF"/>
    <w:rsid w:val="00165D83"/>
    <w:rsid w:val="00184250"/>
    <w:rsid w:val="0018746A"/>
    <w:rsid w:val="001A12F8"/>
    <w:rsid w:val="001A287B"/>
    <w:rsid w:val="001B19D9"/>
    <w:rsid w:val="001B2D1F"/>
    <w:rsid w:val="001B42FF"/>
    <w:rsid w:val="001B54BF"/>
    <w:rsid w:val="001B63EF"/>
    <w:rsid w:val="001B6C1F"/>
    <w:rsid w:val="001E0B75"/>
    <w:rsid w:val="001F1999"/>
    <w:rsid w:val="001F2B5F"/>
    <w:rsid w:val="001F310A"/>
    <w:rsid w:val="001F55E1"/>
    <w:rsid w:val="00207262"/>
    <w:rsid w:val="00213BD4"/>
    <w:rsid w:val="002227AC"/>
    <w:rsid w:val="00224981"/>
    <w:rsid w:val="00225C51"/>
    <w:rsid w:val="00226619"/>
    <w:rsid w:val="00236160"/>
    <w:rsid w:val="00250201"/>
    <w:rsid w:val="0027253A"/>
    <w:rsid w:val="00276241"/>
    <w:rsid w:val="002849A6"/>
    <w:rsid w:val="002964F7"/>
    <w:rsid w:val="00296B34"/>
    <w:rsid w:val="002A0AF0"/>
    <w:rsid w:val="002A7C91"/>
    <w:rsid w:val="002B2694"/>
    <w:rsid w:val="002B7E62"/>
    <w:rsid w:val="002C02FC"/>
    <w:rsid w:val="002C1212"/>
    <w:rsid w:val="002C415D"/>
    <w:rsid w:val="002D5DFC"/>
    <w:rsid w:val="002D79B3"/>
    <w:rsid w:val="002D7B54"/>
    <w:rsid w:val="002F02FF"/>
    <w:rsid w:val="002F6430"/>
    <w:rsid w:val="002F7ED0"/>
    <w:rsid w:val="00312CA6"/>
    <w:rsid w:val="003205D4"/>
    <w:rsid w:val="0033133B"/>
    <w:rsid w:val="00332A68"/>
    <w:rsid w:val="00336753"/>
    <w:rsid w:val="00337EAD"/>
    <w:rsid w:val="00340427"/>
    <w:rsid w:val="003413CE"/>
    <w:rsid w:val="00342D12"/>
    <w:rsid w:val="00346B72"/>
    <w:rsid w:val="00362DFC"/>
    <w:rsid w:val="00366DEB"/>
    <w:rsid w:val="00375A19"/>
    <w:rsid w:val="00383D89"/>
    <w:rsid w:val="003866C1"/>
    <w:rsid w:val="00393894"/>
    <w:rsid w:val="003A118C"/>
    <w:rsid w:val="003A7784"/>
    <w:rsid w:val="003B2D00"/>
    <w:rsid w:val="003B4435"/>
    <w:rsid w:val="003B7972"/>
    <w:rsid w:val="003C2147"/>
    <w:rsid w:val="003C4191"/>
    <w:rsid w:val="003C7995"/>
    <w:rsid w:val="003D0908"/>
    <w:rsid w:val="003D3CE1"/>
    <w:rsid w:val="003D6800"/>
    <w:rsid w:val="003E2785"/>
    <w:rsid w:val="003E2F58"/>
    <w:rsid w:val="003E6B3A"/>
    <w:rsid w:val="003F4903"/>
    <w:rsid w:val="004019EF"/>
    <w:rsid w:val="004026AA"/>
    <w:rsid w:val="004048E2"/>
    <w:rsid w:val="00413C0F"/>
    <w:rsid w:val="004244C5"/>
    <w:rsid w:val="0044271C"/>
    <w:rsid w:val="00443112"/>
    <w:rsid w:val="004442D5"/>
    <w:rsid w:val="00451E7B"/>
    <w:rsid w:val="00455BFD"/>
    <w:rsid w:val="00461F45"/>
    <w:rsid w:val="00463026"/>
    <w:rsid w:val="004630EF"/>
    <w:rsid w:val="00473D62"/>
    <w:rsid w:val="00477101"/>
    <w:rsid w:val="0048142A"/>
    <w:rsid w:val="00482B56"/>
    <w:rsid w:val="0048377B"/>
    <w:rsid w:val="00483C0B"/>
    <w:rsid w:val="004902E2"/>
    <w:rsid w:val="00492950"/>
    <w:rsid w:val="004A1BE1"/>
    <w:rsid w:val="004A69F3"/>
    <w:rsid w:val="004C1770"/>
    <w:rsid w:val="004D0ACA"/>
    <w:rsid w:val="004D177E"/>
    <w:rsid w:val="004D674A"/>
    <w:rsid w:val="004E0D8C"/>
    <w:rsid w:val="004E1165"/>
    <w:rsid w:val="00505D24"/>
    <w:rsid w:val="005067C2"/>
    <w:rsid w:val="005072CD"/>
    <w:rsid w:val="0050783B"/>
    <w:rsid w:val="005118ED"/>
    <w:rsid w:val="005368FB"/>
    <w:rsid w:val="00540C94"/>
    <w:rsid w:val="00542F3B"/>
    <w:rsid w:val="00543DE7"/>
    <w:rsid w:val="00543FDA"/>
    <w:rsid w:val="005478D3"/>
    <w:rsid w:val="005528D8"/>
    <w:rsid w:val="00557046"/>
    <w:rsid w:val="00560B51"/>
    <w:rsid w:val="005619B2"/>
    <w:rsid w:val="005627A3"/>
    <w:rsid w:val="0057337F"/>
    <w:rsid w:val="0057541E"/>
    <w:rsid w:val="00582A99"/>
    <w:rsid w:val="00584936"/>
    <w:rsid w:val="00596310"/>
    <w:rsid w:val="00597513"/>
    <w:rsid w:val="0059781D"/>
    <w:rsid w:val="00597EA7"/>
    <w:rsid w:val="005A74AB"/>
    <w:rsid w:val="005B62BE"/>
    <w:rsid w:val="005B6A30"/>
    <w:rsid w:val="005C1697"/>
    <w:rsid w:val="005C1E7F"/>
    <w:rsid w:val="005C410E"/>
    <w:rsid w:val="005C5865"/>
    <w:rsid w:val="005C6E7A"/>
    <w:rsid w:val="005C70BB"/>
    <w:rsid w:val="005C7C8D"/>
    <w:rsid w:val="005E697C"/>
    <w:rsid w:val="005F1AA9"/>
    <w:rsid w:val="005F6D2B"/>
    <w:rsid w:val="0060413A"/>
    <w:rsid w:val="00636041"/>
    <w:rsid w:val="00637404"/>
    <w:rsid w:val="00640E65"/>
    <w:rsid w:val="006418FE"/>
    <w:rsid w:val="00646864"/>
    <w:rsid w:val="00651433"/>
    <w:rsid w:val="00653719"/>
    <w:rsid w:val="00657F34"/>
    <w:rsid w:val="00661A8B"/>
    <w:rsid w:val="006630F6"/>
    <w:rsid w:val="00667CD1"/>
    <w:rsid w:val="00672F97"/>
    <w:rsid w:val="00674768"/>
    <w:rsid w:val="0068563E"/>
    <w:rsid w:val="00687EDD"/>
    <w:rsid w:val="006921DC"/>
    <w:rsid w:val="006A2EFC"/>
    <w:rsid w:val="006B09B9"/>
    <w:rsid w:val="006C7A35"/>
    <w:rsid w:val="006D2BEF"/>
    <w:rsid w:val="006D7ED7"/>
    <w:rsid w:val="006E372A"/>
    <w:rsid w:val="006E435F"/>
    <w:rsid w:val="006E4F5A"/>
    <w:rsid w:val="006E6854"/>
    <w:rsid w:val="006F71E0"/>
    <w:rsid w:val="00703CCE"/>
    <w:rsid w:val="007041DD"/>
    <w:rsid w:val="00706FA5"/>
    <w:rsid w:val="0071411F"/>
    <w:rsid w:val="00715D1D"/>
    <w:rsid w:val="0072026E"/>
    <w:rsid w:val="007443D1"/>
    <w:rsid w:val="007466CF"/>
    <w:rsid w:val="00755178"/>
    <w:rsid w:val="0076081E"/>
    <w:rsid w:val="00762837"/>
    <w:rsid w:val="007629F9"/>
    <w:rsid w:val="00762BC7"/>
    <w:rsid w:val="00763890"/>
    <w:rsid w:val="00764138"/>
    <w:rsid w:val="00766121"/>
    <w:rsid w:val="00766509"/>
    <w:rsid w:val="00773713"/>
    <w:rsid w:val="00773E96"/>
    <w:rsid w:val="00775E32"/>
    <w:rsid w:val="00785AE6"/>
    <w:rsid w:val="00791734"/>
    <w:rsid w:val="0079389D"/>
    <w:rsid w:val="007A0B8D"/>
    <w:rsid w:val="007B37B6"/>
    <w:rsid w:val="007B6CFB"/>
    <w:rsid w:val="007D7C07"/>
    <w:rsid w:val="007E6A56"/>
    <w:rsid w:val="008006CA"/>
    <w:rsid w:val="00811FA2"/>
    <w:rsid w:val="00814CEE"/>
    <w:rsid w:val="008165A6"/>
    <w:rsid w:val="008247B1"/>
    <w:rsid w:val="0082670C"/>
    <w:rsid w:val="008355AD"/>
    <w:rsid w:val="00844220"/>
    <w:rsid w:val="0084707B"/>
    <w:rsid w:val="00851444"/>
    <w:rsid w:val="0086264E"/>
    <w:rsid w:val="00866647"/>
    <w:rsid w:val="00870B41"/>
    <w:rsid w:val="008717F4"/>
    <w:rsid w:val="00890A75"/>
    <w:rsid w:val="00890AED"/>
    <w:rsid w:val="00897897"/>
    <w:rsid w:val="008A496E"/>
    <w:rsid w:val="008B3A65"/>
    <w:rsid w:val="008C7F28"/>
    <w:rsid w:val="008D02E8"/>
    <w:rsid w:val="008E25C7"/>
    <w:rsid w:val="008E3E8A"/>
    <w:rsid w:val="008E5B49"/>
    <w:rsid w:val="008F3196"/>
    <w:rsid w:val="008F5D05"/>
    <w:rsid w:val="009052BA"/>
    <w:rsid w:val="00905613"/>
    <w:rsid w:val="00906AC9"/>
    <w:rsid w:val="00911B50"/>
    <w:rsid w:val="00916947"/>
    <w:rsid w:val="00924368"/>
    <w:rsid w:val="00925996"/>
    <w:rsid w:val="00926F00"/>
    <w:rsid w:val="00930DD2"/>
    <w:rsid w:val="009319DC"/>
    <w:rsid w:val="00932A52"/>
    <w:rsid w:val="009356C6"/>
    <w:rsid w:val="00940D93"/>
    <w:rsid w:val="00944C54"/>
    <w:rsid w:val="00956049"/>
    <w:rsid w:val="009623A5"/>
    <w:rsid w:val="00963F7B"/>
    <w:rsid w:val="00973F13"/>
    <w:rsid w:val="009745E6"/>
    <w:rsid w:val="009767EB"/>
    <w:rsid w:val="00990360"/>
    <w:rsid w:val="00995018"/>
    <w:rsid w:val="0099679D"/>
    <w:rsid w:val="00997E35"/>
    <w:rsid w:val="009A319F"/>
    <w:rsid w:val="009A58B0"/>
    <w:rsid w:val="009A7852"/>
    <w:rsid w:val="009C2E70"/>
    <w:rsid w:val="009C5ACF"/>
    <w:rsid w:val="009D06E1"/>
    <w:rsid w:val="009D1E5F"/>
    <w:rsid w:val="009D32EC"/>
    <w:rsid w:val="009E52D9"/>
    <w:rsid w:val="009E6384"/>
    <w:rsid w:val="009F0725"/>
    <w:rsid w:val="009F1A48"/>
    <w:rsid w:val="00A114D8"/>
    <w:rsid w:val="00A12322"/>
    <w:rsid w:val="00A12343"/>
    <w:rsid w:val="00A13870"/>
    <w:rsid w:val="00A37FA0"/>
    <w:rsid w:val="00A4503B"/>
    <w:rsid w:val="00A54ED9"/>
    <w:rsid w:val="00A56633"/>
    <w:rsid w:val="00A60B8D"/>
    <w:rsid w:val="00A61AC7"/>
    <w:rsid w:val="00A61D57"/>
    <w:rsid w:val="00A70006"/>
    <w:rsid w:val="00A7041F"/>
    <w:rsid w:val="00A72B3C"/>
    <w:rsid w:val="00A7496F"/>
    <w:rsid w:val="00A74B5F"/>
    <w:rsid w:val="00A77314"/>
    <w:rsid w:val="00A85CDB"/>
    <w:rsid w:val="00A943C0"/>
    <w:rsid w:val="00A968DC"/>
    <w:rsid w:val="00AA5F6A"/>
    <w:rsid w:val="00AA61D7"/>
    <w:rsid w:val="00AA6C31"/>
    <w:rsid w:val="00AA6D33"/>
    <w:rsid w:val="00AA6EEE"/>
    <w:rsid w:val="00AA7724"/>
    <w:rsid w:val="00AB24C2"/>
    <w:rsid w:val="00AD545D"/>
    <w:rsid w:val="00AE1257"/>
    <w:rsid w:val="00AE30E7"/>
    <w:rsid w:val="00B03BB3"/>
    <w:rsid w:val="00B079F9"/>
    <w:rsid w:val="00B10788"/>
    <w:rsid w:val="00B11545"/>
    <w:rsid w:val="00B15C8D"/>
    <w:rsid w:val="00B24C9C"/>
    <w:rsid w:val="00B34AFE"/>
    <w:rsid w:val="00B351F0"/>
    <w:rsid w:val="00B37FCC"/>
    <w:rsid w:val="00B40BA6"/>
    <w:rsid w:val="00B45616"/>
    <w:rsid w:val="00B47471"/>
    <w:rsid w:val="00B51E79"/>
    <w:rsid w:val="00B53A27"/>
    <w:rsid w:val="00B61632"/>
    <w:rsid w:val="00B6163A"/>
    <w:rsid w:val="00B61A62"/>
    <w:rsid w:val="00B670F1"/>
    <w:rsid w:val="00B67AAB"/>
    <w:rsid w:val="00B76251"/>
    <w:rsid w:val="00B87181"/>
    <w:rsid w:val="00B874E1"/>
    <w:rsid w:val="00B9056A"/>
    <w:rsid w:val="00B91A5D"/>
    <w:rsid w:val="00B92D27"/>
    <w:rsid w:val="00B94D6D"/>
    <w:rsid w:val="00BB3EFE"/>
    <w:rsid w:val="00BB45F6"/>
    <w:rsid w:val="00BB56D6"/>
    <w:rsid w:val="00BB7E4E"/>
    <w:rsid w:val="00BC13A3"/>
    <w:rsid w:val="00BC17F0"/>
    <w:rsid w:val="00BD54EB"/>
    <w:rsid w:val="00BD7565"/>
    <w:rsid w:val="00BF16F9"/>
    <w:rsid w:val="00BF48C6"/>
    <w:rsid w:val="00C01464"/>
    <w:rsid w:val="00C052E7"/>
    <w:rsid w:val="00C07AA6"/>
    <w:rsid w:val="00C11ADD"/>
    <w:rsid w:val="00C15754"/>
    <w:rsid w:val="00C26776"/>
    <w:rsid w:val="00C31281"/>
    <w:rsid w:val="00C44258"/>
    <w:rsid w:val="00C520EB"/>
    <w:rsid w:val="00C52135"/>
    <w:rsid w:val="00C52DA1"/>
    <w:rsid w:val="00C62C69"/>
    <w:rsid w:val="00C74269"/>
    <w:rsid w:val="00C83A3C"/>
    <w:rsid w:val="00C8416E"/>
    <w:rsid w:val="00C85CEA"/>
    <w:rsid w:val="00CA5025"/>
    <w:rsid w:val="00CB2960"/>
    <w:rsid w:val="00CB5CCA"/>
    <w:rsid w:val="00CB6F22"/>
    <w:rsid w:val="00CB7C26"/>
    <w:rsid w:val="00CC6BF0"/>
    <w:rsid w:val="00CC7786"/>
    <w:rsid w:val="00CC7D7A"/>
    <w:rsid w:val="00CD25C1"/>
    <w:rsid w:val="00CD7591"/>
    <w:rsid w:val="00CE2B97"/>
    <w:rsid w:val="00CF3B26"/>
    <w:rsid w:val="00D053E2"/>
    <w:rsid w:val="00D113EA"/>
    <w:rsid w:val="00D1253A"/>
    <w:rsid w:val="00D210AC"/>
    <w:rsid w:val="00D239CE"/>
    <w:rsid w:val="00D33D82"/>
    <w:rsid w:val="00D35F9E"/>
    <w:rsid w:val="00D4604F"/>
    <w:rsid w:val="00D54586"/>
    <w:rsid w:val="00D62DBD"/>
    <w:rsid w:val="00D6631F"/>
    <w:rsid w:val="00D70D63"/>
    <w:rsid w:val="00D808BA"/>
    <w:rsid w:val="00D8383F"/>
    <w:rsid w:val="00D844D6"/>
    <w:rsid w:val="00D877AE"/>
    <w:rsid w:val="00DA0FA4"/>
    <w:rsid w:val="00DA5A30"/>
    <w:rsid w:val="00DC47B1"/>
    <w:rsid w:val="00DC67B1"/>
    <w:rsid w:val="00DC7A60"/>
    <w:rsid w:val="00DE1BE5"/>
    <w:rsid w:val="00DE466E"/>
    <w:rsid w:val="00DF45D0"/>
    <w:rsid w:val="00E0327E"/>
    <w:rsid w:val="00E05958"/>
    <w:rsid w:val="00E139BA"/>
    <w:rsid w:val="00E13DC0"/>
    <w:rsid w:val="00E30048"/>
    <w:rsid w:val="00E3079C"/>
    <w:rsid w:val="00E309DA"/>
    <w:rsid w:val="00E326B1"/>
    <w:rsid w:val="00E34D21"/>
    <w:rsid w:val="00E413AA"/>
    <w:rsid w:val="00E45ABD"/>
    <w:rsid w:val="00E526F8"/>
    <w:rsid w:val="00E577B9"/>
    <w:rsid w:val="00E6177E"/>
    <w:rsid w:val="00E63F21"/>
    <w:rsid w:val="00E728B4"/>
    <w:rsid w:val="00E744BA"/>
    <w:rsid w:val="00E75248"/>
    <w:rsid w:val="00E81CDB"/>
    <w:rsid w:val="00E96A66"/>
    <w:rsid w:val="00E970E7"/>
    <w:rsid w:val="00EC748B"/>
    <w:rsid w:val="00ED07DF"/>
    <w:rsid w:val="00ED1626"/>
    <w:rsid w:val="00ED3436"/>
    <w:rsid w:val="00EF030B"/>
    <w:rsid w:val="00EF46C9"/>
    <w:rsid w:val="00EF4989"/>
    <w:rsid w:val="00EF610D"/>
    <w:rsid w:val="00F02C31"/>
    <w:rsid w:val="00F04DF4"/>
    <w:rsid w:val="00F16D58"/>
    <w:rsid w:val="00F226E9"/>
    <w:rsid w:val="00F2500F"/>
    <w:rsid w:val="00F262B6"/>
    <w:rsid w:val="00F344D7"/>
    <w:rsid w:val="00F35E37"/>
    <w:rsid w:val="00F41070"/>
    <w:rsid w:val="00F4510F"/>
    <w:rsid w:val="00F555BA"/>
    <w:rsid w:val="00F6105F"/>
    <w:rsid w:val="00F62D05"/>
    <w:rsid w:val="00F74DA4"/>
    <w:rsid w:val="00F81C11"/>
    <w:rsid w:val="00F90D3D"/>
    <w:rsid w:val="00F975E1"/>
    <w:rsid w:val="00F97F66"/>
    <w:rsid w:val="00FA6FA8"/>
    <w:rsid w:val="00FC6E2F"/>
    <w:rsid w:val="00FD3236"/>
    <w:rsid w:val="00FD6FD9"/>
    <w:rsid w:val="00FE6B36"/>
    <w:rsid w:val="00FF1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C0D4D1"/>
  <w15:docId w15:val="{07F463A2-9895-4EF7-B5FE-677E61B4B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EF498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F48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C17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59751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24981"/>
    <w:pPr>
      <w:ind w:left="720"/>
      <w:contextualSpacing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F71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71E0"/>
  </w:style>
  <w:style w:type="paragraph" w:styleId="Stopka">
    <w:name w:val="footer"/>
    <w:basedOn w:val="Normalny"/>
    <w:link w:val="StopkaZnak"/>
    <w:uiPriority w:val="99"/>
    <w:unhideWhenUsed/>
    <w:rsid w:val="006F71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71E0"/>
  </w:style>
  <w:style w:type="character" w:customStyle="1" w:styleId="Nagwek1Znak">
    <w:name w:val="Nagłówek 1 Znak"/>
    <w:basedOn w:val="Domylnaczcionkaakapitu"/>
    <w:link w:val="Nagwek1"/>
    <w:uiPriority w:val="9"/>
    <w:rsid w:val="00EF4989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text2">
    <w:name w:val="text2"/>
    <w:rsid w:val="00755178"/>
  </w:style>
  <w:style w:type="paragraph" w:styleId="Tekstdymka">
    <w:name w:val="Balloon Text"/>
    <w:basedOn w:val="Normalny"/>
    <w:link w:val="TekstdymkaZnak"/>
    <w:uiPriority w:val="99"/>
    <w:semiHidden/>
    <w:unhideWhenUsed/>
    <w:rsid w:val="00D70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0D6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B24C9C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F48C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C47B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C47B1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47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247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247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47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47B1"/>
    <w:rPr>
      <w:b/>
      <w:bCs/>
      <w:sz w:val="20"/>
      <w:szCs w:val="20"/>
    </w:rPr>
  </w:style>
  <w:style w:type="paragraph" w:styleId="Bezodstpw">
    <w:name w:val="No Spacing"/>
    <w:uiPriority w:val="1"/>
    <w:qFormat/>
    <w:rsid w:val="007629F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0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E8F34F-D9B5-4556-BE39-097FBC685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1717</TotalTime>
  <Pages>2</Pages>
  <Words>790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Biblioteka</cp:lastModifiedBy>
  <cp:revision>228</cp:revision>
  <cp:lastPrinted>2025-04-18T08:40:00Z</cp:lastPrinted>
  <dcterms:created xsi:type="dcterms:W3CDTF">2018-11-06T09:44:00Z</dcterms:created>
  <dcterms:modified xsi:type="dcterms:W3CDTF">2026-04-22T06:17:00Z</dcterms:modified>
</cp:coreProperties>
</file>