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DE814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273CF1AD" w14:textId="341F79EB" w:rsidR="002A6B31" w:rsidRDefault="002A6B31" w:rsidP="005E2379">
      <w:pPr>
        <w:spacing w:after="0" w:line="240" w:lineRule="auto"/>
        <w:jc w:val="right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Załącznik nr 1. Opis Przedmiotu Zamówienia</w:t>
      </w:r>
    </w:p>
    <w:p w14:paraId="229B8234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544DA548" w14:textId="77777777" w:rsidR="002A6B31" w:rsidRDefault="002A6B31" w:rsidP="002A6B31">
      <w:pPr>
        <w:spacing w:after="0" w:line="240" w:lineRule="auto"/>
        <w:rPr>
          <w:rFonts w:eastAsia="Times New Roman"/>
          <w:b/>
          <w:bCs/>
          <w:u w:val="single"/>
          <w:lang w:eastAsia="pl-PL"/>
        </w:rPr>
      </w:pPr>
      <w:r>
        <w:rPr>
          <w:rFonts w:eastAsia="Times New Roman"/>
          <w:b/>
          <w:bCs/>
          <w:u w:val="single"/>
          <w:lang w:eastAsia="pl-PL"/>
        </w:rPr>
        <w:t xml:space="preserve">Plaster </w:t>
      </w:r>
      <w:proofErr w:type="spellStart"/>
      <w:r>
        <w:rPr>
          <w:rFonts w:eastAsia="Times New Roman"/>
          <w:b/>
          <w:bCs/>
          <w:u w:val="single"/>
          <w:lang w:eastAsia="pl-PL"/>
        </w:rPr>
        <w:t>uszczelniajacy</w:t>
      </w:r>
      <w:proofErr w:type="spellEnd"/>
      <w:r>
        <w:rPr>
          <w:rFonts w:eastAsia="Times New Roman"/>
          <w:b/>
          <w:bCs/>
          <w:u w:val="single"/>
          <w:lang w:eastAsia="pl-PL"/>
        </w:rPr>
        <w:t xml:space="preserve"> magnetyczny – 5 sztuk</w:t>
      </w:r>
    </w:p>
    <w:p w14:paraId="41CAA8C7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Wymagania:</w:t>
      </w:r>
    </w:p>
    <w:p w14:paraId="16B9AA2B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Wymiar minimalne: 20cm x 20cm</w:t>
      </w:r>
    </w:p>
    <w:p w14:paraId="6BC1FF39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Do wycieków pod ciśnieniem min 1,7 bar</w:t>
      </w:r>
    </w:p>
    <w:p w14:paraId="0C69121D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Wyposażony w uchwyty z pętlami z taśm</w:t>
      </w:r>
    </w:p>
    <w:p w14:paraId="35E8A54C" w14:textId="2C74999F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Pokrowiec na plaster w zestawie</w:t>
      </w:r>
    </w:p>
    <w:p w14:paraId="70C1BD11" w14:textId="77777777" w:rsidR="00074736" w:rsidRDefault="00074736" w:rsidP="00074736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Fabrycznie nowy</w:t>
      </w:r>
    </w:p>
    <w:p w14:paraId="391A2861" w14:textId="77777777" w:rsidR="002A6B31" w:rsidRDefault="002A6B31" w:rsidP="002A6B31">
      <w:pPr>
        <w:spacing w:after="0" w:line="240" w:lineRule="auto"/>
        <w:rPr>
          <w:rFonts w:eastAsia="Times New Roman"/>
          <w:b/>
          <w:bCs/>
          <w:lang w:eastAsia="pl-PL"/>
        </w:rPr>
      </w:pPr>
    </w:p>
    <w:p w14:paraId="3B8BEDED" w14:textId="12C7EA7B" w:rsidR="002A6B31" w:rsidRDefault="002A6B31" w:rsidP="002A6B31">
      <w:pPr>
        <w:spacing w:after="0" w:line="240" w:lineRule="auto"/>
        <w:rPr>
          <w:rFonts w:eastAsia="Times New Roman"/>
          <w:b/>
          <w:bCs/>
          <w:u w:val="single"/>
          <w:lang w:eastAsia="pl-PL"/>
        </w:rPr>
      </w:pPr>
      <w:r>
        <w:rPr>
          <w:rFonts w:eastAsia="Times New Roman"/>
          <w:b/>
          <w:bCs/>
          <w:u w:val="single"/>
          <w:lang w:eastAsia="pl-PL"/>
        </w:rPr>
        <w:t>Przenośny zbiornik na wodę</w:t>
      </w:r>
      <w:r w:rsidR="008D24E2">
        <w:rPr>
          <w:rFonts w:eastAsia="Times New Roman"/>
          <w:b/>
          <w:bCs/>
          <w:u w:val="single"/>
          <w:lang w:eastAsia="pl-PL"/>
        </w:rPr>
        <w:t xml:space="preserve"> </w:t>
      </w:r>
      <w:r>
        <w:rPr>
          <w:rFonts w:eastAsia="Times New Roman"/>
          <w:b/>
          <w:bCs/>
          <w:u w:val="single"/>
          <w:lang w:eastAsia="pl-PL"/>
        </w:rPr>
        <w:t xml:space="preserve">– 4 szt. </w:t>
      </w:r>
    </w:p>
    <w:p w14:paraId="02336B07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Wymagania:</w:t>
      </w:r>
    </w:p>
    <w:p w14:paraId="099D9B6D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Zbiornik o pojemności minimum 13000 litrów (13 m</w:t>
      </w:r>
      <w:r>
        <w:rPr>
          <w:rFonts w:eastAsia="Times New Roman"/>
          <w:vertAlign w:val="superscript"/>
          <w:lang w:eastAsia="pl-PL"/>
        </w:rPr>
        <w:t>3</w:t>
      </w:r>
      <w:r>
        <w:rPr>
          <w:rFonts w:eastAsia="Times New Roman"/>
          <w:lang w:eastAsia="pl-PL"/>
        </w:rPr>
        <w:t>)</w:t>
      </w:r>
    </w:p>
    <w:p w14:paraId="7E605AB2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Wymiar maksymalne zbiornika po rozłożeniu: 4,0m x 4,0m x 1,0m</w:t>
      </w:r>
    </w:p>
    <w:p w14:paraId="5184550A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Wymiary transportowe maksymalne: 2,0m x 1,0m x 0,6m – zbiornik składany na 4 części,</w:t>
      </w:r>
    </w:p>
    <w:p w14:paraId="5CBF5166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Waga do 75 kg</w:t>
      </w:r>
    </w:p>
    <w:p w14:paraId="32A29E0E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Fabrycznie nowy</w:t>
      </w:r>
    </w:p>
    <w:p w14:paraId="23965D6C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5A8AC602" w14:textId="77777777" w:rsidR="002A6B31" w:rsidRDefault="002A6B31" w:rsidP="002A6B31">
      <w:pPr>
        <w:spacing w:after="0" w:line="240" w:lineRule="auto"/>
        <w:rPr>
          <w:rFonts w:eastAsia="Times New Roman"/>
          <w:u w:val="single"/>
          <w:lang w:eastAsia="pl-PL"/>
        </w:rPr>
      </w:pPr>
      <w:r>
        <w:rPr>
          <w:rFonts w:eastAsia="Times New Roman"/>
          <w:b/>
          <w:bCs/>
          <w:u w:val="single"/>
          <w:lang w:eastAsia="pl-PL"/>
        </w:rPr>
        <w:t xml:space="preserve">Sygnalizator bezruchu - 10 szt. </w:t>
      </w:r>
    </w:p>
    <w:p w14:paraId="18DB2966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Wymagania:</w:t>
      </w:r>
    </w:p>
    <w:p w14:paraId="2ACFEC66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Zasilanie bateryjne – baterie w zestawie</w:t>
      </w:r>
    </w:p>
    <w:p w14:paraId="05ACBD54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Obudowa klasy min. IP67</w:t>
      </w:r>
    </w:p>
    <w:p w14:paraId="4EE802CD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Wymiary maksymalne: 100 x 75 x 45 mm</w:t>
      </w:r>
    </w:p>
    <w:p w14:paraId="35C050A9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Waga do 250 gram z bateriami</w:t>
      </w:r>
    </w:p>
    <w:p w14:paraId="2DE3233C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Wymagane świadectwo dopuszczenia CNBOP</w:t>
      </w:r>
    </w:p>
    <w:p w14:paraId="7DCB8557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Fabrycznie nowy</w:t>
      </w:r>
    </w:p>
    <w:p w14:paraId="03C764ED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13779791" w14:textId="77777777" w:rsidR="002A6B31" w:rsidRDefault="002A6B31" w:rsidP="002A6B31">
      <w:pPr>
        <w:spacing w:after="0" w:line="240" w:lineRule="auto"/>
        <w:rPr>
          <w:rFonts w:eastAsia="Times New Roman"/>
          <w:b/>
          <w:bCs/>
          <w:u w:val="single"/>
          <w:lang w:eastAsia="pl-PL"/>
        </w:rPr>
      </w:pPr>
      <w:r>
        <w:rPr>
          <w:rFonts w:eastAsia="Times New Roman"/>
          <w:b/>
          <w:bCs/>
          <w:u w:val="single"/>
          <w:lang w:eastAsia="pl-PL"/>
        </w:rPr>
        <w:t>Latarka kątowa z modułem laserowym - 5 szt.</w:t>
      </w:r>
    </w:p>
    <w:p w14:paraId="6DFE4361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Wymagania:</w:t>
      </w:r>
    </w:p>
    <w:p w14:paraId="4E6BD8CC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Musi spełniać wymagania i normy: II 1 G Ex </w:t>
      </w:r>
      <w:proofErr w:type="spellStart"/>
      <w:r>
        <w:rPr>
          <w:rFonts w:eastAsia="Times New Roman"/>
          <w:lang w:eastAsia="pl-PL"/>
        </w:rPr>
        <w:t>ia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op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is</w:t>
      </w:r>
      <w:proofErr w:type="spellEnd"/>
      <w:r>
        <w:rPr>
          <w:rFonts w:eastAsia="Times New Roman"/>
          <w:lang w:eastAsia="pl-PL"/>
        </w:rPr>
        <w:t xml:space="preserve"> IIC T3/T4 Ga, II 1 D Ex </w:t>
      </w:r>
      <w:proofErr w:type="spellStart"/>
      <w:r>
        <w:rPr>
          <w:rFonts w:eastAsia="Times New Roman"/>
          <w:lang w:eastAsia="pl-PL"/>
        </w:rPr>
        <w:t>ia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op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is</w:t>
      </w:r>
      <w:proofErr w:type="spellEnd"/>
      <w:r>
        <w:rPr>
          <w:rFonts w:eastAsia="Times New Roman"/>
          <w:lang w:eastAsia="pl-PL"/>
        </w:rPr>
        <w:t xml:space="preserve"> IIIC T135C Da, </w:t>
      </w:r>
      <w:proofErr w:type="spellStart"/>
      <w:r>
        <w:rPr>
          <w:rFonts w:eastAsia="Times New Roman"/>
          <w:lang w:eastAsia="pl-PL"/>
        </w:rPr>
        <w:t>Atex</w:t>
      </w:r>
      <w:proofErr w:type="spellEnd"/>
      <w:r>
        <w:rPr>
          <w:rFonts w:eastAsia="Times New Roman"/>
          <w:lang w:eastAsia="pl-PL"/>
        </w:rPr>
        <w:t xml:space="preserve"> SGSNA24A TEX020901, IECEX SNA 23.001</w:t>
      </w:r>
    </w:p>
    <w:p w14:paraId="1A68EDFE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Obudowa klasy min. IP67</w:t>
      </w:r>
    </w:p>
    <w:p w14:paraId="467EE19F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Źródło światła: </w:t>
      </w:r>
      <w:proofErr w:type="spellStart"/>
      <w:r>
        <w:rPr>
          <w:rFonts w:eastAsia="Times New Roman"/>
          <w:lang w:eastAsia="pl-PL"/>
        </w:rPr>
        <w:t>led</w:t>
      </w:r>
      <w:proofErr w:type="spellEnd"/>
      <w:r>
        <w:rPr>
          <w:rFonts w:eastAsia="Times New Roman"/>
          <w:lang w:eastAsia="pl-PL"/>
        </w:rPr>
        <w:t xml:space="preserve"> oraz laser</w:t>
      </w:r>
    </w:p>
    <w:p w14:paraId="0CA25B05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Moc światła minimum 200 lumen</w:t>
      </w:r>
    </w:p>
    <w:p w14:paraId="4B8A8284" w14:textId="77777777" w:rsidR="002A6B31" w:rsidRDefault="002A6B31" w:rsidP="002A6B31">
      <w:pPr>
        <w:spacing w:after="0" w:line="240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lang w:eastAsia="pl-PL"/>
        </w:rPr>
        <w:t xml:space="preserve">Latarka musi być wyposażona w moduł laserowy </w:t>
      </w:r>
      <w:r>
        <w:rPr>
          <w:rFonts w:eastAsia="Times New Roman"/>
          <w:b/>
          <w:bCs/>
          <w:lang w:eastAsia="pl-PL"/>
        </w:rPr>
        <w:t>(</w:t>
      </w:r>
      <w:r>
        <w:rPr>
          <w:rFonts w:eastAsia="Times New Roman"/>
          <w:lang w:eastAsia="pl-PL"/>
        </w:rPr>
        <w:t>długości fali</w:t>
      </w:r>
      <w:r>
        <w:rPr>
          <w:rFonts w:eastAsia="Times New Roman"/>
          <w:b/>
          <w:bCs/>
          <w:lang w:eastAsia="pl-PL"/>
        </w:rPr>
        <w:t xml:space="preserve"> </w:t>
      </w:r>
      <w:r>
        <w:rPr>
          <w:rFonts w:eastAsia="Times New Roman"/>
          <w:lang w:eastAsia="pl-PL"/>
        </w:rPr>
        <w:t xml:space="preserve">450 </w:t>
      </w:r>
      <w:proofErr w:type="spellStart"/>
      <w:r>
        <w:rPr>
          <w:rFonts w:eastAsia="Times New Roman"/>
          <w:lang w:eastAsia="pl-PL"/>
        </w:rPr>
        <w:t>nm</w:t>
      </w:r>
      <w:proofErr w:type="spellEnd"/>
      <w:r>
        <w:rPr>
          <w:rFonts w:eastAsia="Times New Roman"/>
          <w:lang w:eastAsia="pl-PL"/>
        </w:rPr>
        <w:t>)</w:t>
      </w:r>
    </w:p>
    <w:p w14:paraId="1BBDE888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Wymiary maksymalne [mm]: 210 x 90 x 65</w:t>
      </w:r>
    </w:p>
    <w:p w14:paraId="5F8E766E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Zasilanie: akumulator litowy (ładowalny),</w:t>
      </w:r>
    </w:p>
    <w:p w14:paraId="77624FAC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Waga do 600 gram z bateriami</w:t>
      </w:r>
    </w:p>
    <w:p w14:paraId="1197610A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 zestawie: ładująca podstawa indukcyjna oraz zasilacz 230 V</w:t>
      </w:r>
    </w:p>
    <w:p w14:paraId="7772714E" w14:textId="3D0A0C8E" w:rsidR="002A6B31" w:rsidRDefault="00074736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Fabrycznie</w:t>
      </w:r>
      <w:r w:rsidR="002A6B31">
        <w:rPr>
          <w:rFonts w:eastAsia="Times New Roman"/>
          <w:lang w:eastAsia="pl-PL"/>
        </w:rPr>
        <w:t xml:space="preserve"> nowa</w:t>
      </w:r>
    </w:p>
    <w:p w14:paraId="7C71B1C5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30BDDD43" w14:textId="1A863A28" w:rsidR="002A6B31" w:rsidRDefault="002A6B31" w:rsidP="002A6B31">
      <w:pPr>
        <w:spacing w:after="0" w:line="240" w:lineRule="auto"/>
        <w:rPr>
          <w:rFonts w:eastAsia="Times New Roman"/>
          <w:b/>
          <w:bCs/>
          <w:u w:val="single"/>
          <w:lang w:eastAsia="pl-PL"/>
        </w:rPr>
      </w:pPr>
      <w:proofErr w:type="spellStart"/>
      <w:r>
        <w:rPr>
          <w:rFonts w:eastAsia="Times New Roman"/>
          <w:b/>
          <w:bCs/>
          <w:u w:val="single"/>
          <w:lang w:eastAsia="pl-PL"/>
        </w:rPr>
        <w:t>Mikrofonogłośnik</w:t>
      </w:r>
      <w:proofErr w:type="spellEnd"/>
      <w:r>
        <w:rPr>
          <w:rFonts w:eastAsia="Times New Roman"/>
          <w:b/>
          <w:bCs/>
          <w:u w:val="single"/>
          <w:lang w:eastAsia="pl-PL"/>
        </w:rPr>
        <w:t xml:space="preserve"> </w:t>
      </w:r>
      <w:r w:rsidR="00667116">
        <w:rPr>
          <w:rFonts w:eastAsia="Times New Roman"/>
          <w:b/>
          <w:bCs/>
          <w:u w:val="single"/>
          <w:lang w:eastAsia="pl-PL"/>
        </w:rPr>
        <w:t>kompatybilny z Motorola DP4801/4401</w:t>
      </w:r>
      <w:r>
        <w:rPr>
          <w:rFonts w:eastAsia="Times New Roman"/>
          <w:b/>
          <w:bCs/>
          <w:u w:val="single"/>
          <w:lang w:eastAsia="pl-PL"/>
        </w:rPr>
        <w:t xml:space="preserve">– 6 szt. </w:t>
      </w:r>
    </w:p>
    <w:p w14:paraId="7EDE0F34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Wymagania:</w:t>
      </w:r>
    </w:p>
    <w:p w14:paraId="27FA431D" w14:textId="40831375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Mikrofonogłośnik</w:t>
      </w:r>
      <w:proofErr w:type="spellEnd"/>
      <w:r>
        <w:rPr>
          <w:rFonts w:eastAsia="Times New Roman"/>
          <w:lang w:eastAsia="pl-PL"/>
        </w:rPr>
        <w:t xml:space="preserve"> </w:t>
      </w:r>
      <w:r w:rsidR="00012E63">
        <w:rPr>
          <w:rFonts w:eastAsia="Times New Roman"/>
          <w:lang w:eastAsia="pl-PL"/>
        </w:rPr>
        <w:t xml:space="preserve">musi być </w:t>
      </w:r>
      <w:r>
        <w:rPr>
          <w:rFonts w:eastAsia="Times New Roman"/>
          <w:lang w:eastAsia="pl-PL"/>
        </w:rPr>
        <w:t>kompatybilny z Motorola DP4801</w:t>
      </w:r>
      <w:r w:rsidR="00667116">
        <w:rPr>
          <w:rFonts w:eastAsia="Times New Roman"/>
          <w:lang w:eastAsia="pl-PL"/>
        </w:rPr>
        <w:t>/4401</w:t>
      </w:r>
    </w:p>
    <w:p w14:paraId="46ED87E0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Obudowa klasy min. IP 57</w:t>
      </w:r>
    </w:p>
    <w:p w14:paraId="21827C23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Musi posiadać system redukcji szumów </w:t>
      </w:r>
    </w:p>
    <w:p w14:paraId="25E10370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Musi spełniać normę bezpieczeństwa UL-TIA4950</w:t>
      </w:r>
    </w:p>
    <w:p w14:paraId="444DA66B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Fabrycznie nowy</w:t>
      </w:r>
    </w:p>
    <w:p w14:paraId="0F6968C1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59E46FAE" w14:textId="3B590C66" w:rsidR="002A6B31" w:rsidRDefault="002A6B31" w:rsidP="002A6B31">
      <w:pPr>
        <w:spacing w:after="0" w:line="240" w:lineRule="auto"/>
        <w:rPr>
          <w:rFonts w:eastAsia="Times New Roman"/>
          <w:u w:val="single"/>
          <w:lang w:eastAsia="pl-PL"/>
        </w:rPr>
      </w:pPr>
      <w:proofErr w:type="spellStart"/>
      <w:r>
        <w:rPr>
          <w:rFonts w:eastAsia="Times New Roman"/>
          <w:b/>
          <w:bCs/>
          <w:u w:val="single"/>
          <w:lang w:eastAsia="pl-PL"/>
        </w:rPr>
        <w:t>Mikrofonogłośnik</w:t>
      </w:r>
      <w:proofErr w:type="spellEnd"/>
      <w:r w:rsidR="00012E63">
        <w:rPr>
          <w:rFonts w:eastAsia="Times New Roman"/>
          <w:b/>
          <w:bCs/>
          <w:u w:val="single"/>
          <w:lang w:eastAsia="pl-PL"/>
        </w:rPr>
        <w:t xml:space="preserve"> kompatybilny z Motorola do serii R7</w:t>
      </w:r>
      <w:r>
        <w:rPr>
          <w:rFonts w:eastAsia="Times New Roman"/>
          <w:b/>
          <w:bCs/>
          <w:u w:val="single"/>
          <w:lang w:eastAsia="pl-PL"/>
        </w:rPr>
        <w:t xml:space="preserve"> – 4 szt. </w:t>
      </w:r>
    </w:p>
    <w:p w14:paraId="2B9D4F90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Wymagania:</w:t>
      </w:r>
    </w:p>
    <w:p w14:paraId="4D0209A0" w14:textId="22E22BE1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Mikrofonogłośnik</w:t>
      </w:r>
      <w:proofErr w:type="spellEnd"/>
      <w:r>
        <w:rPr>
          <w:rFonts w:eastAsia="Times New Roman"/>
          <w:lang w:eastAsia="pl-PL"/>
        </w:rPr>
        <w:t xml:space="preserve"> </w:t>
      </w:r>
      <w:r w:rsidR="00012E63">
        <w:rPr>
          <w:rFonts w:eastAsia="Times New Roman"/>
          <w:lang w:eastAsia="pl-PL"/>
        </w:rPr>
        <w:t xml:space="preserve">musi być </w:t>
      </w:r>
      <w:r>
        <w:rPr>
          <w:rFonts w:eastAsia="Times New Roman"/>
          <w:lang w:eastAsia="pl-PL"/>
        </w:rPr>
        <w:t>kompatybilny z Motorola do serii R7</w:t>
      </w:r>
    </w:p>
    <w:p w14:paraId="62380F72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Obudowa klasy min. IP 68</w:t>
      </w:r>
    </w:p>
    <w:p w14:paraId="1BB57DD4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lastRenderedPageBreak/>
        <w:t xml:space="preserve">Musi posiadać system redukcji szumów </w:t>
      </w:r>
    </w:p>
    <w:p w14:paraId="1CA8F9B2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Musi spełniać normę bezpieczeństwa UL-TIA4950</w:t>
      </w:r>
    </w:p>
    <w:p w14:paraId="197FE6AD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Fabrycznie nowy</w:t>
      </w:r>
    </w:p>
    <w:p w14:paraId="5AC1397D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41C7448E" w14:textId="77777777" w:rsidR="002A6B31" w:rsidRDefault="002A6B31" w:rsidP="002A6B31">
      <w:pPr>
        <w:spacing w:after="0" w:line="240" w:lineRule="auto"/>
        <w:rPr>
          <w:rFonts w:eastAsia="Times New Roman"/>
          <w:b/>
          <w:lang w:eastAsia="pl-PL"/>
        </w:rPr>
      </w:pPr>
    </w:p>
    <w:p w14:paraId="149DD4C1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05F7A970" w14:textId="77777777" w:rsidR="002A6B31" w:rsidRDefault="002A6B31" w:rsidP="002A6B31">
      <w:pPr>
        <w:spacing w:after="0" w:line="240" w:lineRule="auto"/>
        <w:rPr>
          <w:rFonts w:eastAsia="Times New Roman"/>
          <w:lang w:eastAsia="pl-PL"/>
        </w:rPr>
      </w:pPr>
    </w:p>
    <w:p w14:paraId="092BDF72" w14:textId="77777777" w:rsidR="002A6B31" w:rsidRDefault="002A6B31" w:rsidP="002A6B31">
      <w:pPr>
        <w:spacing w:after="0" w:line="240" w:lineRule="auto"/>
        <w:rPr>
          <w:rFonts w:eastAsia="Times New Roman"/>
          <w:b/>
          <w:lang w:eastAsia="pl-PL"/>
        </w:rPr>
      </w:pPr>
    </w:p>
    <w:p w14:paraId="7F5D6117" w14:textId="77777777" w:rsidR="00A54BE6" w:rsidRDefault="00A54BE6" w:rsidP="002A6B31"/>
    <w:sectPr w:rsidR="00A54BE6" w:rsidSect="00BC560A">
      <w:footerReference w:type="default" r:id="rId7"/>
      <w:pgSz w:w="11906" w:h="16838"/>
      <w:pgMar w:top="993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19446" w14:textId="77777777" w:rsidR="00F74E32" w:rsidRDefault="00F74E32" w:rsidP="00836EDB">
      <w:pPr>
        <w:spacing w:after="0" w:line="240" w:lineRule="auto"/>
      </w:pPr>
      <w:r>
        <w:separator/>
      </w:r>
    </w:p>
  </w:endnote>
  <w:endnote w:type="continuationSeparator" w:id="0">
    <w:p w14:paraId="5CF61E35" w14:textId="77777777" w:rsidR="00F74E32" w:rsidRDefault="00F74E32" w:rsidP="00836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B712" w14:textId="77777777" w:rsidR="00A54BE6" w:rsidRDefault="007D610A" w:rsidP="0033683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4BE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541E9" w14:textId="77777777" w:rsidR="00F74E32" w:rsidRDefault="00F74E32" w:rsidP="00836EDB">
      <w:pPr>
        <w:spacing w:after="0" w:line="240" w:lineRule="auto"/>
      </w:pPr>
      <w:r>
        <w:separator/>
      </w:r>
    </w:p>
  </w:footnote>
  <w:footnote w:type="continuationSeparator" w:id="0">
    <w:p w14:paraId="0B7C9740" w14:textId="77777777" w:rsidR="00F74E32" w:rsidRDefault="00F74E32" w:rsidP="00836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89BEBCB0"/>
    <w:name w:val="WW8Num23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DC6ED8"/>
    <w:multiLevelType w:val="hybridMultilevel"/>
    <w:tmpl w:val="F1BEA884"/>
    <w:lvl w:ilvl="0" w:tplc="E39C57A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0245D8"/>
    <w:multiLevelType w:val="hybridMultilevel"/>
    <w:tmpl w:val="75386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C06D6A"/>
    <w:multiLevelType w:val="hybridMultilevel"/>
    <w:tmpl w:val="8A544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7030BD"/>
    <w:multiLevelType w:val="hybridMultilevel"/>
    <w:tmpl w:val="F04EA5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8D0A3D"/>
    <w:multiLevelType w:val="hybridMultilevel"/>
    <w:tmpl w:val="F4F85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0858B6"/>
    <w:multiLevelType w:val="hybridMultilevel"/>
    <w:tmpl w:val="A5C282DA"/>
    <w:lvl w:ilvl="0" w:tplc="74B6F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D3838"/>
    <w:multiLevelType w:val="hybridMultilevel"/>
    <w:tmpl w:val="7534E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20DD5"/>
    <w:multiLevelType w:val="hybridMultilevel"/>
    <w:tmpl w:val="CA3623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0D1987"/>
    <w:multiLevelType w:val="hybridMultilevel"/>
    <w:tmpl w:val="A8C41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6DB0F7F"/>
    <w:multiLevelType w:val="hybridMultilevel"/>
    <w:tmpl w:val="FB1634F8"/>
    <w:lvl w:ilvl="0" w:tplc="85128B22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6F676A"/>
    <w:multiLevelType w:val="hybridMultilevel"/>
    <w:tmpl w:val="2A9CF610"/>
    <w:lvl w:ilvl="0" w:tplc="B6C07BEA">
      <w:start w:val="1"/>
      <w:numFmt w:val="bullet"/>
      <w:lvlText w:val=""/>
      <w:lvlJc w:val="left"/>
      <w:pPr>
        <w:ind w:left="73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9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5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540C7A"/>
    <w:multiLevelType w:val="hybridMultilevel"/>
    <w:tmpl w:val="15D62290"/>
    <w:lvl w:ilvl="0" w:tplc="85128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BC7805"/>
    <w:multiLevelType w:val="hybridMultilevel"/>
    <w:tmpl w:val="B2644C64"/>
    <w:lvl w:ilvl="0" w:tplc="FE4C5FFC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/>
        <w:b w:val="0"/>
        <w:bCs w:val="0"/>
      </w:rPr>
    </w:lvl>
    <w:lvl w:ilvl="1" w:tplc="5F026224">
      <w:start w:val="1"/>
      <w:numFmt w:val="decimal"/>
      <w:lvlText w:val="%2)"/>
      <w:lvlJc w:val="left"/>
      <w:pPr>
        <w:ind w:left="1582" w:hanging="360"/>
      </w:pPr>
      <w:rPr>
        <w:rFonts w:ascii="Calibri" w:eastAsia="Times New Roman" w:hAnsi="Calibri"/>
      </w:rPr>
    </w:lvl>
    <w:lvl w:ilvl="2" w:tplc="E3BE8A24">
      <w:start w:val="1"/>
      <w:numFmt w:val="lowerLetter"/>
      <w:lvlText w:val="%3)"/>
      <w:lvlJc w:val="left"/>
      <w:pPr>
        <w:ind w:left="2482" w:hanging="360"/>
      </w:pPr>
      <w:rPr>
        <w:rFonts w:hint="default"/>
      </w:rPr>
    </w:lvl>
    <w:lvl w:ilvl="3" w:tplc="BA4473F8">
      <w:start w:val="1"/>
      <w:numFmt w:val="decimal"/>
      <w:lvlText w:val="%4."/>
      <w:lvlJc w:val="left"/>
      <w:pPr>
        <w:ind w:left="3022" w:hanging="360"/>
      </w:pPr>
      <w:rPr>
        <w:rFonts w:hint="default"/>
        <w:color w:val="00000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4577697"/>
    <w:multiLevelType w:val="hybridMultilevel"/>
    <w:tmpl w:val="4C7A639E"/>
    <w:lvl w:ilvl="0" w:tplc="47ACE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34269"/>
    <w:multiLevelType w:val="multilevel"/>
    <w:tmpl w:val="DB640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1287805">
    <w:abstractNumId w:val="6"/>
  </w:num>
  <w:num w:numId="2" w16cid:durableId="1974208785">
    <w:abstractNumId w:val="3"/>
  </w:num>
  <w:num w:numId="3" w16cid:durableId="779380565">
    <w:abstractNumId w:val="11"/>
  </w:num>
  <w:num w:numId="4" w16cid:durableId="1579290234">
    <w:abstractNumId w:val="4"/>
  </w:num>
  <w:num w:numId="5" w16cid:durableId="1419332311">
    <w:abstractNumId w:val="7"/>
  </w:num>
  <w:num w:numId="6" w16cid:durableId="691305600">
    <w:abstractNumId w:val="12"/>
  </w:num>
  <w:num w:numId="7" w16cid:durableId="290865523">
    <w:abstractNumId w:val="1"/>
  </w:num>
  <w:num w:numId="8" w16cid:durableId="2074304100">
    <w:abstractNumId w:val="14"/>
  </w:num>
  <w:num w:numId="9" w16cid:durableId="586428046">
    <w:abstractNumId w:val="10"/>
  </w:num>
  <w:num w:numId="10" w16cid:durableId="1614091082">
    <w:abstractNumId w:val="13"/>
  </w:num>
  <w:num w:numId="11" w16cid:durableId="1492015787">
    <w:abstractNumId w:val="8"/>
  </w:num>
  <w:num w:numId="12" w16cid:durableId="1598253240">
    <w:abstractNumId w:val="9"/>
  </w:num>
  <w:num w:numId="13" w16cid:durableId="119347795">
    <w:abstractNumId w:val="2"/>
  </w:num>
  <w:num w:numId="14" w16cid:durableId="1486167059">
    <w:abstractNumId w:val="5"/>
  </w:num>
  <w:num w:numId="15" w16cid:durableId="16244553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2D3C"/>
    <w:rsid w:val="00003865"/>
    <w:rsid w:val="000052DA"/>
    <w:rsid w:val="00005532"/>
    <w:rsid w:val="000076FF"/>
    <w:rsid w:val="00012E63"/>
    <w:rsid w:val="000158B0"/>
    <w:rsid w:val="00025A28"/>
    <w:rsid w:val="0002734E"/>
    <w:rsid w:val="00034B2C"/>
    <w:rsid w:val="000370E8"/>
    <w:rsid w:val="0004491A"/>
    <w:rsid w:val="0005509E"/>
    <w:rsid w:val="00063982"/>
    <w:rsid w:val="000648A9"/>
    <w:rsid w:val="00074736"/>
    <w:rsid w:val="000815C2"/>
    <w:rsid w:val="00095C29"/>
    <w:rsid w:val="00095FBB"/>
    <w:rsid w:val="00096747"/>
    <w:rsid w:val="000977B9"/>
    <w:rsid w:val="000A2FB2"/>
    <w:rsid w:val="000B6D8C"/>
    <w:rsid w:val="000C22B2"/>
    <w:rsid w:val="000C4541"/>
    <w:rsid w:val="000C5884"/>
    <w:rsid w:val="000C5936"/>
    <w:rsid w:val="000D0834"/>
    <w:rsid w:val="000F2F1E"/>
    <w:rsid w:val="001059B8"/>
    <w:rsid w:val="0010786D"/>
    <w:rsid w:val="00115A55"/>
    <w:rsid w:val="001205A2"/>
    <w:rsid w:val="00125DE7"/>
    <w:rsid w:val="00126E54"/>
    <w:rsid w:val="0014153A"/>
    <w:rsid w:val="001417AA"/>
    <w:rsid w:val="0016593F"/>
    <w:rsid w:val="001710DD"/>
    <w:rsid w:val="001720CF"/>
    <w:rsid w:val="0018223A"/>
    <w:rsid w:val="001903EA"/>
    <w:rsid w:val="0019160E"/>
    <w:rsid w:val="001918E2"/>
    <w:rsid w:val="00193691"/>
    <w:rsid w:val="001A0006"/>
    <w:rsid w:val="001A1BF0"/>
    <w:rsid w:val="001A41A8"/>
    <w:rsid w:val="001A5EE5"/>
    <w:rsid w:val="001B5578"/>
    <w:rsid w:val="001C0D0A"/>
    <w:rsid w:val="001D29CE"/>
    <w:rsid w:val="001D6EC4"/>
    <w:rsid w:val="001E26C0"/>
    <w:rsid w:val="001E2778"/>
    <w:rsid w:val="001E3A4D"/>
    <w:rsid w:val="001F31B7"/>
    <w:rsid w:val="001F3668"/>
    <w:rsid w:val="001F396D"/>
    <w:rsid w:val="001F76FA"/>
    <w:rsid w:val="00206583"/>
    <w:rsid w:val="0020765A"/>
    <w:rsid w:val="002219C6"/>
    <w:rsid w:val="00231B53"/>
    <w:rsid w:val="00240931"/>
    <w:rsid w:val="002466D9"/>
    <w:rsid w:val="00246B8B"/>
    <w:rsid w:val="002510C2"/>
    <w:rsid w:val="002575E0"/>
    <w:rsid w:val="002608F3"/>
    <w:rsid w:val="002655BD"/>
    <w:rsid w:val="00272156"/>
    <w:rsid w:val="00273647"/>
    <w:rsid w:val="00274664"/>
    <w:rsid w:val="00274DB7"/>
    <w:rsid w:val="00292878"/>
    <w:rsid w:val="002A6B31"/>
    <w:rsid w:val="002B13ED"/>
    <w:rsid w:val="002C6378"/>
    <w:rsid w:val="002D0C99"/>
    <w:rsid w:val="002D3BA6"/>
    <w:rsid w:val="002E1391"/>
    <w:rsid w:val="002E44FD"/>
    <w:rsid w:val="002E576B"/>
    <w:rsid w:val="002E6E5C"/>
    <w:rsid w:val="003035A7"/>
    <w:rsid w:val="0030467A"/>
    <w:rsid w:val="00304FD5"/>
    <w:rsid w:val="00305BAA"/>
    <w:rsid w:val="00315FE5"/>
    <w:rsid w:val="00320603"/>
    <w:rsid w:val="0032715C"/>
    <w:rsid w:val="003336F7"/>
    <w:rsid w:val="0033445A"/>
    <w:rsid w:val="0033683A"/>
    <w:rsid w:val="00344317"/>
    <w:rsid w:val="00345014"/>
    <w:rsid w:val="00351261"/>
    <w:rsid w:val="0035377D"/>
    <w:rsid w:val="00361439"/>
    <w:rsid w:val="00367ADE"/>
    <w:rsid w:val="003827F7"/>
    <w:rsid w:val="0038566F"/>
    <w:rsid w:val="0038743D"/>
    <w:rsid w:val="003903B6"/>
    <w:rsid w:val="0039361D"/>
    <w:rsid w:val="00397ABF"/>
    <w:rsid w:val="003A5408"/>
    <w:rsid w:val="003B1A82"/>
    <w:rsid w:val="003B3F67"/>
    <w:rsid w:val="003C2BBE"/>
    <w:rsid w:val="003D0A9E"/>
    <w:rsid w:val="003D623A"/>
    <w:rsid w:val="003D7882"/>
    <w:rsid w:val="003E20AB"/>
    <w:rsid w:val="003E2D17"/>
    <w:rsid w:val="003E4DEE"/>
    <w:rsid w:val="003E4E02"/>
    <w:rsid w:val="003E5459"/>
    <w:rsid w:val="003E63B2"/>
    <w:rsid w:val="003F0344"/>
    <w:rsid w:val="003F2079"/>
    <w:rsid w:val="003F52F0"/>
    <w:rsid w:val="00412651"/>
    <w:rsid w:val="004148AC"/>
    <w:rsid w:val="00417E7D"/>
    <w:rsid w:val="00420CF2"/>
    <w:rsid w:val="00436BEA"/>
    <w:rsid w:val="00442AD8"/>
    <w:rsid w:val="0044504B"/>
    <w:rsid w:val="00461C6D"/>
    <w:rsid w:val="00464B45"/>
    <w:rsid w:val="00466642"/>
    <w:rsid w:val="00476A1D"/>
    <w:rsid w:val="00481F4C"/>
    <w:rsid w:val="0048459D"/>
    <w:rsid w:val="00484FBB"/>
    <w:rsid w:val="00487904"/>
    <w:rsid w:val="004A3893"/>
    <w:rsid w:val="004A623F"/>
    <w:rsid w:val="004B4731"/>
    <w:rsid w:val="004B643A"/>
    <w:rsid w:val="004C0832"/>
    <w:rsid w:val="004D0704"/>
    <w:rsid w:val="004D20B3"/>
    <w:rsid w:val="004D600A"/>
    <w:rsid w:val="004E088B"/>
    <w:rsid w:val="004E0F7E"/>
    <w:rsid w:val="004E69C8"/>
    <w:rsid w:val="004F1242"/>
    <w:rsid w:val="004F2804"/>
    <w:rsid w:val="004F68D8"/>
    <w:rsid w:val="0050175E"/>
    <w:rsid w:val="005270A4"/>
    <w:rsid w:val="00530033"/>
    <w:rsid w:val="00535591"/>
    <w:rsid w:val="005375F1"/>
    <w:rsid w:val="00540204"/>
    <w:rsid w:val="00540996"/>
    <w:rsid w:val="00550C34"/>
    <w:rsid w:val="00552061"/>
    <w:rsid w:val="005641DF"/>
    <w:rsid w:val="00571CAB"/>
    <w:rsid w:val="00583806"/>
    <w:rsid w:val="005B3B57"/>
    <w:rsid w:val="005B7893"/>
    <w:rsid w:val="005D3A63"/>
    <w:rsid w:val="005D5083"/>
    <w:rsid w:val="005D5E85"/>
    <w:rsid w:val="005D71BB"/>
    <w:rsid w:val="005E2379"/>
    <w:rsid w:val="005F0CA9"/>
    <w:rsid w:val="005F1196"/>
    <w:rsid w:val="005F404B"/>
    <w:rsid w:val="005F734B"/>
    <w:rsid w:val="00606BD7"/>
    <w:rsid w:val="00610140"/>
    <w:rsid w:val="0061347B"/>
    <w:rsid w:val="00614D0E"/>
    <w:rsid w:val="0062064A"/>
    <w:rsid w:val="00624992"/>
    <w:rsid w:val="006321A6"/>
    <w:rsid w:val="00635AEA"/>
    <w:rsid w:val="00640093"/>
    <w:rsid w:val="00647A47"/>
    <w:rsid w:val="006630E4"/>
    <w:rsid w:val="006632B4"/>
    <w:rsid w:val="00663619"/>
    <w:rsid w:val="00667116"/>
    <w:rsid w:val="0066738A"/>
    <w:rsid w:val="0067139E"/>
    <w:rsid w:val="00674008"/>
    <w:rsid w:val="00675FAC"/>
    <w:rsid w:val="00690B46"/>
    <w:rsid w:val="00692796"/>
    <w:rsid w:val="00692906"/>
    <w:rsid w:val="006979B2"/>
    <w:rsid w:val="006A4F15"/>
    <w:rsid w:val="006B4205"/>
    <w:rsid w:val="006B608A"/>
    <w:rsid w:val="006C3084"/>
    <w:rsid w:val="006C4B86"/>
    <w:rsid w:val="006D11AE"/>
    <w:rsid w:val="006D1342"/>
    <w:rsid w:val="006D19B9"/>
    <w:rsid w:val="006E7450"/>
    <w:rsid w:val="006F472D"/>
    <w:rsid w:val="006F5D6B"/>
    <w:rsid w:val="007038E2"/>
    <w:rsid w:val="007264AF"/>
    <w:rsid w:val="00727EF8"/>
    <w:rsid w:val="0074285D"/>
    <w:rsid w:val="00743AC8"/>
    <w:rsid w:val="00744259"/>
    <w:rsid w:val="00750520"/>
    <w:rsid w:val="007522B9"/>
    <w:rsid w:val="007530C0"/>
    <w:rsid w:val="00754CB2"/>
    <w:rsid w:val="00757259"/>
    <w:rsid w:val="007757A0"/>
    <w:rsid w:val="00776AEA"/>
    <w:rsid w:val="00795001"/>
    <w:rsid w:val="007A6153"/>
    <w:rsid w:val="007B2A16"/>
    <w:rsid w:val="007B608C"/>
    <w:rsid w:val="007C67C7"/>
    <w:rsid w:val="007D0C70"/>
    <w:rsid w:val="007D4368"/>
    <w:rsid w:val="007D610A"/>
    <w:rsid w:val="007D7B8B"/>
    <w:rsid w:val="007E15DB"/>
    <w:rsid w:val="007E45D8"/>
    <w:rsid w:val="007E572F"/>
    <w:rsid w:val="007E7BB3"/>
    <w:rsid w:val="007F25AA"/>
    <w:rsid w:val="007F2D07"/>
    <w:rsid w:val="007F2E9E"/>
    <w:rsid w:val="007F42B8"/>
    <w:rsid w:val="008012E6"/>
    <w:rsid w:val="00812EF0"/>
    <w:rsid w:val="008132BE"/>
    <w:rsid w:val="008138F5"/>
    <w:rsid w:val="00815522"/>
    <w:rsid w:val="008202D6"/>
    <w:rsid w:val="008247FB"/>
    <w:rsid w:val="00825984"/>
    <w:rsid w:val="00833E3E"/>
    <w:rsid w:val="00836EDB"/>
    <w:rsid w:val="008405FE"/>
    <w:rsid w:val="00840C1E"/>
    <w:rsid w:val="008439AB"/>
    <w:rsid w:val="008468CA"/>
    <w:rsid w:val="00847D76"/>
    <w:rsid w:val="00854A38"/>
    <w:rsid w:val="00862807"/>
    <w:rsid w:val="00863B0C"/>
    <w:rsid w:val="0086693B"/>
    <w:rsid w:val="008673E6"/>
    <w:rsid w:val="008727AD"/>
    <w:rsid w:val="00875C46"/>
    <w:rsid w:val="00875E47"/>
    <w:rsid w:val="00880FBC"/>
    <w:rsid w:val="008853F9"/>
    <w:rsid w:val="00896D28"/>
    <w:rsid w:val="008976BF"/>
    <w:rsid w:val="008A7025"/>
    <w:rsid w:val="008C6189"/>
    <w:rsid w:val="008D11E9"/>
    <w:rsid w:val="008D24E2"/>
    <w:rsid w:val="008E0147"/>
    <w:rsid w:val="008E24C9"/>
    <w:rsid w:val="008E2E68"/>
    <w:rsid w:val="008E50D0"/>
    <w:rsid w:val="008E699C"/>
    <w:rsid w:val="009021B2"/>
    <w:rsid w:val="009125E9"/>
    <w:rsid w:val="00916640"/>
    <w:rsid w:val="00924DBF"/>
    <w:rsid w:val="00927B41"/>
    <w:rsid w:val="00932D97"/>
    <w:rsid w:val="00935C10"/>
    <w:rsid w:val="00942F53"/>
    <w:rsid w:val="00943148"/>
    <w:rsid w:val="00945D74"/>
    <w:rsid w:val="00946A75"/>
    <w:rsid w:val="0095624C"/>
    <w:rsid w:val="00965CE4"/>
    <w:rsid w:val="00982AF3"/>
    <w:rsid w:val="0098527D"/>
    <w:rsid w:val="00985D3B"/>
    <w:rsid w:val="0098664A"/>
    <w:rsid w:val="009967B9"/>
    <w:rsid w:val="009A12D5"/>
    <w:rsid w:val="009B34C5"/>
    <w:rsid w:val="009B6B7D"/>
    <w:rsid w:val="009C32B3"/>
    <w:rsid w:val="009E1923"/>
    <w:rsid w:val="009F1CD0"/>
    <w:rsid w:val="009F74C0"/>
    <w:rsid w:val="00A02A0C"/>
    <w:rsid w:val="00A0323B"/>
    <w:rsid w:val="00A127C1"/>
    <w:rsid w:val="00A12E05"/>
    <w:rsid w:val="00A17A43"/>
    <w:rsid w:val="00A21CA1"/>
    <w:rsid w:val="00A2505F"/>
    <w:rsid w:val="00A271A3"/>
    <w:rsid w:val="00A31637"/>
    <w:rsid w:val="00A35AEE"/>
    <w:rsid w:val="00A36696"/>
    <w:rsid w:val="00A40A45"/>
    <w:rsid w:val="00A45243"/>
    <w:rsid w:val="00A506E3"/>
    <w:rsid w:val="00A507F7"/>
    <w:rsid w:val="00A520CE"/>
    <w:rsid w:val="00A52D52"/>
    <w:rsid w:val="00A54BE6"/>
    <w:rsid w:val="00A7036D"/>
    <w:rsid w:val="00A709A9"/>
    <w:rsid w:val="00A74899"/>
    <w:rsid w:val="00A80821"/>
    <w:rsid w:val="00A835D9"/>
    <w:rsid w:val="00A94711"/>
    <w:rsid w:val="00A96D10"/>
    <w:rsid w:val="00AA5B77"/>
    <w:rsid w:val="00AB1C9A"/>
    <w:rsid w:val="00AB44FA"/>
    <w:rsid w:val="00AB569F"/>
    <w:rsid w:val="00AB7F09"/>
    <w:rsid w:val="00AC36E7"/>
    <w:rsid w:val="00AC4CC2"/>
    <w:rsid w:val="00AD1153"/>
    <w:rsid w:val="00AF4FBE"/>
    <w:rsid w:val="00AF68D5"/>
    <w:rsid w:val="00B037A8"/>
    <w:rsid w:val="00B058CB"/>
    <w:rsid w:val="00B15544"/>
    <w:rsid w:val="00B2341A"/>
    <w:rsid w:val="00B36DAF"/>
    <w:rsid w:val="00B37A33"/>
    <w:rsid w:val="00B42B5F"/>
    <w:rsid w:val="00B45CC6"/>
    <w:rsid w:val="00B77538"/>
    <w:rsid w:val="00B82306"/>
    <w:rsid w:val="00B843F8"/>
    <w:rsid w:val="00B854F9"/>
    <w:rsid w:val="00B87003"/>
    <w:rsid w:val="00B91056"/>
    <w:rsid w:val="00B95241"/>
    <w:rsid w:val="00BA2856"/>
    <w:rsid w:val="00BA3A9D"/>
    <w:rsid w:val="00BA4F5E"/>
    <w:rsid w:val="00BA751E"/>
    <w:rsid w:val="00BB3608"/>
    <w:rsid w:val="00BC560A"/>
    <w:rsid w:val="00BD0343"/>
    <w:rsid w:val="00BE233B"/>
    <w:rsid w:val="00C01B72"/>
    <w:rsid w:val="00C069E5"/>
    <w:rsid w:val="00C07556"/>
    <w:rsid w:val="00C147BE"/>
    <w:rsid w:val="00C35E19"/>
    <w:rsid w:val="00C41879"/>
    <w:rsid w:val="00C44A59"/>
    <w:rsid w:val="00C46C14"/>
    <w:rsid w:val="00C4769D"/>
    <w:rsid w:val="00C51506"/>
    <w:rsid w:val="00C641E6"/>
    <w:rsid w:val="00C65335"/>
    <w:rsid w:val="00C75E19"/>
    <w:rsid w:val="00C80CD9"/>
    <w:rsid w:val="00C81982"/>
    <w:rsid w:val="00C8784E"/>
    <w:rsid w:val="00C92D3C"/>
    <w:rsid w:val="00CA3C01"/>
    <w:rsid w:val="00CB43CE"/>
    <w:rsid w:val="00CC39FC"/>
    <w:rsid w:val="00CC79D8"/>
    <w:rsid w:val="00CD2435"/>
    <w:rsid w:val="00CD40CE"/>
    <w:rsid w:val="00CE11B0"/>
    <w:rsid w:val="00CE138E"/>
    <w:rsid w:val="00CE2A02"/>
    <w:rsid w:val="00CF5B58"/>
    <w:rsid w:val="00CF5EEE"/>
    <w:rsid w:val="00CF60DB"/>
    <w:rsid w:val="00D06334"/>
    <w:rsid w:val="00D1787F"/>
    <w:rsid w:val="00D248DE"/>
    <w:rsid w:val="00D276A3"/>
    <w:rsid w:val="00D2799C"/>
    <w:rsid w:val="00D33930"/>
    <w:rsid w:val="00D433BC"/>
    <w:rsid w:val="00D442F4"/>
    <w:rsid w:val="00D45E2E"/>
    <w:rsid w:val="00D46C03"/>
    <w:rsid w:val="00D50B01"/>
    <w:rsid w:val="00D51AED"/>
    <w:rsid w:val="00D56BA0"/>
    <w:rsid w:val="00D60D92"/>
    <w:rsid w:val="00D62DA0"/>
    <w:rsid w:val="00D65FCF"/>
    <w:rsid w:val="00D67A88"/>
    <w:rsid w:val="00D7148A"/>
    <w:rsid w:val="00D71F2B"/>
    <w:rsid w:val="00D74ACC"/>
    <w:rsid w:val="00D76547"/>
    <w:rsid w:val="00D77F37"/>
    <w:rsid w:val="00D80234"/>
    <w:rsid w:val="00D87636"/>
    <w:rsid w:val="00D958CD"/>
    <w:rsid w:val="00D96023"/>
    <w:rsid w:val="00DA2CDA"/>
    <w:rsid w:val="00DA5041"/>
    <w:rsid w:val="00DB0038"/>
    <w:rsid w:val="00DB13D3"/>
    <w:rsid w:val="00DC0E9B"/>
    <w:rsid w:val="00DC37A2"/>
    <w:rsid w:val="00DC60B5"/>
    <w:rsid w:val="00DD40D5"/>
    <w:rsid w:val="00DE1636"/>
    <w:rsid w:val="00DE3963"/>
    <w:rsid w:val="00DF17D3"/>
    <w:rsid w:val="00DF28EB"/>
    <w:rsid w:val="00E03601"/>
    <w:rsid w:val="00E0722D"/>
    <w:rsid w:val="00E1095D"/>
    <w:rsid w:val="00E124A2"/>
    <w:rsid w:val="00E163C3"/>
    <w:rsid w:val="00E17383"/>
    <w:rsid w:val="00E34CE2"/>
    <w:rsid w:val="00E35DF2"/>
    <w:rsid w:val="00E40324"/>
    <w:rsid w:val="00E47470"/>
    <w:rsid w:val="00E55AC2"/>
    <w:rsid w:val="00E61650"/>
    <w:rsid w:val="00E64141"/>
    <w:rsid w:val="00E67BE7"/>
    <w:rsid w:val="00E77A5D"/>
    <w:rsid w:val="00E77B22"/>
    <w:rsid w:val="00E80100"/>
    <w:rsid w:val="00E82665"/>
    <w:rsid w:val="00E96899"/>
    <w:rsid w:val="00EA121F"/>
    <w:rsid w:val="00EA2462"/>
    <w:rsid w:val="00EA32A1"/>
    <w:rsid w:val="00EB2032"/>
    <w:rsid w:val="00EC2ADD"/>
    <w:rsid w:val="00EC6B86"/>
    <w:rsid w:val="00EC748F"/>
    <w:rsid w:val="00EC7BE2"/>
    <w:rsid w:val="00ED0DB0"/>
    <w:rsid w:val="00ED6129"/>
    <w:rsid w:val="00EE1F50"/>
    <w:rsid w:val="00EF0E86"/>
    <w:rsid w:val="00EF364B"/>
    <w:rsid w:val="00EF550E"/>
    <w:rsid w:val="00F01BE3"/>
    <w:rsid w:val="00F03083"/>
    <w:rsid w:val="00F070BC"/>
    <w:rsid w:val="00F079EC"/>
    <w:rsid w:val="00F20754"/>
    <w:rsid w:val="00F248DC"/>
    <w:rsid w:val="00F33915"/>
    <w:rsid w:val="00F36747"/>
    <w:rsid w:val="00F37108"/>
    <w:rsid w:val="00F374BC"/>
    <w:rsid w:val="00F37719"/>
    <w:rsid w:val="00F44609"/>
    <w:rsid w:val="00F50037"/>
    <w:rsid w:val="00F67B91"/>
    <w:rsid w:val="00F74E32"/>
    <w:rsid w:val="00F76C38"/>
    <w:rsid w:val="00F877E1"/>
    <w:rsid w:val="00FA46E5"/>
    <w:rsid w:val="00FB0B7C"/>
    <w:rsid w:val="00FB0C9E"/>
    <w:rsid w:val="00FB6FED"/>
    <w:rsid w:val="00FB7E62"/>
    <w:rsid w:val="00FC0BFE"/>
    <w:rsid w:val="00FC0C69"/>
    <w:rsid w:val="00FC4A47"/>
    <w:rsid w:val="00FC6495"/>
    <w:rsid w:val="00FE6591"/>
    <w:rsid w:val="00FF097E"/>
    <w:rsid w:val="00FF44BA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41E584"/>
  <w15:docId w15:val="{C6301B21-DF56-4399-8405-16CD00B4B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F1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67A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67A"/>
    <w:pPr>
      <w:keepNext/>
      <w:keepLines/>
      <w:spacing w:before="40" w:after="0"/>
      <w:outlineLvl w:val="1"/>
    </w:pPr>
    <w:rPr>
      <w:rFonts w:ascii="Cambria" w:hAnsi="Cambria" w:cs="Cambria"/>
      <w:color w:val="365F91"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709A9"/>
    <w:pPr>
      <w:keepNext/>
      <w:spacing w:after="0" w:line="240" w:lineRule="auto"/>
      <w:outlineLvl w:val="5"/>
    </w:pPr>
    <w:rPr>
      <w:rFonts w:ascii="Arial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67A"/>
    <w:rPr>
      <w:rFonts w:ascii="Cambria" w:hAnsi="Cambria" w:cs="Cambria"/>
      <w:color w:val="365F91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0467A"/>
    <w:rPr>
      <w:rFonts w:ascii="Cambria" w:hAnsi="Cambria" w:cs="Cambria"/>
      <w:color w:val="365F91"/>
      <w:sz w:val="26"/>
      <w:szCs w:val="26"/>
    </w:rPr>
  </w:style>
  <w:style w:type="character" w:customStyle="1" w:styleId="Nagwek6Znak">
    <w:name w:val="Nagłówek 6 Znak"/>
    <w:link w:val="Nagwek6"/>
    <w:uiPriority w:val="99"/>
    <w:locked/>
    <w:rsid w:val="00A709A9"/>
    <w:rPr>
      <w:rFonts w:ascii="Arial" w:hAnsi="Arial" w:cs="Arial"/>
      <w:b/>
      <w:bCs/>
      <w:sz w:val="24"/>
      <w:szCs w:val="24"/>
      <w:lang w:eastAsia="pl-PL"/>
    </w:rPr>
  </w:style>
  <w:style w:type="paragraph" w:styleId="Akapitzlist">
    <w:name w:val="List Paragraph"/>
    <w:aliases w:val="CW_Lista,Akapit z listą3,Akapit z listą31,Odstavec,Numerowanie,Nagłowek 3,L1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C92D3C"/>
    <w:pPr>
      <w:ind w:left="720"/>
    </w:pPr>
    <w:rPr>
      <w:sz w:val="20"/>
      <w:szCs w:val="20"/>
      <w:lang w:eastAsia="pl-PL"/>
    </w:rPr>
  </w:style>
  <w:style w:type="character" w:styleId="Hipercze">
    <w:name w:val="Hyperlink"/>
    <w:uiPriority w:val="99"/>
    <w:rsid w:val="00C92D3C"/>
    <w:rPr>
      <w:color w:val="0000FF"/>
      <w:u w:val="single"/>
    </w:rPr>
  </w:style>
  <w:style w:type="paragraph" w:customStyle="1" w:styleId="Style37">
    <w:name w:val="Style37"/>
    <w:basedOn w:val="Normalny"/>
    <w:uiPriority w:val="99"/>
    <w:rsid w:val="00BB3608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8">
    <w:name w:val="Style38"/>
    <w:basedOn w:val="Normalny"/>
    <w:uiPriority w:val="99"/>
    <w:rsid w:val="00BB3608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1">
    <w:name w:val="Font Style111"/>
    <w:uiPriority w:val="99"/>
    <w:rsid w:val="00BB3608"/>
    <w:rPr>
      <w:rFonts w:ascii="Arial" w:hAnsi="Arial" w:cs="Arial"/>
      <w:color w:val="000000"/>
      <w:sz w:val="18"/>
      <w:szCs w:val="18"/>
    </w:rPr>
  </w:style>
  <w:style w:type="paragraph" w:styleId="NormalnyWeb">
    <w:name w:val="Normal (Web)"/>
    <w:basedOn w:val="Normalny"/>
    <w:uiPriority w:val="99"/>
    <w:rsid w:val="00BB3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99"/>
    <w:qFormat/>
    <w:rsid w:val="00BB3608"/>
    <w:rPr>
      <w:b/>
      <w:bCs/>
    </w:rPr>
  </w:style>
  <w:style w:type="paragraph" w:styleId="Nagwek">
    <w:name w:val="header"/>
    <w:basedOn w:val="Normalny"/>
    <w:link w:val="NagwekZnak"/>
    <w:uiPriority w:val="99"/>
    <w:rsid w:val="00836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36EDB"/>
  </w:style>
  <w:style w:type="paragraph" w:styleId="Stopka">
    <w:name w:val="footer"/>
    <w:basedOn w:val="Normalny"/>
    <w:link w:val="StopkaZnak"/>
    <w:uiPriority w:val="99"/>
    <w:rsid w:val="00836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36EDB"/>
  </w:style>
  <w:style w:type="paragraph" w:styleId="Tekstdymka">
    <w:name w:val="Balloon Text"/>
    <w:basedOn w:val="Normalny"/>
    <w:link w:val="TekstdymkaZnak"/>
    <w:uiPriority w:val="99"/>
    <w:semiHidden/>
    <w:rsid w:val="00DB0038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DB003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5BA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05BAA"/>
    <w:rPr>
      <w:sz w:val="20"/>
      <w:szCs w:val="20"/>
    </w:rPr>
  </w:style>
  <w:style w:type="character" w:styleId="Odwoanieprzypisudolnego">
    <w:name w:val="footnote reference"/>
    <w:uiPriority w:val="99"/>
    <w:semiHidden/>
    <w:rsid w:val="00305BAA"/>
    <w:rPr>
      <w:vertAlign w:val="superscript"/>
    </w:rPr>
  </w:style>
  <w:style w:type="character" w:styleId="Odwoaniedokomentarza">
    <w:name w:val="annotation reference"/>
    <w:uiPriority w:val="99"/>
    <w:semiHidden/>
    <w:rsid w:val="004F12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F1242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4F12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F124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F1242"/>
    <w:rPr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397AB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7E15DB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E15DB"/>
    <w:rPr>
      <w:sz w:val="20"/>
      <w:szCs w:val="20"/>
    </w:rPr>
  </w:style>
  <w:style w:type="character" w:styleId="Odwoanieprzypisukocowego">
    <w:name w:val="endnote reference"/>
    <w:uiPriority w:val="99"/>
    <w:semiHidden/>
    <w:rsid w:val="007E15DB"/>
    <w:rPr>
      <w:vertAlign w:val="superscript"/>
    </w:rPr>
  </w:style>
  <w:style w:type="paragraph" w:customStyle="1" w:styleId="Default">
    <w:name w:val="Default"/>
    <w:uiPriority w:val="99"/>
    <w:rsid w:val="00F070B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highlight">
    <w:name w:val="highlight"/>
    <w:basedOn w:val="Domylnaczcionkaakapitu"/>
    <w:uiPriority w:val="99"/>
    <w:rsid w:val="00FE6591"/>
  </w:style>
  <w:style w:type="character" w:customStyle="1" w:styleId="AkapitzlistZnak">
    <w:name w:val="Akapit z listą Znak"/>
    <w:aliases w:val="CW_Lista Znak,Akapit z listą3 Znak,Akapit z listą31 Znak,Odstavec Znak,Numerowanie Znak,Nagłowek 3 Znak,L1 Znak,Preambuła Znak,Akapit z listą BS Znak,Kolorowa lista — akcent 11 Znak,Dot pt Znak,F5 List Paragraph Znak,lp1 Znak"/>
    <w:link w:val="Akapitzlist"/>
    <w:uiPriority w:val="99"/>
    <w:locked/>
    <w:rsid w:val="00BA4F5E"/>
    <w:rPr>
      <w:rFonts w:ascii="Calibri" w:hAnsi="Calibri" w:cs="Calibri"/>
    </w:rPr>
  </w:style>
  <w:style w:type="character" w:styleId="UyteHipercze">
    <w:name w:val="FollowedHyperlink"/>
    <w:uiPriority w:val="99"/>
    <w:semiHidden/>
    <w:rsid w:val="00B058CB"/>
    <w:rPr>
      <w:color w:val="800080"/>
      <w:u w:val="single"/>
    </w:rPr>
  </w:style>
  <w:style w:type="character" w:customStyle="1" w:styleId="markkkr4ggaj3">
    <w:name w:val="markkkr4ggaj3"/>
    <w:basedOn w:val="Domylnaczcionkaakapitu"/>
    <w:uiPriority w:val="99"/>
    <w:rsid w:val="00BE233B"/>
  </w:style>
  <w:style w:type="character" w:customStyle="1" w:styleId="normaltextrun">
    <w:name w:val="normaltextrun"/>
    <w:basedOn w:val="Domylnaczcionkaakapitu"/>
    <w:uiPriority w:val="99"/>
    <w:rsid w:val="002D0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87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7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7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261</Words>
  <Characters>1570</Characters>
  <Application>Microsoft Office Word</Application>
  <DocSecurity>0</DocSecurity>
  <Lines>13</Lines>
  <Paragraphs>3</Paragraphs>
  <ScaleCrop>false</ScaleCrop>
  <Company>Microsoft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Opis przedmiotu zamówienia</dc:title>
  <dc:subject/>
  <dc:creator>Karolina Konopacka</dc:creator>
  <cp:keywords/>
  <dc:description/>
  <cp:lastModifiedBy>Ewa Grodek</cp:lastModifiedBy>
  <cp:revision>13</cp:revision>
  <cp:lastPrinted>2024-04-24T07:29:00Z</cp:lastPrinted>
  <dcterms:created xsi:type="dcterms:W3CDTF">2025-04-29T07:31:00Z</dcterms:created>
  <dcterms:modified xsi:type="dcterms:W3CDTF">2026-05-04T07:24:00Z</dcterms:modified>
</cp:coreProperties>
</file>