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0E80B" w14:textId="3FD9E0D5" w:rsidR="002C09CC" w:rsidRPr="00E43226" w:rsidRDefault="0055293D" w:rsidP="005165B3">
      <w:pPr>
        <w:spacing w:line="276" w:lineRule="auto"/>
        <w:jc w:val="right"/>
        <w:rPr>
          <w:rFonts w:ascii="Calibri" w:hAnsi="Calibri" w:cs="Arial"/>
          <w:b/>
          <w:i/>
        </w:rPr>
      </w:pPr>
      <w:r w:rsidRPr="00280EDD">
        <w:rPr>
          <w:rFonts w:ascii="Calibri" w:hAnsi="Calibri" w:cs="Arial"/>
          <w:b/>
          <w:i/>
        </w:rPr>
        <w:t xml:space="preserve">Załącznik </w:t>
      </w:r>
      <w:r w:rsidRPr="00E43226">
        <w:rPr>
          <w:rFonts w:ascii="Calibri" w:hAnsi="Calibri" w:cs="Arial"/>
          <w:b/>
          <w:i/>
        </w:rPr>
        <w:t xml:space="preserve">nr </w:t>
      </w:r>
      <w:r w:rsidR="00AE7345">
        <w:rPr>
          <w:rFonts w:ascii="Calibri" w:hAnsi="Calibri" w:cs="Arial"/>
          <w:b/>
          <w:i/>
        </w:rPr>
        <w:t>4</w:t>
      </w:r>
      <w:r w:rsidR="002C09CC" w:rsidRPr="00E43226">
        <w:rPr>
          <w:rFonts w:ascii="Calibri" w:hAnsi="Calibri" w:cs="Arial"/>
          <w:b/>
          <w:i/>
        </w:rPr>
        <w:t xml:space="preserve"> do SWZ</w:t>
      </w:r>
    </w:p>
    <w:p w14:paraId="0072D208" w14:textId="3A91A8BD" w:rsidR="005165B3" w:rsidRPr="00280EDD" w:rsidRDefault="005165B3" w:rsidP="00C9207D">
      <w:pPr>
        <w:spacing w:line="276" w:lineRule="auto"/>
        <w:rPr>
          <w:rFonts w:ascii="Calibri" w:hAnsi="Calibri" w:cs="Arial"/>
          <w:b/>
          <w:i/>
        </w:rPr>
      </w:pPr>
      <w:r w:rsidRPr="00E43226">
        <w:rPr>
          <w:rFonts w:ascii="Calibri" w:hAnsi="Calibri" w:cs="Arial"/>
          <w:b/>
          <w:i/>
        </w:rPr>
        <w:t xml:space="preserve">Załącznik nr 1 </w:t>
      </w:r>
      <w:r w:rsidR="00D71886" w:rsidRPr="00E43226">
        <w:rPr>
          <w:rFonts w:ascii="Calibri" w:hAnsi="Calibri" w:cs="Arial"/>
          <w:b/>
          <w:i/>
        </w:rPr>
        <w:t xml:space="preserve">do Umowy Operacyjnej – </w:t>
      </w:r>
      <w:r w:rsidR="004135F1">
        <w:rPr>
          <w:rFonts w:ascii="Calibri" w:hAnsi="Calibri" w:cs="Arial"/>
          <w:b/>
          <w:i/>
        </w:rPr>
        <w:t xml:space="preserve">Pożyczka </w:t>
      </w:r>
      <w:r w:rsidR="009A3F06">
        <w:rPr>
          <w:rFonts w:ascii="Calibri" w:hAnsi="Calibri" w:cs="Arial"/>
          <w:b/>
          <w:i/>
        </w:rPr>
        <w:t>OZE z premią</w:t>
      </w:r>
      <w:r w:rsidR="00D71886" w:rsidRPr="00E43226">
        <w:rPr>
          <w:rFonts w:ascii="Calibri" w:hAnsi="Calibri" w:cs="Arial"/>
          <w:b/>
          <w:i/>
        </w:rPr>
        <w:t xml:space="preserve"> </w:t>
      </w:r>
    </w:p>
    <w:p w14:paraId="4FF01CD3" w14:textId="77777777" w:rsidR="00DD0DD0" w:rsidRPr="004F557C" w:rsidRDefault="00DD0DD0" w:rsidP="00AF785D">
      <w:pPr>
        <w:spacing w:before="120"/>
        <w:rPr>
          <w:rFonts w:ascii="Calibri" w:hAnsi="Calibri"/>
          <w:b/>
          <w:sz w:val="22"/>
          <w:szCs w:val="22"/>
        </w:rPr>
      </w:pPr>
    </w:p>
    <w:p w14:paraId="498EB307" w14:textId="12AFF36B" w:rsidR="00AF785D" w:rsidRPr="004F557C" w:rsidRDefault="00AF785D" w:rsidP="00AF785D">
      <w:pPr>
        <w:spacing w:before="120"/>
        <w:jc w:val="center"/>
        <w:rPr>
          <w:rFonts w:ascii="Calibri" w:hAnsi="Calibri"/>
          <w:b/>
          <w:sz w:val="36"/>
          <w:szCs w:val="36"/>
        </w:rPr>
      </w:pPr>
      <w:r w:rsidRPr="004F557C">
        <w:rPr>
          <w:rFonts w:ascii="Calibri" w:hAnsi="Calibri"/>
          <w:b/>
          <w:sz w:val="36"/>
          <w:szCs w:val="36"/>
        </w:rPr>
        <w:t>BIZNES</w:t>
      </w:r>
      <w:r w:rsidR="002406FC">
        <w:rPr>
          <w:rFonts w:ascii="Calibri" w:hAnsi="Calibri"/>
          <w:b/>
          <w:sz w:val="36"/>
          <w:szCs w:val="36"/>
        </w:rPr>
        <w:t xml:space="preserve"> </w:t>
      </w:r>
      <w:r w:rsidRPr="004F557C">
        <w:rPr>
          <w:rFonts w:ascii="Calibri" w:hAnsi="Calibri"/>
          <w:b/>
          <w:sz w:val="36"/>
          <w:szCs w:val="36"/>
        </w:rPr>
        <w:t>PLAN</w:t>
      </w:r>
    </w:p>
    <w:p w14:paraId="0276F9D3" w14:textId="77777777" w:rsidR="00DD0DD0" w:rsidRPr="004F557C" w:rsidRDefault="00DD0DD0" w:rsidP="00AF785D">
      <w:pPr>
        <w:spacing w:before="120"/>
        <w:jc w:val="center"/>
        <w:rPr>
          <w:rFonts w:ascii="Calibri" w:hAnsi="Calibri"/>
          <w:b/>
          <w:sz w:val="28"/>
          <w:szCs w:val="36"/>
        </w:rPr>
      </w:pPr>
    </w:p>
    <w:p w14:paraId="295AC4CF" w14:textId="77777777" w:rsidR="00AF785D" w:rsidRPr="00897979" w:rsidRDefault="00345F8D" w:rsidP="00AF785D">
      <w:pPr>
        <w:spacing w:before="120"/>
        <w:rPr>
          <w:rFonts w:ascii="Calibri" w:hAnsi="Calibri"/>
          <w:b/>
          <w:sz w:val="22"/>
          <w:szCs w:val="22"/>
        </w:rPr>
      </w:pPr>
      <w:r w:rsidRPr="004F557C">
        <w:rPr>
          <w:rFonts w:ascii="Calibri" w:hAnsi="Calibri"/>
          <w:b/>
          <w:sz w:val="22"/>
          <w:szCs w:val="22"/>
        </w:rPr>
        <w:t xml:space="preserve">Informacje o </w:t>
      </w:r>
      <w:r w:rsidR="004E5803" w:rsidRPr="00C6037B">
        <w:rPr>
          <w:rFonts w:ascii="Calibri" w:hAnsi="Calibri"/>
          <w:b/>
          <w:sz w:val="22"/>
          <w:szCs w:val="22"/>
        </w:rPr>
        <w:t>Wykonawcy</w:t>
      </w:r>
      <w:r w:rsidR="00AF785D" w:rsidRPr="004F557C">
        <w:rPr>
          <w:rFonts w:ascii="Calibri" w:hAnsi="Calibri"/>
          <w:b/>
          <w:sz w:val="22"/>
          <w:szCs w:val="22"/>
        </w:rPr>
        <w:t>:</w:t>
      </w:r>
    </w:p>
    <w:p w14:paraId="1A3CF2AD" w14:textId="77777777" w:rsidR="00AF785D" w:rsidRPr="00897979" w:rsidRDefault="00AF785D" w:rsidP="00AF785D">
      <w:pPr>
        <w:spacing w:before="120"/>
        <w:rPr>
          <w:rFonts w:ascii="Calibri" w:hAnsi="Calibri"/>
          <w:sz w:val="22"/>
          <w:szCs w:val="22"/>
        </w:rPr>
      </w:pPr>
      <w:r w:rsidRPr="00897979">
        <w:rPr>
          <w:rFonts w:ascii="Calibri" w:hAnsi="Calibri"/>
          <w:i/>
          <w:sz w:val="20"/>
          <w:szCs w:val="20"/>
        </w:rPr>
        <w:t>[nazwa</w:t>
      </w:r>
      <w:r w:rsidR="00DD0DD0" w:rsidRPr="00897979">
        <w:rPr>
          <w:rFonts w:ascii="Calibri" w:hAnsi="Calibri"/>
          <w:i/>
          <w:sz w:val="20"/>
          <w:szCs w:val="20"/>
        </w:rPr>
        <w:t xml:space="preserve">] </w:t>
      </w:r>
      <w:r w:rsidRPr="00897979">
        <w:rPr>
          <w:rFonts w:ascii="Calibri" w:hAnsi="Calibri"/>
          <w:sz w:val="22"/>
          <w:szCs w:val="22"/>
        </w:rPr>
        <w:t>______________</w:t>
      </w:r>
      <w:r w:rsidR="009554DA" w:rsidRPr="00897979">
        <w:rPr>
          <w:rFonts w:ascii="Calibri" w:hAnsi="Calibri"/>
          <w:sz w:val="22"/>
          <w:szCs w:val="22"/>
        </w:rPr>
        <w:t>_________</w:t>
      </w:r>
    </w:p>
    <w:p w14:paraId="2F36872E" w14:textId="77777777" w:rsidR="00AF785D" w:rsidRPr="00897979" w:rsidRDefault="00AF785D" w:rsidP="00AF785D">
      <w:pPr>
        <w:spacing w:before="120"/>
        <w:rPr>
          <w:rFonts w:ascii="Calibri" w:hAnsi="Calibri"/>
          <w:sz w:val="22"/>
          <w:szCs w:val="22"/>
        </w:rPr>
      </w:pPr>
      <w:r w:rsidRPr="00897979">
        <w:rPr>
          <w:rFonts w:ascii="Calibri" w:hAnsi="Calibri"/>
          <w:i/>
          <w:sz w:val="20"/>
          <w:szCs w:val="20"/>
        </w:rPr>
        <w:t>[adres]</w:t>
      </w:r>
      <w:r w:rsidR="00DD0DD0" w:rsidRPr="00897979">
        <w:rPr>
          <w:rFonts w:ascii="Calibri" w:hAnsi="Calibri"/>
          <w:i/>
          <w:sz w:val="20"/>
          <w:szCs w:val="20"/>
        </w:rPr>
        <w:t xml:space="preserve">  </w:t>
      </w:r>
      <w:r w:rsidR="00E2196F" w:rsidRPr="00897979">
        <w:rPr>
          <w:rFonts w:ascii="Calibri" w:hAnsi="Calibri"/>
          <w:i/>
          <w:sz w:val="20"/>
          <w:szCs w:val="20"/>
        </w:rPr>
        <w:tab/>
      </w:r>
      <w:r w:rsidRPr="00897979">
        <w:rPr>
          <w:rFonts w:ascii="Calibri" w:hAnsi="Calibri"/>
          <w:sz w:val="22"/>
          <w:szCs w:val="22"/>
        </w:rPr>
        <w:t>_______________</w:t>
      </w:r>
      <w:r w:rsidR="009554DA" w:rsidRPr="00897979">
        <w:rPr>
          <w:rFonts w:ascii="Calibri" w:hAnsi="Calibri"/>
          <w:sz w:val="22"/>
          <w:szCs w:val="22"/>
        </w:rPr>
        <w:t>________</w:t>
      </w:r>
    </w:p>
    <w:p w14:paraId="59ECA941" w14:textId="77777777" w:rsidR="00DD0DD0" w:rsidRPr="00DD0DD0" w:rsidRDefault="00DD0DD0" w:rsidP="00DD0DD0">
      <w:pPr>
        <w:spacing w:before="120"/>
        <w:rPr>
          <w:rFonts w:ascii="Calibri" w:hAnsi="Calibri"/>
          <w:sz w:val="22"/>
          <w:szCs w:val="22"/>
        </w:rPr>
      </w:pPr>
      <w:r>
        <w:rPr>
          <w:rFonts w:ascii="Calibri" w:hAnsi="Calibri"/>
          <w:i/>
          <w:sz w:val="20"/>
          <w:szCs w:val="20"/>
        </w:rPr>
        <w:t>[dane kontaktowe</w:t>
      </w:r>
      <w:r w:rsidRPr="00DD0DD0">
        <w:rPr>
          <w:rFonts w:ascii="Calibri" w:hAnsi="Calibri"/>
          <w:i/>
          <w:sz w:val="20"/>
          <w:szCs w:val="20"/>
        </w:rPr>
        <w:t xml:space="preserve">]  </w:t>
      </w:r>
      <w:r w:rsidRPr="00DD0DD0">
        <w:rPr>
          <w:rFonts w:ascii="Calibri" w:hAnsi="Calibri"/>
          <w:sz w:val="22"/>
          <w:szCs w:val="22"/>
        </w:rPr>
        <w:t>_______________</w:t>
      </w:r>
    </w:p>
    <w:p w14:paraId="67260FA2" w14:textId="77777777" w:rsidR="0022438A" w:rsidRDefault="0022438A" w:rsidP="0022438A">
      <w:pPr>
        <w:rPr>
          <w:rFonts w:ascii="Calibri" w:hAnsi="Calibri"/>
          <w:i/>
          <w:sz w:val="20"/>
          <w:szCs w:val="22"/>
        </w:rPr>
      </w:pPr>
    </w:p>
    <w:p w14:paraId="3A329EB5" w14:textId="77777777" w:rsidR="00AF785D" w:rsidRDefault="0022438A" w:rsidP="0022438A">
      <w:pPr>
        <w:rPr>
          <w:rFonts w:ascii="Calibri" w:hAnsi="Calibri"/>
          <w:i/>
          <w:sz w:val="20"/>
          <w:szCs w:val="22"/>
        </w:rPr>
      </w:pPr>
      <w:r w:rsidRPr="0022438A">
        <w:rPr>
          <w:rFonts w:ascii="Calibri" w:hAnsi="Calibri"/>
          <w:i/>
          <w:sz w:val="20"/>
          <w:szCs w:val="22"/>
        </w:rPr>
        <w:t>(</w:t>
      </w:r>
      <w:r w:rsidR="00133B49">
        <w:rPr>
          <w:rFonts w:ascii="Calibri" w:hAnsi="Calibri"/>
          <w:i/>
          <w:sz w:val="20"/>
          <w:szCs w:val="22"/>
        </w:rPr>
        <w:t>W</w:t>
      </w:r>
      <w:r w:rsidRPr="0022438A">
        <w:rPr>
          <w:rFonts w:ascii="Calibri" w:hAnsi="Calibri"/>
          <w:i/>
          <w:sz w:val="20"/>
          <w:szCs w:val="22"/>
        </w:rPr>
        <w:t xml:space="preserve"> przypadku wspól</w:t>
      </w:r>
      <w:r w:rsidR="00BD0651">
        <w:rPr>
          <w:rFonts w:ascii="Calibri" w:hAnsi="Calibri"/>
          <w:i/>
          <w:sz w:val="20"/>
          <w:szCs w:val="22"/>
        </w:rPr>
        <w:t xml:space="preserve">nego ubiegania się o zamówienie </w:t>
      </w:r>
      <w:r w:rsidR="00BD0651">
        <w:rPr>
          <w:rFonts w:ascii="Calibri" w:hAnsi="Calibri"/>
          <w:i/>
          <w:sz w:val="20"/>
          <w:szCs w:val="22"/>
        </w:rPr>
        <w:sym w:font="Symbol" w:char="F02D"/>
      </w:r>
      <w:r w:rsidR="00BD0651">
        <w:rPr>
          <w:rFonts w:ascii="Calibri" w:hAnsi="Calibri"/>
          <w:i/>
          <w:sz w:val="20"/>
          <w:szCs w:val="22"/>
        </w:rPr>
        <w:t xml:space="preserve"> </w:t>
      </w:r>
      <w:r w:rsidRPr="0022438A">
        <w:rPr>
          <w:rFonts w:ascii="Calibri" w:hAnsi="Calibri"/>
          <w:i/>
          <w:sz w:val="20"/>
          <w:szCs w:val="22"/>
        </w:rPr>
        <w:t xml:space="preserve"> pełnomocnik</w:t>
      </w:r>
      <w:r>
        <w:rPr>
          <w:rFonts w:ascii="Calibri" w:hAnsi="Calibri"/>
          <w:i/>
          <w:sz w:val="20"/>
          <w:szCs w:val="22"/>
        </w:rPr>
        <w:t>/ lider</w:t>
      </w:r>
      <w:r w:rsidR="000115C0" w:rsidRPr="0022438A">
        <w:rPr>
          <w:rFonts w:ascii="Calibri" w:hAnsi="Calibri"/>
          <w:i/>
          <w:sz w:val="20"/>
          <w:szCs w:val="22"/>
        </w:rPr>
        <w:t xml:space="preserve"> konsorcjum</w:t>
      </w:r>
      <w:r w:rsidR="00133B49">
        <w:rPr>
          <w:rFonts w:ascii="Calibri" w:hAnsi="Calibri"/>
          <w:i/>
          <w:sz w:val="20"/>
          <w:szCs w:val="22"/>
        </w:rPr>
        <w:t>.</w:t>
      </w:r>
      <w:r w:rsidR="000115C0" w:rsidRPr="0022438A">
        <w:rPr>
          <w:rFonts w:ascii="Calibri" w:hAnsi="Calibri"/>
          <w:i/>
          <w:sz w:val="20"/>
          <w:szCs w:val="22"/>
        </w:rPr>
        <w:t>)</w:t>
      </w:r>
    </w:p>
    <w:p w14:paraId="56659DE8" w14:textId="77777777" w:rsidR="004135F1" w:rsidRDefault="004135F1" w:rsidP="0022438A">
      <w:pPr>
        <w:rPr>
          <w:rFonts w:ascii="Calibri" w:hAnsi="Calibri"/>
          <w:i/>
          <w:sz w:val="20"/>
          <w:szCs w:val="22"/>
        </w:rPr>
      </w:pPr>
    </w:p>
    <w:p w14:paraId="28EC717D" w14:textId="4514F5F2" w:rsidR="004135F1" w:rsidRPr="00215300" w:rsidRDefault="004135F1" w:rsidP="004135F1">
      <w:pPr>
        <w:rPr>
          <w:rFonts w:ascii="Calibri" w:hAnsi="Calibri"/>
          <w:iCs/>
          <w:sz w:val="20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Numer Części Zamówienia w Postępowaniu, której dotyczy </w:t>
      </w:r>
      <w:r w:rsidR="002406FC">
        <w:rPr>
          <w:rFonts w:ascii="Calibri" w:hAnsi="Calibri"/>
          <w:b/>
          <w:sz w:val="22"/>
          <w:szCs w:val="22"/>
        </w:rPr>
        <w:t>B</w:t>
      </w:r>
      <w:r>
        <w:rPr>
          <w:rFonts w:ascii="Calibri" w:hAnsi="Calibri"/>
          <w:b/>
          <w:sz w:val="22"/>
          <w:szCs w:val="22"/>
        </w:rPr>
        <w:t>iznes</w:t>
      </w:r>
      <w:r w:rsidR="002406FC">
        <w:rPr>
          <w:rFonts w:ascii="Calibri" w:hAnsi="Calibri"/>
          <w:b/>
          <w:sz w:val="22"/>
          <w:szCs w:val="22"/>
        </w:rPr>
        <w:t xml:space="preserve"> P</w:t>
      </w:r>
      <w:r>
        <w:rPr>
          <w:rFonts w:ascii="Calibri" w:hAnsi="Calibri"/>
          <w:b/>
          <w:sz w:val="22"/>
          <w:szCs w:val="22"/>
        </w:rPr>
        <w:t>lan</w:t>
      </w:r>
      <w:r w:rsidRPr="004F557C">
        <w:rPr>
          <w:rFonts w:ascii="Calibri" w:hAnsi="Calibri"/>
          <w:b/>
          <w:sz w:val="22"/>
          <w:szCs w:val="22"/>
        </w:rPr>
        <w:t>:</w:t>
      </w:r>
    </w:p>
    <w:p w14:paraId="42FF4BF6" w14:textId="77777777" w:rsidR="00150325" w:rsidRPr="00897979" w:rsidRDefault="00150325" w:rsidP="00150325">
      <w:pPr>
        <w:pBdr>
          <w:bottom w:val="single" w:sz="12" w:space="1" w:color="auto"/>
        </w:pBdr>
        <w:spacing w:before="120" w:after="120"/>
        <w:rPr>
          <w:rFonts w:ascii="Calibri" w:hAnsi="Calibri"/>
          <w:sz w:val="22"/>
          <w:szCs w:val="22"/>
        </w:rPr>
      </w:pPr>
    </w:p>
    <w:p w14:paraId="5711FDC6" w14:textId="77777777" w:rsidR="005165B3" w:rsidRPr="003145F8" w:rsidRDefault="005165B3" w:rsidP="005165B3">
      <w:pPr>
        <w:pStyle w:val="Podtytu"/>
        <w:numPr>
          <w:ilvl w:val="0"/>
          <w:numId w:val="0"/>
        </w:numPr>
        <w:spacing w:before="60" w:after="60"/>
        <w:jc w:val="center"/>
        <w:rPr>
          <w:rFonts w:ascii="Calibri" w:hAnsi="Calibri"/>
          <w:smallCaps/>
          <w:sz w:val="24"/>
          <w:szCs w:val="28"/>
        </w:rPr>
      </w:pPr>
      <w:r w:rsidRPr="003145F8">
        <w:rPr>
          <w:rFonts w:ascii="Calibri" w:hAnsi="Calibri"/>
          <w:smallCaps/>
          <w:sz w:val="24"/>
          <w:szCs w:val="28"/>
        </w:rPr>
        <w:t>Część A.  OBLIGATORYJNA</w:t>
      </w:r>
    </w:p>
    <w:p w14:paraId="684173DD" w14:textId="77777777" w:rsidR="005165B3" w:rsidRPr="003145F8" w:rsidRDefault="005165B3" w:rsidP="005165B3">
      <w:pPr>
        <w:pStyle w:val="Podtytu"/>
        <w:numPr>
          <w:ilvl w:val="0"/>
          <w:numId w:val="0"/>
        </w:numPr>
        <w:spacing w:before="60" w:after="60"/>
        <w:jc w:val="center"/>
        <w:rPr>
          <w:rFonts w:ascii="Calibri" w:hAnsi="Calibri"/>
          <w:smallCaps/>
          <w:sz w:val="24"/>
          <w:szCs w:val="28"/>
        </w:rPr>
      </w:pPr>
      <w:r w:rsidRPr="003145F8">
        <w:rPr>
          <w:rFonts w:ascii="Calibri" w:hAnsi="Calibri"/>
          <w:smallCaps/>
          <w:sz w:val="24"/>
          <w:szCs w:val="28"/>
        </w:rPr>
        <w:t>(Wymagania do spełnienia przez Wykonawcę)</w:t>
      </w:r>
    </w:p>
    <w:p w14:paraId="3206C472" w14:textId="77777777" w:rsidR="00823EF1" w:rsidRPr="00280EDD" w:rsidRDefault="00823EF1" w:rsidP="005165B3">
      <w:pPr>
        <w:pBdr>
          <w:bottom w:val="single" w:sz="12" w:space="1" w:color="auto"/>
        </w:pBdr>
        <w:spacing w:before="120" w:after="120"/>
        <w:rPr>
          <w:rFonts w:ascii="Calibri" w:hAnsi="Calibri" w:cs="Calibri"/>
          <w:sz w:val="20"/>
          <w:szCs w:val="20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93"/>
      </w:tblGrid>
      <w:tr w:rsidR="00BA5889" w:rsidRPr="00897979" w14:paraId="66A29B3C" w14:textId="77777777" w:rsidTr="00280EDD">
        <w:trPr>
          <w:trHeight w:val="535"/>
        </w:trPr>
        <w:tc>
          <w:tcPr>
            <w:tcW w:w="9993" w:type="dxa"/>
            <w:shd w:val="clear" w:color="auto" w:fill="F2F2F2"/>
          </w:tcPr>
          <w:p w14:paraId="48AB171D" w14:textId="77777777" w:rsidR="00BA5889" w:rsidRPr="00280EDD" w:rsidDel="00823EF1" w:rsidRDefault="00BA5889" w:rsidP="00280EDD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i/>
                <w:szCs w:val="22"/>
              </w:rPr>
            </w:pPr>
            <w:r w:rsidRPr="00280EDD">
              <w:rPr>
                <w:rFonts w:ascii="Calibri" w:hAnsi="Calibri"/>
                <w:bCs/>
                <w:szCs w:val="22"/>
              </w:rPr>
              <w:t>A.1. STRUKTURA I RAMY ZARZĄDZANIA</w:t>
            </w:r>
          </w:p>
        </w:tc>
      </w:tr>
      <w:tr w:rsidR="00796538" w:rsidRPr="00897979" w14:paraId="7826FD69" w14:textId="77777777" w:rsidTr="00280EDD">
        <w:trPr>
          <w:trHeight w:val="535"/>
        </w:trPr>
        <w:tc>
          <w:tcPr>
            <w:tcW w:w="9993" w:type="dxa"/>
            <w:shd w:val="clear" w:color="auto" w:fill="F2F2F2"/>
          </w:tcPr>
          <w:p w14:paraId="072A35A0" w14:textId="77777777" w:rsidR="00823EF1" w:rsidRPr="003023B1" w:rsidRDefault="00823EF1" w:rsidP="00823EF1">
            <w:pPr>
              <w:pStyle w:val="Podtytu"/>
              <w:numPr>
                <w:ilvl w:val="0"/>
                <w:numId w:val="0"/>
              </w:numPr>
              <w:spacing w:before="60" w:after="60"/>
              <w:ind w:left="30"/>
              <w:rPr>
                <w:rFonts w:ascii="Calibri" w:hAnsi="Calibri"/>
                <w:bCs/>
                <w:szCs w:val="22"/>
              </w:rPr>
            </w:pPr>
            <w:r w:rsidRPr="003023B1">
              <w:rPr>
                <w:rFonts w:ascii="Calibri" w:hAnsi="Calibri"/>
                <w:bCs/>
                <w:szCs w:val="22"/>
              </w:rPr>
              <w:t>A.1.1 Struktura własnościowa</w:t>
            </w:r>
          </w:p>
          <w:p w14:paraId="7957F305" w14:textId="77777777" w:rsidR="00C97489" w:rsidRPr="00823EF1" w:rsidRDefault="00823EF1" w:rsidP="00823EF1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Cs/>
                <w:iCs/>
              </w:rPr>
            </w:pPr>
            <w:r w:rsidRPr="00823EF1">
              <w:rPr>
                <w:rFonts w:ascii="Calibri" w:hAnsi="Calibri"/>
                <w:b w:val="0"/>
                <w:bCs/>
                <w:iCs/>
              </w:rPr>
              <w:t xml:space="preserve">Należy </w:t>
            </w:r>
            <w:r w:rsidR="00C97489" w:rsidRPr="00823EF1">
              <w:rPr>
                <w:rFonts w:ascii="Calibri" w:hAnsi="Calibri"/>
                <w:b w:val="0"/>
                <w:iCs/>
              </w:rPr>
              <w:t>wskazać strukturę własnościową Wykonawcy wraz z informacją na temat siedziby poszczególnych podmiotów wchodzących w skład tej struktury</w:t>
            </w:r>
            <w:r w:rsidR="00696965" w:rsidRPr="00823EF1">
              <w:rPr>
                <w:rFonts w:ascii="Calibri" w:hAnsi="Calibri"/>
                <w:b w:val="0"/>
                <w:iCs/>
              </w:rPr>
              <w:t xml:space="preserve"> </w:t>
            </w:r>
            <w:r w:rsidR="0020288B" w:rsidRPr="00823EF1">
              <w:rPr>
                <w:rFonts w:ascii="Calibri" w:hAnsi="Calibri"/>
                <w:b w:val="0"/>
                <w:iCs/>
              </w:rPr>
              <w:t>oraz</w:t>
            </w:r>
            <w:r w:rsidR="00696965" w:rsidRPr="00823EF1">
              <w:rPr>
                <w:rFonts w:ascii="Calibri" w:hAnsi="Calibri"/>
                <w:b w:val="0"/>
                <w:iCs/>
              </w:rPr>
              <w:t xml:space="preserve"> podaniem jurysdykcji dla wszystkich podmiotów w tej strukturze, jeśli ich siedziba zlokalizowana jest poza granicami kraju</w:t>
            </w:r>
            <w:r>
              <w:rPr>
                <w:rFonts w:ascii="Calibri" w:hAnsi="Calibri"/>
                <w:b w:val="0"/>
                <w:iCs/>
              </w:rPr>
              <w:t>.</w:t>
            </w:r>
          </w:p>
          <w:p w14:paraId="3E12F3FD" w14:textId="77777777" w:rsidR="007A6BED" w:rsidRPr="00280EDD" w:rsidRDefault="007A6BED" w:rsidP="00823EF1">
            <w:pPr>
              <w:pStyle w:val="Akapitzlist"/>
              <w:widowControl w:val="0"/>
              <w:suppressAutoHyphens w:val="0"/>
              <w:spacing w:after="0" w:line="240" w:lineRule="auto"/>
              <w:ind w:left="1440"/>
              <w:rPr>
                <w:sz w:val="20"/>
                <w:szCs w:val="20"/>
              </w:rPr>
            </w:pPr>
          </w:p>
        </w:tc>
      </w:tr>
      <w:tr w:rsidR="007A6BED" w:rsidRPr="00897979" w14:paraId="78CA9383" w14:textId="77777777" w:rsidTr="00280EDD">
        <w:trPr>
          <w:trHeight w:val="2156"/>
        </w:trPr>
        <w:tc>
          <w:tcPr>
            <w:tcW w:w="9993" w:type="dxa"/>
            <w:shd w:val="clear" w:color="auto" w:fill="FFFFFF"/>
          </w:tcPr>
          <w:p w14:paraId="0AD49072" w14:textId="77777777" w:rsidR="007A6BED" w:rsidRPr="00823EF1" w:rsidRDefault="00823EF1" w:rsidP="00280EDD">
            <w:pPr>
              <w:pStyle w:val="Akapitzlist"/>
              <w:snapToGrid w:val="0"/>
              <w:spacing w:before="240"/>
              <w:ind w:left="0"/>
              <w:jc w:val="both"/>
              <w:rPr>
                <w:sz w:val="20"/>
                <w:szCs w:val="20"/>
              </w:rPr>
            </w:pPr>
            <w:r w:rsidRPr="00823EF1">
              <w:rPr>
                <w:bCs/>
                <w:sz w:val="20"/>
                <w:szCs w:val="20"/>
              </w:rPr>
              <w:t>Opis Wykonawcy</w:t>
            </w:r>
            <w:r>
              <w:rPr>
                <w:bCs/>
                <w:sz w:val="20"/>
                <w:szCs w:val="20"/>
              </w:rPr>
              <w:t>:</w:t>
            </w:r>
          </w:p>
          <w:p w14:paraId="17B61D17" w14:textId="77777777" w:rsidR="007A6BED" w:rsidRPr="00280EDD" w:rsidRDefault="007A6BED" w:rsidP="00280EDD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4086AD42" w14:textId="77777777" w:rsidR="007A6BED" w:rsidRPr="00280EDD" w:rsidRDefault="007A6BED" w:rsidP="00280EDD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09B195C5" w14:textId="77777777" w:rsidR="007A6BED" w:rsidRPr="00280EDD" w:rsidRDefault="007A6BED" w:rsidP="00280EDD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7CCB6368" w14:textId="77777777" w:rsidR="007A6BED" w:rsidRPr="00280EDD" w:rsidRDefault="007A6BED" w:rsidP="00280EDD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21B17981" w14:textId="77777777" w:rsidR="007A6BED" w:rsidRPr="00280EDD" w:rsidRDefault="007A6BED" w:rsidP="00280EDD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308F12EB" w14:textId="77777777" w:rsidR="007A6BED" w:rsidRPr="00280EDD" w:rsidRDefault="007A6BED" w:rsidP="00280EDD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7BD59F07" w14:textId="77777777" w:rsidR="007A6BED" w:rsidRPr="00280EDD" w:rsidRDefault="007A6BED" w:rsidP="00280EDD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4D42D1B1" w14:textId="77777777" w:rsidR="007A6BED" w:rsidRPr="00280EDD" w:rsidRDefault="007A6BED" w:rsidP="00280EDD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177360C6" w14:textId="77777777" w:rsidR="007A6BED" w:rsidRPr="00280EDD" w:rsidRDefault="007A6BED" w:rsidP="00280EDD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40544DDE" w14:textId="77777777" w:rsidR="007A6BED" w:rsidRDefault="004965AF" w:rsidP="00280EDD">
            <w:pPr>
              <w:pStyle w:val="Podtytu"/>
              <w:numPr>
                <w:ilvl w:val="0"/>
                <w:numId w:val="0"/>
              </w:numPr>
              <w:tabs>
                <w:tab w:val="left" w:pos="3240"/>
              </w:tabs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 w:rsidRPr="00280EDD">
              <w:rPr>
                <w:rFonts w:ascii="Calibri" w:hAnsi="Calibri"/>
                <w:b w:val="0"/>
                <w:bCs/>
                <w:szCs w:val="22"/>
              </w:rPr>
              <w:tab/>
            </w:r>
          </w:p>
          <w:p w14:paraId="7D3C117D" w14:textId="77777777" w:rsidR="00B04723" w:rsidRPr="00B04723" w:rsidRDefault="00B04723" w:rsidP="00B04723"/>
          <w:p w14:paraId="0477F26F" w14:textId="77777777" w:rsidR="00B04723" w:rsidRPr="00B04723" w:rsidRDefault="00B04723" w:rsidP="00B04723"/>
          <w:p w14:paraId="089C2FEB" w14:textId="77777777" w:rsidR="00B04723" w:rsidRPr="00B04723" w:rsidRDefault="00B04723" w:rsidP="00B04723"/>
          <w:p w14:paraId="6AE7088F" w14:textId="77777777" w:rsidR="00B04723" w:rsidRPr="00B04723" w:rsidRDefault="00B04723" w:rsidP="00B04723"/>
          <w:p w14:paraId="3C404D03" w14:textId="77777777" w:rsidR="00B04723" w:rsidRPr="00B04723" w:rsidRDefault="00B04723" w:rsidP="00B04723"/>
          <w:p w14:paraId="09D737B2" w14:textId="77777777" w:rsidR="00B04723" w:rsidRPr="00B04723" w:rsidRDefault="00B04723" w:rsidP="00B04723"/>
          <w:p w14:paraId="208065B5" w14:textId="77777777" w:rsidR="00B04723" w:rsidRPr="00B04723" w:rsidRDefault="00B04723" w:rsidP="00B04723">
            <w:pPr>
              <w:tabs>
                <w:tab w:val="left" w:pos="3106"/>
              </w:tabs>
            </w:pPr>
            <w:r>
              <w:tab/>
            </w:r>
          </w:p>
        </w:tc>
      </w:tr>
      <w:tr w:rsidR="00696965" w:rsidRPr="00897979" w14:paraId="7CD9A234" w14:textId="77777777" w:rsidTr="00280EDD">
        <w:trPr>
          <w:trHeight w:val="2156"/>
        </w:trPr>
        <w:tc>
          <w:tcPr>
            <w:tcW w:w="9993" w:type="dxa"/>
            <w:shd w:val="clear" w:color="auto" w:fill="FFFFFF"/>
          </w:tcPr>
          <w:p w14:paraId="0E8A02BA" w14:textId="77777777" w:rsidR="00696965" w:rsidRPr="00280EDD" w:rsidRDefault="00696965" w:rsidP="00280EDD">
            <w:pPr>
              <w:pStyle w:val="Akapitzlist"/>
              <w:snapToGrid w:val="0"/>
              <w:spacing w:before="240"/>
              <w:ind w:left="0"/>
              <w:jc w:val="both"/>
              <w:rPr>
                <w:b/>
                <w:i/>
                <w:sz w:val="20"/>
              </w:rPr>
            </w:pPr>
            <w:r w:rsidRPr="00280EDD">
              <w:rPr>
                <w:b/>
                <w:i/>
                <w:sz w:val="20"/>
              </w:rPr>
              <w:lastRenderedPageBreak/>
              <w:t>Dodatkowa weryfikacja w zakresie przeciwdziałania unikani</w:t>
            </w:r>
            <w:r w:rsidR="001957A1">
              <w:rPr>
                <w:b/>
                <w:i/>
                <w:sz w:val="20"/>
              </w:rPr>
              <w:t>u</w:t>
            </w:r>
            <w:r w:rsidRPr="00280EDD">
              <w:rPr>
                <w:b/>
                <w:i/>
                <w:sz w:val="20"/>
              </w:rPr>
              <w:t xml:space="preserve"> opodatkowania, zgodnie z prawodawstwem UE</w:t>
            </w:r>
          </w:p>
          <w:p w14:paraId="5F97500B" w14:textId="31406C06" w:rsidR="00696965" w:rsidRPr="00280EDD" w:rsidRDefault="003D5AB6" w:rsidP="00280EDD">
            <w:pPr>
              <w:pStyle w:val="lista11"/>
              <w:ind w:left="0" w:firstLine="0"/>
              <w:rPr>
                <w:rFonts w:ascii="Calibri" w:hAnsi="Calibri"/>
                <w:i/>
                <w:sz w:val="20"/>
              </w:rPr>
            </w:pPr>
            <w:r w:rsidRPr="00280EDD">
              <w:rPr>
                <w:rFonts w:ascii="Calibri" w:hAnsi="Calibri"/>
                <w:i/>
                <w:sz w:val="20"/>
              </w:rPr>
              <w:t>Wykonawca, który w części A1</w:t>
            </w:r>
            <w:r w:rsidR="00696965" w:rsidRPr="00280EDD">
              <w:rPr>
                <w:rFonts w:ascii="Calibri" w:hAnsi="Calibri"/>
                <w:i/>
                <w:sz w:val="20"/>
              </w:rPr>
              <w:t xml:space="preserve"> Biznes</w:t>
            </w:r>
            <w:r w:rsidR="002406FC">
              <w:rPr>
                <w:rFonts w:ascii="Calibri" w:hAnsi="Calibri"/>
                <w:i/>
                <w:sz w:val="20"/>
              </w:rPr>
              <w:t xml:space="preserve"> P</w:t>
            </w:r>
            <w:r w:rsidR="00696965" w:rsidRPr="00280EDD">
              <w:rPr>
                <w:rFonts w:ascii="Calibri" w:hAnsi="Calibri"/>
                <w:i/>
                <w:sz w:val="20"/>
              </w:rPr>
              <w:t xml:space="preserve">lanu wskaże, iż w skład jego struktury własnościowej </w:t>
            </w:r>
            <w:r w:rsidR="00212422">
              <w:rPr>
                <w:rFonts w:ascii="Calibri" w:hAnsi="Calibri"/>
                <w:i/>
                <w:sz w:val="20"/>
              </w:rPr>
              <w:t>wchodzi/ą</w:t>
            </w:r>
            <w:r w:rsidR="00212422" w:rsidRPr="00280EDD">
              <w:rPr>
                <w:rFonts w:ascii="Calibri" w:hAnsi="Calibri"/>
                <w:i/>
                <w:sz w:val="20"/>
              </w:rPr>
              <w:t xml:space="preserve"> </w:t>
            </w:r>
            <w:r w:rsidR="00696965" w:rsidRPr="00280EDD">
              <w:rPr>
                <w:rFonts w:ascii="Calibri" w:hAnsi="Calibri"/>
                <w:i/>
                <w:sz w:val="20"/>
              </w:rPr>
              <w:t>podmiot/y, któr</w:t>
            </w:r>
            <w:r w:rsidR="00212422">
              <w:rPr>
                <w:rFonts w:ascii="Calibri" w:hAnsi="Calibri"/>
                <w:i/>
                <w:sz w:val="20"/>
              </w:rPr>
              <w:t>y/</w:t>
            </w:r>
            <w:r w:rsidR="00696965" w:rsidRPr="00280EDD">
              <w:rPr>
                <w:rFonts w:ascii="Calibri" w:hAnsi="Calibri"/>
                <w:i/>
                <w:sz w:val="20"/>
              </w:rPr>
              <w:t>e ma</w:t>
            </w:r>
            <w:r w:rsidR="00212422">
              <w:rPr>
                <w:rFonts w:ascii="Calibri" w:hAnsi="Calibri"/>
                <w:i/>
                <w:sz w:val="20"/>
              </w:rPr>
              <w:t>/ma</w:t>
            </w:r>
            <w:r w:rsidR="00696965" w:rsidRPr="00280EDD">
              <w:rPr>
                <w:rFonts w:ascii="Calibri" w:hAnsi="Calibri"/>
                <w:i/>
                <w:sz w:val="20"/>
              </w:rPr>
              <w:t>ją siedzibę w jurysdykcjach nieprzejrzystych i niechętnych współpracy z Unią Europejską, zostanie zobowiązany do złożenia dodatkowych dokumentów, w szczególności:</w:t>
            </w:r>
          </w:p>
          <w:p w14:paraId="4AE691DC" w14:textId="77777777" w:rsidR="00696965" w:rsidRPr="00280EDD" w:rsidRDefault="00696965" w:rsidP="003D5AB6">
            <w:pPr>
              <w:pStyle w:val="lista11"/>
              <w:rPr>
                <w:rFonts w:ascii="Calibri" w:hAnsi="Calibri"/>
                <w:i/>
                <w:sz w:val="20"/>
              </w:rPr>
            </w:pPr>
            <w:r w:rsidRPr="00280EDD">
              <w:rPr>
                <w:rFonts w:ascii="Calibri" w:hAnsi="Calibri"/>
                <w:i/>
                <w:sz w:val="20"/>
              </w:rPr>
              <w:t>(i)</w:t>
            </w:r>
            <w:r w:rsidRPr="00280EDD">
              <w:rPr>
                <w:rFonts w:ascii="Calibri" w:hAnsi="Calibri"/>
                <w:i/>
                <w:sz w:val="20"/>
              </w:rPr>
              <w:tab/>
            </w:r>
            <w:r w:rsidR="00A3604C" w:rsidRPr="00280EDD">
              <w:rPr>
                <w:rFonts w:ascii="Calibri" w:hAnsi="Calibri"/>
                <w:i/>
                <w:sz w:val="20"/>
              </w:rPr>
              <w:t xml:space="preserve">informacji odnośnie </w:t>
            </w:r>
            <w:r w:rsidRPr="00280EDD">
              <w:rPr>
                <w:rFonts w:ascii="Calibri" w:hAnsi="Calibri"/>
                <w:i/>
                <w:sz w:val="20"/>
              </w:rPr>
              <w:t>jurysdykcji wsz</w:t>
            </w:r>
            <w:r w:rsidR="003D5AB6" w:rsidRPr="00280EDD">
              <w:rPr>
                <w:rFonts w:ascii="Calibri" w:hAnsi="Calibri"/>
                <w:i/>
                <w:sz w:val="20"/>
              </w:rPr>
              <w:t xml:space="preserve">ystkich podmiotów w strukturze, </w:t>
            </w:r>
            <w:r w:rsidRPr="00280EDD">
              <w:rPr>
                <w:rFonts w:ascii="Calibri" w:hAnsi="Calibri"/>
                <w:i/>
                <w:sz w:val="20"/>
              </w:rPr>
              <w:t>ekonomicznego uzas</w:t>
            </w:r>
            <w:r w:rsidR="003D5AB6" w:rsidRPr="00280EDD">
              <w:rPr>
                <w:rFonts w:ascii="Calibri" w:hAnsi="Calibri"/>
                <w:i/>
                <w:sz w:val="20"/>
              </w:rPr>
              <w:t xml:space="preserve">adnienia takiej struktury, </w:t>
            </w:r>
            <w:r w:rsidRPr="00280EDD">
              <w:rPr>
                <w:rFonts w:ascii="Calibri" w:hAnsi="Calibri"/>
                <w:i/>
                <w:sz w:val="20"/>
              </w:rPr>
              <w:t>reżimu podatkowego dla głównych akcjonariuszy/udziałowców w strukturze;</w:t>
            </w:r>
          </w:p>
          <w:p w14:paraId="0A7672ED" w14:textId="77777777" w:rsidR="00696965" w:rsidRPr="00280EDD" w:rsidRDefault="0091236A" w:rsidP="00696965">
            <w:pPr>
              <w:pStyle w:val="lista11"/>
              <w:rPr>
                <w:rFonts w:ascii="Calibri" w:hAnsi="Calibri"/>
                <w:i/>
                <w:sz w:val="20"/>
              </w:rPr>
            </w:pPr>
            <w:r w:rsidRPr="00280EDD">
              <w:rPr>
                <w:rFonts w:ascii="Calibri" w:hAnsi="Calibri"/>
                <w:i/>
                <w:sz w:val="20"/>
              </w:rPr>
              <w:t>(ii)</w:t>
            </w:r>
            <w:r w:rsidRPr="00280EDD">
              <w:rPr>
                <w:rFonts w:ascii="Calibri" w:hAnsi="Calibri"/>
                <w:i/>
                <w:sz w:val="20"/>
              </w:rPr>
              <w:tab/>
              <w:t>wskazania</w:t>
            </w:r>
            <w:r w:rsidR="00696965" w:rsidRPr="00280EDD">
              <w:rPr>
                <w:rFonts w:ascii="Calibri" w:hAnsi="Calibri"/>
                <w:i/>
                <w:sz w:val="20"/>
              </w:rPr>
              <w:t xml:space="preserve"> ustawowej i efektywnej stawki podatkowej zastosowanej do opodatkowania przychodów i przepływów pieniężnych w ramach operacji oraz różnic między stawkami, a także wszelkich spornych pozycji podatkowych;</w:t>
            </w:r>
          </w:p>
          <w:p w14:paraId="7D23A4F1" w14:textId="77777777" w:rsidR="00696965" w:rsidRPr="00280EDD" w:rsidRDefault="00696965" w:rsidP="00696965">
            <w:pPr>
              <w:pStyle w:val="lista11"/>
              <w:rPr>
                <w:rFonts w:ascii="Calibri" w:hAnsi="Calibri"/>
                <w:i/>
                <w:sz w:val="20"/>
              </w:rPr>
            </w:pPr>
            <w:r w:rsidRPr="00280EDD">
              <w:rPr>
                <w:rFonts w:ascii="Calibri" w:hAnsi="Calibri"/>
                <w:i/>
                <w:sz w:val="20"/>
              </w:rPr>
              <w:t>(</w:t>
            </w:r>
            <w:r w:rsidR="0017165C" w:rsidRPr="00280EDD">
              <w:rPr>
                <w:rFonts w:ascii="Calibri" w:hAnsi="Calibri"/>
                <w:i/>
                <w:sz w:val="20"/>
              </w:rPr>
              <w:t>i</w:t>
            </w:r>
            <w:r w:rsidR="0017165C">
              <w:rPr>
                <w:rFonts w:ascii="Calibri" w:hAnsi="Calibri"/>
                <w:i/>
                <w:sz w:val="20"/>
              </w:rPr>
              <w:t>ii</w:t>
            </w:r>
            <w:r w:rsidRPr="00280EDD">
              <w:rPr>
                <w:rFonts w:ascii="Calibri" w:hAnsi="Calibri"/>
                <w:i/>
                <w:sz w:val="20"/>
              </w:rPr>
              <w:t>)</w:t>
            </w:r>
            <w:r w:rsidRPr="00280EDD">
              <w:rPr>
                <w:rFonts w:ascii="Calibri" w:hAnsi="Calibri"/>
                <w:i/>
                <w:sz w:val="20"/>
              </w:rPr>
              <w:tab/>
              <w:t>wskazania oraz opisu reżimów podatkowych, którymi objęte będą przychody i przepływy pieniężne generowane ze wspieranych projektów;</w:t>
            </w:r>
          </w:p>
          <w:p w14:paraId="5B7BB041" w14:textId="77777777" w:rsidR="00696965" w:rsidRPr="00280EDD" w:rsidRDefault="00696965" w:rsidP="00696965">
            <w:pPr>
              <w:pStyle w:val="lista11"/>
              <w:rPr>
                <w:rFonts w:ascii="Calibri" w:hAnsi="Calibri"/>
                <w:i/>
                <w:sz w:val="20"/>
              </w:rPr>
            </w:pPr>
            <w:r w:rsidRPr="00280EDD">
              <w:rPr>
                <w:rFonts w:ascii="Calibri" w:hAnsi="Calibri"/>
                <w:i/>
                <w:sz w:val="20"/>
              </w:rPr>
              <w:t>(</w:t>
            </w:r>
            <w:r w:rsidR="0017165C">
              <w:rPr>
                <w:rFonts w:ascii="Calibri" w:hAnsi="Calibri"/>
                <w:i/>
                <w:sz w:val="20"/>
              </w:rPr>
              <w:t>i</w:t>
            </w:r>
            <w:r w:rsidRPr="00280EDD">
              <w:rPr>
                <w:rFonts w:ascii="Calibri" w:hAnsi="Calibri"/>
                <w:i/>
                <w:sz w:val="20"/>
              </w:rPr>
              <w:t>v)</w:t>
            </w:r>
            <w:r w:rsidRPr="00280EDD">
              <w:rPr>
                <w:rFonts w:ascii="Calibri" w:hAnsi="Calibri"/>
                <w:i/>
                <w:sz w:val="20"/>
              </w:rPr>
              <w:tab/>
              <w:t>potwierdzenia stosowania cen rynkowych z podmiotami powiązanymi i przedstawienia dokumentacji cen transferowych wraz z potwierdzeniem jej złożenia do właściwych organów podatkowych;</w:t>
            </w:r>
          </w:p>
          <w:p w14:paraId="33258D73" w14:textId="77777777" w:rsidR="00696965" w:rsidRDefault="00696965" w:rsidP="00B00F37">
            <w:pPr>
              <w:pStyle w:val="lista11"/>
              <w:rPr>
                <w:rFonts w:ascii="Calibri" w:hAnsi="Calibri"/>
                <w:i/>
                <w:sz w:val="20"/>
              </w:rPr>
            </w:pPr>
            <w:r w:rsidRPr="00280EDD">
              <w:rPr>
                <w:rFonts w:ascii="Calibri" w:hAnsi="Calibri"/>
                <w:i/>
                <w:sz w:val="20"/>
              </w:rPr>
              <w:t>(v)</w:t>
            </w:r>
            <w:r w:rsidRPr="00280EDD">
              <w:rPr>
                <w:rFonts w:ascii="Calibri" w:hAnsi="Calibri"/>
                <w:i/>
                <w:sz w:val="20"/>
              </w:rPr>
              <w:tab/>
              <w:t>informacji o realizacji przez podmioty w strukturze obowiązków pod kątem CRS i FATCA (dotyczy podmiotów zobligowanych do raportowania CRS i FATCA)</w:t>
            </w:r>
            <w:r w:rsidR="00C96DF0">
              <w:rPr>
                <w:rFonts w:ascii="Calibri" w:hAnsi="Calibri"/>
                <w:i/>
                <w:sz w:val="20"/>
              </w:rPr>
              <w:t>.</w:t>
            </w:r>
          </w:p>
          <w:p w14:paraId="42B03477" w14:textId="77777777" w:rsidR="00C96DF0" w:rsidRPr="00C96DF0" w:rsidRDefault="00C96DF0" w:rsidP="00C96DF0">
            <w:pPr>
              <w:pStyle w:val="lista11"/>
              <w:ind w:left="0" w:firstLine="0"/>
              <w:rPr>
                <w:iCs/>
                <w:sz w:val="20"/>
              </w:rPr>
            </w:pPr>
            <w:r w:rsidRPr="007F4788">
              <w:rPr>
                <w:rFonts w:ascii="Calibri" w:hAnsi="Calibri" w:cs="Calibri"/>
                <w:i/>
                <w:sz w:val="20"/>
              </w:rPr>
              <w:t>Złożone dokumenty będą wykorzystane na potrzeby przeprowadzenia działań weryfikacyjnych, o których mowa w Części I SWZ, w oparciu o wskazane tam regulacje prawne. Niezłożenie wymaganych dokumentów może skutkować negatywnym wynikiem oceny Wykonawcy.</w:t>
            </w:r>
          </w:p>
        </w:tc>
      </w:tr>
      <w:tr w:rsidR="00BA5889" w:rsidRPr="00897979" w14:paraId="6B6073E8" w14:textId="77777777" w:rsidTr="00280EDD">
        <w:trPr>
          <w:trHeight w:val="312"/>
        </w:trPr>
        <w:tc>
          <w:tcPr>
            <w:tcW w:w="9993" w:type="dxa"/>
            <w:shd w:val="clear" w:color="auto" w:fill="F2F2F2"/>
          </w:tcPr>
          <w:p w14:paraId="44309116" w14:textId="77777777" w:rsidR="00BA5889" w:rsidRPr="003023B1" w:rsidRDefault="00BA5889" w:rsidP="00BA5889">
            <w:pPr>
              <w:pStyle w:val="Podtytu"/>
              <w:numPr>
                <w:ilvl w:val="0"/>
                <w:numId w:val="0"/>
              </w:numPr>
              <w:spacing w:before="60" w:after="60"/>
              <w:ind w:left="30"/>
              <w:rPr>
                <w:rFonts w:ascii="Calibri" w:hAnsi="Calibri"/>
                <w:bCs/>
                <w:szCs w:val="22"/>
              </w:rPr>
            </w:pPr>
            <w:r w:rsidRPr="003023B1">
              <w:rPr>
                <w:rFonts w:ascii="Calibri" w:hAnsi="Calibri"/>
                <w:bCs/>
                <w:szCs w:val="22"/>
              </w:rPr>
              <w:t>A.1.2 Struktura organizacyjna Wykonawcy</w:t>
            </w:r>
          </w:p>
          <w:p w14:paraId="163ADDEC" w14:textId="77777777" w:rsidR="00BA5889" w:rsidRPr="00280EDD" w:rsidRDefault="00BA5889" w:rsidP="00280EDD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Cs/>
                <w:szCs w:val="22"/>
              </w:rPr>
            </w:pPr>
            <w:r w:rsidRPr="003023B1">
              <w:rPr>
                <w:rFonts w:ascii="Calibri" w:hAnsi="Calibri"/>
                <w:b w:val="0"/>
                <w:bCs/>
                <w:szCs w:val="22"/>
              </w:rPr>
              <w:t>Należy wyszczególnić wszystkie komórki organizacyjne u Wykonawcy</w:t>
            </w:r>
            <w:r w:rsidR="00C96DF0" w:rsidRPr="00C96DF0">
              <w:rPr>
                <w:rFonts w:ascii="Calibri" w:hAnsi="Calibri"/>
                <w:b w:val="0"/>
                <w:bCs/>
                <w:szCs w:val="22"/>
              </w:rPr>
              <w:t>, które będą zaangażowane w realizację Zamówienia</w:t>
            </w:r>
            <w:r w:rsidRPr="003023B1">
              <w:rPr>
                <w:rFonts w:ascii="Calibri" w:hAnsi="Calibri"/>
                <w:b w:val="0"/>
                <w:bCs/>
                <w:szCs w:val="22"/>
              </w:rPr>
              <w:t xml:space="preserve"> lub załączyć formę graficzną struktury organizacyjnej</w:t>
            </w:r>
            <w:r w:rsidR="00C96DF0">
              <w:t xml:space="preserve"> </w:t>
            </w:r>
            <w:r w:rsidR="00C96DF0" w:rsidRPr="00C96DF0">
              <w:rPr>
                <w:rFonts w:ascii="Calibri" w:hAnsi="Calibri"/>
                <w:b w:val="0"/>
                <w:bCs/>
                <w:szCs w:val="22"/>
              </w:rPr>
              <w:t>z zaznaczonymi komórkami organizacyjnymi, które będą zaangażowane w realizację Zamówienia</w:t>
            </w:r>
            <w:r w:rsidRPr="003023B1">
              <w:rPr>
                <w:rFonts w:ascii="Calibri" w:hAnsi="Calibri"/>
                <w:b w:val="0"/>
                <w:bCs/>
                <w:szCs w:val="22"/>
              </w:rPr>
              <w:t>.</w:t>
            </w:r>
          </w:p>
        </w:tc>
      </w:tr>
      <w:tr w:rsidR="00BA5889" w:rsidRPr="00897979" w14:paraId="5757108D" w14:textId="77777777" w:rsidTr="00280EDD">
        <w:trPr>
          <w:trHeight w:val="312"/>
        </w:trPr>
        <w:tc>
          <w:tcPr>
            <w:tcW w:w="9993" w:type="dxa"/>
            <w:shd w:val="clear" w:color="auto" w:fill="F2F2F2"/>
          </w:tcPr>
          <w:p w14:paraId="6E4B8EEE" w14:textId="77777777" w:rsidR="00BA5889" w:rsidRPr="003023B1" w:rsidRDefault="00BA5889" w:rsidP="00BA5889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 w:rsidRPr="003023B1">
              <w:rPr>
                <w:rFonts w:ascii="Calibri" w:hAnsi="Calibri"/>
                <w:b w:val="0"/>
                <w:bCs/>
                <w:szCs w:val="22"/>
              </w:rPr>
              <w:t>Opis Wykonawcy</w:t>
            </w:r>
            <w:r>
              <w:rPr>
                <w:rFonts w:ascii="Calibri" w:hAnsi="Calibri"/>
                <w:b w:val="0"/>
                <w:bCs/>
                <w:szCs w:val="22"/>
              </w:rPr>
              <w:t>:</w:t>
            </w:r>
          </w:p>
          <w:p w14:paraId="63B71FD8" w14:textId="77777777" w:rsidR="00BA5889" w:rsidRDefault="00BA5889" w:rsidP="00BA5889">
            <w:pPr>
              <w:pStyle w:val="Podtytu"/>
              <w:numPr>
                <w:ilvl w:val="0"/>
                <w:numId w:val="0"/>
              </w:numPr>
              <w:spacing w:before="60" w:after="60"/>
              <w:ind w:left="30"/>
              <w:rPr>
                <w:rFonts w:ascii="Calibri" w:hAnsi="Calibri"/>
                <w:bCs/>
                <w:szCs w:val="22"/>
              </w:rPr>
            </w:pPr>
          </w:p>
          <w:p w14:paraId="034D8427" w14:textId="77777777" w:rsidR="00BA5889" w:rsidRDefault="00BA5889" w:rsidP="00BA5889">
            <w:pPr>
              <w:pStyle w:val="Podtytu"/>
              <w:numPr>
                <w:ilvl w:val="0"/>
                <w:numId w:val="0"/>
              </w:numPr>
              <w:spacing w:before="60" w:after="60"/>
              <w:ind w:left="30"/>
              <w:rPr>
                <w:rFonts w:ascii="Calibri" w:hAnsi="Calibri"/>
                <w:bCs/>
                <w:szCs w:val="22"/>
              </w:rPr>
            </w:pPr>
          </w:p>
          <w:p w14:paraId="4FD3881C" w14:textId="77777777" w:rsidR="00BA5889" w:rsidRDefault="00BA5889" w:rsidP="00BA5889">
            <w:pPr>
              <w:pStyle w:val="Podtytu"/>
              <w:numPr>
                <w:ilvl w:val="0"/>
                <w:numId w:val="0"/>
              </w:numPr>
              <w:spacing w:before="60" w:after="60"/>
              <w:ind w:left="30"/>
              <w:rPr>
                <w:rFonts w:ascii="Calibri" w:hAnsi="Calibri"/>
                <w:bCs/>
                <w:szCs w:val="22"/>
              </w:rPr>
            </w:pPr>
          </w:p>
          <w:p w14:paraId="01198002" w14:textId="77777777" w:rsidR="00BA5889" w:rsidRDefault="00BA5889" w:rsidP="00BA5889">
            <w:pPr>
              <w:pStyle w:val="Podtytu"/>
              <w:numPr>
                <w:ilvl w:val="0"/>
                <w:numId w:val="0"/>
              </w:numPr>
              <w:spacing w:before="60" w:after="60"/>
              <w:ind w:left="30"/>
              <w:rPr>
                <w:rFonts w:ascii="Calibri" w:hAnsi="Calibri"/>
                <w:bCs/>
                <w:szCs w:val="22"/>
              </w:rPr>
            </w:pPr>
          </w:p>
          <w:p w14:paraId="4A506B12" w14:textId="66A52809" w:rsidR="00C96DF0" w:rsidRPr="002F0BC9" w:rsidRDefault="00C96DF0" w:rsidP="00C96DF0">
            <w:pPr>
              <w:pStyle w:val="Podtytu"/>
              <w:numPr>
                <w:ilvl w:val="0"/>
                <w:numId w:val="0"/>
              </w:numPr>
              <w:spacing w:before="60" w:after="60"/>
              <w:ind w:left="30"/>
              <w:rPr>
                <w:rFonts w:ascii="Calibri" w:hAnsi="Calibri"/>
                <w:b w:val="0"/>
                <w:i/>
                <w:iCs/>
                <w:szCs w:val="22"/>
              </w:rPr>
            </w:pPr>
            <w:r w:rsidRPr="002F0BC9">
              <w:rPr>
                <w:rFonts w:ascii="Calibri" w:hAnsi="Calibri"/>
                <w:b w:val="0"/>
                <w:i/>
                <w:iCs/>
                <w:szCs w:val="22"/>
              </w:rPr>
              <w:t xml:space="preserve">W przypadku, gdy Wykonawca nie </w:t>
            </w:r>
            <w:r>
              <w:rPr>
                <w:rFonts w:ascii="Calibri" w:hAnsi="Calibri"/>
                <w:b w:val="0"/>
                <w:i/>
                <w:iCs/>
                <w:szCs w:val="22"/>
              </w:rPr>
              <w:t>przedstawi</w:t>
            </w:r>
            <w:r w:rsidRPr="002F0BC9">
              <w:rPr>
                <w:rFonts w:ascii="Calibri" w:hAnsi="Calibri"/>
                <w:b w:val="0"/>
                <w:i/>
                <w:iCs/>
                <w:szCs w:val="22"/>
              </w:rPr>
              <w:t xml:space="preserve"> struktury organizacyjnej w tym punkcie</w:t>
            </w:r>
            <w:r>
              <w:rPr>
                <w:rFonts w:ascii="Calibri" w:hAnsi="Calibri"/>
                <w:b w:val="0"/>
                <w:i/>
                <w:iCs/>
                <w:szCs w:val="22"/>
              </w:rPr>
              <w:t>,</w:t>
            </w:r>
            <w:r w:rsidRPr="002F0BC9">
              <w:rPr>
                <w:rFonts w:ascii="Calibri" w:hAnsi="Calibri"/>
                <w:b w:val="0"/>
                <w:i/>
                <w:iCs/>
                <w:szCs w:val="22"/>
              </w:rPr>
              <w:t xml:space="preserve"> </w:t>
            </w:r>
            <w:r>
              <w:rPr>
                <w:rFonts w:ascii="Calibri" w:hAnsi="Calibri"/>
                <w:b w:val="0"/>
                <w:i/>
                <w:iCs/>
                <w:szCs w:val="22"/>
              </w:rPr>
              <w:t>po</w:t>
            </w:r>
            <w:r w:rsidRPr="002F0BC9">
              <w:rPr>
                <w:rFonts w:ascii="Calibri" w:hAnsi="Calibri"/>
                <w:b w:val="0"/>
                <w:i/>
                <w:iCs/>
                <w:szCs w:val="22"/>
              </w:rPr>
              <w:t>winien wskazać załącznik do Biznes</w:t>
            </w:r>
            <w:r w:rsidR="002406FC">
              <w:rPr>
                <w:rFonts w:ascii="Calibri" w:hAnsi="Calibri"/>
                <w:b w:val="0"/>
                <w:i/>
                <w:iCs/>
                <w:szCs w:val="22"/>
              </w:rPr>
              <w:t xml:space="preserve"> P</w:t>
            </w:r>
            <w:r w:rsidRPr="002F0BC9">
              <w:rPr>
                <w:rFonts w:ascii="Calibri" w:hAnsi="Calibri"/>
                <w:b w:val="0"/>
                <w:i/>
                <w:iCs/>
                <w:szCs w:val="22"/>
              </w:rPr>
              <w:t>lanu, w którym przedstawił formę graficzną struktury organizacyjnej z zaznaczonymi komórkami organizacyjnymi</w:t>
            </w:r>
            <w:r>
              <w:rPr>
                <w:rFonts w:ascii="Calibri" w:hAnsi="Calibri"/>
                <w:b w:val="0"/>
                <w:i/>
                <w:iCs/>
                <w:szCs w:val="22"/>
              </w:rPr>
              <w:t>,</w:t>
            </w:r>
            <w:r w:rsidRPr="002F0BC9">
              <w:rPr>
                <w:rFonts w:ascii="Calibri" w:hAnsi="Calibri"/>
                <w:b w:val="0"/>
                <w:i/>
                <w:iCs/>
                <w:szCs w:val="22"/>
              </w:rPr>
              <w:t xml:space="preserve"> które będą zaangażowane w realizację Zamówienia</w:t>
            </w:r>
            <w:r>
              <w:rPr>
                <w:rFonts w:ascii="Calibri" w:hAnsi="Calibri"/>
                <w:b w:val="0"/>
                <w:i/>
                <w:iCs/>
                <w:szCs w:val="22"/>
              </w:rPr>
              <w:t>.</w:t>
            </w:r>
          </w:p>
          <w:p w14:paraId="0A28810A" w14:textId="0D687329" w:rsidR="00C96DF0" w:rsidRPr="0092025A" w:rsidRDefault="00C96DF0" w:rsidP="00C96DF0">
            <w:pPr>
              <w:pStyle w:val="Podtytu"/>
              <w:numPr>
                <w:ilvl w:val="0"/>
                <w:numId w:val="0"/>
              </w:numPr>
              <w:spacing w:before="60" w:after="60"/>
              <w:ind w:left="30"/>
              <w:rPr>
                <w:rFonts w:ascii="Calibri" w:hAnsi="Calibri"/>
                <w:b w:val="0"/>
                <w:szCs w:val="22"/>
              </w:rPr>
            </w:pPr>
            <w:r w:rsidRPr="0092025A">
              <w:rPr>
                <w:rFonts w:ascii="Calibri" w:hAnsi="Calibri"/>
                <w:b w:val="0"/>
                <w:szCs w:val="22"/>
              </w:rPr>
              <w:t>Załącznik do Biznes</w:t>
            </w:r>
            <w:r w:rsidR="002406FC">
              <w:rPr>
                <w:rFonts w:ascii="Calibri" w:hAnsi="Calibri"/>
                <w:b w:val="0"/>
                <w:szCs w:val="22"/>
              </w:rPr>
              <w:t xml:space="preserve"> P</w:t>
            </w:r>
            <w:r w:rsidRPr="0092025A">
              <w:rPr>
                <w:rFonts w:ascii="Calibri" w:hAnsi="Calibri"/>
                <w:b w:val="0"/>
                <w:szCs w:val="22"/>
              </w:rPr>
              <w:t xml:space="preserve">lanu oznaczony numerem: </w:t>
            </w:r>
          </w:p>
          <w:p w14:paraId="4EEB0000" w14:textId="77777777" w:rsidR="00BA5889" w:rsidRDefault="00BA5889" w:rsidP="00BA5889">
            <w:pPr>
              <w:pStyle w:val="Podtytu"/>
              <w:numPr>
                <w:ilvl w:val="0"/>
                <w:numId w:val="0"/>
              </w:numPr>
              <w:spacing w:before="60" w:after="60"/>
              <w:ind w:left="30"/>
              <w:rPr>
                <w:rFonts w:ascii="Calibri" w:hAnsi="Calibri"/>
                <w:bCs/>
                <w:szCs w:val="22"/>
              </w:rPr>
            </w:pPr>
          </w:p>
          <w:p w14:paraId="286BCFA7" w14:textId="77777777" w:rsidR="00BA5889" w:rsidRDefault="00BA5889" w:rsidP="00BA5889">
            <w:pPr>
              <w:pStyle w:val="Podtytu"/>
              <w:numPr>
                <w:ilvl w:val="0"/>
                <w:numId w:val="0"/>
              </w:numPr>
              <w:spacing w:before="60" w:after="60"/>
              <w:ind w:left="30"/>
              <w:rPr>
                <w:rFonts w:ascii="Calibri" w:hAnsi="Calibri"/>
                <w:bCs/>
                <w:szCs w:val="22"/>
              </w:rPr>
            </w:pPr>
          </w:p>
          <w:p w14:paraId="4B09F05E" w14:textId="77777777" w:rsidR="00BA5889" w:rsidRPr="003023B1" w:rsidRDefault="00BA5889" w:rsidP="00BA5889">
            <w:pPr>
              <w:pStyle w:val="Podtytu"/>
              <w:numPr>
                <w:ilvl w:val="0"/>
                <w:numId w:val="0"/>
              </w:numPr>
              <w:spacing w:before="60" w:after="60"/>
              <w:ind w:left="30"/>
              <w:rPr>
                <w:rFonts w:ascii="Calibri" w:hAnsi="Calibri"/>
                <w:bCs/>
                <w:szCs w:val="22"/>
              </w:rPr>
            </w:pPr>
          </w:p>
        </w:tc>
      </w:tr>
      <w:tr w:rsidR="00BA5889" w:rsidRPr="00897979" w14:paraId="4DF43E0B" w14:textId="77777777" w:rsidTr="00280EDD">
        <w:trPr>
          <w:trHeight w:val="312"/>
        </w:trPr>
        <w:tc>
          <w:tcPr>
            <w:tcW w:w="9993" w:type="dxa"/>
            <w:shd w:val="clear" w:color="auto" w:fill="F2F2F2"/>
          </w:tcPr>
          <w:p w14:paraId="4222D939" w14:textId="77777777" w:rsidR="00BA5889" w:rsidRPr="003023B1" w:rsidRDefault="00BA5889" w:rsidP="00BA5889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</w:tc>
      </w:tr>
      <w:tr w:rsidR="00BA5889" w:rsidRPr="00897979" w14:paraId="5D06E93C" w14:textId="77777777" w:rsidTr="00280EDD">
        <w:trPr>
          <w:trHeight w:val="312"/>
        </w:trPr>
        <w:tc>
          <w:tcPr>
            <w:tcW w:w="9993" w:type="dxa"/>
            <w:shd w:val="clear" w:color="auto" w:fill="F2F2F2"/>
          </w:tcPr>
          <w:p w14:paraId="2DFCF9C6" w14:textId="77777777" w:rsidR="00BA5889" w:rsidRPr="003023B1" w:rsidRDefault="00BA5889" w:rsidP="00BA5889">
            <w:pPr>
              <w:pStyle w:val="Podtytu"/>
              <w:numPr>
                <w:ilvl w:val="0"/>
                <w:numId w:val="0"/>
              </w:numPr>
              <w:spacing w:before="60" w:after="60"/>
              <w:ind w:left="30"/>
              <w:rPr>
                <w:rFonts w:ascii="Calibri" w:hAnsi="Calibri"/>
                <w:bCs/>
                <w:szCs w:val="22"/>
              </w:rPr>
            </w:pPr>
          </w:p>
        </w:tc>
      </w:tr>
      <w:tr w:rsidR="00BA5889" w:rsidRPr="00897979" w14:paraId="060A500F" w14:textId="77777777" w:rsidTr="00280EDD">
        <w:trPr>
          <w:trHeight w:val="312"/>
        </w:trPr>
        <w:tc>
          <w:tcPr>
            <w:tcW w:w="9993" w:type="dxa"/>
            <w:shd w:val="clear" w:color="auto" w:fill="F2F2F2"/>
          </w:tcPr>
          <w:p w14:paraId="6D2E8780" w14:textId="77777777" w:rsidR="00BA5889" w:rsidRPr="003023B1" w:rsidRDefault="00BA5889" w:rsidP="00BA5889">
            <w:pPr>
              <w:pStyle w:val="Podtytu"/>
              <w:numPr>
                <w:ilvl w:val="0"/>
                <w:numId w:val="0"/>
              </w:numPr>
              <w:spacing w:before="60" w:after="60"/>
              <w:ind w:left="30"/>
              <w:rPr>
                <w:rFonts w:ascii="Calibri" w:hAnsi="Calibri"/>
                <w:bCs/>
                <w:szCs w:val="22"/>
              </w:rPr>
            </w:pPr>
            <w:r w:rsidRPr="003023B1">
              <w:rPr>
                <w:rFonts w:ascii="Calibri" w:hAnsi="Calibri"/>
                <w:bCs/>
                <w:szCs w:val="22"/>
              </w:rPr>
              <w:t>A.1.</w:t>
            </w:r>
            <w:r w:rsidR="00C96DF0">
              <w:rPr>
                <w:rFonts w:ascii="Calibri" w:hAnsi="Calibri"/>
                <w:bCs/>
                <w:szCs w:val="22"/>
              </w:rPr>
              <w:t>3</w:t>
            </w:r>
            <w:r w:rsidRPr="003023B1">
              <w:rPr>
                <w:rFonts w:ascii="Calibri" w:hAnsi="Calibri"/>
                <w:bCs/>
                <w:szCs w:val="22"/>
              </w:rPr>
              <w:t xml:space="preserve"> Placówki uczestniczące w realizacji Zamówienia</w:t>
            </w:r>
            <w:r>
              <w:rPr>
                <w:rFonts w:ascii="Calibri" w:hAnsi="Calibri"/>
                <w:bCs/>
                <w:szCs w:val="22"/>
              </w:rPr>
              <w:t xml:space="preserve"> </w:t>
            </w:r>
          </w:p>
          <w:p w14:paraId="2D111823" w14:textId="7077A6D3" w:rsidR="00D21277" w:rsidRDefault="00BA5889" w:rsidP="00BA5889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lastRenderedPageBreak/>
              <w:t xml:space="preserve">Należy wymienić, w poniższych tabelach, wyłącznie te </w:t>
            </w:r>
            <w:r w:rsidRPr="00021D43">
              <w:rPr>
                <w:rFonts w:ascii="Calibri" w:hAnsi="Calibri"/>
                <w:b w:val="0"/>
                <w:bCs/>
                <w:szCs w:val="22"/>
              </w:rPr>
              <w:t xml:space="preserve">będące </w:t>
            </w:r>
            <w:r>
              <w:rPr>
                <w:rFonts w:ascii="Calibri" w:hAnsi="Calibri"/>
                <w:b w:val="0"/>
                <w:bCs/>
                <w:szCs w:val="22"/>
              </w:rPr>
              <w:t xml:space="preserve">już </w:t>
            </w:r>
            <w:r w:rsidRPr="00021D43">
              <w:rPr>
                <w:rFonts w:ascii="Calibri" w:hAnsi="Calibri"/>
                <w:b w:val="0"/>
                <w:bCs/>
                <w:szCs w:val="22"/>
              </w:rPr>
              <w:t xml:space="preserve">w dyspozycji </w:t>
            </w:r>
            <w:r>
              <w:rPr>
                <w:rFonts w:ascii="Calibri" w:hAnsi="Calibri"/>
                <w:b w:val="0"/>
                <w:bCs/>
                <w:szCs w:val="22"/>
              </w:rPr>
              <w:t xml:space="preserve">Wykonawcy lub planowane do utworzenia </w:t>
            </w:r>
            <w:r w:rsidRPr="002E0831">
              <w:rPr>
                <w:rFonts w:ascii="Calibri" w:hAnsi="Calibri"/>
                <w:b w:val="0"/>
                <w:szCs w:val="22"/>
              </w:rPr>
              <w:t>placówk</w:t>
            </w:r>
            <w:r>
              <w:rPr>
                <w:rFonts w:ascii="Calibri" w:hAnsi="Calibri"/>
                <w:b w:val="0"/>
                <w:szCs w:val="22"/>
              </w:rPr>
              <w:t xml:space="preserve">i </w:t>
            </w:r>
            <w:r w:rsidR="00841786">
              <w:rPr>
                <w:rFonts w:ascii="Calibri" w:hAnsi="Calibri"/>
                <w:b w:val="0"/>
                <w:szCs w:val="22"/>
              </w:rPr>
              <w:t xml:space="preserve">spełniające </w:t>
            </w:r>
            <w:r w:rsidR="00841786" w:rsidRPr="00841786">
              <w:rPr>
                <w:rFonts w:ascii="Calibri" w:hAnsi="Calibri"/>
                <w:b w:val="0"/>
                <w:szCs w:val="22"/>
              </w:rPr>
              <w:t xml:space="preserve">wymagania określone w SWZ i PPU, </w:t>
            </w:r>
            <w:r>
              <w:rPr>
                <w:rFonts w:ascii="Calibri" w:hAnsi="Calibri"/>
                <w:b w:val="0"/>
                <w:bCs/>
                <w:szCs w:val="22"/>
              </w:rPr>
              <w:t>zlokalizowane w woj.</w:t>
            </w:r>
            <w:r w:rsidR="007D382D">
              <w:rPr>
                <w:rFonts w:ascii="Calibri" w:hAnsi="Calibri"/>
                <w:b w:val="0"/>
                <w:bCs/>
                <w:szCs w:val="22"/>
              </w:rPr>
              <w:t xml:space="preserve"> </w:t>
            </w:r>
            <w:r w:rsidR="003F3EAB">
              <w:rPr>
                <w:rFonts w:ascii="Calibri" w:hAnsi="Calibri"/>
                <w:b w:val="0"/>
                <w:bCs/>
                <w:szCs w:val="22"/>
              </w:rPr>
              <w:t>zachodniopomor</w:t>
            </w:r>
            <w:r w:rsidR="004E5335">
              <w:rPr>
                <w:rFonts w:ascii="Calibri" w:hAnsi="Calibri"/>
                <w:b w:val="0"/>
                <w:bCs/>
                <w:szCs w:val="22"/>
              </w:rPr>
              <w:t>s</w:t>
            </w:r>
            <w:r w:rsidR="003F3EAB">
              <w:rPr>
                <w:rFonts w:ascii="Calibri" w:hAnsi="Calibri"/>
                <w:b w:val="0"/>
                <w:bCs/>
                <w:szCs w:val="22"/>
              </w:rPr>
              <w:t>kim</w:t>
            </w:r>
            <w:r>
              <w:rPr>
                <w:rFonts w:ascii="Calibri" w:hAnsi="Calibri"/>
                <w:b w:val="0"/>
                <w:bCs/>
                <w:szCs w:val="22"/>
              </w:rPr>
              <w:t xml:space="preserve">, które będą zaangażowane w realizację Zamówienia przez </w:t>
            </w:r>
            <w:r w:rsidR="00D21277">
              <w:rPr>
                <w:rFonts w:ascii="Calibri" w:hAnsi="Calibri"/>
                <w:b w:val="0"/>
                <w:bCs/>
                <w:szCs w:val="22"/>
              </w:rPr>
              <w:t xml:space="preserve">cały </w:t>
            </w:r>
            <w:r>
              <w:rPr>
                <w:rFonts w:ascii="Calibri" w:hAnsi="Calibri"/>
                <w:b w:val="0"/>
                <w:bCs/>
                <w:szCs w:val="22"/>
              </w:rPr>
              <w:t>okres</w:t>
            </w:r>
            <w:r w:rsidR="00D21277" w:rsidRPr="00D21277">
              <w:rPr>
                <w:rFonts w:ascii="Calibri" w:hAnsi="Calibri"/>
                <w:b w:val="0"/>
                <w:bCs/>
                <w:szCs w:val="22"/>
              </w:rPr>
              <w:t xml:space="preserve"> od momentu rozpoczęcia przyjmowania wniosków o pożyczkę co najmniej do czasu zakończenia procesu rozliczania wydatkowania środków Jednostkowych Pożyczek przez Ostatecznych Odbiorców, nie rzadziej niż we wszystkie Dni Robocze w tygodniu, przez co najmniej 8 godzin dziennie</w:t>
            </w:r>
            <w:r>
              <w:rPr>
                <w:rFonts w:ascii="Calibri" w:hAnsi="Calibri"/>
                <w:b w:val="0"/>
                <w:szCs w:val="22"/>
              </w:rPr>
              <w:t xml:space="preserve">. </w:t>
            </w:r>
          </w:p>
          <w:p w14:paraId="03D7BA14" w14:textId="77777777" w:rsidR="00BA5889" w:rsidRPr="003023B1" w:rsidRDefault="00BA5889" w:rsidP="00BA5889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szCs w:val="22"/>
              </w:rPr>
              <w:t xml:space="preserve">Nie należy podawać </w:t>
            </w:r>
            <w:r w:rsidR="00812E6C">
              <w:rPr>
                <w:rFonts w:ascii="Calibri" w:hAnsi="Calibri"/>
                <w:b w:val="0"/>
                <w:szCs w:val="22"/>
              </w:rPr>
              <w:t xml:space="preserve">innych </w:t>
            </w:r>
            <w:r w:rsidR="00841786" w:rsidRPr="00841786">
              <w:rPr>
                <w:rFonts w:ascii="Calibri" w:hAnsi="Calibri"/>
                <w:b w:val="0"/>
                <w:szCs w:val="22"/>
              </w:rPr>
              <w:t>miejsc działalności Partnera Finansującego</w:t>
            </w:r>
            <w:r>
              <w:rPr>
                <w:rFonts w:ascii="Calibri" w:hAnsi="Calibri"/>
                <w:b w:val="0"/>
                <w:szCs w:val="22"/>
              </w:rPr>
              <w:t xml:space="preserve"> niż określone w zdaniu poprzednim.</w:t>
            </w:r>
          </w:p>
        </w:tc>
      </w:tr>
      <w:tr w:rsidR="00BA5889" w:rsidRPr="00897979" w14:paraId="25212636" w14:textId="77777777" w:rsidTr="00280EDD">
        <w:trPr>
          <w:trHeight w:val="312"/>
        </w:trPr>
        <w:tc>
          <w:tcPr>
            <w:tcW w:w="9993" w:type="dxa"/>
            <w:shd w:val="clear" w:color="auto" w:fill="F2F2F2"/>
          </w:tcPr>
          <w:p w14:paraId="54AE0B2B" w14:textId="77777777" w:rsidR="00BA5889" w:rsidRDefault="00812E6C" w:rsidP="00BA5889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lastRenderedPageBreak/>
              <w:t>P</w:t>
            </w:r>
            <w:r w:rsidR="00BA5889" w:rsidRPr="002E0831">
              <w:rPr>
                <w:rFonts w:ascii="Calibri" w:hAnsi="Calibri"/>
                <w:b w:val="0"/>
                <w:szCs w:val="22"/>
              </w:rPr>
              <w:t>lacówk</w:t>
            </w:r>
            <w:r w:rsidR="00BA5889">
              <w:rPr>
                <w:rFonts w:ascii="Calibri" w:hAnsi="Calibri"/>
                <w:b w:val="0"/>
                <w:szCs w:val="22"/>
              </w:rPr>
              <w:t>i planowane do utworzenia: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03"/>
              <w:gridCol w:w="4738"/>
              <w:gridCol w:w="3021"/>
            </w:tblGrid>
            <w:tr w:rsidR="00BA5889" w14:paraId="2ACE97ED" w14:textId="77777777" w:rsidTr="00AD70DF">
              <w:tc>
                <w:tcPr>
                  <w:tcW w:w="1303" w:type="dxa"/>
                </w:tcPr>
                <w:p w14:paraId="33EF418B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Liczba</w:t>
                  </w:r>
                </w:p>
              </w:tc>
              <w:tc>
                <w:tcPr>
                  <w:tcW w:w="4738" w:type="dxa"/>
                </w:tcPr>
                <w:p w14:paraId="7CB251ED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Adres (w zakresie w jakim jest znany):</w:t>
                  </w:r>
                </w:p>
              </w:tc>
              <w:tc>
                <w:tcPr>
                  <w:tcW w:w="3021" w:type="dxa"/>
                </w:tcPr>
                <w:p w14:paraId="5FFDE888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 xml:space="preserve">będą spełniać wymogi określone w SWZ i PPU </w:t>
                  </w:r>
                </w:p>
              </w:tc>
            </w:tr>
            <w:tr w:rsidR="00BA5889" w14:paraId="3EBC4F1F" w14:textId="77777777" w:rsidTr="00AD70DF">
              <w:tc>
                <w:tcPr>
                  <w:tcW w:w="1303" w:type="dxa"/>
                </w:tcPr>
                <w:p w14:paraId="52A735DD" w14:textId="77777777" w:rsidR="00BA5889" w:rsidRPr="00AD70DF" w:rsidRDefault="00BA5889" w:rsidP="00BA5889">
                  <w:pPr>
                    <w:rPr>
                      <w:rFonts w:ascii="Calibri" w:hAnsi="Calibri" w:cs="Calibri"/>
                      <w:i/>
                      <w:iCs/>
                      <w:sz w:val="16"/>
                      <w:szCs w:val="16"/>
                    </w:rPr>
                  </w:pPr>
                  <w:r w:rsidRPr="00AD70DF">
                    <w:rPr>
                      <w:rFonts w:ascii="Calibri" w:hAnsi="Calibri" w:cs="Calibri"/>
                      <w:i/>
                      <w:iCs/>
                      <w:sz w:val="16"/>
                      <w:szCs w:val="16"/>
                    </w:rPr>
                    <w:t xml:space="preserve">Proszę podać łączną liczbę </w:t>
                  </w:r>
                  <w:r w:rsidR="00812E6C" w:rsidRPr="00AD70DF">
                    <w:rPr>
                      <w:rFonts w:ascii="Calibri" w:hAnsi="Calibri" w:cs="Calibri"/>
                      <w:i/>
                      <w:iCs/>
                      <w:sz w:val="16"/>
                      <w:szCs w:val="16"/>
                    </w:rPr>
                    <w:t>P</w:t>
                  </w:r>
                  <w:r w:rsidRPr="00AD70DF">
                    <w:rPr>
                      <w:rFonts w:ascii="Calibri" w:hAnsi="Calibri" w:cs="Calibri"/>
                      <w:i/>
                      <w:iCs/>
                      <w:sz w:val="16"/>
                      <w:szCs w:val="16"/>
                    </w:rPr>
                    <w:t>lacówek</w:t>
                  </w:r>
                </w:p>
              </w:tc>
              <w:tc>
                <w:tcPr>
                  <w:tcW w:w="4738" w:type="dxa"/>
                </w:tcPr>
                <w:p w14:paraId="73CA4629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Placówka 1</w:t>
                  </w:r>
                </w:p>
                <w:p w14:paraId="31F27BCC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ulica:</w:t>
                  </w:r>
                </w:p>
                <w:p w14:paraId="3E83FFFA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nr domu:</w:t>
                  </w:r>
                </w:p>
                <w:p w14:paraId="68FFDC81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nr lokalu (jeśli dotyczy):</w:t>
                  </w:r>
                </w:p>
                <w:p w14:paraId="3ABB3407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kod pocztowy:</w:t>
                  </w:r>
                </w:p>
                <w:p w14:paraId="3AC7D15A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miejscowość:</w:t>
                  </w:r>
                </w:p>
                <w:p w14:paraId="1EB73740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  <w:p w14:paraId="75CF45A6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Placówka 2</w:t>
                  </w:r>
                </w:p>
                <w:p w14:paraId="2BAFE260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ulica:</w:t>
                  </w:r>
                </w:p>
                <w:p w14:paraId="158C341A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nr domu:</w:t>
                  </w:r>
                </w:p>
                <w:p w14:paraId="3EB777E7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nr lokalu (jeśli dotyczy):</w:t>
                  </w:r>
                </w:p>
                <w:p w14:paraId="1F7FA413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kod pocztowy:</w:t>
                  </w:r>
                </w:p>
                <w:p w14:paraId="7EC6277E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miejscowość:</w:t>
                  </w:r>
                </w:p>
                <w:p w14:paraId="12E60EA1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  <w:r w:rsidRPr="00AD70DF">
                    <w:rPr>
                      <w:rFonts w:ascii="Calibri" w:hAnsi="Calibri" w:cs="Calibri"/>
                      <w:sz w:val="16"/>
                      <w:szCs w:val="16"/>
                    </w:rPr>
                    <w:t>…</w:t>
                  </w:r>
                </w:p>
              </w:tc>
              <w:tc>
                <w:tcPr>
                  <w:tcW w:w="3021" w:type="dxa"/>
                </w:tcPr>
                <w:p w14:paraId="1ECBE1B9" w14:textId="77777777" w:rsidR="00BA5889" w:rsidRPr="00AD70DF" w:rsidRDefault="00BA5889" w:rsidP="00AD70DF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 w:rsidRPr="00AD70DF">
                    <w:rPr>
                      <w:sz w:val="20"/>
                      <w:szCs w:val="20"/>
                    </w:rPr>
                    <w:t>TAK</w:t>
                  </w:r>
                  <w:r w:rsidRPr="00AD70DF">
                    <w:rPr>
                      <w:sz w:val="20"/>
                      <w:szCs w:val="20"/>
                    </w:rPr>
                    <w:tab/>
                  </w:r>
                  <w:r w:rsidRPr="00AD70DF">
                    <w:rPr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70DF">
                    <w:rPr>
                      <w:sz w:val="20"/>
                    </w:rPr>
                    <w:instrText xml:space="preserve"> FORMCHECKBOX </w:instrText>
                  </w:r>
                  <w:r w:rsidRPr="00AD70DF">
                    <w:rPr>
                      <w:sz w:val="20"/>
                    </w:rPr>
                  </w:r>
                  <w:r w:rsidRPr="00AD70DF">
                    <w:rPr>
                      <w:sz w:val="20"/>
                    </w:rPr>
                    <w:fldChar w:fldCharType="separate"/>
                  </w:r>
                  <w:r w:rsidRPr="00AD70DF">
                    <w:rPr>
                      <w:sz w:val="20"/>
                    </w:rPr>
                    <w:fldChar w:fldCharType="end"/>
                  </w:r>
                </w:p>
                <w:p w14:paraId="0E9F48A2" w14:textId="77777777" w:rsidR="00BA5889" w:rsidRPr="00AD70DF" w:rsidRDefault="00BA5889" w:rsidP="00AD70DF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 w:rsidRPr="00AD70DF">
                    <w:rPr>
                      <w:sz w:val="20"/>
                      <w:szCs w:val="20"/>
                    </w:rPr>
                    <w:t>NIE</w:t>
                  </w:r>
                  <w:r w:rsidRPr="00AD70DF">
                    <w:rPr>
                      <w:sz w:val="20"/>
                      <w:szCs w:val="20"/>
                    </w:rPr>
                    <w:tab/>
                  </w:r>
                  <w:r w:rsidRPr="00AD70DF">
                    <w:rPr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70DF">
                    <w:rPr>
                      <w:sz w:val="20"/>
                    </w:rPr>
                    <w:instrText xml:space="preserve"> FORMCHECKBOX </w:instrText>
                  </w:r>
                  <w:r w:rsidRPr="00AD70DF">
                    <w:rPr>
                      <w:sz w:val="20"/>
                    </w:rPr>
                  </w:r>
                  <w:r w:rsidRPr="00AD70DF">
                    <w:rPr>
                      <w:sz w:val="20"/>
                    </w:rPr>
                    <w:fldChar w:fldCharType="separate"/>
                  </w:r>
                  <w:r w:rsidRPr="00AD70DF">
                    <w:rPr>
                      <w:sz w:val="20"/>
                    </w:rPr>
                    <w:fldChar w:fldCharType="end"/>
                  </w:r>
                </w:p>
                <w:p w14:paraId="0FB21AD6" w14:textId="77777777" w:rsidR="00BA5889" w:rsidRPr="00AD70DF" w:rsidRDefault="00BA5889" w:rsidP="00BA5889">
                  <w:pPr>
                    <w:rPr>
                      <w:rFonts w:ascii="Calibri" w:hAnsi="Calibri" w:cs="Calibri"/>
                      <w:i/>
                      <w:iCs/>
                      <w:sz w:val="16"/>
                      <w:szCs w:val="16"/>
                    </w:rPr>
                  </w:pPr>
                </w:p>
              </w:tc>
            </w:tr>
          </w:tbl>
          <w:p w14:paraId="593427C2" w14:textId="77777777" w:rsidR="00BA5889" w:rsidRPr="003023B1" w:rsidRDefault="00BA5889" w:rsidP="00BA5889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40E632F7" w14:textId="77777777" w:rsidR="00BA5889" w:rsidRDefault="00BA5889" w:rsidP="00BA5889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 xml:space="preserve">Istniejące </w:t>
            </w:r>
            <w:r w:rsidR="00812E6C">
              <w:rPr>
                <w:rFonts w:ascii="Calibri" w:hAnsi="Calibri"/>
                <w:b w:val="0"/>
                <w:bCs/>
                <w:szCs w:val="22"/>
              </w:rPr>
              <w:t>P</w:t>
            </w:r>
            <w:r w:rsidRPr="002E0831">
              <w:rPr>
                <w:rFonts w:ascii="Calibri" w:hAnsi="Calibri"/>
                <w:b w:val="0"/>
                <w:szCs w:val="22"/>
              </w:rPr>
              <w:t>lacówk</w:t>
            </w:r>
            <w:r>
              <w:rPr>
                <w:rFonts w:ascii="Calibri" w:hAnsi="Calibri"/>
                <w:b w:val="0"/>
                <w:szCs w:val="22"/>
              </w:rPr>
              <w:t>i Wykonawcy: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19"/>
              <w:gridCol w:w="5022"/>
              <w:gridCol w:w="3021"/>
            </w:tblGrid>
            <w:tr w:rsidR="00BA5889" w14:paraId="68055DFC" w14:textId="77777777" w:rsidTr="00AD70DF">
              <w:tc>
                <w:tcPr>
                  <w:tcW w:w="1019" w:type="dxa"/>
                </w:tcPr>
                <w:p w14:paraId="5A3E0060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bookmarkStart w:id="0" w:name="_Hlk175667825"/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Liczba</w:t>
                  </w:r>
                </w:p>
              </w:tc>
              <w:tc>
                <w:tcPr>
                  <w:tcW w:w="5022" w:type="dxa"/>
                </w:tcPr>
                <w:p w14:paraId="17A14A21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Adres:</w:t>
                  </w:r>
                </w:p>
              </w:tc>
              <w:tc>
                <w:tcPr>
                  <w:tcW w:w="3021" w:type="dxa"/>
                </w:tcPr>
                <w:p w14:paraId="21A59301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będą spełniać wymogi określone w SWZ i PPU</w:t>
                  </w:r>
                </w:p>
              </w:tc>
            </w:tr>
            <w:tr w:rsidR="00BA5889" w14:paraId="0B84990A" w14:textId="77777777" w:rsidTr="00AD70DF">
              <w:tc>
                <w:tcPr>
                  <w:tcW w:w="1019" w:type="dxa"/>
                </w:tcPr>
                <w:p w14:paraId="30F37779" w14:textId="77777777" w:rsidR="00BA5889" w:rsidRDefault="00BA5889" w:rsidP="00BA5889">
                  <w:r w:rsidRPr="00AD70DF">
                    <w:rPr>
                      <w:rFonts w:ascii="Calibri" w:hAnsi="Calibri" w:cs="Calibri"/>
                      <w:i/>
                      <w:iCs/>
                      <w:sz w:val="16"/>
                      <w:szCs w:val="16"/>
                    </w:rPr>
                    <w:t xml:space="preserve">Proszę podać łączną liczbę </w:t>
                  </w:r>
                  <w:r w:rsidR="00812E6C" w:rsidRPr="00AD70DF">
                    <w:rPr>
                      <w:rFonts w:ascii="Calibri" w:hAnsi="Calibri" w:cs="Calibri"/>
                      <w:i/>
                      <w:iCs/>
                      <w:sz w:val="16"/>
                      <w:szCs w:val="16"/>
                    </w:rPr>
                    <w:t>P</w:t>
                  </w:r>
                  <w:r w:rsidRPr="00AD70DF">
                    <w:rPr>
                      <w:rFonts w:ascii="Calibri" w:hAnsi="Calibri" w:cs="Calibri"/>
                      <w:i/>
                      <w:iCs/>
                      <w:sz w:val="16"/>
                      <w:szCs w:val="16"/>
                    </w:rPr>
                    <w:t>lacówek</w:t>
                  </w:r>
                </w:p>
              </w:tc>
              <w:tc>
                <w:tcPr>
                  <w:tcW w:w="5022" w:type="dxa"/>
                </w:tcPr>
                <w:p w14:paraId="073B1827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Placówka 1</w:t>
                  </w:r>
                </w:p>
                <w:p w14:paraId="011A56AE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ulica:</w:t>
                  </w:r>
                </w:p>
                <w:p w14:paraId="6A7C01C3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nr domu:</w:t>
                  </w:r>
                </w:p>
                <w:p w14:paraId="325C8AA8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nr lokalu (jeśli dotyczy):</w:t>
                  </w:r>
                </w:p>
                <w:p w14:paraId="234014CB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kod pocztowy:</w:t>
                  </w:r>
                </w:p>
                <w:p w14:paraId="6C6A6757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miejscowość:</w:t>
                  </w:r>
                </w:p>
                <w:p w14:paraId="490B6C44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  <w:p w14:paraId="564549B0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Placówka 2</w:t>
                  </w:r>
                </w:p>
                <w:p w14:paraId="3B28CEBD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ulica:</w:t>
                  </w:r>
                </w:p>
                <w:p w14:paraId="278FEE6C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nr domu:</w:t>
                  </w:r>
                </w:p>
                <w:p w14:paraId="57BA5CD4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nr lokalu (jeśli dotyczy):</w:t>
                  </w:r>
                </w:p>
                <w:p w14:paraId="238828AE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kod pocztowy:</w:t>
                  </w:r>
                </w:p>
                <w:p w14:paraId="398D51C2" w14:textId="77777777" w:rsidR="00BA5889" w:rsidRPr="00AD70DF" w:rsidRDefault="00BA5889" w:rsidP="00BA5889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AD70DF">
                    <w:rPr>
                      <w:rFonts w:ascii="Calibri" w:hAnsi="Calibri" w:cs="Calibri"/>
                      <w:sz w:val="20"/>
                      <w:szCs w:val="20"/>
                    </w:rPr>
                    <w:t>miejscowość:</w:t>
                  </w:r>
                </w:p>
                <w:p w14:paraId="7D86624E" w14:textId="77777777" w:rsidR="00BA5889" w:rsidRDefault="00BA5889" w:rsidP="00BA5889">
                  <w:r w:rsidRPr="00AD70DF">
                    <w:rPr>
                      <w:rFonts w:ascii="Calibri" w:hAnsi="Calibri" w:cs="Calibri"/>
                      <w:i/>
                      <w:iCs/>
                      <w:sz w:val="16"/>
                      <w:szCs w:val="16"/>
                    </w:rPr>
                    <w:t>…</w:t>
                  </w:r>
                </w:p>
              </w:tc>
              <w:tc>
                <w:tcPr>
                  <w:tcW w:w="3021" w:type="dxa"/>
                </w:tcPr>
                <w:p w14:paraId="27763A95" w14:textId="77777777" w:rsidR="00BA5889" w:rsidRPr="00AD70DF" w:rsidRDefault="00BA5889" w:rsidP="00AD70DF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 w:rsidRPr="00AD70DF">
                    <w:rPr>
                      <w:sz w:val="20"/>
                      <w:szCs w:val="20"/>
                    </w:rPr>
                    <w:t>TAK</w:t>
                  </w:r>
                  <w:r w:rsidRPr="00AD70DF">
                    <w:rPr>
                      <w:sz w:val="20"/>
                      <w:szCs w:val="20"/>
                    </w:rPr>
                    <w:tab/>
                  </w:r>
                  <w:r w:rsidRPr="00AD70DF">
                    <w:rPr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70DF">
                    <w:rPr>
                      <w:sz w:val="20"/>
                    </w:rPr>
                    <w:instrText xml:space="preserve"> FORMCHECKBOX </w:instrText>
                  </w:r>
                  <w:r w:rsidRPr="00AD70DF">
                    <w:rPr>
                      <w:sz w:val="20"/>
                    </w:rPr>
                  </w:r>
                  <w:r w:rsidRPr="00AD70DF">
                    <w:rPr>
                      <w:sz w:val="20"/>
                    </w:rPr>
                    <w:fldChar w:fldCharType="separate"/>
                  </w:r>
                  <w:r w:rsidRPr="00AD70DF">
                    <w:rPr>
                      <w:sz w:val="20"/>
                    </w:rPr>
                    <w:fldChar w:fldCharType="end"/>
                  </w:r>
                </w:p>
                <w:p w14:paraId="7DB21D7F" w14:textId="77777777" w:rsidR="00BA5889" w:rsidRPr="00AD70DF" w:rsidRDefault="00BA5889" w:rsidP="00AD70DF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 w:rsidRPr="00AD70DF">
                    <w:rPr>
                      <w:sz w:val="20"/>
                      <w:szCs w:val="20"/>
                    </w:rPr>
                    <w:t>NIE</w:t>
                  </w:r>
                  <w:r w:rsidRPr="00AD70DF">
                    <w:rPr>
                      <w:sz w:val="20"/>
                      <w:szCs w:val="20"/>
                    </w:rPr>
                    <w:tab/>
                  </w:r>
                  <w:r w:rsidRPr="00AD70DF">
                    <w:rPr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70DF">
                    <w:rPr>
                      <w:sz w:val="20"/>
                    </w:rPr>
                    <w:instrText xml:space="preserve"> FORMCHECKBOX </w:instrText>
                  </w:r>
                  <w:r w:rsidRPr="00AD70DF">
                    <w:rPr>
                      <w:sz w:val="20"/>
                    </w:rPr>
                  </w:r>
                  <w:r w:rsidRPr="00AD70DF">
                    <w:rPr>
                      <w:sz w:val="20"/>
                    </w:rPr>
                    <w:fldChar w:fldCharType="separate"/>
                  </w:r>
                  <w:r w:rsidRPr="00AD70DF">
                    <w:rPr>
                      <w:sz w:val="20"/>
                    </w:rPr>
                    <w:fldChar w:fldCharType="end"/>
                  </w:r>
                </w:p>
                <w:p w14:paraId="35229A42" w14:textId="77777777" w:rsidR="00BA5889" w:rsidRDefault="00BA5889" w:rsidP="00BA5889"/>
              </w:tc>
            </w:tr>
            <w:bookmarkEnd w:id="0"/>
          </w:tbl>
          <w:p w14:paraId="78EFDDE9" w14:textId="77777777" w:rsidR="00BA5889" w:rsidRPr="003023B1" w:rsidRDefault="00BA5889" w:rsidP="00BA5889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</w:tc>
      </w:tr>
      <w:tr w:rsidR="00812E6C" w:rsidRPr="00897979" w14:paraId="06080F07" w14:textId="77777777" w:rsidTr="00280EDD">
        <w:trPr>
          <w:trHeight w:val="312"/>
        </w:trPr>
        <w:tc>
          <w:tcPr>
            <w:tcW w:w="9993" w:type="dxa"/>
            <w:shd w:val="clear" w:color="auto" w:fill="F2F2F2"/>
          </w:tcPr>
          <w:p w14:paraId="03C3B51F" w14:textId="77777777" w:rsidR="00812E6C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</w:tc>
      </w:tr>
      <w:tr w:rsidR="00812E6C" w:rsidRPr="00897979" w14:paraId="58DF24E7" w14:textId="77777777" w:rsidTr="00280EDD">
        <w:trPr>
          <w:trHeight w:val="312"/>
        </w:trPr>
        <w:tc>
          <w:tcPr>
            <w:tcW w:w="9993" w:type="dxa"/>
            <w:shd w:val="clear" w:color="auto" w:fill="F2F2F2"/>
          </w:tcPr>
          <w:p w14:paraId="7E352BD2" w14:textId="77777777" w:rsidR="00812E6C" w:rsidRDefault="00812E6C" w:rsidP="00BA5889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</w:tc>
      </w:tr>
      <w:tr w:rsidR="00812E6C" w:rsidRPr="00897979" w14:paraId="1B8BB3A6" w14:textId="77777777" w:rsidTr="00280EDD">
        <w:trPr>
          <w:trHeight w:val="312"/>
        </w:trPr>
        <w:tc>
          <w:tcPr>
            <w:tcW w:w="9993" w:type="dxa"/>
            <w:shd w:val="clear" w:color="auto" w:fill="F2F2F2"/>
          </w:tcPr>
          <w:p w14:paraId="03979773" w14:textId="77777777" w:rsidR="00812E6C" w:rsidRPr="003023B1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ind w:left="30"/>
              <w:rPr>
                <w:rFonts w:ascii="Calibri" w:hAnsi="Calibri"/>
                <w:bCs/>
                <w:szCs w:val="22"/>
              </w:rPr>
            </w:pPr>
            <w:r w:rsidRPr="003023B1">
              <w:rPr>
                <w:rFonts w:ascii="Calibri" w:hAnsi="Calibri"/>
                <w:bCs/>
                <w:szCs w:val="22"/>
              </w:rPr>
              <w:t>A.1.</w:t>
            </w:r>
            <w:r w:rsidR="00841786">
              <w:rPr>
                <w:rFonts w:ascii="Calibri" w:hAnsi="Calibri"/>
                <w:bCs/>
                <w:szCs w:val="22"/>
              </w:rPr>
              <w:t>4</w:t>
            </w:r>
            <w:r w:rsidRPr="003023B1">
              <w:rPr>
                <w:rFonts w:ascii="Calibri" w:hAnsi="Calibri"/>
                <w:bCs/>
                <w:szCs w:val="22"/>
              </w:rPr>
              <w:t xml:space="preserve"> Procesy</w:t>
            </w:r>
            <w:r>
              <w:rPr>
                <w:rFonts w:ascii="Calibri" w:hAnsi="Calibri"/>
                <w:bCs/>
                <w:szCs w:val="22"/>
              </w:rPr>
              <w:t xml:space="preserve"> </w:t>
            </w:r>
            <w:r w:rsidR="00841786">
              <w:rPr>
                <w:rFonts w:ascii="Calibri" w:hAnsi="Calibri"/>
                <w:bCs/>
                <w:szCs w:val="22"/>
              </w:rPr>
              <w:t xml:space="preserve">i ich realizatorzy </w:t>
            </w:r>
            <w:r>
              <w:rPr>
                <w:rFonts w:ascii="Calibri" w:hAnsi="Calibri"/>
                <w:bCs/>
                <w:szCs w:val="22"/>
              </w:rPr>
              <w:t xml:space="preserve">– należy przedstawić sposób realizacji i obsługi Zamówienia poprzez </w:t>
            </w:r>
            <w:r w:rsidR="007C3F97" w:rsidRPr="007C3F97">
              <w:rPr>
                <w:rFonts w:ascii="Calibri" w:hAnsi="Calibri"/>
                <w:bCs/>
                <w:szCs w:val="22"/>
              </w:rPr>
              <w:t>opisanie  czynności wykonywanych w poszczególnych</w:t>
            </w:r>
            <w:r>
              <w:rPr>
                <w:rFonts w:ascii="Calibri" w:hAnsi="Calibri"/>
                <w:bCs/>
                <w:szCs w:val="22"/>
              </w:rPr>
              <w:t xml:space="preserve"> proces</w:t>
            </w:r>
            <w:r w:rsidR="007C3F97">
              <w:rPr>
                <w:rFonts w:ascii="Calibri" w:hAnsi="Calibri"/>
                <w:bCs/>
                <w:szCs w:val="22"/>
              </w:rPr>
              <w:t>ach</w:t>
            </w:r>
            <w:r>
              <w:rPr>
                <w:rFonts w:ascii="Calibri" w:hAnsi="Calibri"/>
                <w:bCs/>
                <w:szCs w:val="22"/>
              </w:rPr>
              <w:t xml:space="preserve"> </w:t>
            </w:r>
            <w:r w:rsidR="007C3F97">
              <w:rPr>
                <w:rFonts w:ascii="Calibri" w:hAnsi="Calibri"/>
                <w:bCs/>
                <w:szCs w:val="22"/>
              </w:rPr>
              <w:t xml:space="preserve">obsługi Zamówienia </w:t>
            </w:r>
            <w:r>
              <w:rPr>
                <w:rFonts w:ascii="Calibri" w:hAnsi="Calibri"/>
                <w:bCs/>
                <w:szCs w:val="22"/>
              </w:rPr>
              <w:t>w sposób chronologiczny</w:t>
            </w:r>
            <w:r w:rsidR="007C3F97">
              <w:rPr>
                <w:rFonts w:ascii="Calibri" w:hAnsi="Calibri"/>
                <w:bCs/>
                <w:szCs w:val="22"/>
              </w:rPr>
              <w:t xml:space="preserve">, </w:t>
            </w:r>
            <w:r>
              <w:rPr>
                <w:rFonts w:ascii="Calibri" w:hAnsi="Calibri"/>
                <w:bCs/>
                <w:szCs w:val="22"/>
              </w:rPr>
              <w:t xml:space="preserve"> </w:t>
            </w:r>
            <w:r w:rsidR="007C3F97" w:rsidRPr="007C3F97">
              <w:rPr>
                <w:rFonts w:ascii="Calibri" w:hAnsi="Calibri"/>
                <w:bCs/>
                <w:szCs w:val="22"/>
              </w:rPr>
              <w:t xml:space="preserve">z przypisaniem do danego procesu odpowiedzialnych stanowisk, komórek, podmiotów (w tym podwykonawców).     </w:t>
            </w:r>
          </w:p>
          <w:p w14:paraId="6999CEF9" w14:textId="77777777" w:rsidR="00812E6C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 xml:space="preserve">Zamawiający wymaga opisania z osobna każdego z następujących procesów: </w:t>
            </w:r>
            <w:r w:rsidRPr="003023B1">
              <w:rPr>
                <w:rFonts w:ascii="Calibri" w:hAnsi="Calibri"/>
                <w:b w:val="0"/>
                <w:bCs/>
                <w:szCs w:val="22"/>
              </w:rPr>
              <w:t>promocja, nabór wniosków, ocena wniosków (przedmiotowa i podmiotowa,</w:t>
            </w:r>
            <w:r>
              <w:rPr>
                <w:rFonts w:ascii="Calibri" w:hAnsi="Calibri"/>
                <w:b w:val="0"/>
                <w:bCs/>
                <w:szCs w:val="22"/>
              </w:rPr>
              <w:t xml:space="preserve"> w tym</w:t>
            </w:r>
            <w:r w:rsidRPr="003023B1">
              <w:rPr>
                <w:rFonts w:ascii="Calibri" w:hAnsi="Calibri"/>
                <w:b w:val="0"/>
                <w:bCs/>
                <w:szCs w:val="22"/>
              </w:rPr>
              <w:t xml:space="preserve"> </w:t>
            </w:r>
            <w:r>
              <w:rPr>
                <w:rFonts w:ascii="Calibri" w:hAnsi="Calibri"/>
                <w:b w:val="0"/>
                <w:bCs/>
                <w:szCs w:val="22"/>
              </w:rPr>
              <w:t>analiza ryzyka kredytowego</w:t>
            </w:r>
            <w:r w:rsidRPr="003023B1">
              <w:rPr>
                <w:rFonts w:ascii="Calibri" w:hAnsi="Calibri"/>
                <w:b w:val="0"/>
                <w:bCs/>
                <w:szCs w:val="22"/>
              </w:rPr>
              <w:t>), udziel</w:t>
            </w:r>
            <w:r>
              <w:rPr>
                <w:rFonts w:ascii="Calibri" w:hAnsi="Calibri"/>
                <w:b w:val="0"/>
                <w:bCs/>
                <w:szCs w:val="22"/>
              </w:rPr>
              <w:t>a</w:t>
            </w:r>
            <w:r w:rsidRPr="003023B1">
              <w:rPr>
                <w:rFonts w:ascii="Calibri" w:hAnsi="Calibri"/>
                <w:b w:val="0"/>
                <w:bCs/>
                <w:szCs w:val="22"/>
              </w:rPr>
              <w:t>ni</w:t>
            </w:r>
            <w:r>
              <w:rPr>
                <w:rFonts w:ascii="Calibri" w:hAnsi="Calibri"/>
                <w:b w:val="0"/>
                <w:bCs/>
                <w:szCs w:val="22"/>
              </w:rPr>
              <w:t>e</w:t>
            </w:r>
            <w:r w:rsidRPr="003023B1">
              <w:rPr>
                <w:rFonts w:ascii="Calibri" w:hAnsi="Calibri"/>
                <w:b w:val="0"/>
                <w:bCs/>
                <w:szCs w:val="22"/>
              </w:rPr>
              <w:t xml:space="preserve"> </w:t>
            </w:r>
            <w:r>
              <w:rPr>
                <w:rFonts w:ascii="Calibri" w:hAnsi="Calibri"/>
                <w:b w:val="0"/>
                <w:bCs/>
                <w:szCs w:val="22"/>
              </w:rPr>
              <w:t xml:space="preserve">i wypłata </w:t>
            </w:r>
            <w:r w:rsidRPr="003023B1">
              <w:rPr>
                <w:rFonts w:ascii="Calibri" w:hAnsi="Calibri"/>
                <w:b w:val="0"/>
                <w:bCs/>
                <w:szCs w:val="22"/>
              </w:rPr>
              <w:t>pożyczki, rozliczanie</w:t>
            </w:r>
            <w:r>
              <w:rPr>
                <w:rFonts w:ascii="Calibri" w:hAnsi="Calibri"/>
                <w:b w:val="0"/>
                <w:bCs/>
                <w:szCs w:val="22"/>
              </w:rPr>
              <w:t xml:space="preserve"> pożyczek</w:t>
            </w:r>
            <w:r w:rsidRPr="003023B1">
              <w:rPr>
                <w:rFonts w:ascii="Calibri" w:hAnsi="Calibri"/>
                <w:b w:val="0"/>
                <w:bCs/>
                <w:szCs w:val="22"/>
              </w:rPr>
              <w:t>, monitoring</w:t>
            </w:r>
            <w:r>
              <w:rPr>
                <w:rFonts w:ascii="Calibri" w:hAnsi="Calibri"/>
                <w:b w:val="0"/>
                <w:bCs/>
                <w:szCs w:val="22"/>
              </w:rPr>
              <w:t xml:space="preserve"> i sprawozdawczość</w:t>
            </w:r>
            <w:r w:rsidRPr="003023B1">
              <w:rPr>
                <w:rFonts w:ascii="Calibri" w:hAnsi="Calibri"/>
                <w:b w:val="0"/>
                <w:bCs/>
                <w:szCs w:val="22"/>
              </w:rPr>
              <w:t>, kontrola, windykacja.</w:t>
            </w:r>
          </w:p>
          <w:p w14:paraId="4CA60923" w14:textId="77777777" w:rsidR="00812E6C" w:rsidRDefault="007C3F97" w:rsidP="00812E6C">
            <w:pPr>
              <w:pStyle w:val="Podtytu"/>
              <w:numPr>
                <w:ilvl w:val="0"/>
                <w:numId w:val="0"/>
              </w:numPr>
              <w:spacing w:before="60" w:after="60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Dodatkowo - w</w:t>
            </w:r>
            <w:r w:rsidRPr="008931A4">
              <w:rPr>
                <w:rFonts w:ascii="Calibri" w:hAnsi="Calibri"/>
                <w:b w:val="0"/>
                <w:bCs/>
                <w:szCs w:val="22"/>
              </w:rPr>
              <w:t xml:space="preserve"> przypadku wspólnego ubiegania się o udzielenie zamówienia lub delegowania części zadań na podwykonawców</w:t>
            </w:r>
            <w:r>
              <w:rPr>
                <w:rFonts w:ascii="Calibri" w:hAnsi="Calibri"/>
                <w:b w:val="0"/>
                <w:bCs/>
                <w:szCs w:val="22"/>
              </w:rPr>
              <w:t xml:space="preserve"> -</w:t>
            </w:r>
            <w:r w:rsidRPr="008931A4">
              <w:rPr>
                <w:rFonts w:ascii="Calibri" w:hAnsi="Calibri"/>
                <w:b w:val="0"/>
                <w:bCs/>
                <w:szCs w:val="22"/>
              </w:rPr>
              <w:t xml:space="preserve"> Wykonawca </w:t>
            </w:r>
            <w:r>
              <w:rPr>
                <w:rFonts w:ascii="Calibri" w:hAnsi="Calibri"/>
                <w:b w:val="0"/>
                <w:bCs/>
                <w:szCs w:val="22"/>
              </w:rPr>
              <w:t>winien opisać</w:t>
            </w:r>
            <w:r w:rsidRPr="008931A4">
              <w:rPr>
                <w:rFonts w:ascii="Calibri" w:hAnsi="Calibri"/>
                <w:b w:val="0"/>
                <w:bCs/>
                <w:szCs w:val="22"/>
              </w:rPr>
              <w:t xml:space="preserve"> sposób zarządzania, komunikacji i monitoringu postępów w realizacji Zamówienia</w:t>
            </w:r>
            <w:r>
              <w:rPr>
                <w:rFonts w:ascii="Calibri" w:hAnsi="Calibri"/>
                <w:b w:val="0"/>
                <w:bCs/>
                <w:szCs w:val="22"/>
              </w:rPr>
              <w:t>, uwzględniając wszystkie uczestniczące w nim podmioty.</w:t>
            </w:r>
          </w:p>
          <w:p w14:paraId="18B96606" w14:textId="77777777" w:rsidR="003B31FB" w:rsidRPr="003023B1" w:rsidRDefault="003B31FB" w:rsidP="00812E6C">
            <w:pPr>
              <w:pStyle w:val="Podtytu"/>
              <w:numPr>
                <w:ilvl w:val="0"/>
                <w:numId w:val="0"/>
              </w:numPr>
              <w:spacing w:before="60" w:after="60"/>
              <w:rPr>
                <w:rFonts w:ascii="Calibri" w:hAnsi="Calibri"/>
                <w:b w:val="0"/>
                <w:bCs/>
                <w:szCs w:val="22"/>
              </w:rPr>
            </w:pPr>
            <w:r w:rsidRPr="003023B1">
              <w:rPr>
                <w:rFonts w:ascii="Calibri" w:hAnsi="Calibri"/>
                <w:b w:val="0"/>
                <w:bCs/>
                <w:szCs w:val="22"/>
              </w:rPr>
              <w:t xml:space="preserve">Opis procesów powinien </w:t>
            </w:r>
            <w:r>
              <w:rPr>
                <w:rFonts w:ascii="Calibri" w:hAnsi="Calibri"/>
                <w:b w:val="0"/>
                <w:bCs/>
                <w:szCs w:val="22"/>
              </w:rPr>
              <w:t>dotyczyć przedmiotu Zamówienia, o którego realizację Wykonawca się ubiega.</w:t>
            </w:r>
          </w:p>
        </w:tc>
      </w:tr>
      <w:tr w:rsidR="00812E6C" w:rsidRPr="00897979" w14:paraId="20F07727" w14:textId="77777777" w:rsidTr="00280EDD">
        <w:trPr>
          <w:trHeight w:val="312"/>
        </w:trPr>
        <w:tc>
          <w:tcPr>
            <w:tcW w:w="9993" w:type="dxa"/>
            <w:shd w:val="clear" w:color="auto" w:fill="F2F2F2"/>
          </w:tcPr>
          <w:p w14:paraId="59779502" w14:textId="77777777" w:rsidR="007C3F97" w:rsidRDefault="007C3F97" w:rsidP="007C3F97">
            <w:pPr>
              <w:pStyle w:val="Podtytu"/>
              <w:numPr>
                <w:ilvl w:val="0"/>
                <w:numId w:val="27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Informacja i p</w:t>
            </w:r>
            <w:r w:rsidR="00812E6C">
              <w:rPr>
                <w:rFonts w:ascii="Calibri" w:hAnsi="Calibri"/>
                <w:b w:val="0"/>
                <w:bCs/>
                <w:szCs w:val="22"/>
              </w:rPr>
              <w:t>romocja</w:t>
            </w:r>
          </w:p>
          <w:p w14:paraId="5B9C6649" w14:textId="77777777" w:rsidR="00812E6C" w:rsidRDefault="00812E6C" w:rsidP="007C3F97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 w:rsidRPr="003023B1">
              <w:rPr>
                <w:rFonts w:ascii="Calibri" w:hAnsi="Calibri"/>
                <w:b w:val="0"/>
                <w:bCs/>
                <w:szCs w:val="22"/>
              </w:rPr>
              <w:lastRenderedPageBreak/>
              <w:t xml:space="preserve">Opis </w:t>
            </w:r>
            <w:r w:rsidR="007C3F97">
              <w:rPr>
                <w:rFonts w:ascii="Calibri" w:hAnsi="Calibri"/>
                <w:b w:val="0"/>
                <w:bCs/>
                <w:szCs w:val="22"/>
              </w:rPr>
              <w:t>procesu</w:t>
            </w:r>
            <w:r>
              <w:rPr>
                <w:rFonts w:ascii="Calibri" w:hAnsi="Calibri"/>
                <w:b w:val="0"/>
                <w:bCs/>
                <w:szCs w:val="22"/>
              </w:rPr>
              <w:t>:</w:t>
            </w:r>
          </w:p>
          <w:p w14:paraId="1A0CE254" w14:textId="77777777" w:rsidR="007C3F97" w:rsidRDefault="007C3F97" w:rsidP="007C3F97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7B5361E4" w14:textId="77777777" w:rsidR="007C3F97" w:rsidRDefault="007C3F97" w:rsidP="007C3F97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S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tanowisk</w:t>
            </w:r>
            <w:r>
              <w:rPr>
                <w:rFonts w:ascii="Calibri" w:hAnsi="Calibri"/>
                <w:b w:val="0"/>
                <w:bCs/>
                <w:szCs w:val="22"/>
              </w:rPr>
              <w:t>a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, komórk</w:t>
            </w:r>
            <w:r>
              <w:rPr>
                <w:rFonts w:ascii="Calibri" w:hAnsi="Calibri"/>
                <w:b w:val="0"/>
                <w:bCs/>
                <w:szCs w:val="22"/>
              </w:rPr>
              <w:t>i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, podmiot</w:t>
            </w:r>
            <w:r>
              <w:rPr>
                <w:rFonts w:ascii="Calibri" w:hAnsi="Calibri"/>
                <w:b w:val="0"/>
                <w:bCs/>
                <w:szCs w:val="22"/>
              </w:rPr>
              <w:t>y odpowiedzialne za proces:</w:t>
            </w:r>
          </w:p>
          <w:p w14:paraId="48DF5C91" w14:textId="77777777" w:rsidR="00812E6C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3BEF0084" w14:textId="77777777" w:rsidR="00812E6C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5AF399A0" w14:textId="77777777" w:rsidR="00812E6C" w:rsidRDefault="00812E6C" w:rsidP="007C3F97">
            <w:pPr>
              <w:pStyle w:val="Podtytu"/>
              <w:numPr>
                <w:ilvl w:val="0"/>
                <w:numId w:val="27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Nabór wniosków</w:t>
            </w:r>
          </w:p>
          <w:p w14:paraId="4E596884" w14:textId="77777777" w:rsidR="007C3F97" w:rsidRDefault="007C3F97" w:rsidP="007C3F97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 w:rsidRPr="003023B1">
              <w:rPr>
                <w:rFonts w:ascii="Calibri" w:hAnsi="Calibri"/>
                <w:b w:val="0"/>
                <w:bCs/>
                <w:szCs w:val="22"/>
              </w:rPr>
              <w:t xml:space="preserve">Opis </w:t>
            </w:r>
            <w:r>
              <w:rPr>
                <w:rFonts w:ascii="Calibri" w:hAnsi="Calibri"/>
                <w:b w:val="0"/>
                <w:bCs/>
                <w:szCs w:val="22"/>
              </w:rPr>
              <w:t>procesu:</w:t>
            </w:r>
          </w:p>
          <w:p w14:paraId="570B5E2D" w14:textId="77777777" w:rsidR="007C3F97" w:rsidRDefault="007C3F97" w:rsidP="007C3F97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6A28D676" w14:textId="77777777" w:rsidR="007C3F97" w:rsidRDefault="007C3F97" w:rsidP="007C3F97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S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tanowisk</w:t>
            </w:r>
            <w:r>
              <w:rPr>
                <w:rFonts w:ascii="Calibri" w:hAnsi="Calibri"/>
                <w:b w:val="0"/>
                <w:bCs/>
                <w:szCs w:val="22"/>
              </w:rPr>
              <w:t>a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, komórk</w:t>
            </w:r>
            <w:r>
              <w:rPr>
                <w:rFonts w:ascii="Calibri" w:hAnsi="Calibri"/>
                <w:b w:val="0"/>
                <w:bCs/>
                <w:szCs w:val="22"/>
              </w:rPr>
              <w:t>i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, podmiot</w:t>
            </w:r>
            <w:r>
              <w:rPr>
                <w:rFonts w:ascii="Calibri" w:hAnsi="Calibri"/>
                <w:b w:val="0"/>
                <w:bCs/>
                <w:szCs w:val="22"/>
              </w:rPr>
              <w:t>y odpowiedzialne za proces:</w:t>
            </w:r>
          </w:p>
          <w:p w14:paraId="3BB85F35" w14:textId="77777777" w:rsidR="007C3F97" w:rsidRDefault="007C3F97" w:rsidP="007C3F97">
            <w:pPr>
              <w:pStyle w:val="Podtytu"/>
              <w:numPr>
                <w:ilvl w:val="0"/>
                <w:numId w:val="0"/>
              </w:numPr>
              <w:spacing w:before="60" w:after="60"/>
              <w:ind w:left="72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2B295523" w14:textId="77777777" w:rsidR="00812E6C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6BB3F43B" w14:textId="77777777" w:rsidR="00812E6C" w:rsidRDefault="00812E6C" w:rsidP="007C3F97">
            <w:pPr>
              <w:pStyle w:val="Podtytu"/>
              <w:numPr>
                <w:ilvl w:val="0"/>
                <w:numId w:val="27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 xml:space="preserve">Ocena wniosków </w:t>
            </w:r>
            <w:r w:rsidRPr="003023B1">
              <w:rPr>
                <w:rFonts w:ascii="Calibri" w:hAnsi="Calibri"/>
                <w:b w:val="0"/>
                <w:bCs/>
                <w:szCs w:val="22"/>
              </w:rPr>
              <w:t>(przedmiotowa i podmiotowa,</w:t>
            </w:r>
            <w:r>
              <w:rPr>
                <w:rFonts w:ascii="Calibri" w:hAnsi="Calibri"/>
                <w:b w:val="0"/>
                <w:bCs/>
                <w:szCs w:val="22"/>
              </w:rPr>
              <w:t xml:space="preserve"> w tym</w:t>
            </w:r>
            <w:r w:rsidRPr="003023B1">
              <w:rPr>
                <w:rFonts w:ascii="Calibri" w:hAnsi="Calibri"/>
                <w:b w:val="0"/>
                <w:bCs/>
                <w:szCs w:val="22"/>
              </w:rPr>
              <w:t xml:space="preserve"> </w:t>
            </w:r>
            <w:r>
              <w:rPr>
                <w:rFonts w:ascii="Calibri" w:hAnsi="Calibri"/>
                <w:b w:val="0"/>
                <w:bCs/>
                <w:szCs w:val="22"/>
              </w:rPr>
              <w:t>analiza ryzyka kredytowego</w:t>
            </w:r>
            <w:r w:rsidRPr="003023B1">
              <w:rPr>
                <w:rFonts w:ascii="Calibri" w:hAnsi="Calibri"/>
                <w:b w:val="0"/>
                <w:bCs/>
                <w:szCs w:val="22"/>
              </w:rPr>
              <w:t>)</w:t>
            </w:r>
          </w:p>
          <w:p w14:paraId="71AD7770" w14:textId="77777777" w:rsidR="003B31FB" w:rsidRDefault="003B31FB" w:rsidP="003B31FB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 w:rsidRPr="003023B1">
              <w:rPr>
                <w:rFonts w:ascii="Calibri" w:hAnsi="Calibri"/>
                <w:b w:val="0"/>
                <w:bCs/>
                <w:szCs w:val="22"/>
              </w:rPr>
              <w:t xml:space="preserve">Opis </w:t>
            </w:r>
            <w:r>
              <w:rPr>
                <w:rFonts w:ascii="Calibri" w:hAnsi="Calibri"/>
                <w:b w:val="0"/>
                <w:bCs/>
                <w:szCs w:val="22"/>
              </w:rPr>
              <w:t>procesu:</w:t>
            </w:r>
          </w:p>
          <w:p w14:paraId="26CBF535" w14:textId="77777777" w:rsidR="003B31FB" w:rsidRDefault="003B31FB" w:rsidP="003B31FB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798AACEB" w14:textId="77777777" w:rsidR="003B31FB" w:rsidRDefault="003B31FB" w:rsidP="003B31FB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S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tanowisk</w:t>
            </w:r>
            <w:r>
              <w:rPr>
                <w:rFonts w:ascii="Calibri" w:hAnsi="Calibri"/>
                <w:b w:val="0"/>
                <w:bCs/>
                <w:szCs w:val="22"/>
              </w:rPr>
              <w:t>a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, komórk</w:t>
            </w:r>
            <w:r>
              <w:rPr>
                <w:rFonts w:ascii="Calibri" w:hAnsi="Calibri"/>
                <w:b w:val="0"/>
                <w:bCs/>
                <w:szCs w:val="22"/>
              </w:rPr>
              <w:t>i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, podmiot</w:t>
            </w:r>
            <w:r>
              <w:rPr>
                <w:rFonts w:ascii="Calibri" w:hAnsi="Calibri"/>
                <w:b w:val="0"/>
                <w:bCs/>
                <w:szCs w:val="22"/>
              </w:rPr>
              <w:t>y odpowiedzialne za proces:</w:t>
            </w:r>
          </w:p>
          <w:p w14:paraId="5818BC30" w14:textId="77777777" w:rsidR="003B31FB" w:rsidRDefault="003B31FB" w:rsidP="003B31FB">
            <w:pPr>
              <w:pStyle w:val="Podtytu"/>
              <w:numPr>
                <w:ilvl w:val="0"/>
                <w:numId w:val="0"/>
              </w:numPr>
              <w:spacing w:before="60" w:after="60"/>
              <w:ind w:left="72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47F8715A" w14:textId="77777777" w:rsidR="00812E6C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21216376" w14:textId="77777777" w:rsidR="00812E6C" w:rsidRDefault="00812E6C" w:rsidP="003B31FB">
            <w:pPr>
              <w:pStyle w:val="Podtytu"/>
              <w:numPr>
                <w:ilvl w:val="0"/>
                <w:numId w:val="27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Udzielanie</w:t>
            </w:r>
            <w:r w:rsidR="003B31FB">
              <w:rPr>
                <w:rFonts w:ascii="Calibri" w:hAnsi="Calibri"/>
                <w:b w:val="0"/>
                <w:bCs/>
                <w:szCs w:val="22"/>
              </w:rPr>
              <w:t xml:space="preserve"> (decyzja pożyczkowa, zawieranie umów inwestycyjnych)</w:t>
            </w:r>
            <w:r>
              <w:rPr>
                <w:rFonts w:ascii="Calibri" w:hAnsi="Calibri"/>
                <w:b w:val="0"/>
                <w:bCs/>
                <w:szCs w:val="22"/>
              </w:rPr>
              <w:t xml:space="preserve"> i wypłata pożyczki</w:t>
            </w:r>
          </w:p>
          <w:p w14:paraId="18F17093" w14:textId="77777777" w:rsidR="003B31FB" w:rsidRDefault="003B31FB" w:rsidP="003B31FB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 w:rsidRPr="003023B1">
              <w:rPr>
                <w:rFonts w:ascii="Calibri" w:hAnsi="Calibri"/>
                <w:b w:val="0"/>
                <w:bCs/>
                <w:szCs w:val="22"/>
              </w:rPr>
              <w:t xml:space="preserve">Opis </w:t>
            </w:r>
            <w:r>
              <w:rPr>
                <w:rFonts w:ascii="Calibri" w:hAnsi="Calibri"/>
                <w:b w:val="0"/>
                <w:bCs/>
                <w:szCs w:val="22"/>
              </w:rPr>
              <w:t>procesu:</w:t>
            </w:r>
          </w:p>
          <w:p w14:paraId="01786E8E" w14:textId="77777777" w:rsidR="003B31FB" w:rsidRDefault="003B31FB" w:rsidP="003B31FB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0435E514" w14:textId="77777777" w:rsidR="003B31FB" w:rsidRDefault="003B31FB" w:rsidP="003B31FB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S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tanowisk</w:t>
            </w:r>
            <w:r>
              <w:rPr>
                <w:rFonts w:ascii="Calibri" w:hAnsi="Calibri"/>
                <w:b w:val="0"/>
                <w:bCs/>
                <w:szCs w:val="22"/>
              </w:rPr>
              <w:t>a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, komórk</w:t>
            </w:r>
            <w:r>
              <w:rPr>
                <w:rFonts w:ascii="Calibri" w:hAnsi="Calibri"/>
                <w:b w:val="0"/>
                <w:bCs/>
                <w:szCs w:val="22"/>
              </w:rPr>
              <w:t>i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, podmiot</w:t>
            </w:r>
            <w:r>
              <w:rPr>
                <w:rFonts w:ascii="Calibri" w:hAnsi="Calibri"/>
                <w:b w:val="0"/>
                <w:bCs/>
                <w:szCs w:val="22"/>
              </w:rPr>
              <w:t>y odpowiedzialne za proces:</w:t>
            </w:r>
          </w:p>
          <w:p w14:paraId="22A1D92E" w14:textId="77777777" w:rsidR="00812E6C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36157F6E" w14:textId="77777777" w:rsidR="00812E6C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71C65E9C" w14:textId="77777777" w:rsidR="00812E6C" w:rsidRDefault="00812E6C" w:rsidP="003B31FB">
            <w:pPr>
              <w:pStyle w:val="Podtytu"/>
              <w:numPr>
                <w:ilvl w:val="0"/>
                <w:numId w:val="27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Rozliczanie pożyczek</w:t>
            </w:r>
          </w:p>
          <w:p w14:paraId="62287F4E" w14:textId="77777777" w:rsidR="003B31FB" w:rsidRDefault="003B31FB" w:rsidP="003B31FB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 w:rsidRPr="003023B1">
              <w:rPr>
                <w:rFonts w:ascii="Calibri" w:hAnsi="Calibri"/>
                <w:b w:val="0"/>
                <w:bCs/>
                <w:szCs w:val="22"/>
              </w:rPr>
              <w:t xml:space="preserve">Opis </w:t>
            </w:r>
            <w:r>
              <w:rPr>
                <w:rFonts w:ascii="Calibri" w:hAnsi="Calibri"/>
                <w:b w:val="0"/>
                <w:bCs/>
                <w:szCs w:val="22"/>
              </w:rPr>
              <w:t>procesu:</w:t>
            </w:r>
          </w:p>
          <w:p w14:paraId="46A8BE42" w14:textId="77777777" w:rsidR="003B31FB" w:rsidRDefault="003B31FB" w:rsidP="003B31FB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5297CB88" w14:textId="77777777" w:rsidR="003B31FB" w:rsidRDefault="003B31FB" w:rsidP="003B31FB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S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tanowisk</w:t>
            </w:r>
            <w:r>
              <w:rPr>
                <w:rFonts w:ascii="Calibri" w:hAnsi="Calibri"/>
                <w:b w:val="0"/>
                <w:bCs/>
                <w:szCs w:val="22"/>
              </w:rPr>
              <w:t>a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, komórk</w:t>
            </w:r>
            <w:r>
              <w:rPr>
                <w:rFonts w:ascii="Calibri" w:hAnsi="Calibri"/>
                <w:b w:val="0"/>
                <w:bCs/>
                <w:szCs w:val="22"/>
              </w:rPr>
              <w:t>i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, podmiot</w:t>
            </w:r>
            <w:r>
              <w:rPr>
                <w:rFonts w:ascii="Calibri" w:hAnsi="Calibri"/>
                <w:b w:val="0"/>
                <w:bCs/>
                <w:szCs w:val="22"/>
              </w:rPr>
              <w:t>y odpowiedzialne za proces:</w:t>
            </w:r>
          </w:p>
          <w:p w14:paraId="24680D47" w14:textId="77777777" w:rsidR="00812E6C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46D233B6" w14:textId="77777777" w:rsidR="00812E6C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09169B92" w14:textId="77777777" w:rsidR="00812E6C" w:rsidRDefault="00812E6C" w:rsidP="003B31FB">
            <w:pPr>
              <w:pStyle w:val="Podtytu"/>
              <w:numPr>
                <w:ilvl w:val="0"/>
                <w:numId w:val="27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Monitoring i sprawozdawczość</w:t>
            </w:r>
          </w:p>
          <w:p w14:paraId="435AEA55" w14:textId="77777777" w:rsidR="007D5C67" w:rsidRDefault="007D5C67" w:rsidP="007D5C67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 w:rsidRPr="003023B1">
              <w:rPr>
                <w:rFonts w:ascii="Calibri" w:hAnsi="Calibri"/>
                <w:b w:val="0"/>
                <w:bCs/>
                <w:szCs w:val="22"/>
              </w:rPr>
              <w:t xml:space="preserve">Opis </w:t>
            </w:r>
            <w:r>
              <w:rPr>
                <w:rFonts w:ascii="Calibri" w:hAnsi="Calibri"/>
                <w:b w:val="0"/>
                <w:bCs/>
                <w:szCs w:val="22"/>
              </w:rPr>
              <w:t>procesu:</w:t>
            </w:r>
          </w:p>
          <w:p w14:paraId="11DCA4DC" w14:textId="77777777" w:rsidR="007D5C67" w:rsidRDefault="007D5C67" w:rsidP="007D5C67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58AD4790" w14:textId="77777777" w:rsidR="007D5C67" w:rsidRDefault="007D5C67" w:rsidP="007D5C67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S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tanowisk</w:t>
            </w:r>
            <w:r>
              <w:rPr>
                <w:rFonts w:ascii="Calibri" w:hAnsi="Calibri"/>
                <w:b w:val="0"/>
                <w:bCs/>
                <w:szCs w:val="22"/>
              </w:rPr>
              <w:t>a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, komórk</w:t>
            </w:r>
            <w:r>
              <w:rPr>
                <w:rFonts w:ascii="Calibri" w:hAnsi="Calibri"/>
                <w:b w:val="0"/>
                <w:bCs/>
                <w:szCs w:val="22"/>
              </w:rPr>
              <w:t>i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, podmiot</w:t>
            </w:r>
            <w:r>
              <w:rPr>
                <w:rFonts w:ascii="Calibri" w:hAnsi="Calibri"/>
                <w:b w:val="0"/>
                <w:bCs/>
                <w:szCs w:val="22"/>
              </w:rPr>
              <w:t>y odpowiedzialne za proces:</w:t>
            </w:r>
          </w:p>
          <w:p w14:paraId="0A9F4FA2" w14:textId="77777777" w:rsidR="00812E6C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1CBEB80B" w14:textId="77777777" w:rsidR="00812E6C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5BA74EB1" w14:textId="77777777" w:rsidR="00812E6C" w:rsidRDefault="00812E6C" w:rsidP="007D5C67">
            <w:pPr>
              <w:pStyle w:val="Podtytu"/>
              <w:numPr>
                <w:ilvl w:val="0"/>
                <w:numId w:val="27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Kontrol</w:t>
            </w:r>
            <w:r w:rsidR="007D5C67">
              <w:rPr>
                <w:rFonts w:ascii="Calibri" w:hAnsi="Calibri"/>
                <w:b w:val="0"/>
                <w:bCs/>
                <w:szCs w:val="22"/>
              </w:rPr>
              <w:t>e</w:t>
            </w:r>
          </w:p>
          <w:p w14:paraId="3C82CE31" w14:textId="77777777" w:rsidR="007D5C67" w:rsidRDefault="007D5C67" w:rsidP="007D5C67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 w:rsidRPr="003023B1">
              <w:rPr>
                <w:rFonts w:ascii="Calibri" w:hAnsi="Calibri"/>
                <w:b w:val="0"/>
                <w:bCs/>
                <w:szCs w:val="22"/>
              </w:rPr>
              <w:t xml:space="preserve">Opis </w:t>
            </w:r>
            <w:r>
              <w:rPr>
                <w:rFonts w:ascii="Calibri" w:hAnsi="Calibri"/>
                <w:b w:val="0"/>
                <w:bCs/>
                <w:szCs w:val="22"/>
              </w:rPr>
              <w:t>procesu:</w:t>
            </w:r>
          </w:p>
          <w:p w14:paraId="012D0B3E" w14:textId="77777777" w:rsidR="007D5C67" w:rsidRDefault="007D5C67" w:rsidP="007D5C67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3814EA0B" w14:textId="77777777" w:rsidR="007D5C67" w:rsidRDefault="007D5C67" w:rsidP="007D5C67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S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tanowisk</w:t>
            </w:r>
            <w:r>
              <w:rPr>
                <w:rFonts w:ascii="Calibri" w:hAnsi="Calibri"/>
                <w:b w:val="0"/>
                <w:bCs/>
                <w:szCs w:val="22"/>
              </w:rPr>
              <w:t>a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, komórk</w:t>
            </w:r>
            <w:r>
              <w:rPr>
                <w:rFonts w:ascii="Calibri" w:hAnsi="Calibri"/>
                <w:b w:val="0"/>
                <w:bCs/>
                <w:szCs w:val="22"/>
              </w:rPr>
              <w:t>i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, podmiot</w:t>
            </w:r>
            <w:r>
              <w:rPr>
                <w:rFonts w:ascii="Calibri" w:hAnsi="Calibri"/>
                <w:b w:val="0"/>
                <w:bCs/>
                <w:szCs w:val="22"/>
              </w:rPr>
              <w:t>y odpowiedzialne za proces:</w:t>
            </w:r>
          </w:p>
          <w:p w14:paraId="15637B65" w14:textId="77777777" w:rsidR="007D5C67" w:rsidRDefault="007D5C67" w:rsidP="007D5C67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24819701" w14:textId="77777777" w:rsidR="00812E6C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1A8AB584" w14:textId="77777777" w:rsidR="00812E6C" w:rsidRDefault="00812E6C" w:rsidP="007D5C67">
            <w:pPr>
              <w:pStyle w:val="Podtytu"/>
              <w:numPr>
                <w:ilvl w:val="0"/>
                <w:numId w:val="27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Windykacja</w:t>
            </w:r>
          </w:p>
          <w:p w14:paraId="56624C9D" w14:textId="77777777" w:rsidR="007D5C67" w:rsidRDefault="007D5C67" w:rsidP="007D5C67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 w:rsidRPr="003023B1">
              <w:rPr>
                <w:rFonts w:ascii="Calibri" w:hAnsi="Calibri"/>
                <w:b w:val="0"/>
                <w:bCs/>
                <w:szCs w:val="22"/>
              </w:rPr>
              <w:t xml:space="preserve">Opis </w:t>
            </w:r>
            <w:r>
              <w:rPr>
                <w:rFonts w:ascii="Calibri" w:hAnsi="Calibri"/>
                <w:b w:val="0"/>
                <w:bCs/>
                <w:szCs w:val="22"/>
              </w:rPr>
              <w:t>procesu:</w:t>
            </w:r>
          </w:p>
          <w:p w14:paraId="1421FDB4" w14:textId="77777777" w:rsidR="007D5C67" w:rsidRDefault="007D5C67" w:rsidP="007D5C67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770E8D9F" w14:textId="77777777" w:rsidR="007D5C67" w:rsidRDefault="007D5C67" w:rsidP="007D5C67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S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tanowisk</w:t>
            </w:r>
            <w:r>
              <w:rPr>
                <w:rFonts w:ascii="Calibri" w:hAnsi="Calibri"/>
                <w:b w:val="0"/>
                <w:bCs/>
                <w:szCs w:val="22"/>
              </w:rPr>
              <w:t>a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, komórk</w:t>
            </w:r>
            <w:r>
              <w:rPr>
                <w:rFonts w:ascii="Calibri" w:hAnsi="Calibri"/>
                <w:b w:val="0"/>
                <w:bCs/>
                <w:szCs w:val="22"/>
              </w:rPr>
              <w:t>i</w:t>
            </w:r>
            <w:r w:rsidRPr="00BE73EE">
              <w:rPr>
                <w:rFonts w:ascii="Calibri" w:hAnsi="Calibri"/>
                <w:b w:val="0"/>
                <w:bCs/>
                <w:szCs w:val="22"/>
              </w:rPr>
              <w:t>, podmiot</w:t>
            </w:r>
            <w:r>
              <w:rPr>
                <w:rFonts w:ascii="Calibri" w:hAnsi="Calibri"/>
                <w:b w:val="0"/>
                <w:bCs/>
                <w:szCs w:val="22"/>
              </w:rPr>
              <w:t>y odpowiedzialne za proces:</w:t>
            </w:r>
          </w:p>
          <w:p w14:paraId="045C058D" w14:textId="77777777" w:rsidR="007D5C67" w:rsidRDefault="007D5C67" w:rsidP="007D5C67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594D9E34" w14:textId="77777777" w:rsidR="00812E6C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11BB22A3" w14:textId="77777777" w:rsidR="00812E6C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532C705A" w14:textId="77777777" w:rsidR="00812E6C" w:rsidRDefault="007D5C67" w:rsidP="007D5C67">
            <w:pPr>
              <w:pStyle w:val="Podtytu"/>
              <w:numPr>
                <w:ilvl w:val="0"/>
                <w:numId w:val="0"/>
              </w:numPr>
              <w:spacing w:before="60" w:after="60"/>
              <w:ind w:left="709" w:hanging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 w:rsidRPr="007D5C67">
              <w:rPr>
                <w:rFonts w:ascii="Calibri" w:hAnsi="Calibri"/>
                <w:b w:val="0"/>
                <w:bCs/>
                <w:szCs w:val="22"/>
              </w:rPr>
              <w:t>(ix)</w:t>
            </w:r>
            <w:r w:rsidRPr="007D5C67">
              <w:rPr>
                <w:rFonts w:ascii="Calibri" w:hAnsi="Calibri"/>
                <w:b w:val="0"/>
                <w:bCs/>
                <w:szCs w:val="22"/>
              </w:rPr>
              <w:tab/>
              <w:t>Sposób zarządzania, komunikacji i monitoringu postępów w realizacji Zamówienia (dotyczy wyłącznie wspólnego ubiegania się o udzielenie zamówienia lub delegowania części zadań na podwykonawców)</w:t>
            </w:r>
          </w:p>
          <w:p w14:paraId="6ADEFBD1" w14:textId="77777777" w:rsidR="007D5C67" w:rsidRDefault="007D5C67" w:rsidP="007D5C67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 w:rsidRPr="003023B1">
              <w:rPr>
                <w:rFonts w:ascii="Calibri" w:hAnsi="Calibri"/>
                <w:b w:val="0"/>
                <w:bCs/>
                <w:szCs w:val="22"/>
              </w:rPr>
              <w:t>Opis</w:t>
            </w:r>
            <w:r>
              <w:rPr>
                <w:rFonts w:ascii="Calibri" w:hAnsi="Calibri"/>
                <w:b w:val="0"/>
                <w:bCs/>
                <w:szCs w:val="22"/>
              </w:rPr>
              <w:t>:</w:t>
            </w:r>
          </w:p>
          <w:p w14:paraId="076F79F0" w14:textId="77777777" w:rsidR="00812E6C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5AA5AD26" w14:textId="77777777" w:rsidR="00812E6C" w:rsidRPr="003023B1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</w:tc>
      </w:tr>
      <w:tr w:rsidR="00812E6C" w:rsidRPr="00897979" w14:paraId="3BD15283" w14:textId="77777777" w:rsidTr="00280EDD">
        <w:trPr>
          <w:trHeight w:val="312"/>
        </w:trPr>
        <w:tc>
          <w:tcPr>
            <w:tcW w:w="9993" w:type="dxa"/>
            <w:shd w:val="clear" w:color="auto" w:fill="F2F2F2"/>
          </w:tcPr>
          <w:p w14:paraId="4417DFAB" w14:textId="77777777" w:rsidR="00812E6C" w:rsidRPr="003023B1" w:rsidRDefault="00812E6C" w:rsidP="00812E6C">
            <w:pPr>
              <w:pStyle w:val="Podtytu"/>
              <w:numPr>
                <w:ilvl w:val="0"/>
                <w:numId w:val="0"/>
              </w:numPr>
              <w:spacing w:before="60" w:after="60"/>
              <w:ind w:left="30"/>
              <w:rPr>
                <w:rFonts w:ascii="Calibri" w:hAnsi="Calibri"/>
                <w:bCs/>
                <w:szCs w:val="22"/>
              </w:rPr>
            </w:pPr>
            <w:r w:rsidRPr="003023B1">
              <w:rPr>
                <w:rFonts w:ascii="Calibri" w:hAnsi="Calibri"/>
                <w:bCs/>
                <w:szCs w:val="22"/>
              </w:rPr>
              <w:lastRenderedPageBreak/>
              <w:t>A.1.</w:t>
            </w:r>
            <w:r w:rsidR="00981D1C">
              <w:rPr>
                <w:rFonts w:ascii="Calibri" w:hAnsi="Calibri"/>
                <w:bCs/>
                <w:szCs w:val="22"/>
              </w:rPr>
              <w:t>5</w:t>
            </w:r>
            <w:r w:rsidRPr="003023B1">
              <w:rPr>
                <w:rFonts w:ascii="Calibri" w:hAnsi="Calibri"/>
                <w:bCs/>
                <w:szCs w:val="22"/>
              </w:rPr>
              <w:t xml:space="preserve"> ESG</w:t>
            </w:r>
          </w:p>
          <w:p w14:paraId="62EC8E6B" w14:textId="77777777" w:rsidR="00812E6C" w:rsidRPr="00270C60" w:rsidRDefault="00812E6C" w:rsidP="00270C60">
            <w:pPr>
              <w:pStyle w:val="Podtytu"/>
              <w:numPr>
                <w:ilvl w:val="0"/>
                <w:numId w:val="0"/>
              </w:numPr>
              <w:spacing w:before="60" w:after="60"/>
              <w:ind w:left="30"/>
              <w:rPr>
                <w:rFonts w:ascii="Calibri" w:hAnsi="Calibri"/>
                <w:b w:val="0"/>
                <w:szCs w:val="22"/>
              </w:rPr>
            </w:pPr>
            <w:r w:rsidRPr="003023B1">
              <w:rPr>
                <w:rFonts w:ascii="Calibri" w:hAnsi="Calibri"/>
                <w:b w:val="0"/>
                <w:bCs/>
                <w:szCs w:val="22"/>
              </w:rPr>
              <w:t xml:space="preserve">Należy wskazać w jaki sposób Wykonawca uwzględnia tematykę ESG </w:t>
            </w:r>
            <w:r w:rsidRPr="003023B1">
              <w:rPr>
                <w:rFonts w:ascii="Calibri" w:hAnsi="Calibri"/>
                <w:b w:val="0"/>
                <w:szCs w:val="22"/>
              </w:rPr>
              <w:t xml:space="preserve">przy realizacji </w:t>
            </w:r>
            <w:r>
              <w:rPr>
                <w:rFonts w:ascii="Calibri" w:hAnsi="Calibri"/>
                <w:b w:val="0"/>
                <w:szCs w:val="22"/>
              </w:rPr>
              <w:t>Z</w:t>
            </w:r>
            <w:r w:rsidRPr="003023B1">
              <w:rPr>
                <w:rFonts w:ascii="Calibri" w:hAnsi="Calibri"/>
                <w:b w:val="0"/>
                <w:szCs w:val="22"/>
              </w:rPr>
              <w:t>amówienia</w:t>
            </w:r>
            <w:r w:rsidRPr="00270C60">
              <w:rPr>
                <w:rFonts w:ascii="Calibri" w:hAnsi="Calibri"/>
                <w:b w:val="0"/>
                <w:szCs w:val="22"/>
              </w:rPr>
              <w:t>, odnosząc się do każdego aspektu, tj.:</w:t>
            </w:r>
          </w:p>
          <w:p w14:paraId="28207CE8" w14:textId="77777777" w:rsidR="00812E6C" w:rsidRPr="003023B1" w:rsidRDefault="00812E6C" w:rsidP="00812E6C">
            <w:pPr>
              <w:pStyle w:val="lista11"/>
              <w:numPr>
                <w:ilvl w:val="5"/>
                <w:numId w:val="24"/>
              </w:numPr>
              <w:spacing w:line="240" w:lineRule="auto"/>
              <w:ind w:left="738" w:hanging="283"/>
              <w:rPr>
                <w:rFonts w:ascii="Calibri" w:hAnsi="Calibri" w:cs="Times New Roman"/>
                <w:bCs/>
                <w:sz w:val="20"/>
                <w:szCs w:val="22"/>
              </w:rPr>
            </w:pPr>
            <w:r w:rsidRPr="003023B1">
              <w:rPr>
                <w:rFonts w:ascii="Calibri" w:hAnsi="Calibri" w:cs="Times New Roman"/>
                <w:bCs/>
                <w:sz w:val="20"/>
                <w:szCs w:val="22"/>
              </w:rPr>
              <w:t>aspektu środowiskowego (łagodzenie zmian klimatu i adaptacja do takich zmian, ograniczenie zużycia energii, ograniczenie zanieczyszczeń i wytwarzania odpadów, oszczędne gospodarowanie zasobami wodnymi i morskimi, zachowanie bioróżnorodności i ochrona ekosystemów, oszczędne gospodarowanie zasobami i gospodarka o obiegu zamkniętym),</w:t>
            </w:r>
          </w:p>
          <w:p w14:paraId="0164A88D" w14:textId="77777777" w:rsidR="00812E6C" w:rsidRPr="003023B1" w:rsidRDefault="00812E6C" w:rsidP="00812E6C">
            <w:pPr>
              <w:pStyle w:val="lista11"/>
              <w:numPr>
                <w:ilvl w:val="5"/>
                <w:numId w:val="24"/>
              </w:numPr>
              <w:spacing w:line="240" w:lineRule="auto"/>
              <w:ind w:left="738" w:hanging="283"/>
              <w:rPr>
                <w:rFonts w:ascii="Calibri" w:hAnsi="Calibri" w:cs="Times New Roman"/>
                <w:bCs/>
                <w:sz w:val="20"/>
                <w:szCs w:val="22"/>
              </w:rPr>
            </w:pPr>
            <w:r w:rsidRPr="003023B1">
              <w:rPr>
                <w:rFonts w:ascii="Calibri" w:hAnsi="Calibri" w:cs="Times New Roman"/>
                <w:bCs/>
                <w:sz w:val="20"/>
                <w:szCs w:val="22"/>
              </w:rPr>
              <w:t>aspektu społecznego (warunki pracy, bezpieczeństwo i higiena pracy, różnorodność pracowników i inkluzyjność, rozwój i szkolenia, prawa człowieka, relacje ze społecznością, wpływ na konsumentów i użytkowników końcowych),</w:t>
            </w:r>
          </w:p>
          <w:p w14:paraId="0DA2DBA7" w14:textId="77777777" w:rsidR="00812E6C" w:rsidRDefault="00812E6C" w:rsidP="00812E6C">
            <w:pPr>
              <w:pStyle w:val="lista11"/>
              <w:numPr>
                <w:ilvl w:val="5"/>
                <w:numId w:val="24"/>
              </w:numPr>
              <w:spacing w:line="240" w:lineRule="auto"/>
              <w:ind w:left="738" w:hanging="283"/>
              <w:rPr>
                <w:rFonts w:ascii="Calibri" w:hAnsi="Calibri"/>
                <w:b/>
                <w:bCs/>
                <w:szCs w:val="22"/>
              </w:rPr>
            </w:pPr>
            <w:r w:rsidRPr="003023B1">
              <w:rPr>
                <w:rFonts w:ascii="Calibri" w:hAnsi="Calibri" w:cs="Times New Roman"/>
                <w:bCs/>
                <w:sz w:val="20"/>
                <w:szCs w:val="22"/>
              </w:rPr>
              <w:t>aspektu ładu korporacyjnego (kultura korporacyjna i odpowiedzialne postępowanie w biznesie, przekupstwo, korupcja, wpływy polityczne i działalność lobbingowa, relacje z dostawcami, prywatność i bezpieczeństwo danych).</w:t>
            </w:r>
          </w:p>
        </w:tc>
      </w:tr>
      <w:tr w:rsidR="00812E6C" w:rsidRPr="00897979" w14:paraId="64E04128" w14:textId="77777777" w:rsidTr="00280EDD">
        <w:trPr>
          <w:trHeight w:val="312"/>
        </w:trPr>
        <w:tc>
          <w:tcPr>
            <w:tcW w:w="9993" w:type="dxa"/>
            <w:shd w:val="clear" w:color="auto" w:fill="F2F2F2"/>
          </w:tcPr>
          <w:p w14:paraId="68573D72" w14:textId="77777777" w:rsidR="00270C60" w:rsidRDefault="00270C60" w:rsidP="00270C60">
            <w:pPr>
              <w:pStyle w:val="Podtytu"/>
              <w:numPr>
                <w:ilvl w:val="0"/>
                <w:numId w:val="36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Aspekt środowiskowy</w:t>
            </w:r>
          </w:p>
          <w:p w14:paraId="75DD3C71" w14:textId="77777777" w:rsidR="00270C60" w:rsidRDefault="00270C60" w:rsidP="00DC6B71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4364A8D2" w14:textId="77777777" w:rsidR="00DC6B71" w:rsidRDefault="00DC6B71" w:rsidP="00270C60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 w:rsidRPr="003023B1">
              <w:rPr>
                <w:rFonts w:ascii="Calibri" w:hAnsi="Calibri"/>
                <w:b w:val="0"/>
                <w:bCs/>
                <w:szCs w:val="22"/>
              </w:rPr>
              <w:t>Opis</w:t>
            </w:r>
            <w:r>
              <w:rPr>
                <w:rFonts w:ascii="Calibri" w:hAnsi="Calibri"/>
                <w:b w:val="0"/>
                <w:bCs/>
                <w:szCs w:val="22"/>
              </w:rPr>
              <w:t>:</w:t>
            </w:r>
          </w:p>
          <w:p w14:paraId="07AD5E2E" w14:textId="77777777" w:rsidR="00270C60" w:rsidRDefault="00270C60" w:rsidP="00270C60">
            <w:pPr>
              <w:pStyle w:val="Podtytu"/>
              <w:numPr>
                <w:ilvl w:val="0"/>
                <w:numId w:val="0"/>
              </w:numPr>
              <w:spacing w:before="60" w:after="60"/>
              <w:ind w:firstLine="709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2102AEAE" w14:textId="77777777" w:rsidR="00270C60" w:rsidRDefault="00270C60" w:rsidP="00270C60">
            <w:pPr>
              <w:pStyle w:val="Podtytu"/>
              <w:numPr>
                <w:ilvl w:val="0"/>
                <w:numId w:val="36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Aspekt społeczny</w:t>
            </w:r>
          </w:p>
          <w:p w14:paraId="7EF403E0" w14:textId="77777777" w:rsidR="00270C60" w:rsidRDefault="00270C60" w:rsidP="00270C60">
            <w:pPr>
              <w:pStyle w:val="Podtytu"/>
              <w:numPr>
                <w:ilvl w:val="0"/>
                <w:numId w:val="0"/>
              </w:numPr>
              <w:spacing w:before="60" w:after="60"/>
              <w:ind w:left="72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7245B131" w14:textId="77777777" w:rsidR="00270C60" w:rsidRDefault="00270C60" w:rsidP="00270C60">
            <w:pPr>
              <w:pStyle w:val="Podtytu"/>
              <w:numPr>
                <w:ilvl w:val="0"/>
                <w:numId w:val="0"/>
              </w:numPr>
              <w:spacing w:before="60" w:after="60"/>
              <w:ind w:firstLine="741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 w:rsidRPr="003023B1">
              <w:rPr>
                <w:rFonts w:ascii="Calibri" w:hAnsi="Calibri"/>
                <w:b w:val="0"/>
                <w:bCs/>
                <w:szCs w:val="22"/>
              </w:rPr>
              <w:t>Opis</w:t>
            </w:r>
            <w:r>
              <w:rPr>
                <w:rFonts w:ascii="Calibri" w:hAnsi="Calibri"/>
                <w:b w:val="0"/>
                <w:bCs/>
                <w:szCs w:val="22"/>
              </w:rPr>
              <w:t>:</w:t>
            </w:r>
          </w:p>
          <w:p w14:paraId="76AB98B6" w14:textId="77777777" w:rsidR="00270C60" w:rsidRDefault="00270C60" w:rsidP="00270C60">
            <w:pPr>
              <w:pStyle w:val="Podtytu"/>
              <w:numPr>
                <w:ilvl w:val="0"/>
                <w:numId w:val="0"/>
              </w:numPr>
              <w:spacing w:before="60" w:after="60"/>
              <w:ind w:firstLine="741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300E7E52" w14:textId="77777777" w:rsidR="00270C60" w:rsidRDefault="00270C60" w:rsidP="00270C60">
            <w:pPr>
              <w:pStyle w:val="Podtytu"/>
              <w:numPr>
                <w:ilvl w:val="0"/>
                <w:numId w:val="0"/>
              </w:numPr>
              <w:spacing w:before="60" w:after="60"/>
              <w:ind w:firstLine="741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3710E189" w14:textId="77777777" w:rsidR="00270C60" w:rsidRDefault="00270C60" w:rsidP="00270C60">
            <w:pPr>
              <w:pStyle w:val="Podtytu"/>
              <w:numPr>
                <w:ilvl w:val="0"/>
                <w:numId w:val="36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>
              <w:rPr>
                <w:rFonts w:ascii="Calibri" w:hAnsi="Calibri"/>
                <w:b w:val="0"/>
                <w:bCs/>
                <w:szCs w:val="22"/>
              </w:rPr>
              <w:t>Aspekt ładu korporacyjnego</w:t>
            </w:r>
          </w:p>
          <w:p w14:paraId="1DA92521" w14:textId="77777777" w:rsidR="00270C60" w:rsidRDefault="00270C60" w:rsidP="00270C60">
            <w:pPr>
              <w:pStyle w:val="Podtytu"/>
              <w:numPr>
                <w:ilvl w:val="0"/>
                <w:numId w:val="0"/>
              </w:numPr>
              <w:spacing w:before="60" w:after="60"/>
              <w:ind w:left="72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7D022D17" w14:textId="77777777" w:rsidR="00DC6B71" w:rsidRDefault="00270C60" w:rsidP="00D21277">
            <w:pPr>
              <w:pStyle w:val="Podtytu"/>
              <w:numPr>
                <w:ilvl w:val="0"/>
                <w:numId w:val="0"/>
              </w:numPr>
              <w:spacing w:before="60" w:after="60"/>
              <w:ind w:firstLine="741"/>
              <w:jc w:val="both"/>
              <w:rPr>
                <w:rFonts w:ascii="Calibri" w:hAnsi="Calibri"/>
                <w:b w:val="0"/>
                <w:bCs/>
                <w:szCs w:val="22"/>
              </w:rPr>
            </w:pPr>
            <w:r w:rsidRPr="003023B1">
              <w:rPr>
                <w:rFonts w:ascii="Calibri" w:hAnsi="Calibri"/>
                <w:b w:val="0"/>
                <w:bCs/>
                <w:szCs w:val="22"/>
              </w:rPr>
              <w:t>Opis</w:t>
            </w:r>
            <w:r>
              <w:rPr>
                <w:rFonts w:ascii="Calibri" w:hAnsi="Calibri"/>
                <w:b w:val="0"/>
                <w:bCs/>
                <w:szCs w:val="22"/>
              </w:rPr>
              <w:t>:</w:t>
            </w:r>
          </w:p>
          <w:p w14:paraId="5788BDD8" w14:textId="77777777" w:rsidR="00DC6B71" w:rsidRDefault="00DC6B71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  <w:p w14:paraId="33E7F64A" w14:textId="77777777" w:rsidR="00DC6B71" w:rsidRDefault="00DC6B71" w:rsidP="00812E6C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  <w:b w:val="0"/>
                <w:bCs/>
                <w:szCs w:val="22"/>
              </w:rPr>
            </w:pPr>
          </w:p>
        </w:tc>
      </w:tr>
      <w:tr w:rsidR="00696965" w:rsidRPr="00897979" w14:paraId="054F12EC" w14:textId="77777777" w:rsidTr="00280EDD">
        <w:trPr>
          <w:trHeight w:val="312"/>
        </w:trPr>
        <w:tc>
          <w:tcPr>
            <w:tcW w:w="9993" w:type="dxa"/>
            <w:shd w:val="clear" w:color="auto" w:fill="F2F2F2"/>
          </w:tcPr>
          <w:p w14:paraId="0A30984A" w14:textId="77777777" w:rsidR="00696965" w:rsidRDefault="00696965" w:rsidP="00280EDD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</w:pPr>
            <w:r w:rsidRPr="00280EDD">
              <w:rPr>
                <w:rFonts w:ascii="Calibri" w:hAnsi="Calibri"/>
                <w:bCs/>
                <w:szCs w:val="22"/>
              </w:rPr>
              <w:t xml:space="preserve">A.2. SYSTEM KSIĘGOWY </w:t>
            </w:r>
          </w:p>
        </w:tc>
      </w:tr>
      <w:tr w:rsidR="00696965" w:rsidRPr="00897979" w14:paraId="6CE7419A" w14:textId="77777777" w:rsidTr="00280EDD">
        <w:trPr>
          <w:trHeight w:val="2156"/>
        </w:trPr>
        <w:tc>
          <w:tcPr>
            <w:tcW w:w="9993" w:type="dxa"/>
            <w:shd w:val="clear" w:color="auto" w:fill="FFFFFF"/>
          </w:tcPr>
          <w:p w14:paraId="45959883" w14:textId="77777777" w:rsidR="00270C60" w:rsidRDefault="00270C60" w:rsidP="00270C60">
            <w:pPr>
              <w:pStyle w:val="Akapitzlist"/>
              <w:snapToGrid w:val="0"/>
              <w:spacing w:before="24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Oświadczam, że</w:t>
            </w:r>
            <w:r w:rsidRPr="003073C1">
              <w:rPr>
                <w:sz w:val="20"/>
                <w:szCs w:val="20"/>
              </w:rPr>
              <w:t xml:space="preserve"> posiadam i będę stosował na potrzeby realizacji Zamówienia</w:t>
            </w:r>
            <w:r>
              <w:rPr>
                <w:sz w:val="20"/>
                <w:szCs w:val="20"/>
              </w:rPr>
              <w:t>:</w:t>
            </w:r>
          </w:p>
          <w:p w14:paraId="1708BCF3" w14:textId="77777777" w:rsidR="00270C60" w:rsidRDefault="00270C60" w:rsidP="00270C60">
            <w:pPr>
              <w:pStyle w:val="Akapitzlist"/>
              <w:numPr>
                <w:ilvl w:val="0"/>
                <w:numId w:val="37"/>
              </w:numPr>
              <w:snapToGrid w:val="0"/>
              <w:spacing w:befor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ewidencję księgową </w:t>
            </w:r>
            <w:r w:rsidRPr="00AE617E">
              <w:rPr>
                <w:sz w:val="20"/>
                <w:szCs w:val="20"/>
              </w:rPr>
              <w:t>zgodn</w:t>
            </w:r>
            <w:r>
              <w:rPr>
                <w:sz w:val="20"/>
                <w:szCs w:val="20"/>
              </w:rPr>
              <w:t>ą</w:t>
            </w:r>
            <w:r w:rsidRPr="00AE617E">
              <w:rPr>
                <w:sz w:val="20"/>
                <w:szCs w:val="20"/>
              </w:rPr>
              <w:t xml:space="preserve"> z Ustawą o rachunkowości lub Międzynarodowymi</w:t>
            </w:r>
            <w:r>
              <w:rPr>
                <w:sz w:val="20"/>
                <w:szCs w:val="20"/>
              </w:rPr>
              <w:t xml:space="preserve"> </w:t>
            </w:r>
            <w:r w:rsidRPr="00AE617E">
              <w:rPr>
                <w:sz w:val="20"/>
                <w:szCs w:val="20"/>
              </w:rPr>
              <w:t>Standardami Rachunkowości</w:t>
            </w:r>
            <w:r>
              <w:rPr>
                <w:sz w:val="20"/>
                <w:szCs w:val="20"/>
              </w:rPr>
              <w:t>,</w:t>
            </w:r>
          </w:p>
          <w:p w14:paraId="45456435" w14:textId="77777777" w:rsidR="00270C60" w:rsidRDefault="00270C60" w:rsidP="00270C60">
            <w:pPr>
              <w:pStyle w:val="Akapitzlist"/>
              <w:numPr>
                <w:ilvl w:val="0"/>
                <w:numId w:val="37"/>
              </w:numPr>
              <w:snapToGrid w:val="0"/>
              <w:spacing w:before="240"/>
              <w:jc w:val="both"/>
              <w:rPr>
                <w:sz w:val="20"/>
                <w:szCs w:val="20"/>
              </w:rPr>
            </w:pPr>
            <w:r w:rsidRPr="00E5519A">
              <w:rPr>
                <w:sz w:val="20"/>
                <w:szCs w:val="20"/>
              </w:rPr>
              <w:t>system informatyczny służący do prowadzenia ksiąg rachunkowych i ewidencji księgowej</w:t>
            </w:r>
            <w:r>
              <w:rPr>
                <w:sz w:val="20"/>
                <w:szCs w:val="20"/>
              </w:rPr>
              <w:t xml:space="preserve"> </w:t>
            </w:r>
            <w:r w:rsidRPr="003073C1">
              <w:rPr>
                <w:sz w:val="20"/>
                <w:szCs w:val="20"/>
              </w:rPr>
              <w:t>oraz zapewniający w odpowiednim czasie rzetelne, kompletne i wiarygodne informacje dotyczące realizowanego Zamówienia</w:t>
            </w:r>
            <w:r>
              <w:rPr>
                <w:sz w:val="20"/>
                <w:szCs w:val="20"/>
              </w:rPr>
              <w:t>,</w:t>
            </w:r>
          </w:p>
          <w:p w14:paraId="12222C5C" w14:textId="77777777" w:rsidR="00270C60" w:rsidRDefault="00270C60" w:rsidP="00270C60">
            <w:pPr>
              <w:pStyle w:val="Akapitzlist"/>
              <w:numPr>
                <w:ilvl w:val="0"/>
                <w:numId w:val="37"/>
              </w:numPr>
              <w:snapToGrid w:val="0"/>
              <w:spacing w:before="240"/>
              <w:jc w:val="both"/>
              <w:rPr>
                <w:sz w:val="20"/>
                <w:szCs w:val="20"/>
              </w:rPr>
            </w:pPr>
            <w:r w:rsidRPr="003073C1">
              <w:rPr>
                <w:sz w:val="20"/>
                <w:szCs w:val="20"/>
              </w:rPr>
              <w:t>system informatyczny służący ochronie danych i ich zbiorów, w tym dowodów księgowych, ksiąg rachunkowych i innych dokumentów stanowiących podstawę dokonanych w nich zapisów</w:t>
            </w:r>
            <w:r>
              <w:rPr>
                <w:sz w:val="20"/>
                <w:szCs w:val="20"/>
              </w:rPr>
              <w:t>,</w:t>
            </w:r>
          </w:p>
          <w:p w14:paraId="440C7680" w14:textId="77777777" w:rsidR="00270C60" w:rsidRDefault="00270C60" w:rsidP="00270C60">
            <w:pPr>
              <w:pStyle w:val="Akapitzlist"/>
              <w:numPr>
                <w:ilvl w:val="0"/>
                <w:numId w:val="37"/>
              </w:numPr>
              <w:snapToGrid w:val="0"/>
              <w:spacing w:before="240"/>
              <w:jc w:val="both"/>
              <w:rPr>
                <w:sz w:val="20"/>
                <w:szCs w:val="20"/>
              </w:rPr>
            </w:pPr>
            <w:r w:rsidRPr="003073C1">
              <w:rPr>
                <w:sz w:val="20"/>
                <w:szCs w:val="20"/>
              </w:rPr>
              <w:t>narzędzie</w:t>
            </w:r>
            <w:r>
              <w:rPr>
                <w:sz w:val="20"/>
                <w:szCs w:val="20"/>
              </w:rPr>
              <w:t xml:space="preserve"> lub </w:t>
            </w:r>
            <w:r w:rsidRPr="003073C1">
              <w:rPr>
                <w:sz w:val="20"/>
                <w:szCs w:val="20"/>
              </w:rPr>
              <w:t xml:space="preserve">narzędzia </w:t>
            </w:r>
            <w:proofErr w:type="spellStart"/>
            <w:r w:rsidRPr="003073C1">
              <w:rPr>
                <w:sz w:val="20"/>
                <w:szCs w:val="20"/>
              </w:rPr>
              <w:t>informatyczno</w:t>
            </w:r>
            <w:proofErr w:type="spellEnd"/>
            <w:r w:rsidRPr="003073C1">
              <w:rPr>
                <w:sz w:val="20"/>
                <w:szCs w:val="20"/>
              </w:rPr>
              <w:t xml:space="preserve"> - ewidencyjne, służące do rejestracji i ewidencji udzielonych pożyczek/kredytów, monitorowania stanu zaangażowania pożyczkobiorców, w tym zapewnienie śladu dowodowego oraz zapewniające dostęp do bieżących danych, w szczególności na temat zastosowanego </w:t>
            </w:r>
            <w:r w:rsidRPr="003073C1">
              <w:rPr>
                <w:sz w:val="20"/>
                <w:szCs w:val="20"/>
              </w:rPr>
              <w:lastRenderedPageBreak/>
              <w:t>oprocentowania, spłaconego kapitału i odsetek oraz kapitału i odsetek pozostałych do spłaty, a także liczby dni opóźnienia w spłacie, haromonogramu spłat</w:t>
            </w:r>
            <w:r>
              <w:rPr>
                <w:sz w:val="20"/>
                <w:szCs w:val="20"/>
              </w:rPr>
              <w:t>,</w:t>
            </w:r>
          </w:p>
          <w:p w14:paraId="2D2AE55E" w14:textId="5D59E772" w:rsidR="00270C60" w:rsidRDefault="00270C60" w:rsidP="00270C60">
            <w:pPr>
              <w:pStyle w:val="Akapitzlist"/>
              <w:snapToGrid w:val="0"/>
              <w:spacing w:before="240"/>
              <w:ind w:left="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Oświadczam, że</w:t>
            </w:r>
            <w:r w:rsidRPr="00E5519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system i narzędzia, o których mowa w punktach 2) i 4</w:t>
            </w:r>
            <w:r w:rsidR="00CF1616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powyżej, będą </w:t>
            </w:r>
            <w:r w:rsidRPr="003073C1">
              <w:rPr>
                <w:sz w:val="20"/>
                <w:szCs w:val="20"/>
              </w:rPr>
              <w:t>gwarant</w:t>
            </w:r>
            <w:r>
              <w:rPr>
                <w:sz w:val="20"/>
                <w:szCs w:val="20"/>
              </w:rPr>
              <w:t>ować</w:t>
            </w:r>
            <w:r w:rsidRPr="003073C1">
              <w:rPr>
                <w:sz w:val="20"/>
                <w:szCs w:val="20"/>
              </w:rPr>
              <w:t xml:space="preserve"> zachowanie finansowej i księgowej rozdzielności (oddzielny blok finansowy) pomiędzy środkami Wkładu Funduszu Powierniczego wniesionymi do Instrumentu Finansowego a innymi aktywami Partnera Finansującego</w:t>
            </w:r>
            <w:r>
              <w:rPr>
                <w:sz w:val="20"/>
                <w:szCs w:val="20"/>
              </w:rPr>
              <w:t>.</w:t>
            </w:r>
          </w:p>
          <w:p w14:paraId="61AE0AF5" w14:textId="77777777" w:rsidR="00696965" w:rsidRPr="00270C60" w:rsidRDefault="00696965" w:rsidP="00270C60">
            <w:pPr>
              <w:pStyle w:val="Akapitzlist"/>
              <w:widowControl w:val="0"/>
              <w:suppressAutoHyphens w:val="0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696965" w:rsidRPr="00897979" w14:paraId="0B3C6D02" w14:textId="77777777" w:rsidTr="00280EDD">
        <w:trPr>
          <w:trHeight w:val="313"/>
        </w:trPr>
        <w:tc>
          <w:tcPr>
            <w:tcW w:w="9993" w:type="dxa"/>
            <w:shd w:val="clear" w:color="auto" w:fill="F2F2F2"/>
          </w:tcPr>
          <w:p w14:paraId="7ECCA0A9" w14:textId="77777777" w:rsidR="00696965" w:rsidRDefault="00696965" w:rsidP="00280EDD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</w:pPr>
            <w:r w:rsidRPr="00280EDD">
              <w:rPr>
                <w:rFonts w:ascii="Calibri" w:hAnsi="Calibri"/>
                <w:bCs/>
                <w:szCs w:val="22"/>
              </w:rPr>
              <w:lastRenderedPageBreak/>
              <w:t>A.3. SYSTEM KONTROLI WEWNĘTRZNEJ</w:t>
            </w:r>
            <w:r w:rsidRPr="00280EDD">
              <w:rPr>
                <w:bCs/>
              </w:rPr>
              <w:t xml:space="preserve"> </w:t>
            </w:r>
          </w:p>
        </w:tc>
      </w:tr>
      <w:tr w:rsidR="00696965" w:rsidRPr="00897979" w14:paraId="68C60EBF" w14:textId="77777777" w:rsidTr="00D21277">
        <w:trPr>
          <w:trHeight w:val="3841"/>
        </w:trPr>
        <w:tc>
          <w:tcPr>
            <w:tcW w:w="9993" w:type="dxa"/>
          </w:tcPr>
          <w:p w14:paraId="282E91B6" w14:textId="77777777" w:rsidR="00270C60" w:rsidRDefault="00270C60" w:rsidP="00270C60">
            <w:pPr>
              <w:pStyle w:val="Akapitzlist"/>
              <w:snapToGrid w:val="0"/>
              <w:spacing w:before="24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Oświadczam, że:</w:t>
            </w:r>
          </w:p>
          <w:p w14:paraId="1D98BE7F" w14:textId="77777777" w:rsidR="00270C60" w:rsidRDefault="00270C60" w:rsidP="00270C60">
            <w:pPr>
              <w:pStyle w:val="Akapitzlist"/>
              <w:numPr>
                <w:ilvl w:val="0"/>
                <w:numId w:val="38"/>
              </w:numPr>
              <w:snapToGrid w:val="0"/>
              <w:spacing w:before="240"/>
              <w:jc w:val="both"/>
              <w:rPr>
                <w:sz w:val="20"/>
                <w:szCs w:val="20"/>
              </w:rPr>
            </w:pPr>
            <w:r w:rsidRPr="00FA1B01">
              <w:rPr>
                <w:sz w:val="20"/>
                <w:szCs w:val="20"/>
              </w:rPr>
              <w:t>przeprowadza</w:t>
            </w:r>
            <w:r>
              <w:rPr>
                <w:sz w:val="20"/>
                <w:szCs w:val="20"/>
              </w:rPr>
              <w:t>m</w:t>
            </w:r>
            <w:r w:rsidRPr="00FA1B01">
              <w:rPr>
                <w:sz w:val="20"/>
                <w:szCs w:val="20"/>
              </w:rPr>
              <w:t xml:space="preserve"> regularnie kontrole lub audyty wewnętrzne</w:t>
            </w:r>
            <w:r>
              <w:rPr>
                <w:sz w:val="20"/>
                <w:szCs w:val="20"/>
              </w:rPr>
              <w:t>,</w:t>
            </w:r>
            <w:r w:rsidRPr="00FA1B01">
              <w:rPr>
                <w:sz w:val="20"/>
                <w:szCs w:val="20"/>
              </w:rPr>
              <w:t xml:space="preserve"> zgodnie z wewnętrznymi procedurami,</w:t>
            </w:r>
          </w:p>
          <w:p w14:paraId="07D0DDA4" w14:textId="77777777" w:rsidR="00270C60" w:rsidRDefault="00270C60" w:rsidP="00270C60">
            <w:pPr>
              <w:pStyle w:val="Akapitzlist"/>
              <w:numPr>
                <w:ilvl w:val="0"/>
                <w:numId w:val="38"/>
              </w:numPr>
              <w:snapToGrid w:val="0"/>
              <w:spacing w:before="240"/>
              <w:jc w:val="both"/>
              <w:rPr>
                <w:sz w:val="20"/>
                <w:szCs w:val="20"/>
              </w:rPr>
            </w:pPr>
            <w:r w:rsidRPr="00280EDD">
              <w:rPr>
                <w:sz w:val="20"/>
                <w:szCs w:val="20"/>
              </w:rPr>
              <w:t>wydaj</w:t>
            </w:r>
            <w:r>
              <w:rPr>
                <w:sz w:val="20"/>
                <w:szCs w:val="20"/>
              </w:rPr>
              <w:t>ę</w:t>
            </w:r>
            <w:r w:rsidRPr="00280EDD">
              <w:rPr>
                <w:sz w:val="20"/>
                <w:szCs w:val="20"/>
              </w:rPr>
              <w:t xml:space="preserve"> zalecenia i rekomendacje po przeprowadzonych kontrolach </w:t>
            </w:r>
            <w:r>
              <w:rPr>
                <w:sz w:val="20"/>
                <w:szCs w:val="20"/>
              </w:rPr>
              <w:t xml:space="preserve">lub audytach </w:t>
            </w:r>
            <w:r w:rsidRPr="00280EDD">
              <w:rPr>
                <w:sz w:val="20"/>
                <w:szCs w:val="20"/>
              </w:rPr>
              <w:t>wewnętrznych</w:t>
            </w:r>
            <w:r>
              <w:rPr>
                <w:sz w:val="20"/>
                <w:szCs w:val="20"/>
              </w:rPr>
              <w:t>,</w:t>
            </w:r>
          </w:p>
          <w:p w14:paraId="72D38556" w14:textId="77777777" w:rsidR="00270C60" w:rsidRDefault="00270C60" w:rsidP="00270C60">
            <w:pPr>
              <w:pStyle w:val="Akapitzlist"/>
              <w:numPr>
                <w:ilvl w:val="0"/>
                <w:numId w:val="38"/>
              </w:numPr>
              <w:snapToGrid w:val="0"/>
              <w:spacing w:before="240"/>
              <w:jc w:val="both"/>
              <w:rPr>
                <w:sz w:val="20"/>
                <w:szCs w:val="20"/>
              </w:rPr>
            </w:pPr>
            <w:r w:rsidRPr="00142876">
              <w:rPr>
                <w:sz w:val="20"/>
                <w:szCs w:val="20"/>
              </w:rPr>
              <w:t>wdraża</w:t>
            </w:r>
            <w:r>
              <w:rPr>
                <w:sz w:val="20"/>
                <w:szCs w:val="20"/>
              </w:rPr>
              <w:t>m</w:t>
            </w:r>
            <w:r w:rsidRPr="00142876">
              <w:rPr>
                <w:sz w:val="20"/>
                <w:szCs w:val="20"/>
              </w:rPr>
              <w:t xml:space="preserve"> rekomendacje i zalecenia wynikające z przeprowadzonych kontroli </w:t>
            </w:r>
            <w:r>
              <w:rPr>
                <w:sz w:val="20"/>
                <w:szCs w:val="20"/>
              </w:rPr>
              <w:t xml:space="preserve">lub audytów </w:t>
            </w:r>
            <w:r w:rsidRPr="00142876">
              <w:rPr>
                <w:sz w:val="20"/>
                <w:szCs w:val="20"/>
              </w:rPr>
              <w:t>wewnętrznych</w:t>
            </w:r>
            <w:r>
              <w:rPr>
                <w:sz w:val="20"/>
                <w:szCs w:val="20"/>
              </w:rPr>
              <w:t>,</w:t>
            </w:r>
          </w:p>
          <w:p w14:paraId="37AF2D41" w14:textId="77777777" w:rsidR="00270C60" w:rsidRDefault="00270C60" w:rsidP="00270C60">
            <w:pPr>
              <w:pStyle w:val="Akapitzlist"/>
              <w:numPr>
                <w:ilvl w:val="0"/>
                <w:numId w:val="38"/>
              </w:numPr>
              <w:snapToGrid w:val="0"/>
              <w:spacing w:before="240"/>
              <w:jc w:val="both"/>
              <w:rPr>
                <w:sz w:val="20"/>
                <w:szCs w:val="20"/>
              </w:rPr>
            </w:pPr>
            <w:r w:rsidRPr="00142876">
              <w:rPr>
                <w:sz w:val="20"/>
                <w:szCs w:val="20"/>
              </w:rPr>
              <w:t>dokumentuj</w:t>
            </w:r>
            <w:r>
              <w:rPr>
                <w:sz w:val="20"/>
                <w:szCs w:val="20"/>
              </w:rPr>
              <w:t>ę</w:t>
            </w:r>
            <w:r w:rsidRPr="00142876">
              <w:rPr>
                <w:sz w:val="20"/>
                <w:szCs w:val="20"/>
              </w:rPr>
              <w:t xml:space="preserve"> procesy kontroli</w:t>
            </w:r>
            <w:r>
              <w:rPr>
                <w:sz w:val="20"/>
                <w:szCs w:val="20"/>
              </w:rPr>
              <w:t xml:space="preserve"> lub </w:t>
            </w:r>
            <w:r w:rsidRPr="00142876">
              <w:rPr>
                <w:sz w:val="20"/>
                <w:szCs w:val="20"/>
              </w:rPr>
              <w:t>audytów wewnętrznych oraz przechowuje taką dokumentację</w:t>
            </w:r>
            <w:r>
              <w:rPr>
                <w:sz w:val="20"/>
                <w:szCs w:val="20"/>
              </w:rPr>
              <w:t>,</w:t>
            </w:r>
          </w:p>
          <w:p w14:paraId="5667D793" w14:textId="77777777" w:rsidR="00D21277" w:rsidRPr="00D21277" w:rsidRDefault="00270C60" w:rsidP="00D21277">
            <w:pPr>
              <w:pStyle w:val="Akapitzlist"/>
              <w:numPr>
                <w:ilvl w:val="0"/>
                <w:numId w:val="38"/>
              </w:numPr>
              <w:snapToGrid w:val="0"/>
              <w:spacing w:before="240"/>
              <w:jc w:val="both"/>
              <w:rPr>
                <w:sz w:val="20"/>
                <w:szCs w:val="20"/>
              </w:rPr>
            </w:pPr>
            <w:r w:rsidRPr="00142876">
              <w:rPr>
                <w:sz w:val="20"/>
                <w:szCs w:val="20"/>
              </w:rPr>
              <w:t>zapewnia</w:t>
            </w:r>
            <w:r>
              <w:rPr>
                <w:sz w:val="20"/>
                <w:szCs w:val="20"/>
              </w:rPr>
              <w:t>m</w:t>
            </w:r>
            <w:r w:rsidRPr="00142876">
              <w:rPr>
                <w:sz w:val="20"/>
                <w:szCs w:val="20"/>
              </w:rPr>
              <w:t xml:space="preserve"> zachowanie zasad obiektywizmu i niezależności przy przeprowadzaniu kontroli </w:t>
            </w:r>
            <w:r>
              <w:rPr>
                <w:sz w:val="20"/>
                <w:szCs w:val="20"/>
              </w:rPr>
              <w:t xml:space="preserve">lub audytów </w:t>
            </w:r>
            <w:r w:rsidRPr="00142876">
              <w:rPr>
                <w:sz w:val="20"/>
                <w:szCs w:val="20"/>
              </w:rPr>
              <w:t>wewnętrznych</w:t>
            </w:r>
            <w:r>
              <w:rPr>
                <w:sz w:val="20"/>
                <w:szCs w:val="20"/>
              </w:rPr>
              <w:t>.</w:t>
            </w:r>
          </w:p>
        </w:tc>
      </w:tr>
      <w:tr w:rsidR="00696965" w:rsidRPr="00897979" w14:paraId="12B38A8D" w14:textId="77777777" w:rsidTr="00280EDD">
        <w:trPr>
          <w:trHeight w:val="339"/>
        </w:trPr>
        <w:tc>
          <w:tcPr>
            <w:tcW w:w="9993" w:type="dxa"/>
            <w:shd w:val="clear" w:color="auto" w:fill="F2F2F2"/>
            <w:vAlign w:val="center"/>
          </w:tcPr>
          <w:p w14:paraId="1130A841" w14:textId="77777777" w:rsidR="00696965" w:rsidRPr="00280EDD" w:rsidRDefault="00696965" w:rsidP="00DC6B71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b w:val="0"/>
              </w:rPr>
            </w:pPr>
            <w:r w:rsidRPr="00DC6B71">
              <w:rPr>
                <w:rFonts w:ascii="Calibri" w:hAnsi="Calibri"/>
                <w:bCs/>
                <w:szCs w:val="22"/>
              </w:rPr>
              <w:t xml:space="preserve">A.4. </w:t>
            </w:r>
            <w:r w:rsidR="00DC6B71">
              <w:rPr>
                <w:rFonts w:ascii="Calibri" w:hAnsi="Calibri"/>
                <w:bCs/>
                <w:szCs w:val="22"/>
              </w:rPr>
              <w:t xml:space="preserve">METODYKA SŁUŻĄCA DO </w:t>
            </w:r>
            <w:r w:rsidR="00270C60">
              <w:rPr>
                <w:rFonts w:ascii="Calibri" w:hAnsi="Calibri"/>
                <w:bCs/>
                <w:szCs w:val="22"/>
              </w:rPr>
              <w:t>WYBORU</w:t>
            </w:r>
            <w:r w:rsidR="00DC6B71">
              <w:rPr>
                <w:rFonts w:ascii="Calibri" w:hAnsi="Calibri"/>
                <w:bCs/>
                <w:szCs w:val="22"/>
              </w:rPr>
              <w:t xml:space="preserve"> I OCENY OSTATECZNYCH ODBIORCÓW W ZWIĄZKU Z REALIZACJĄ ZAMÓWIENIA </w:t>
            </w:r>
          </w:p>
        </w:tc>
      </w:tr>
      <w:tr w:rsidR="00696965" w:rsidRPr="00897979" w14:paraId="77E41E80" w14:textId="77777777" w:rsidTr="00280EDD">
        <w:trPr>
          <w:trHeight w:val="58"/>
        </w:trPr>
        <w:tc>
          <w:tcPr>
            <w:tcW w:w="9993" w:type="dxa"/>
          </w:tcPr>
          <w:p w14:paraId="0CD6FAE6" w14:textId="77777777" w:rsidR="00270C60" w:rsidRDefault="00270C60" w:rsidP="00270C60">
            <w:pPr>
              <w:pStyle w:val="Akapitzlist"/>
              <w:snapToGrid w:val="0"/>
              <w:spacing w:before="24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Oświadczam, że posiadam i będę stosował na potrzeby realizacji Zamówienia metodykę służącą do wyboru i oceny Ostatecznych Odbiorców, która:</w:t>
            </w:r>
          </w:p>
          <w:p w14:paraId="2E63FB75" w14:textId="77777777" w:rsidR="00270C60" w:rsidRDefault="00270C60" w:rsidP="00270C60">
            <w:pPr>
              <w:pStyle w:val="Akapitzlist"/>
              <w:widowControl w:val="0"/>
              <w:numPr>
                <w:ilvl w:val="0"/>
                <w:numId w:val="39"/>
              </w:numPr>
              <w:suppressAutoHyphens w:val="0"/>
              <w:spacing w:before="120" w:line="240" w:lineRule="auto"/>
              <w:jc w:val="both"/>
              <w:rPr>
                <w:sz w:val="20"/>
                <w:szCs w:val="20"/>
              </w:rPr>
            </w:pPr>
            <w:r w:rsidRPr="00142876">
              <w:rPr>
                <w:sz w:val="20"/>
                <w:szCs w:val="20"/>
              </w:rPr>
              <w:t>przedstawia najważniejsze etapy oceny i podejmowania decyzji w sprawie przyznania</w:t>
            </w:r>
            <w:r>
              <w:rPr>
                <w:sz w:val="20"/>
                <w:szCs w:val="20"/>
              </w:rPr>
              <w:t xml:space="preserve"> lub </w:t>
            </w:r>
            <w:r w:rsidRPr="00142876">
              <w:rPr>
                <w:sz w:val="20"/>
                <w:szCs w:val="20"/>
              </w:rPr>
              <w:t>odmowy przyznania Jednostkowej Pożyczki (np. ocena formalno-prawna złożonych dokumentów, weryfikacja kryteriów wykluczających, np. pod kątem branży, ocena założeń biznesplanu</w:t>
            </w:r>
            <w:r>
              <w:rPr>
                <w:sz w:val="20"/>
                <w:szCs w:val="20"/>
              </w:rPr>
              <w:t xml:space="preserve"> lub dokumentu równoważnego</w:t>
            </w:r>
            <w:r w:rsidRPr="00142876">
              <w:rPr>
                <w:sz w:val="20"/>
                <w:szCs w:val="20"/>
              </w:rPr>
              <w:t>, ocena sprawozdań finansowych, ocena zabezpieczeń itp.)</w:t>
            </w:r>
            <w:r>
              <w:rPr>
                <w:sz w:val="20"/>
                <w:szCs w:val="20"/>
              </w:rPr>
              <w:t>,</w:t>
            </w:r>
          </w:p>
          <w:p w14:paraId="4CB2904B" w14:textId="77777777" w:rsidR="00270C60" w:rsidRDefault="00270C60" w:rsidP="00270C60">
            <w:pPr>
              <w:pStyle w:val="Akapitzlist"/>
              <w:widowControl w:val="0"/>
              <w:numPr>
                <w:ilvl w:val="0"/>
                <w:numId w:val="39"/>
              </w:numPr>
              <w:suppressAutoHyphens w:val="0"/>
              <w:spacing w:before="120" w:line="240" w:lineRule="auto"/>
              <w:jc w:val="both"/>
              <w:rPr>
                <w:sz w:val="20"/>
                <w:szCs w:val="20"/>
              </w:rPr>
            </w:pPr>
            <w:r w:rsidRPr="00142876">
              <w:rPr>
                <w:sz w:val="20"/>
                <w:szCs w:val="20"/>
              </w:rPr>
              <w:t xml:space="preserve">określa klasy ryzyka </w:t>
            </w:r>
            <w:r>
              <w:rPr>
                <w:sz w:val="20"/>
                <w:szCs w:val="20"/>
              </w:rPr>
              <w:t xml:space="preserve">lub </w:t>
            </w:r>
            <w:r w:rsidRPr="00142876">
              <w:rPr>
                <w:sz w:val="20"/>
                <w:szCs w:val="20"/>
              </w:rPr>
              <w:t xml:space="preserve">ratingi podmiotów kwalifikujące do pozytywnej oceny (udzielanie finansowania oraz klasy ryzyka </w:t>
            </w:r>
            <w:r>
              <w:rPr>
                <w:sz w:val="20"/>
                <w:szCs w:val="20"/>
              </w:rPr>
              <w:t>lub</w:t>
            </w:r>
            <w:r w:rsidRPr="00142876">
              <w:rPr>
                <w:sz w:val="20"/>
                <w:szCs w:val="20"/>
              </w:rPr>
              <w:t xml:space="preserve"> ratingi podmiotów kwalifikujące do negatywnej oceny</w:t>
            </w:r>
            <w:r>
              <w:rPr>
                <w:sz w:val="20"/>
                <w:szCs w:val="20"/>
              </w:rPr>
              <w:t>,</w:t>
            </w:r>
          </w:p>
          <w:p w14:paraId="79567073" w14:textId="77777777" w:rsidR="00270C60" w:rsidRDefault="00270C60" w:rsidP="00270C60">
            <w:pPr>
              <w:pStyle w:val="Akapitzlist"/>
              <w:widowControl w:val="0"/>
              <w:numPr>
                <w:ilvl w:val="0"/>
                <w:numId w:val="39"/>
              </w:numPr>
              <w:suppressAutoHyphens w:val="0"/>
              <w:spacing w:before="120" w:line="240" w:lineRule="auto"/>
              <w:jc w:val="both"/>
              <w:rPr>
                <w:sz w:val="20"/>
                <w:szCs w:val="20"/>
              </w:rPr>
            </w:pPr>
            <w:r w:rsidRPr="00142876">
              <w:rPr>
                <w:sz w:val="20"/>
                <w:szCs w:val="20"/>
              </w:rPr>
              <w:t>uwzględnia obciążenie ratą pożyczki</w:t>
            </w:r>
            <w:r>
              <w:rPr>
                <w:sz w:val="20"/>
                <w:szCs w:val="20"/>
              </w:rPr>
              <w:t>,</w:t>
            </w:r>
          </w:p>
          <w:p w14:paraId="0424D881" w14:textId="77777777" w:rsidR="00270C60" w:rsidRDefault="00270C60" w:rsidP="00270C60">
            <w:pPr>
              <w:pStyle w:val="Akapitzlist"/>
              <w:widowControl w:val="0"/>
              <w:numPr>
                <w:ilvl w:val="0"/>
                <w:numId w:val="39"/>
              </w:numPr>
              <w:suppressAutoHyphens w:val="0"/>
              <w:spacing w:before="120" w:line="240" w:lineRule="auto"/>
              <w:jc w:val="both"/>
              <w:rPr>
                <w:sz w:val="20"/>
                <w:szCs w:val="20"/>
              </w:rPr>
            </w:pPr>
            <w:r w:rsidRPr="00142876">
              <w:rPr>
                <w:sz w:val="20"/>
                <w:szCs w:val="20"/>
              </w:rPr>
              <w:t>uwzględnia analizę przepływów/</w:t>
            </w:r>
            <w:proofErr w:type="spellStart"/>
            <w:r w:rsidRPr="00142876">
              <w:rPr>
                <w:sz w:val="20"/>
                <w:szCs w:val="20"/>
              </w:rPr>
              <w:t>cash-flow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14:paraId="14926F8F" w14:textId="77777777" w:rsidR="00270C60" w:rsidRDefault="00270C60" w:rsidP="00270C60">
            <w:pPr>
              <w:pStyle w:val="Akapitzlist"/>
              <w:widowControl w:val="0"/>
              <w:numPr>
                <w:ilvl w:val="0"/>
                <w:numId w:val="39"/>
              </w:numPr>
              <w:suppressAutoHyphens w:val="0"/>
              <w:spacing w:before="120" w:line="240" w:lineRule="auto"/>
              <w:jc w:val="both"/>
              <w:rPr>
                <w:sz w:val="20"/>
                <w:szCs w:val="20"/>
              </w:rPr>
            </w:pPr>
            <w:r w:rsidRPr="00142876">
              <w:rPr>
                <w:sz w:val="20"/>
                <w:szCs w:val="20"/>
              </w:rPr>
              <w:t>uwzględnia zasady i kryteria oceny Ostatecznych Odbiorców pod kątem zgodności z Metryką Instrumentu Finansowego</w:t>
            </w:r>
            <w:r>
              <w:rPr>
                <w:sz w:val="20"/>
                <w:szCs w:val="20"/>
              </w:rPr>
              <w:t>,</w:t>
            </w:r>
          </w:p>
          <w:p w14:paraId="50CE783F" w14:textId="77777777" w:rsidR="00270C60" w:rsidRDefault="00270C60" w:rsidP="00270C60">
            <w:pPr>
              <w:pStyle w:val="Akapitzlist"/>
              <w:widowControl w:val="0"/>
              <w:numPr>
                <w:ilvl w:val="0"/>
                <w:numId w:val="39"/>
              </w:numPr>
              <w:suppressAutoHyphens w:val="0"/>
              <w:spacing w:before="120" w:line="240" w:lineRule="auto"/>
              <w:jc w:val="both"/>
              <w:rPr>
                <w:sz w:val="20"/>
                <w:szCs w:val="20"/>
              </w:rPr>
            </w:pPr>
            <w:r w:rsidRPr="00142876">
              <w:rPr>
                <w:sz w:val="20"/>
                <w:szCs w:val="20"/>
              </w:rPr>
              <w:t>zapewnia weryfikację wiarygodności dokumentacji przedstawionej do oceny wniosku pożyczkowego</w:t>
            </w:r>
            <w:r>
              <w:rPr>
                <w:sz w:val="20"/>
                <w:szCs w:val="20"/>
              </w:rPr>
              <w:t xml:space="preserve"> </w:t>
            </w:r>
            <w:r w:rsidRPr="00142876">
              <w:rPr>
                <w:sz w:val="20"/>
                <w:szCs w:val="20"/>
              </w:rPr>
              <w:t>(sprawdzenie w bazach zewnętrznych) u wystawców dokumentów</w:t>
            </w:r>
            <w:r>
              <w:rPr>
                <w:sz w:val="20"/>
                <w:szCs w:val="20"/>
              </w:rPr>
              <w:t>,</w:t>
            </w:r>
          </w:p>
          <w:p w14:paraId="1BE7E4AD" w14:textId="77777777" w:rsidR="00270C60" w:rsidRDefault="00270C60" w:rsidP="00270C60">
            <w:pPr>
              <w:pStyle w:val="Akapitzlist"/>
              <w:widowControl w:val="0"/>
              <w:numPr>
                <w:ilvl w:val="0"/>
                <w:numId w:val="39"/>
              </w:numPr>
              <w:suppressAutoHyphens w:val="0"/>
              <w:spacing w:before="120" w:line="240" w:lineRule="auto"/>
              <w:jc w:val="both"/>
              <w:rPr>
                <w:sz w:val="20"/>
                <w:szCs w:val="20"/>
              </w:rPr>
            </w:pPr>
            <w:r w:rsidRPr="00142876">
              <w:rPr>
                <w:sz w:val="20"/>
                <w:szCs w:val="20"/>
              </w:rPr>
              <w:t>określa zasady i kryteria wyceny zabezpieczenia pożyczki</w:t>
            </w:r>
            <w:r>
              <w:rPr>
                <w:sz w:val="20"/>
                <w:szCs w:val="20"/>
              </w:rPr>
              <w:t>.</w:t>
            </w:r>
          </w:p>
          <w:p w14:paraId="2A3C87E2" w14:textId="77777777" w:rsidR="00696965" w:rsidRPr="00280EDD" w:rsidRDefault="00696965" w:rsidP="00280EDD">
            <w:pPr>
              <w:widowControl w:val="0"/>
              <w:spacing w:before="120"/>
              <w:jc w:val="both"/>
              <w:rPr>
                <w:rFonts w:ascii="Calibri" w:hAnsi="Calibri"/>
                <w:sz w:val="20"/>
              </w:rPr>
            </w:pPr>
          </w:p>
          <w:p w14:paraId="6F35A411" w14:textId="77777777" w:rsidR="00696965" w:rsidRPr="00191DED" w:rsidRDefault="00696965" w:rsidP="00191DED">
            <w:pPr>
              <w:pStyle w:val="Akapitzlist"/>
              <w:widowControl w:val="0"/>
              <w:numPr>
                <w:ilvl w:val="1"/>
                <w:numId w:val="5"/>
              </w:numPr>
              <w:suppressAutoHyphens w:val="0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  <w:tr w:rsidR="00696965" w:rsidRPr="00897979" w14:paraId="2C5DFE96" w14:textId="77777777" w:rsidTr="00280EDD">
        <w:trPr>
          <w:trHeight w:val="58"/>
        </w:trPr>
        <w:tc>
          <w:tcPr>
            <w:tcW w:w="9993" w:type="dxa"/>
            <w:shd w:val="clear" w:color="auto" w:fill="F2F2F2"/>
          </w:tcPr>
          <w:p w14:paraId="05731E4C" w14:textId="77777777" w:rsidR="00696965" w:rsidRPr="00280EDD" w:rsidRDefault="00696965" w:rsidP="00696965">
            <w:pPr>
              <w:pStyle w:val="lista11"/>
              <w:rPr>
                <w:rFonts w:ascii="Calibri" w:hAnsi="Calibri"/>
                <w:b/>
                <w:color w:val="000000"/>
                <w:sz w:val="20"/>
              </w:rPr>
            </w:pPr>
            <w:r w:rsidRPr="00280EDD">
              <w:rPr>
                <w:rFonts w:ascii="Calibri" w:hAnsi="Calibri"/>
                <w:b/>
                <w:color w:val="000000"/>
                <w:sz w:val="20"/>
              </w:rPr>
              <w:t>A.</w:t>
            </w:r>
            <w:r w:rsidR="00191DED">
              <w:rPr>
                <w:rFonts w:ascii="Calibri" w:hAnsi="Calibri"/>
                <w:b/>
                <w:color w:val="000000"/>
                <w:sz w:val="20"/>
              </w:rPr>
              <w:t>5</w:t>
            </w:r>
            <w:r w:rsidRPr="00280EDD">
              <w:rPr>
                <w:rFonts w:ascii="Calibri" w:hAnsi="Calibri"/>
                <w:b/>
                <w:color w:val="000000"/>
                <w:sz w:val="20"/>
              </w:rPr>
              <w:t xml:space="preserve">. </w:t>
            </w:r>
            <w:r w:rsidR="00191DED">
              <w:rPr>
                <w:rFonts w:ascii="Calibri" w:hAnsi="Calibri"/>
                <w:b/>
                <w:color w:val="000000"/>
                <w:sz w:val="20"/>
              </w:rPr>
              <w:t>ZGODNOŚĆ INTERESÓW ORAZ PRZECIWDZIAŁANIE KONFLIKTOWI INTERESÓW</w:t>
            </w:r>
          </w:p>
        </w:tc>
      </w:tr>
      <w:tr w:rsidR="00696965" w:rsidRPr="00897979" w14:paraId="00AFA2A3" w14:textId="77777777" w:rsidTr="00D21277">
        <w:trPr>
          <w:trHeight w:val="581"/>
        </w:trPr>
        <w:tc>
          <w:tcPr>
            <w:tcW w:w="9993" w:type="dxa"/>
          </w:tcPr>
          <w:p w14:paraId="2CFC8414" w14:textId="77777777" w:rsidR="00270C60" w:rsidRDefault="00270C60" w:rsidP="00270C60">
            <w:pPr>
              <w:pStyle w:val="Akapitzlist"/>
              <w:snapToGrid w:val="0"/>
              <w:spacing w:before="24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Oświadczam, że zawierając Umowę Operacyjną będę:</w:t>
            </w:r>
          </w:p>
          <w:p w14:paraId="6E63C6F5" w14:textId="51F2C9F4" w:rsidR="00270C60" w:rsidRDefault="00270C60" w:rsidP="00270C60">
            <w:pPr>
              <w:pStyle w:val="Akapitzlist"/>
              <w:numPr>
                <w:ilvl w:val="0"/>
                <w:numId w:val="40"/>
              </w:numPr>
              <w:snapToGrid w:val="0"/>
              <w:spacing w:before="240"/>
              <w:jc w:val="both"/>
              <w:rPr>
                <w:sz w:val="20"/>
                <w:szCs w:val="20"/>
              </w:rPr>
            </w:pPr>
            <w:r w:rsidRPr="00FF2354">
              <w:rPr>
                <w:sz w:val="20"/>
                <w:szCs w:val="20"/>
              </w:rPr>
              <w:lastRenderedPageBreak/>
              <w:t>przeciwdziała</w:t>
            </w:r>
            <w:r>
              <w:rPr>
                <w:sz w:val="20"/>
                <w:szCs w:val="20"/>
              </w:rPr>
              <w:t xml:space="preserve">ć powstawaniu </w:t>
            </w:r>
            <w:r w:rsidRPr="00FF2354">
              <w:rPr>
                <w:sz w:val="20"/>
                <w:szCs w:val="20"/>
              </w:rPr>
              <w:t>konflik</w:t>
            </w:r>
            <w:r>
              <w:rPr>
                <w:sz w:val="20"/>
                <w:szCs w:val="20"/>
              </w:rPr>
              <w:t>tu</w:t>
            </w:r>
            <w:r w:rsidRPr="00FF2354">
              <w:rPr>
                <w:sz w:val="20"/>
                <w:szCs w:val="20"/>
              </w:rPr>
              <w:t xml:space="preserve"> interesów</w:t>
            </w:r>
            <w:r>
              <w:rPr>
                <w:sz w:val="20"/>
                <w:szCs w:val="20"/>
              </w:rPr>
              <w:t xml:space="preserve"> oraz</w:t>
            </w:r>
            <w:r w:rsidRPr="00FF2354">
              <w:rPr>
                <w:sz w:val="20"/>
                <w:szCs w:val="20"/>
              </w:rPr>
              <w:t xml:space="preserve"> zarządza</w:t>
            </w:r>
            <w:r>
              <w:rPr>
                <w:sz w:val="20"/>
                <w:szCs w:val="20"/>
              </w:rPr>
              <w:t>ć</w:t>
            </w:r>
            <w:r w:rsidRPr="00FF2354">
              <w:rPr>
                <w:sz w:val="20"/>
                <w:szCs w:val="20"/>
              </w:rPr>
              <w:t xml:space="preserve"> nim </w:t>
            </w:r>
            <w:r w:rsidRPr="001070B3">
              <w:rPr>
                <w:sz w:val="20"/>
              </w:rPr>
              <w:t xml:space="preserve">zgodnie z zasadami i regulacjami wskazanymi w Projektowanych Postanowieniach Umowy Operacyjnej, a w szczególności do posiadania </w:t>
            </w:r>
            <w:r w:rsidR="00C9207D">
              <w:rPr>
                <w:sz w:val="20"/>
              </w:rPr>
              <w:br/>
            </w:r>
            <w:r w:rsidRPr="001070B3">
              <w:rPr>
                <w:sz w:val="20"/>
              </w:rPr>
              <w:t xml:space="preserve">i stosowania Polityki przeciwdziałania wystąpieniu konfliktu interesów, która zawiera co najmniej te elementy </w:t>
            </w:r>
            <w:r w:rsidR="00C9207D">
              <w:rPr>
                <w:sz w:val="20"/>
              </w:rPr>
              <w:br/>
            </w:r>
            <w:r w:rsidRPr="001070B3">
              <w:rPr>
                <w:sz w:val="20"/>
              </w:rPr>
              <w:t>o których mowa w § 2</w:t>
            </w:r>
            <w:r w:rsidR="00C90D55">
              <w:rPr>
                <w:sz w:val="20"/>
              </w:rPr>
              <w:t>3</w:t>
            </w:r>
            <w:r w:rsidRPr="001070B3">
              <w:rPr>
                <w:sz w:val="20"/>
              </w:rPr>
              <w:t xml:space="preserve"> Projektowanych Postanowień Umowy Operacyjnej</w:t>
            </w:r>
            <w:r w:rsidRPr="00FF2354">
              <w:rPr>
                <w:sz w:val="20"/>
                <w:szCs w:val="20"/>
              </w:rPr>
              <w:t>,</w:t>
            </w:r>
            <w:r w:rsidRPr="00FF2354">
              <w:rPr>
                <w:sz w:val="20"/>
              </w:rPr>
              <w:t xml:space="preserve"> </w:t>
            </w:r>
          </w:p>
          <w:p w14:paraId="04D4A117" w14:textId="77777777" w:rsidR="00270C60" w:rsidRDefault="00270C60" w:rsidP="00270C60">
            <w:pPr>
              <w:pStyle w:val="Akapitzlist"/>
              <w:numPr>
                <w:ilvl w:val="0"/>
                <w:numId w:val="40"/>
              </w:numPr>
              <w:snapToGrid w:val="0"/>
              <w:spacing w:before="240"/>
              <w:jc w:val="both"/>
              <w:rPr>
                <w:sz w:val="20"/>
                <w:szCs w:val="20"/>
              </w:rPr>
            </w:pPr>
            <w:r w:rsidRPr="002411EE">
              <w:rPr>
                <w:sz w:val="20"/>
                <w:szCs w:val="20"/>
              </w:rPr>
              <w:t>zapewnia</w:t>
            </w:r>
            <w:r>
              <w:rPr>
                <w:sz w:val="20"/>
                <w:szCs w:val="20"/>
              </w:rPr>
              <w:t>ć</w:t>
            </w:r>
            <w:r w:rsidRPr="002411EE">
              <w:rPr>
                <w:sz w:val="20"/>
                <w:szCs w:val="20"/>
              </w:rPr>
              <w:t xml:space="preserve"> rozdzielność funkcji </w:t>
            </w:r>
            <w:r w:rsidRPr="006D7D5E">
              <w:rPr>
                <w:sz w:val="20"/>
                <w:szCs w:val="20"/>
              </w:rPr>
              <w:t>związanych z analizą ryzyka kredytowego z funkcjami dotyczącymi obsługi projektów i kontroli projektów</w:t>
            </w:r>
            <w:r>
              <w:rPr>
                <w:sz w:val="20"/>
                <w:szCs w:val="20"/>
              </w:rPr>
              <w:t>,</w:t>
            </w:r>
          </w:p>
          <w:p w14:paraId="6C349B09" w14:textId="6B2390BC" w:rsidR="00993087" w:rsidRPr="00D21277" w:rsidRDefault="00270C60" w:rsidP="00D21277">
            <w:pPr>
              <w:pStyle w:val="Akapitzlist"/>
              <w:numPr>
                <w:ilvl w:val="0"/>
                <w:numId w:val="40"/>
              </w:numPr>
              <w:snapToGrid w:val="0"/>
              <w:spacing w:befor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stosować </w:t>
            </w:r>
            <w:r w:rsidRPr="00FF2354">
              <w:rPr>
                <w:sz w:val="20"/>
                <w:szCs w:val="20"/>
              </w:rPr>
              <w:t>mechanizm</w:t>
            </w:r>
            <w:r>
              <w:rPr>
                <w:sz w:val="20"/>
                <w:szCs w:val="20"/>
              </w:rPr>
              <w:t xml:space="preserve">y </w:t>
            </w:r>
            <w:r w:rsidRPr="00FF2354">
              <w:rPr>
                <w:sz w:val="20"/>
                <w:szCs w:val="20"/>
              </w:rPr>
              <w:t>pozwalając</w:t>
            </w:r>
            <w:r>
              <w:rPr>
                <w:sz w:val="20"/>
                <w:szCs w:val="20"/>
              </w:rPr>
              <w:t>e</w:t>
            </w:r>
            <w:r w:rsidRPr="00FF2354">
              <w:rPr>
                <w:sz w:val="20"/>
                <w:szCs w:val="20"/>
              </w:rPr>
              <w:t xml:space="preserve"> za</w:t>
            </w:r>
            <w:r>
              <w:rPr>
                <w:sz w:val="20"/>
                <w:szCs w:val="20"/>
              </w:rPr>
              <w:t>chować</w:t>
            </w:r>
            <w:r w:rsidRPr="00FF2354">
              <w:rPr>
                <w:sz w:val="20"/>
                <w:szCs w:val="20"/>
              </w:rPr>
              <w:t xml:space="preserve"> bezstronnoś</w:t>
            </w:r>
            <w:r>
              <w:rPr>
                <w:sz w:val="20"/>
                <w:szCs w:val="20"/>
              </w:rPr>
              <w:t>ć</w:t>
            </w:r>
            <w:r w:rsidRPr="00FF2354">
              <w:rPr>
                <w:sz w:val="20"/>
                <w:szCs w:val="20"/>
              </w:rPr>
              <w:t xml:space="preserve"> w trakcie oceny Ostatecznych Odbiorców </w:t>
            </w:r>
            <w:r w:rsidR="00C9207D">
              <w:rPr>
                <w:sz w:val="20"/>
                <w:szCs w:val="20"/>
              </w:rPr>
              <w:br/>
            </w:r>
            <w:r w:rsidRPr="00FF2354">
              <w:rPr>
                <w:sz w:val="20"/>
                <w:szCs w:val="20"/>
              </w:rPr>
              <w:t>i podejmowania decyzji finansowych</w:t>
            </w:r>
            <w:r>
              <w:rPr>
                <w:sz w:val="20"/>
                <w:szCs w:val="20"/>
              </w:rPr>
              <w:t>.</w:t>
            </w:r>
            <w:r w:rsidRPr="00FF2354">
              <w:rPr>
                <w:sz w:val="20"/>
                <w:szCs w:val="20"/>
              </w:rPr>
              <w:t xml:space="preserve"> </w:t>
            </w:r>
          </w:p>
          <w:p w14:paraId="392CA480" w14:textId="77777777" w:rsidR="00696965" w:rsidRPr="00270C60" w:rsidRDefault="00696965" w:rsidP="00270C60">
            <w:pPr>
              <w:pStyle w:val="Akapitzlist"/>
              <w:widowControl w:val="0"/>
              <w:suppressAutoHyphens w:val="0"/>
              <w:spacing w:after="0" w:line="240" w:lineRule="auto"/>
              <w:ind w:left="0"/>
              <w:rPr>
                <w:b/>
                <w:color w:val="000000"/>
                <w:sz w:val="20"/>
              </w:rPr>
            </w:pPr>
          </w:p>
        </w:tc>
      </w:tr>
      <w:tr w:rsidR="00191DED" w:rsidRPr="00A66435" w14:paraId="0D264701" w14:textId="77777777" w:rsidTr="00280EDD">
        <w:trPr>
          <w:trHeight w:val="58"/>
        </w:trPr>
        <w:tc>
          <w:tcPr>
            <w:tcW w:w="9993" w:type="dxa"/>
          </w:tcPr>
          <w:p w14:paraId="6CFEFC69" w14:textId="77777777" w:rsidR="00191DED" w:rsidRPr="00280EDD" w:rsidRDefault="00191DED" w:rsidP="00280EDD">
            <w:pPr>
              <w:pStyle w:val="lista11"/>
              <w:ind w:left="0" w:firstLine="0"/>
              <w:rPr>
                <w:rFonts w:ascii="Calibri" w:hAnsi="Calibri"/>
                <w:b/>
                <w:sz w:val="20"/>
              </w:rPr>
            </w:pPr>
            <w:r w:rsidRPr="003023B1">
              <w:rPr>
                <w:rFonts w:ascii="Calibri" w:hAnsi="Calibri"/>
                <w:b/>
                <w:sz w:val="20"/>
              </w:rPr>
              <w:lastRenderedPageBreak/>
              <w:t>A.</w:t>
            </w:r>
            <w:r>
              <w:rPr>
                <w:rFonts w:ascii="Calibri" w:hAnsi="Calibri"/>
                <w:b/>
                <w:sz w:val="20"/>
              </w:rPr>
              <w:t>6</w:t>
            </w:r>
            <w:r w:rsidRPr="003023B1">
              <w:rPr>
                <w:rFonts w:ascii="Calibri" w:hAnsi="Calibri"/>
                <w:b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INFORMACJA DOTYCZĄCA ŹRÓDŁA POCHODZENIA ŚRODKÓW MAJĄCYCH STANOWIĆ WKŁAD PARTNERA FINANSUJĄCEGO</w:t>
            </w:r>
          </w:p>
        </w:tc>
      </w:tr>
      <w:tr w:rsidR="00C90D55" w:rsidRPr="00A66435" w14:paraId="70CC2F83" w14:textId="77777777" w:rsidTr="00280EDD">
        <w:trPr>
          <w:trHeight w:val="58"/>
        </w:trPr>
        <w:tc>
          <w:tcPr>
            <w:tcW w:w="9993" w:type="dxa"/>
          </w:tcPr>
          <w:p w14:paraId="7F4165DF" w14:textId="77777777" w:rsidR="00C90D55" w:rsidRPr="00026219" w:rsidRDefault="00C90D55" w:rsidP="00C90D55">
            <w:pPr>
              <w:pStyle w:val="lista11"/>
              <w:ind w:left="0" w:firstLine="0"/>
              <w:rPr>
                <w:rFonts w:ascii="Calibri" w:hAnsi="Calibri" w:cs="Times New Roman"/>
                <w:b/>
                <w:iCs/>
                <w:sz w:val="20"/>
                <w:szCs w:val="22"/>
              </w:rPr>
            </w:pPr>
            <w:r w:rsidRPr="00026219">
              <w:rPr>
                <w:rFonts w:ascii="Calibri" w:hAnsi="Calibri" w:cs="Times New Roman"/>
                <w:b/>
                <w:iCs/>
                <w:sz w:val="20"/>
                <w:szCs w:val="22"/>
              </w:rPr>
              <w:t>Dotyczy wyłącznie podmiotów innych niż banki:</w:t>
            </w:r>
          </w:p>
          <w:p w14:paraId="0AEE0DAE" w14:textId="77777777" w:rsidR="00C90D55" w:rsidRPr="00191DED" w:rsidRDefault="00C90D55" w:rsidP="00C90D55">
            <w:pPr>
              <w:pStyle w:val="lista11"/>
              <w:ind w:left="0" w:firstLine="0"/>
              <w:rPr>
                <w:rFonts w:ascii="Calibri" w:hAnsi="Calibri" w:cs="Times New Roman"/>
                <w:bCs/>
                <w:iCs/>
                <w:sz w:val="20"/>
                <w:szCs w:val="22"/>
              </w:rPr>
            </w:pPr>
            <w:r w:rsidRPr="00191DED">
              <w:rPr>
                <w:rFonts w:ascii="Calibri" w:hAnsi="Calibri" w:cs="Times New Roman"/>
                <w:bCs/>
                <w:iCs/>
                <w:sz w:val="20"/>
                <w:szCs w:val="22"/>
              </w:rPr>
              <w:t xml:space="preserve">Należy w sposób szczegółowy wskazać zarówno własne, jak i obce źródła pochodzenia środków mających stanowić Wkład Partnera Finansującego do Instrumentu Finansowego. </w:t>
            </w:r>
          </w:p>
          <w:p w14:paraId="698F94D0" w14:textId="77777777" w:rsidR="00C90D55" w:rsidRDefault="00C90D55" w:rsidP="00C90D55">
            <w:pPr>
              <w:pStyle w:val="lista11"/>
              <w:ind w:left="0" w:firstLine="0"/>
              <w:rPr>
                <w:rFonts w:ascii="Calibri" w:hAnsi="Calibri" w:cs="Times New Roman"/>
                <w:bCs/>
                <w:iCs/>
                <w:sz w:val="20"/>
                <w:szCs w:val="22"/>
              </w:rPr>
            </w:pPr>
            <w:r w:rsidRPr="00191DED">
              <w:rPr>
                <w:rFonts w:ascii="Calibri" w:hAnsi="Calibri" w:cs="Times New Roman"/>
                <w:bCs/>
                <w:iCs/>
                <w:sz w:val="20"/>
                <w:szCs w:val="22"/>
              </w:rPr>
              <w:t xml:space="preserve">Wykonawca powinien przedstawić informację, poprzez </w:t>
            </w:r>
            <w:r>
              <w:rPr>
                <w:rFonts w:ascii="Calibri" w:hAnsi="Calibri" w:cs="Times New Roman"/>
                <w:bCs/>
                <w:iCs/>
                <w:sz w:val="20"/>
                <w:szCs w:val="22"/>
              </w:rPr>
              <w:t xml:space="preserve">opisanie i </w:t>
            </w:r>
            <w:r w:rsidRPr="00191DED">
              <w:rPr>
                <w:rFonts w:ascii="Calibri" w:hAnsi="Calibri" w:cs="Times New Roman"/>
                <w:bCs/>
                <w:iCs/>
                <w:sz w:val="20"/>
                <w:szCs w:val="22"/>
              </w:rPr>
              <w:t>podanie danych liczbowych, w jaki sposób zapewni wniesienie w trakcie Okresu Budowy Portfela Wkładu Partnera Finansującego</w:t>
            </w:r>
            <w:r>
              <w:rPr>
                <w:rFonts w:ascii="Calibri" w:hAnsi="Calibri" w:cs="Times New Roman"/>
                <w:bCs/>
                <w:iCs/>
                <w:sz w:val="20"/>
                <w:szCs w:val="22"/>
              </w:rPr>
              <w:t>,</w:t>
            </w:r>
            <w:r w:rsidRPr="00191DED">
              <w:rPr>
                <w:rFonts w:ascii="Calibri" w:hAnsi="Calibri" w:cs="Times New Roman"/>
                <w:bCs/>
                <w:iCs/>
                <w:sz w:val="20"/>
                <w:szCs w:val="22"/>
              </w:rPr>
              <w:t xml:space="preserve"> zadeklarowanego przez Wykonawcę w ramach Zamówienia (lub odpowiednio - danej części Zamówienia). Przygotowując powyższą informację Wykonawca powinien uwzględnić ewentualne inne istniejące lub potencjalne przyszłe zobowiązania Wykonawcy.</w:t>
            </w:r>
          </w:p>
          <w:p w14:paraId="444CF024" w14:textId="77777777" w:rsidR="00C90D55" w:rsidRPr="003023B1" w:rsidRDefault="00C90D55" w:rsidP="00C90D55">
            <w:pPr>
              <w:pStyle w:val="lista11"/>
              <w:spacing w:before="60" w:line="240" w:lineRule="auto"/>
              <w:ind w:left="0" w:firstLine="0"/>
              <w:rPr>
                <w:rFonts w:ascii="Calibri" w:hAnsi="Calibri" w:cs="Calibri"/>
                <w:bCs/>
                <w:sz w:val="20"/>
              </w:rPr>
            </w:pPr>
            <w:r w:rsidRPr="003023B1">
              <w:rPr>
                <w:rFonts w:ascii="Calibri" w:hAnsi="Calibri" w:cs="Calibri"/>
                <w:bCs/>
                <w:sz w:val="20"/>
              </w:rPr>
              <w:t>W przypadku kapitału ze źródeł zewnętrznych (o ile dotyczy), Wykonawca powinien wskazać dysponenta/właściciela środków, opisać, na jakiej podstawie nim</w:t>
            </w:r>
            <w:r>
              <w:rPr>
                <w:rFonts w:ascii="Calibri" w:hAnsi="Calibri" w:cs="Calibri"/>
                <w:bCs/>
                <w:sz w:val="20"/>
              </w:rPr>
              <w:t>i</w:t>
            </w:r>
            <w:r w:rsidRPr="003023B1">
              <w:rPr>
                <w:rFonts w:ascii="Calibri" w:hAnsi="Calibri" w:cs="Calibri"/>
                <w:bCs/>
                <w:sz w:val="20"/>
              </w:rPr>
              <w:t xml:space="preserve"> dysponuje i potwierdzić, że ma możliwość </w:t>
            </w:r>
            <w:r>
              <w:rPr>
                <w:rFonts w:ascii="Calibri" w:hAnsi="Calibri" w:cs="Calibri"/>
                <w:bCs/>
                <w:sz w:val="20"/>
              </w:rPr>
              <w:t>ich</w:t>
            </w:r>
            <w:r w:rsidRPr="003023B1">
              <w:rPr>
                <w:rFonts w:ascii="Calibri" w:hAnsi="Calibri" w:cs="Calibri"/>
                <w:bCs/>
                <w:sz w:val="20"/>
              </w:rPr>
              <w:t xml:space="preserve"> zaangażowania w Zamówienie.</w:t>
            </w:r>
          </w:p>
          <w:p w14:paraId="56A5633A" w14:textId="77777777" w:rsidR="00C90D55" w:rsidRDefault="00C90D55" w:rsidP="00C90D55">
            <w:pPr>
              <w:pStyle w:val="lista11"/>
              <w:ind w:left="0" w:firstLine="0"/>
              <w:rPr>
                <w:rFonts w:ascii="Calibri" w:hAnsi="Calibri" w:cs="Times New Roman"/>
                <w:bCs/>
                <w:iCs/>
                <w:sz w:val="20"/>
                <w:szCs w:val="22"/>
              </w:rPr>
            </w:pPr>
            <w:r w:rsidRPr="00191DED">
              <w:rPr>
                <w:rFonts w:ascii="Calibri" w:hAnsi="Calibri" w:cs="Times New Roman"/>
                <w:bCs/>
                <w:iCs/>
                <w:sz w:val="20"/>
                <w:szCs w:val="22"/>
              </w:rPr>
              <w:t>Z przedstawionych informacji powinno jasno wynikać, że Wykonawca będzie dysponował środkami na zapewnienie Wkładu Partnera Finansującego w każdym roku Okresu Budowy Portfela zadeklarowanego przez Wykonawcę w ramach Zamówienia (lub odpowiednio - danej części Zamówienia).</w:t>
            </w:r>
          </w:p>
          <w:p w14:paraId="21DC9338" w14:textId="77777777" w:rsidR="00C90D55" w:rsidRPr="00B3326F" w:rsidRDefault="00C90D55" w:rsidP="00C90D55">
            <w:pPr>
              <w:pStyle w:val="lista11"/>
              <w:ind w:left="0" w:firstLine="0"/>
              <w:rPr>
                <w:rFonts w:ascii="Calibri" w:hAnsi="Calibri" w:cs="Times New Roman"/>
                <w:b/>
                <w:bCs/>
                <w:iCs/>
                <w:sz w:val="20"/>
                <w:szCs w:val="22"/>
              </w:rPr>
            </w:pPr>
            <w:r w:rsidRPr="00B3326F">
              <w:rPr>
                <w:rFonts w:ascii="Calibri" w:hAnsi="Calibri" w:cs="Times New Roman"/>
                <w:b/>
                <w:bCs/>
                <w:iCs/>
                <w:sz w:val="20"/>
                <w:szCs w:val="22"/>
              </w:rPr>
              <w:t>Dotyczy wyłącznie banków:</w:t>
            </w:r>
          </w:p>
          <w:p w14:paraId="26089B72" w14:textId="77777777" w:rsidR="00C90D55" w:rsidRDefault="00C90D55" w:rsidP="00C90D55">
            <w:pPr>
              <w:pStyle w:val="lista11"/>
              <w:ind w:left="0" w:firstLine="0"/>
              <w:rPr>
                <w:rFonts w:ascii="Calibri" w:hAnsi="Calibri" w:cs="Times New Roman"/>
                <w:bCs/>
                <w:iCs/>
                <w:sz w:val="20"/>
                <w:szCs w:val="22"/>
              </w:rPr>
            </w:pPr>
            <w:r w:rsidRPr="00EE1DA1">
              <w:rPr>
                <w:rFonts w:ascii="Calibri" w:hAnsi="Calibri" w:cs="Times New Roman"/>
                <w:bCs/>
                <w:iCs/>
                <w:sz w:val="20"/>
                <w:szCs w:val="22"/>
              </w:rPr>
              <w:t xml:space="preserve">W przypadku banków, </w:t>
            </w:r>
            <w:r>
              <w:rPr>
                <w:rFonts w:ascii="Calibri" w:hAnsi="Calibri" w:cs="Times New Roman"/>
                <w:bCs/>
                <w:iCs/>
                <w:sz w:val="20"/>
                <w:szCs w:val="22"/>
              </w:rPr>
              <w:t>w celu potwierdzenia możliwości wniesienia</w:t>
            </w:r>
            <w:r>
              <w:t xml:space="preserve"> </w:t>
            </w:r>
            <w:r w:rsidRPr="00A01D3E">
              <w:rPr>
                <w:rFonts w:ascii="Calibri" w:hAnsi="Calibri" w:cs="Times New Roman"/>
                <w:bCs/>
                <w:iCs/>
                <w:sz w:val="20"/>
                <w:szCs w:val="22"/>
              </w:rPr>
              <w:t>w trakcie Okresu Budowy Portfela Wkładu Partnera Finansującego, zadeklarowanego przez Wykonawcę w ramach Zamówienia (lub odpowiednio - danej części Zamówienia)</w:t>
            </w:r>
            <w:r>
              <w:rPr>
                <w:rFonts w:ascii="Calibri" w:hAnsi="Calibri" w:cs="Times New Roman"/>
                <w:bCs/>
                <w:iCs/>
                <w:sz w:val="20"/>
                <w:szCs w:val="22"/>
              </w:rPr>
              <w:t xml:space="preserve">, wymagane jest </w:t>
            </w:r>
            <w:r w:rsidRPr="005E7222">
              <w:rPr>
                <w:rFonts w:ascii="Calibri" w:hAnsi="Calibri" w:cs="Times New Roman"/>
                <w:bCs/>
                <w:iCs/>
                <w:sz w:val="20"/>
                <w:szCs w:val="22"/>
              </w:rPr>
              <w:t>wyłącznie wypełnienie poniższej tabeli.</w:t>
            </w:r>
            <w:r>
              <w:rPr>
                <w:rFonts w:ascii="Calibri" w:hAnsi="Calibri" w:cs="Times New Roman"/>
                <w:bCs/>
                <w:iCs/>
                <w:sz w:val="20"/>
                <w:szCs w:val="22"/>
              </w:rPr>
              <w:t xml:space="preserve">, </w:t>
            </w:r>
            <w:r w:rsidRPr="005E7222">
              <w:rPr>
                <w:rFonts w:ascii="Calibri" w:hAnsi="Calibri" w:cs="Times New Roman"/>
                <w:bCs/>
                <w:iCs/>
                <w:sz w:val="20"/>
                <w:szCs w:val="22"/>
              </w:rPr>
              <w:t xml:space="preserve">Podane wartości wskaźników dotyczących płynności oraz adekwatności kapitałowej, </w:t>
            </w:r>
            <w:r>
              <w:rPr>
                <w:rFonts w:ascii="Calibri" w:hAnsi="Calibri" w:cs="Times New Roman"/>
                <w:bCs/>
                <w:iCs/>
                <w:sz w:val="20"/>
                <w:szCs w:val="22"/>
              </w:rPr>
              <w:t>na koniec minionego roku obrachunkowego oraz ostatniego zakończonego okresu kwartalnego</w:t>
            </w:r>
            <w:r w:rsidRPr="005E7222">
              <w:rPr>
                <w:rFonts w:ascii="Calibri" w:hAnsi="Calibri" w:cs="Times New Roman"/>
                <w:bCs/>
                <w:iCs/>
                <w:sz w:val="20"/>
                <w:szCs w:val="22"/>
              </w:rPr>
              <w:t>, nie mogą być niższe niż minimalny poziom nadzorczy</w:t>
            </w:r>
            <w:r>
              <w:rPr>
                <w:rFonts w:ascii="Calibri" w:hAnsi="Calibri" w:cs="Times New Roman"/>
                <w:bCs/>
                <w:iCs/>
                <w:sz w:val="20"/>
                <w:szCs w:val="22"/>
              </w:rPr>
              <w:t xml:space="preserve">. </w:t>
            </w:r>
          </w:p>
          <w:tbl>
            <w:tblPr>
              <w:tblW w:w="97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3"/>
              <w:gridCol w:w="4566"/>
              <w:gridCol w:w="1984"/>
              <w:gridCol w:w="1838"/>
            </w:tblGrid>
            <w:tr w:rsidR="00C90D55" w:rsidRPr="001405A7" w14:paraId="3DE12BFE" w14:textId="77777777" w:rsidTr="00AE09D8">
              <w:trPr>
                <w:trHeight w:val="400"/>
              </w:trPr>
              <w:tc>
                <w:tcPr>
                  <w:tcW w:w="9771" w:type="dxa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401E8F" w14:textId="77777777" w:rsidR="00C90D55" w:rsidRPr="00BC4F63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BC4F63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Wartości na koniec minionego roku obrachunkowego</w:t>
                  </w:r>
                </w:p>
              </w:tc>
            </w:tr>
            <w:tr w:rsidR="00C90D55" w:rsidRPr="001405A7" w14:paraId="2DC2DCD6" w14:textId="77777777" w:rsidTr="00AE09D8">
              <w:trPr>
                <w:trHeight w:val="400"/>
              </w:trPr>
              <w:tc>
                <w:tcPr>
                  <w:tcW w:w="5949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61732A" w14:textId="77777777" w:rsidR="00C90D55" w:rsidRPr="00BC4F63" w:rsidRDefault="00C90D55" w:rsidP="00C90D55">
                  <w:pPr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BC4F63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Miary płynności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8BB519" w14:textId="77777777" w:rsidR="00C90D55" w:rsidRPr="00BC4F63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BC4F63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Minimalny poziom nadzorczy (%)</w:t>
                  </w:r>
                </w:p>
              </w:tc>
              <w:tc>
                <w:tcPr>
                  <w:tcW w:w="18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DAF6BAE" w14:textId="77777777" w:rsidR="00C90D55" w:rsidRPr="00BC4F63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BC4F63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Wartość (%)</w:t>
                  </w:r>
                </w:p>
              </w:tc>
            </w:tr>
            <w:tr w:rsidR="00C90D55" w:rsidRPr="001405A7" w14:paraId="1FDCF416" w14:textId="77777777" w:rsidTr="00AE09D8">
              <w:trPr>
                <w:trHeight w:val="400"/>
              </w:trPr>
              <w:tc>
                <w:tcPr>
                  <w:tcW w:w="13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79EC36D" w14:textId="77777777" w:rsidR="00C90D55" w:rsidRPr="00BC4F63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>LCR</w:t>
                  </w:r>
                  <w:r w:rsidRPr="00BC4F63">
                    <w:rPr>
                      <w:rFonts w:ascii="Calibri" w:hAnsi="Calibri" w:cs="Calibri"/>
                      <w:sz w:val="20"/>
                      <w:szCs w:val="20"/>
                      <w:vertAlign w:val="superscript"/>
                    </w:rPr>
                    <w:t>6</w:t>
                  </w:r>
                </w:p>
              </w:tc>
              <w:tc>
                <w:tcPr>
                  <w:tcW w:w="456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0BC0398" w14:textId="77777777" w:rsidR="00C90D55" w:rsidRPr="00BC4F63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>Wskaźnik pokrycia wypływów netto (</w:t>
                  </w:r>
                  <w:proofErr w:type="spellStart"/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>Liquidity</w:t>
                  </w:r>
                  <w:proofErr w:type="spellEnd"/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>Coverage</w:t>
                  </w:r>
                  <w:proofErr w:type="spellEnd"/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 xml:space="preserve"> Ratio)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E28D47" w14:textId="77777777" w:rsidR="00C90D55" w:rsidRPr="00BC4F63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5292F7" w14:textId="77777777" w:rsidR="00C90D55" w:rsidRPr="00BC4F63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90D55" w:rsidRPr="001405A7" w14:paraId="48DF4002" w14:textId="77777777" w:rsidTr="00AE09D8">
              <w:trPr>
                <w:trHeight w:val="400"/>
              </w:trPr>
              <w:tc>
                <w:tcPr>
                  <w:tcW w:w="13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8CA81C" w14:textId="77777777" w:rsidR="00C90D55" w:rsidRPr="00BC4F63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  <w:vertAlign w:val="superscript"/>
                    </w:rPr>
                  </w:pPr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>NSFR</w:t>
                  </w:r>
                  <w:r w:rsidRPr="00BC4F63">
                    <w:rPr>
                      <w:rFonts w:ascii="Calibri" w:hAnsi="Calibri" w:cs="Calibri"/>
                      <w:sz w:val="20"/>
                      <w:szCs w:val="20"/>
                      <w:vertAlign w:val="superscript"/>
                    </w:rPr>
                    <w:t>6</w:t>
                  </w:r>
                </w:p>
              </w:tc>
              <w:tc>
                <w:tcPr>
                  <w:tcW w:w="456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1A3C40" w14:textId="77777777" w:rsidR="00C90D55" w:rsidRPr="00BC4F63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 xml:space="preserve">Wskaźnik stabilnego finansowania netto (Net </w:t>
                  </w:r>
                  <w:proofErr w:type="spellStart"/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>Stable</w:t>
                  </w:r>
                  <w:proofErr w:type="spellEnd"/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>Funding</w:t>
                  </w:r>
                  <w:proofErr w:type="spellEnd"/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 xml:space="preserve"> Ratio)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862350" w14:textId="77777777" w:rsidR="00C90D55" w:rsidRPr="00BC4F63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059984" w14:textId="77777777" w:rsidR="00C90D55" w:rsidRPr="00BC4F63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90D55" w:rsidRPr="001405A7" w14:paraId="63C331D0" w14:textId="77777777" w:rsidTr="00AE09D8">
              <w:trPr>
                <w:trHeight w:val="400"/>
              </w:trPr>
              <w:tc>
                <w:tcPr>
                  <w:tcW w:w="5949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A76B83" w14:textId="77777777" w:rsidR="00C90D55" w:rsidRPr="00BC4F63" w:rsidRDefault="00C90D55" w:rsidP="00C90D55">
                  <w:pPr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BC4F63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Miary adekwatności kapitałowej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CD451D0" w14:textId="77777777" w:rsidR="00C90D55" w:rsidRPr="00BC4F63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BC4F63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Minimalny poziom nadzorczy (%)</w:t>
                  </w:r>
                </w:p>
              </w:tc>
              <w:tc>
                <w:tcPr>
                  <w:tcW w:w="18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536E81" w14:textId="77777777" w:rsidR="00C90D55" w:rsidRPr="00BC4F63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BC4F63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Wartość (%)</w:t>
                  </w:r>
                </w:p>
              </w:tc>
            </w:tr>
            <w:tr w:rsidR="00C90D55" w:rsidRPr="001405A7" w14:paraId="2C38DC46" w14:textId="77777777" w:rsidTr="00AE09D8">
              <w:trPr>
                <w:trHeight w:val="400"/>
              </w:trPr>
              <w:tc>
                <w:tcPr>
                  <w:tcW w:w="13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5AE86E" w14:textId="77777777" w:rsidR="00C90D55" w:rsidRPr="00BC4F63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>CET1</w:t>
                  </w:r>
                  <w:r w:rsidRPr="00BC4F63">
                    <w:rPr>
                      <w:rFonts w:ascii="Calibri" w:hAnsi="Calibri" w:cs="Calibri"/>
                      <w:sz w:val="20"/>
                      <w:szCs w:val="20"/>
                      <w:vertAlign w:val="superscript"/>
                    </w:rPr>
                    <w:t>7</w:t>
                  </w:r>
                </w:p>
              </w:tc>
              <w:tc>
                <w:tcPr>
                  <w:tcW w:w="456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93A512" w14:textId="77777777" w:rsidR="00C90D55" w:rsidRPr="00BC4F63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 xml:space="preserve">Współczynnik kapitału podstawowego </w:t>
                  </w:r>
                  <w:proofErr w:type="spellStart"/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>Tier</w:t>
                  </w:r>
                  <w:proofErr w:type="spellEnd"/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30669A" w14:textId="77777777" w:rsidR="00C90D55" w:rsidRPr="00BC4F63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DCEB39" w14:textId="77777777" w:rsidR="00C90D55" w:rsidRPr="00BC4F63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90D55" w:rsidRPr="001405A7" w14:paraId="4D1EE442" w14:textId="77777777" w:rsidTr="00AE09D8">
              <w:trPr>
                <w:trHeight w:val="400"/>
              </w:trPr>
              <w:tc>
                <w:tcPr>
                  <w:tcW w:w="13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C6738EE" w14:textId="77777777" w:rsidR="00C90D55" w:rsidRPr="00BC4F63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>T1</w:t>
                  </w:r>
                  <w:r w:rsidRPr="00BC4F63">
                    <w:rPr>
                      <w:rFonts w:ascii="Calibri" w:hAnsi="Calibri" w:cs="Calibri"/>
                      <w:sz w:val="20"/>
                      <w:szCs w:val="20"/>
                      <w:vertAlign w:val="superscript"/>
                    </w:rPr>
                    <w:t>7</w:t>
                  </w:r>
                </w:p>
              </w:tc>
              <w:tc>
                <w:tcPr>
                  <w:tcW w:w="456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FFD196" w14:textId="77777777" w:rsidR="00C90D55" w:rsidRPr="00BC4F63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 xml:space="preserve">Współczynnik kapitału </w:t>
                  </w:r>
                  <w:proofErr w:type="spellStart"/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>Tier</w:t>
                  </w:r>
                  <w:proofErr w:type="spellEnd"/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183A23" w14:textId="77777777" w:rsidR="00C90D55" w:rsidRPr="00BC4F63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7B37F7" w14:textId="77777777" w:rsidR="00C90D55" w:rsidRPr="00BC4F63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90D55" w:rsidRPr="001405A7" w14:paraId="542348F1" w14:textId="77777777" w:rsidTr="00AE09D8">
              <w:trPr>
                <w:trHeight w:val="400"/>
              </w:trPr>
              <w:tc>
                <w:tcPr>
                  <w:tcW w:w="13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527969D" w14:textId="77777777" w:rsidR="00C90D55" w:rsidRPr="00BC4F63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>TCR</w:t>
                  </w:r>
                  <w:r w:rsidRPr="00BC4F63">
                    <w:rPr>
                      <w:rFonts w:ascii="Calibri" w:hAnsi="Calibri" w:cs="Calibri"/>
                      <w:sz w:val="20"/>
                      <w:szCs w:val="20"/>
                      <w:vertAlign w:val="superscript"/>
                    </w:rPr>
                    <w:t>7</w:t>
                  </w:r>
                </w:p>
              </w:tc>
              <w:tc>
                <w:tcPr>
                  <w:tcW w:w="456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C9C852" w14:textId="77777777" w:rsidR="00C90D55" w:rsidRPr="00BC4F63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BC4F63">
                    <w:rPr>
                      <w:rFonts w:ascii="Calibri" w:hAnsi="Calibri" w:cs="Calibri"/>
                      <w:sz w:val="20"/>
                      <w:szCs w:val="20"/>
                    </w:rPr>
                    <w:t>Łączny współczynnik kapitałowy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16CFFA" w14:textId="77777777" w:rsidR="00C90D55" w:rsidRPr="00BC4F63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3569A9" w14:textId="77777777" w:rsidR="00C90D55" w:rsidRPr="00BC4F63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90D55" w:rsidRPr="001405A7" w14:paraId="15EF1F8B" w14:textId="77777777" w:rsidTr="00AE09D8">
              <w:trPr>
                <w:trHeight w:val="400"/>
              </w:trPr>
              <w:tc>
                <w:tcPr>
                  <w:tcW w:w="9771" w:type="dxa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B22981" w14:textId="77777777" w:rsidR="00C90D55" w:rsidRPr="00BC4F63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164A89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Wartości</w:t>
                  </w:r>
                  <w:r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 xml:space="preserve"> na koniec </w:t>
                  </w:r>
                  <w:r w:rsidRPr="001C23D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ostatniego zakończonego okresu kwartalnego</w:t>
                  </w:r>
                </w:p>
              </w:tc>
            </w:tr>
            <w:tr w:rsidR="00C90D55" w:rsidRPr="001C23D5" w14:paraId="0135BCF5" w14:textId="77777777" w:rsidTr="00AE09D8">
              <w:trPr>
                <w:trHeight w:val="400"/>
              </w:trPr>
              <w:tc>
                <w:tcPr>
                  <w:tcW w:w="5949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99DDA2" w14:textId="77777777" w:rsidR="00C90D55" w:rsidRPr="001C23D5" w:rsidRDefault="00C90D55" w:rsidP="00C90D55">
                  <w:pPr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1C23D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Miary płynności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D843ED" w14:textId="77777777" w:rsidR="00C90D55" w:rsidRPr="001C23D5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1C23D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Minimalny poziom nadzorczy (%)</w:t>
                  </w:r>
                </w:p>
              </w:tc>
              <w:tc>
                <w:tcPr>
                  <w:tcW w:w="18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B2BE27" w14:textId="77777777" w:rsidR="00C90D55" w:rsidRPr="001C23D5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1C23D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Wartość (%)</w:t>
                  </w:r>
                </w:p>
              </w:tc>
            </w:tr>
            <w:tr w:rsidR="00C90D55" w:rsidRPr="001C23D5" w14:paraId="4545946B" w14:textId="77777777" w:rsidTr="00AE09D8">
              <w:trPr>
                <w:trHeight w:val="400"/>
              </w:trPr>
              <w:tc>
                <w:tcPr>
                  <w:tcW w:w="13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9EADDE" w14:textId="77777777" w:rsidR="00C90D55" w:rsidRPr="001C23D5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lastRenderedPageBreak/>
                    <w:t>LCR</w:t>
                  </w:r>
                  <w:r w:rsidRPr="001C23D5">
                    <w:rPr>
                      <w:rFonts w:ascii="Calibri" w:hAnsi="Calibri" w:cs="Calibri"/>
                      <w:sz w:val="20"/>
                      <w:szCs w:val="20"/>
                      <w:vertAlign w:val="superscript"/>
                    </w:rPr>
                    <w:t>6</w:t>
                  </w:r>
                </w:p>
              </w:tc>
              <w:tc>
                <w:tcPr>
                  <w:tcW w:w="456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80CD3B" w14:textId="77777777" w:rsidR="00C90D55" w:rsidRPr="001C23D5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>Wskaźnik pokrycia wypływów netto (</w:t>
                  </w:r>
                  <w:proofErr w:type="spellStart"/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>Liquidity</w:t>
                  </w:r>
                  <w:proofErr w:type="spellEnd"/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>Coverage</w:t>
                  </w:r>
                  <w:proofErr w:type="spellEnd"/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 xml:space="preserve"> Ratio)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4E1C84" w14:textId="77777777" w:rsidR="00C90D55" w:rsidRPr="001C23D5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A8EAD4" w14:textId="77777777" w:rsidR="00C90D55" w:rsidRPr="001C23D5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90D55" w:rsidRPr="001C23D5" w14:paraId="1E7D5149" w14:textId="77777777" w:rsidTr="00AE09D8">
              <w:trPr>
                <w:trHeight w:val="400"/>
              </w:trPr>
              <w:tc>
                <w:tcPr>
                  <w:tcW w:w="13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95B98B4" w14:textId="77777777" w:rsidR="00C90D55" w:rsidRPr="001C23D5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  <w:vertAlign w:val="superscript"/>
                    </w:rPr>
                  </w:pPr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>NSFR</w:t>
                  </w:r>
                  <w:r w:rsidRPr="001C23D5">
                    <w:rPr>
                      <w:rFonts w:ascii="Calibri" w:hAnsi="Calibri" w:cs="Calibri"/>
                      <w:sz w:val="20"/>
                      <w:szCs w:val="20"/>
                      <w:vertAlign w:val="superscript"/>
                    </w:rPr>
                    <w:t>6</w:t>
                  </w:r>
                </w:p>
              </w:tc>
              <w:tc>
                <w:tcPr>
                  <w:tcW w:w="456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FDDDF9" w14:textId="77777777" w:rsidR="00C90D55" w:rsidRPr="001C23D5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 xml:space="preserve">Wskaźnik stabilnego finansowania netto (Net </w:t>
                  </w:r>
                  <w:proofErr w:type="spellStart"/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>Stable</w:t>
                  </w:r>
                  <w:proofErr w:type="spellEnd"/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>Funding</w:t>
                  </w:r>
                  <w:proofErr w:type="spellEnd"/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 xml:space="preserve"> Ratio)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397638" w14:textId="77777777" w:rsidR="00C90D55" w:rsidRPr="001C23D5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79173C" w14:textId="77777777" w:rsidR="00C90D55" w:rsidRPr="001C23D5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90D55" w:rsidRPr="001C23D5" w14:paraId="68C250B0" w14:textId="77777777" w:rsidTr="00AE09D8">
              <w:trPr>
                <w:trHeight w:val="400"/>
              </w:trPr>
              <w:tc>
                <w:tcPr>
                  <w:tcW w:w="5949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8A413FE" w14:textId="77777777" w:rsidR="00C90D55" w:rsidRPr="001C23D5" w:rsidRDefault="00C90D55" w:rsidP="00C90D55">
                  <w:pPr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1C23D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Miary adekwatności kapitałowej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99FD322" w14:textId="77777777" w:rsidR="00C90D55" w:rsidRPr="001C23D5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1C23D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Minimalny poziom nadzorczy (%)</w:t>
                  </w:r>
                </w:p>
              </w:tc>
              <w:tc>
                <w:tcPr>
                  <w:tcW w:w="18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73B3B7" w14:textId="77777777" w:rsidR="00C90D55" w:rsidRPr="001C23D5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1C23D5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Wartość (%)</w:t>
                  </w:r>
                </w:p>
              </w:tc>
            </w:tr>
            <w:tr w:rsidR="00C90D55" w:rsidRPr="001C23D5" w14:paraId="257350EC" w14:textId="77777777" w:rsidTr="00AE09D8">
              <w:trPr>
                <w:trHeight w:val="400"/>
              </w:trPr>
              <w:tc>
                <w:tcPr>
                  <w:tcW w:w="13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9E6EA5" w14:textId="77777777" w:rsidR="00C90D55" w:rsidRPr="001C23D5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>CET1</w:t>
                  </w:r>
                  <w:r w:rsidRPr="001C23D5">
                    <w:rPr>
                      <w:rFonts w:ascii="Calibri" w:hAnsi="Calibri" w:cs="Calibri"/>
                      <w:sz w:val="20"/>
                      <w:szCs w:val="20"/>
                      <w:vertAlign w:val="superscript"/>
                    </w:rPr>
                    <w:t>7</w:t>
                  </w:r>
                </w:p>
              </w:tc>
              <w:tc>
                <w:tcPr>
                  <w:tcW w:w="456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076956" w14:textId="77777777" w:rsidR="00C90D55" w:rsidRPr="001C23D5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 xml:space="preserve">Współczynnik kapitału podstawowego </w:t>
                  </w:r>
                  <w:proofErr w:type="spellStart"/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>Tier</w:t>
                  </w:r>
                  <w:proofErr w:type="spellEnd"/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60E754" w14:textId="77777777" w:rsidR="00C90D55" w:rsidRPr="001C23D5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9753B7" w14:textId="77777777" w:rsidR="00C90D55" w:rsidRPr="001C23D5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90D55" w:rsidRPr="001C23D5" w14:paraId="40F6368F" w14:textId="77777777" w:rsidTr="00AE09D8">
              <w:trPr>
                <w:trHeight w:val="400"/>
              </w:trPr>
              <w:tc>
                <w:tcPr>
                  <w:tcW w:w="13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F4457A" w14:textId="77777777" w:rsidR="00C90D55" w:rsidRPr="001C23D5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>T1</w:t>
                  </w:r>
                  <w:r w:rsidRPr="001C23D5">
                    <w:rPr>
                      <w:rFonts w:ascii="Calibri" w:hAnsi="Calibri" w:cs="Calibri"/>
                      <w:sz w:val="20"/>
                      <w:szCs w:val="20"/>
                      <w:vertAlign w:val="superscript"/>
                    </w:rPr>
                    <w:t>7</w:t>
                  </w:r>
                </w:p>
              </w:tc>
              <w:tc>
                <w:tcPr>
                  <w:tcW w:w="456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D1A3332" w14:textId="77777777" w:rsidR="00C90D55" w:rsidRPr="001C23D5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 xml:space="preserve">Współczynnik kapitału </w:t>
                  </w:r>
                  <w:proofErr w:type="spellStart"/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>Tier</w:t>
                  </w:r>
                  <w:proofErr w:type="spellEnd"/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2AED77" w14:textId="77777777" w:rsidR="00C90D55" w:rsidRPr="001C23D5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E4C212" w14:textId="77777777" w:rsidR="00C90D55" w:rsidRPr="001C23D5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90D55" w:rsidRPr="001C23D5" w14:paraId="0AD8D463" w14:textId="77777777" w:rsidTr="00AE09D8">
              <w:trPr>
                <w:trHeight w:val="400"/>
              </w:trPr>
              <w:tc>
                <w:tcPr>
                  <w:tcW w:w="13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097D5E7" w14:textId="77777777" w:rsidR="00C90D55" w:rsidRPr="001C23D5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>TCR</w:t>
                  </w:r>
                  <w:r w:rsidRPr="001C23D5">
                    <w:rPr>
                      <w:rFonts w:ascii="Calibri" w:hAnsi="Calibri" w:cs="Calibri"/>
                      <w:sz w:val="20"/>
                      <w:szCs w:val="20"/>
                      <w:vertAlign w:val="superscript"/>
                    </w:rPr>
                    <w:t>7</w:t>
                  </w:r>
                </w:p>
              </w:tc>
              <w:tc>
                <w:tcPr>
                  <w:tcW w:w="456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F5E379" w14:textId="77777777" w:rsidR="00C90D55" w:rsidRPr="001C23D5" w:rsidRDefault="00C90D55" w:rsidP="00C90D55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1C23D5">
                    <w:rPr>
                      <w:rFonts w:ascii="Calibri" w:hAnsi="Calibri" w:cs="Calibri"/>
                      <w:sz w:val="20"/>
                      <w:szCs w:val="20"/>
                    </w:rPr>
                    <w:t>Łączny współczynnik kapitałowy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2469A8" w14:textId="77777777" w:rsidR="00C90D55" w:rsidRPr="001C23D5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F61D8F" w14:textId="77777777" w:rsidR="00C90D55" w:rsidRPr="001C23D5" w:rsidRDefault="00C90D55" w:rsidP="00C90D55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B58A0D9" w14:textId="77777777" w:rsidR="00C90D55" w:rsidRDefault="00C90D55" w:rsidP="00C90D55">
            <w:pPr>
              <w:spacing w:after="120"/>
              <w:jc w:val="both"/>
              <w:rPr>
                <w:rFonts w:ascii="Calibri" w:hAnsi="Calibri"/>
                <w:bCs/>
                <w:iCs/>
                <w:sz w:val="20"/>
                <w:szCs w:val="22"/>
              </w:rPr>
            </w:pPr>
            <w:r w:rsidRPr="00C92693">
              <w:rPr>
                <w:rFonts w:ascii="Calibri" w:hAnsi="Calibri"/>
                <w:bCs/>
                <w:iCs/>
                <w:sz w:val="20"/>
                <w:szCs w:val="22"/>
                <w:vertAlign w:val="superscript"/>
              </w:rPr>
              <w:t>6</w:t>
            </w:r>
            <w:r>
              <w:rPr>
                <w:rFonts w:ascii="Calibri" w:hAnsi="Calibri"/>
                <w:bCs/>
                <w:iCs/>
                <w:sz w:val="20"/>
                <w:szCs w:val="22"/>
              </w:rPr>
              <w:t xml:space="preserve"> </w:t>
            </w:r>
            <w:r w:rsidRPr="00537A9C">
              <w:rPr>
                <w:rFonts w:ascii="Calibri" w:hAnsi="Calibri"/>
                <w:b/>
                <w:bCs/>
                <w:iCs/>
                <w:sz w:val="20"/>
                <w:szCs w:val="22"/>
              </w:rPr>
              <w:t>Wskaźnik pokrycia wypływów netto</w:t>
            </w:r>
            <w:r>
              <w:rPr>
                <w:rFonts w:ascii="Calibri" w:hAnsi="Calibri"/>
                <w:b/>
                <w:bCs/>
                <w:iCs/>
                <w:sz w:val="20"/>
                <w:szCs w:val="22"/>
              </w:rPr>
              <w:t xml:space="preserve"> (</w:t>
            </w:r>
            <w:r w:rsidRPr="00537A9C">
              <w:rPr>
                <w:rFonts w:ascii="Calibri" w:hAnsi="Calibri"/>
                <w:b/>
                <w:bCs/>
                <w:iCs/>
                <w:sz w:val="20"/>
                <w:szCs w:val="22"/>
              </w:rPr>
              <w:t>LCR</w:t>
            </w:r>
            <w:r>
              <w:rPr>
                <w:rFonts w:ascii="Calibri" w:hAnsi="Calibri"/>
                <w:b/>
                <w:bCs/>
                <w:iCs/>
                <w:sz w:val="20"/>
                <w:szCs w:val="22"/>
              </w:rPr>
              <w:t>) -</w:t>
            </w:r>
            <w:r w:rsidRPr="00C92693">
              <w:rPr>
                <w:rFonts w:ascii="Calibri" w:hAnsi="Calibri"/>
                <w:bCs/>
                <w:iCs/>
                <w:sz w:val="20"/>
                <w:szCs w:val="22"/>
              </w:rPr>
              <w:t xml:space="preserve"> określony w art. 38 rozpor</w:t>
            </w:r>
            <w:r>
              <w:rPr>
                <w:rFonts w:ascii="Calibri" w:hAnsi="Calibri"/>
                <w:bCs/>
                <w:iCs/>
                <w:sz w:val="20"/>
                <w:szCs w:val="22"/>
              </w:rPr>
              <w:t>ządzenia delegowanego Komisji (</w:t>
            </w:r>
            <w:r w:rsidRPr="00C92693">
              <w:rPr>
                <w:rFonts w:ascii="Calibri" w:hAnsi="Calibri"/>
                <w:bCs/>
                <w:iCs/>
                <w:sz w:val="20"/>
                <w:szCs w:val="22"/>
              </w:rPr>
              <w:t>U</w:t>
            </w:r>
            <w:r>
              <w:rPr>
                <w:rFonts w:ascii="Calibri" w:hAnsi="Calibri"/>
                <w:bCs/>
                <w:iCs/>
                <w:sz w:val="20"/>
                <w:szCs w:val="22"/>
              </w:rPr>
              <w:t>E</w:t>
            </w:r>
            <w:r w:rsidRPr="00C92693">
              <w:rPr>
                <w:rFonts w:ascii="Calibri" w:hAnsi="Calibri"/>
                <w:bCs/>
                <w:iCs/>
                <w:sz w:val="20"/>
                <w:szCs w:val="22"/>
              </w:rPr>
              <w:t>) 2015/61</w:t>
            </w:r>
            <w:r>
              <w:rPr>
                <w:rFonts w:ascii="Calibri" w:hAnsi="Calibri"/>
                <w:bCs/>
                <w:iCs/>
                <w:sz w:val="20"/>
                <w:szCs w:val="22"/>
              </w:rPr>
              <w:t xml:space="preserve"> z dnia 10 października 2014 r.</w:t>
            </w:r>
            <w:r>
              <w:t xml:space="preserve"> </w:t>
            </w:r>
            <w:r w:rsidRPr="00537A9C">
              <w:rPr>
                <w:rFonts w:ascii="Calibri" w:hAnsi="Calibri"/>
                <w:bCs/>
                <w:iCs/>
                <w:sz w:val="20"/>
                <w:szCs w:val="22"/>
              </w:rPr>
              <w:t>uzupełniające</w:t>
            </w:r>
            <w:r>
              <w:rPr>
                <w:rFonts w:ascii="Calibri" w:hAnsi="Calibri"/>
                <w:bCs/>
                <w:iCs/>
                <w:sz w:val="20"/>
                <w:szCs w:val="22"/>
              </w:rPr>
              <w:t>go</w:t>
            </w:r>
            <w:r w:rsidRPr="00537A9C">
              <w:rPr>
                <w:rFonts w:ascii="Calibri" w:hAnsi="Calibri"/>
                <w:bCs/>
                <w:iCs/>
                <w:sz w:val="20"/>
                <w:szCs w:val="22"/>
              </w:rPr>
              <w:t xml:space="preserve"> rozporządzenie Parlamentu Europejskiego i Rady (UE) nr 575/2013 w odniesieniu do wymogu pokrycia wypływów netto dla instytucji kredytowych</w:t>
            </w:r>
            <w:r>
              <w:rPr>
                <w:rFonts w:ascii="Calibri" w:hAnsi="Calibri"/>
                <w:bCs/>
                <w:iCs/>
                <w:sz w:val="20"/>
                <w:szCs w:val="22"/>
              </w:rPr>
              <w:t>;</w:t>
            </w:r>
            <w:r w:rsidRPr="00C92693">
              <w:rPr>
                <w:rFonts w:ascii="Calibri" w:hAnsi="Calibri"/>
                <w:bCs/>
                <w:iCs/>
                <w:sz w:val="20"/>
                <w:szCs w:val="22"/>
              </w:rPr>
              <w:t xml:space="preserve"> </w:t>
            </w:r>
            <w:r w:rsidRPr="00537A9C">
              <w:rPr>
                <w:rFonts w:ascii="Calibri" w:hAnsi="Calibri"/>
                <w:b/>
                <w:bCs/>
                <w:iCs/>
                <w:sz w:val="20"/>
                <w:szCs w:val="22"/>
              </w:rPr>
              <w:t>wskaźnik stabilnego finansowania (NSFR)</w:t>
            </w:r>
            <w:r w:rsidRPr="00C92693">
              <w:rPr>
                <w:rFonts w:ascii="Calibri" w:hAnsi="Calibri"/>
                <w:bCs/>
                <w:iCs/>
                <w:sz w:val="20"/>
                <w:szCs w:val="22"/>
              </w:rPr>
              <w:t>, o którym mowa w rozporządzeniu Parlamentu Europejskiego i Rady (UE)</w:t>
            </w:r>
            <w:r>
              <w:rPr>
                <w:rFonts w:ascii="Calibri" w:hAnsi="Calibri"/>
                <w:bCs/>
                <w:iCs/>
                <w:sz w:val="20"/>
                <w:szCs w:val="22"/>
              </w:rPr>
              <w:t xml:space="preserve"> nr 575/2013 z dnia 26 czerwca </w:t>
            </w:r>
            <w:r w:rsidRPr="00C92693">
              <w:rPr>
                <w:rFonts w:ascii="Calibri" w:hAnsi="Calibri"/>
                <w:bCs/>
                <w:iCs/>
                <w:sz w:val="20"/>
                <w:szCs w:val="22"/>
              </w:rPr>
              <w:t>2013 r. w sprawie wymogów ostrożnościowych dla instytucji kredytowych</w:t>
            </w:r>
            <w:r>
              <w:rPr>
                <w:rFonts w:ascii="Calibri" w:hAnsi="Calibri"/>
                <w:bCs/>
                <w:iCs/>
                <w:sz w:val="20"/>
                <w:szCs w:val="22"/>
              </w:rPr>
              <w:t xml:space="preserve"> oraz zmieniającym</w:t>
            </w:r>
            <w:r w:rsidRPr="00C92693">
              <w:rPr>
                <w:rFonts w:ascii="Calibri" w:hAnsi="Calibri"/>
                <w:bCs/>
                <w:iCs/>
                <w:sz w:val="20"/>
                <w:szCs w:val="22"/>
              </w:rPr>
              <w:t xml:space="preserve"> rozporządzen</w:t>
            </w:r>
            <w:r>
              <w:rPr>
                <w:rFonts w:ascii="Calibri" w:hAnsi="Calibri"/>
                <w:bCs/>
                <w:iCs/>
                <w:sz w:val="20"/>
                <w:szCs w:val="22"/>
              </w:rPr>
              <w:t xml:space="preserve">ie (UE) nr 648/2012. W przypadku składania Oferty przez bank zrzeszający w rozumieniu ustawy </w:t>
            </w:r>
            <w:r w:rsidRPr="00634406">
              <w:rPr>
                <w:rFonts w:ascii="Calibri" w:hAnsi="Calibri"/>
                <w:bCs/>
                <w:iCs/>
                <w:sz w:val="20"/>
                <w:szCs w:val="22"/>
              </w:rPr>
              <w:t>z dnia 7 grudnia 2000 r.</w:t>
            </w:r>
            <w:r>
              <w:rPr>
                <w:rFonts w:ascii="Calibri" w:hAnsi="Calibri"/>
                <w:bCs/>
                <w:iCs/>
                <w:sz w:val="20"/>
                <w:szCs w:val="22"/>
              </w:rPr>
              <w:t xml:space="preserve"> </w:t>
            </w:r>
            <w:r w:rsidRPr="00634406">
              <w:rPr>
                <w:rFonts w:ascii="Calibri" w:hAnsi="Calibri"/>
                <w:bCs/>
                <w:iCs/>
                <w:sz w:val="20"/>
                <w:szCs w:val="22"/>
              </w:rPr>
              <w:t>o funkcjonowaniu banków spółdzielczych, ich zrzeszaniu się i bankach zrzeszających</w:t>
            </w:r>
            <w:r w:rsidRPr="00C92693">
              <w:rPr>
                <w:rFonts w:ascii="Calibri" w:hAnsi="Calibri"/>
                <w:bCs/>
                <w:iCs/>
                <w:sz w:val="20"/>
                <w:szCs w:val="22"/>
              </w:rPr>
              <w:t>, wskaźniki miar płynności dotyczą banku zrzeszającego i banków zrzeszonych, tj. całego zrzeszenia</w:t>
            </w:r>
            <w:r>
              <w:rPr>
                <w:rFonts w:ascii="Calibri" w:hAnsi="Calibri"/>
                <w:bCs/>
                <w:iCs/>
                <w:sz w:val="20"/>
                <w:szCs w:val="22"/>
              </w:rPr>
              <w:t>.</w:t>
            </w:r>
            <w:r w:rsidRPr="00C92693">
              <w:rPr>
                <w:rFonts w:ascii="Calibri" w:hAnsi="Calibri"/>
                <w:bCs/>
                <w:iCs/>
                <w:sz w:val="20"/>
                <w:szCs w:val="22"/>
              </w:rPr>
              <w:t xml:space="preserve">  </w:t>
            </w:r>
          </w:p>
          <w:p w14:paraId="521F783A" w14:textId="77777777" w:rsidR="00C90D55" w:rsidRPr="00C92693" w:rsidRDefault="00C90D55" w:rsidP="00C90D55">
            <w:pPr>
              <w:jc w:val="both"/>
              <w:rPr>
                <w:rFonts w:ascii="Calibri" w:hAnsi="Calibri"/>
                <w:bCs/>
                <w:iCs/>
                <w:sz w:val="20"/>
                <w:szCs w:val="22"/>
              </w:rPr>
            </w:pPr>
            <w:r w:rsidRPr="001442D0">
              <w:rPr>
                <w:rFonts w:ascii="Calibri" w:hAnsi="Calibri"/>
                <w:bCs/>
                <w:iCs/>
                <w:sz w:val="20"/>
                <w:szCs w:val="22"/>
                <w:vertAlign w:val="superscript"/>
              </w:rPr>
              <w:t>7</w:t>
            </w:r>
            <w:r w:rsidRPr="001442D0">
              <w:rPr>
                <w:rFonts w:ascii="Calibri" w:hAnsi="Calibri"/>
                <w:bCs/>
                <w:iCs/>
                <w:sz w:val="20"/>
                <w:szCs w:val="22"/>
              </w:rPr>
              <w:t xml:space="preserve"> </w:t>
            </w:r>
            <w:r>
              <w:rPr>
                <w:rFonts w:ascii="Calibri" w:hAnsi="Calibri"/>
                <w:b/>
                <w:bCs/>
                <w:iCs/>
                <w:sz w:val="20"/>
                <w:szCs w:val="22"/>
              </w:rPr>
              <w:t>W</w:t>
            </w:r>
            <w:r w:rsidRPr="001442D0">
              <w:rPr>
                <w:rFonts w:ascii="Calibri" w:hAnsi="Calibri"/>
                <w:b/>
                <w:bCs/>
                <w:iCs/>
                <w:sz w:val="20"/>
                <w:szCs w:val="22"/>
              </w:rPr>
              <w:t xml:space="preserve">spółczynnik kapitału podstawowego </w:t>
            </w:r>
            <w:proofErr w:type="spellStart"/>
            <w:r w:rsidRPr="001442D0">
              <w:rPr>
                <w:rFonts w:ascii="Calibri" w:hAnsi="Calibri"/>
                <w:b/>
                <w:bCs/>
                <w:iCs/>
                <w:sz w:val="20"/>
                <w:szCs w:val="22"/>
              </w:rPr>
              <w:t>Tier</w:t>
            </w:r>
            <w:proofErr w:type="spellEnd"/>
            <w:r w:rsidRPr="001442D0">
              <w:rPr>
                <w:rFonts w:ascii="Calibri" w:hAnsi="Calibri"/>
                <w:b/>
                <w:bCs/>
                <w:iCs/>
                <w:sz w:val="20"/>
                <w:szCs w:val="22"/>
              </w:rPr>
              <w:t xml:space="preserve"> I</w:t>
            </w:r>
            <w:r w:rsidRPr="001442D0">
              <w:rPr>
                <w:rFonts w:ascii="Calibri" w:hAnsi="Calibri"/>
                <w:bCs/>
                <w:iCs/>
                <w:sz w:val="20"/>
                <w:szCs w:val="22"/>
              </w:rPr>
              <w:t xml:space="preserve">, </w:t>
            </w:r>
            <w:r w:rsidRPr="001442D0">
              <w:rPr>
                <w:rFonts w:ascii="Calibri" w:hAnsi="Calibri"/>
                <w:b/>
                <w:bCs/>
                <w:iCs/>
                <w:sz w:val="20"/>
                <w:szCs w:val="22"/>
              </w:rPr>
              <w:t xml:space="preserve">współczynnik kapitału </w:t>
            </w:r>
            <w:proofErr w:type="spellStart"/>
            <w:r w:rsidRPr="001442D0">
              <w:rPr>
                <w:rFonts w:ascii="Calibri" w:hAnsi="Calibri"/>
                <w:b/>
                <w:bCs/>
                <w:iCs/>
                <w:sz w:val="20"/>
                <w:szCs w:val="22"/>
              </w:rPr>
              <w:t>Tier</w:t>
            </w:r>
            <w:proofErr w:type="spellEnd"/>
            <w:r w:rsidRPr="001442D0">
              <w:rPr>
                <w:rFonts w:ascii="Calibri" w:hAnsi="Calibri"/>
                <w:b/>
                <w:bCs/>
                <w:iCs/>
                <w:sz w:val="20"/>
                <w:szCs w:val="22"/>
              </w:rPr>
              <w:t xml:space="preserve"> I</w:t>
            </w:r>
            <w:r w:rsidRPr="001442D0">
              <w:rPr>
                <w:rFonts w:ascii="Calibri" w:hAnsi="Calibri"/>
                <w:bCs/>
                <w:iCs/>
                <w:sz w:val="20"/>
                <w:szCs w:val="22"/>
              </w:rPr>
              <w:t xml:space="preserve">, </w:t>
            </w:r>
            <w:r w:rsidRPr="001442D0">
              <w:rPr>
                <w:rFonts w:ascii="Calibri" w:hAnsi="Calibri"/>
                <w:b/>
                <w:bCs/>
                <w:iCs/>
                <w:sz w:val="20"/>
                <w:szCs w:val="22"/>
              </w:rPr>
              <w:t>współczynnik wypłacalności (łączny współczynnik kapitałowy)</w:t>
            </w:r>
            <w:r w:rsidRPr="001442D0">
              <w:rPr>
                <w:rFonts w:ascii="Calibri" w:hAnsi="Calibri"/>
                <w:bCs/>
                <w:iCs/>
                <w:sz w:val="20"/>
                <w:szCs w:val="22"/>
              </w:rPr>
              <w:t>, tj. wskaźniki, o których mowa w rozporządzeniu Parlamentu Europejskiego i Rady (UE)</w:t>
            </w:r>
            <w:r>
              <w:rPr>
                <w:rFonts w:ascii="Calibri" w:hAnsi="Calibri"/>
                <w:bCs/>
                <w:iCs/>
                <w:sz w:val="20"/>
                <w:szCs w:val="22"/>
              </w:rPr>
              <w:t xml:space="preserve"> nr 575/2013 z dnia 26 czerwca </w:t>
            </w:r>
            <w:r w:rsidRPr="001442D0">
              <w:rPr>
                <w:rFonts w:ascii="Calibri" w:hAnsi="Calibri"/>
                <w:bCs/>
                <w:iCs/>
                <w:sz w:val="20"/>
                <w:szCs w:val="22"/>
              </w:rPr>
              <w:t>2013 r. w sprawie wymogów ostrożnościowych dla instytucji kredytowych</w:t>
            </w:r>
            <w:r>
              <w:rPr>
                <w:rFonts w:ascii="Calibri" w:hAnsi="Calibri"/>
                <w:bCs/>
                <w:iCs/>
                <w:sz w:val="20"/>
                <w:szCs w:val="22"/>
              </w:rPr>
              <w:t xml:space="preserve"> oraz</w:t>
            </w:r>
            <w:r w:rsidRPr="001442D0">
              <w:rPr>
                <w:rFonts w:ascii="Calibri" w:hAnsi="Calibri"/>
                <w:bCs/>
                <w:iCs/>
                <w:sz w:val="20"/>
                <w:szCs w:val="22"/>
              </w:rPr>
              <w:t xml:space="preserve"> zmieniającym rozporządzen</w:t>
            </w:r>
            <w:r>
              <w:rPr>
                <w:rFonts w:ascii="Calibri" w:hAnsi="Calibri"/>
                <w:bCs/>
                <w:iCs/>
                <w:sz w:val="20"/>
                <w:szCs w:val="22"/>
              </w:rPr>
              <w:t>ie (UE) nr 648/2012. W</w:t>
            </w:r>
            <w:r w:rsidRPr="001442D0">
              <w:rPr>
                <w:rFonts w:ascii="Calibri" w:hAnsi="Calibri"/>
                <w:bCs/>
                <w:iCs/>
                <w:sz w:val="20"/>
                <w:szCs w:val="22"/>
              </w:rPr>
              <w:t xml:space="preserve"> przypadku skła</w:t>
            </w:r>
            <w:r>
              <w:rPr>
                <w:rFonts w:ascii="Calibri" w:hAnsi="Calibri"/>
                <w:bCs/>
                <w:iCs/>
                <w:sz w:val="20"/>
                <w:szCs w:val="22"/>
              </w:rPr>
              <w:t>dania Oferty</w:t>
            </w:r>
            <w:r w:rsidRPr="001442D0">
              <w:rPr>
                <w:rFonts w:ascii="Calibri" w:hAnsi="Calibri"/>
                <w:bCs/>
                <w:iCs/>
                <w:sz w:val="20"/>
                <w:szCs w:val="22"/>
              </w:rPr>
              <w:t xml:space="preserve"> przez bank zrzeszający, wskaźniki miar adekwatności kapitałowej dotyczą tylko banku zrzeszającego. Dla współczynników kapitałowych należy podać minimalny wymóg nadzorczy z uwzględnieniem buforów i narzutów kapitałowych</w:t>
            </w:r>
            <w:r>
              <w:rPr>
                <w:rFonts w:ascii="Calibri" w:hAnsi="Calibri"/>
                <w:bCs/>
                <w:iCs/>
                <w:sz w:val="20"/>
                <w:szCs w:val="22"/>
              </w:rPr>
              <w:t>.</w:t>
            </w:r>
          </w:p>
          <w:p w14:paraId="3EC6EF04" w14:textId="77777777" w:rsidR="00C90D55" w:rsidRPr="00280EDD" w:rsidRDefault="00C90D55" w:rsidP="00C90D55">
            <w:pPr>
              <w:pStyle w:val="lista11"/>
              <w:ind w:left="0" w:firstLine="0"/>
              <w:rPr>
                <w:rFonts w:ascii="Calibri" w:hAnsi="Calibri" w:cs="Times New Roman"/>
                <w:bCs/>
                <w:i/>
                <w:sz w:val="20"/>
                <w:szCs w:val="22"/>
              </w:rPr>
            </w:pPr>
          </w:p>
        </w:tc>
      </w:tr>
    </w:tbl>
    <w:p w14:paraId="6447A43B" w14:textId="77777777" w:rsidR="00D9439D" w:rsidRDefault="00D9439D" w:rsidP="00D223A5">
      <w:pPr>
        <w:pStyle w:val="Podtytu"/>
        <w:numPr>
          <w:ilvl w:val="0"/>
          <w:numId w:val="0"/>
        </w:numPr>
        <w:spacing w:before="60" w:after="60"/>
        <w:rPr>
          <w:rFonts w:ascii="Calibri" w:hAnsi="Calibri"/>
          <w:smallCaps/>
          <w:sz w:val="28"/>
          <w:szCs w:val="28"/>
        </w:rPr>
      </w:pPr>
    </w:p>
    <w:p w14:paraId="5735C044" w14:textId="77777777" w:rsidR="004135F1" w:rsidRPr="00D223A5" w:rsidRDefault="004135F1" w:rsidP="00D223A5">
      <w:pPr>
        <w:pStyle w:val="Podtytu"/>
        <w:numPr>
          <w:ilvl w:val="0"/>
          <w:numId w:val="0"/>
        </w:numPr>
        <w:spacing w:before="60" w:after="60"/>
        <w:rPr>
          <w:rFonts w:ascii="Calibri" w:hAnsi="Calibri"/>
          <w:smallCaps/>
          <w:sz w:val="28"/>
          <w:szCs w:val="28"/>
        </w:rPr>
      </w:pPr>
    </w:p>
    <w:p w14:paraId="2B745E26" w14:textId="77777777" w:rsidR="00D9439D" w:rsidRPr="00D223A5" w:rsidRDefault="00D9439D" w:rsidP="00D9439D">
      <w:pPr>
        <w:pStyle w:val="Podtytu"/>
        <w:numPr>
          <w:ilvl w:val="0"/>
          <w:numId w:val="0"/>
        </w:numPr>
        <w:spacing w:before="60" w:after="60"/>
        <w:rPr>
          <w:rFonts w:ascii="Calibri" w:hAnsi="Calibri"/>
          <w:smallCaps/>
          <w:sz w:val="28"/>
          <w:szCs w:val="28"/>
        </w:rPr>
      </w:pPr>
      <w:r w:rsidRPr="00D223A5">
        <w:rPr>
          <w:rFonts w:ascii="Calibri" w:hAnsi="Calibri"/>
          <w:smallCaps/>
          <w:sz w:val="28"/>
          <w:szCs w:val="28"/>
        </w:rPr>
        <w:t>Część B. FAKULTATYWNA</w:t>
      </w:r>
      <w:r w:rsidR="009C4644" w:rsidRPr="00D223A5">
        <w:rPr>
          <w:rFonts w:ascii="Calibri" w:hAnsi="Calibri"/>
          <w:smallCaps/>
          <w:sz w:val="28"/>
          <w:szCs w:val="28"/>
        </w:rPr>
        <w:t xml:space="preserve">  (Informacje dotyczące</w:t>
      </w:r>
      <w:r w:rsidR="000501B8">
        <w:rPr>
          <w:rFonts w:ascii="Calibri" w:hAnsi="Calibri"/>
          <w:smallCaps/>
          <w:sz w:val="28"/>
          <w:szCs w:val="28"/>
        </w:rPr>
        <w:t xml:space="preserve"> wykazania spełnienia kryteriów </w:t>
      </w:r>
      <w:r w:rsidR="00BA462B">
        <w:rPr>
          <w:rFonts w:ascii="Calibri" w:hAnsi="Calibri"/>
          <w:smallCaps/>
          <w:sz w:val="28"/>
          <w:szCs w:val="28"/>
        </w:rPr>
        <w:t>oceny oferty</w:t>
      </w:r>
      <w:r w:rsidR="009C4644" w:rsidRPr="00D223A5">
        <w:rPr>
          <w:rFonts w:ascii="Calibri" w:hAnsi="Calibri"/>
          <w:smallCaps/>
          <w:sz w:val="28"/>
          <w:szCs w:val="28"/>
        </w:rPr>
        <w:t>)</w:t>
      </w:r>
    </w:p>
    <w:p w14:paraId="28A08A50" w14:textId="77777777" w:rsidR="004135F1" w:rsidRDefault="004135F1" w:rsidP="004135F1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b w:val="0"/>
          <w:bCs/>
          <w:i/>
          <w:szCs w:val="22"/>
        </w:rPr>
      </w:pPr>
      <w:r w:rsidRPr="009C0B01">
        <w:rPr>
          <w:rFonts w:ascii="Calibri" w:hAnsi="Calibri"/>
          <w:b w:val="0"/>
          <w:bCs/>
          <w:i/>
          <w:szCs w:val="22"/>
        </w:rPr>
        <w:t xml:space="preserve">Brak opisu którejkolwiek z </w:t>
      </w:r>
      <w:r>
        <w:rPr>
          <w:rFonts w:ascii="Calibri" w:hAnsi="Calibri"/>
          <w:b w:val="0"/>
          <w:bCs/>
          <w:i/>
          <w:szCs w:val="22"/>
        </w:rPr>
        <w:t>fakultatywnych</w:t>
      </w:r>
      <w:r w:rsidRPr="009C0B01">
        <w:rPr>
          <w:rFonts w:ascii="Calibri" w:hAnsi="Calibri"/>
          <w:b w:val="0"/>
          <w:bCs/>
          <w:i/>
          <w:szCs w:val="22"/>
        </w:rPr>
        <w:t xml:space="preserve"> części </w:t>
      </w:r>
      <w:r>
        <w:rPr>
          <w:rFonts w:ascii="Calibri" w:hAnsi="Calibri"/>
          <w:b w:val="0"/>
          <w:bCs/>
          <w:i/>
          <w:szCs w:val="22"/>
        </w:rPr>
        <w:t xml:space="preserve">nie skutkuje </w:t>
      </w:r>
      <w:r w:rsidRPr="00D9439D">
        <w:rPr>
          <w:rFonts w:ascii="Calibri" w:hAnsi="Calibri"/>
          <w:b w:val="0"/>
          <w:bCs/>
          <w:i/>
          <w:szCs w:val="22"/>
        </w:rPr>
        <w:t>odrzuceniem oferty</w:t>
      </w:r>
      <w:r>
        <w:rPr>
          <w:rFonts w:ascii="Calibri" w:hAnsi="Calibri"/>
          <w:b w:val="0"/>
          <w:bCs/>
          <w:i/>
          <w:szCs w:val="22"/>
        </w:rPr>
        <w:t>. Nieuzupełnienie pola podlegającego ocenie skutkuje przyznaniem 0 pkt w danym kryterium oceny ofert.</w:t>
      </w:r>
    </w:p>
    <w:tbl>
      <w:tblPr>
        <w:tblW w:w="1061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13"/>
      </w:tblGrid>
      <w:tr w:rsidR="004135F1" w14:paraId="039A1698" w14:textId="77777777" w:rsidTr="00D85888">
        <w:trPr>
          <w:trHeight w:val="301"/>
        </w:trPr>
        <w:tc>
          <w:tcPr>
            <w:tcW w:w="106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31E6F036" w14:textId="77777777" w:rsidR="004135F1" w:rsidRDefault="004135F1" w:rsidP="00471C5F">
            <w:pPr>
              <w:snapToGrid w:val="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bookmarkStart w:id="1" w:name="_Hlk219188135"/>
            <w:r w:rsidRPr="00E25362">
              <w:rPr>
                <w:rFonts w:ascii="Calibri" w:hAnsi="Calibri"/>
                <w:b/>
                <w:sz w:val="20"/>
                <w:szCs w:val="20"/>
              </w:rPr>
              <w:t>B.</w:t>
            </w:r>
            <w:r>
              <w:rPr>
                <w:rFonts w:ascii="Calibri" w:hAnsi="Calibri"/>
                <w:b/>
                <w:sz w:val="20"/>
                <w:szCs w:val="20"/>
              </w:rPr>
              <w:t>1</w:t>
            </w:r>
            <w:r w:rsidRPr="00E25362">
              <w:rPr>
                <w:rFonts w:ascii="Calibri" w:hAnsi="Calibri"/>
                <w:b/>
                <w:sz w:val="20"/>
                <w:szCs w:val="20"/>
              </w:rPr>
              <w:t xml:space="preserve">. </w:t>
            </w:r>
            <w:r w:rsidRPr="00E22679">
              <w:rPr>
                <w:rFonts w:ascii="Calibri" w:hAnsi="Calibri"/>
                <w:b/>
                <w:sz w:val="20"/>
                <w:szCs w:val="20"/>
              </w:rPr>
              <w:t>KONTROLE PLANOWE NA MIEJSCU U OSTATECZNYCH ODBIORCÓW</w:t>
            </w:r>
          </w:p>
        </w:tc>
      </w:tr>
      <w:tr w:rsidR="004135F1" w14:paraId="29871528" w14:textId="77777777" w:rsidTr="00D85888">
        <w:trPr>
          <w:trHeight w:val="513"/>
        </w:trPr>
        <w:tc>
          <w:tcPr>
            <w:tcW w:w="106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496189EE" w14:textId="77777777" w:rsidR="004135F1" w:rsidRPr="009A291E" w:rsidRDefault="004135F1" w:rsidP="00471C5F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9A291E">
              <w:rPr>
                <w:rFonts w:ascii="Calibri" w:hAnsi="Calibri"/>
                <w:i/>
                <w:sz w:val="20"/>
                <w:szCs w:val="20"/>
              </w:rPr>
              <w:t xml:space="preserve">W kryterium Kontrole planowe na miejscu u Ostatecznych Odbiorców, ocenie podlegać będzie deklaracja wykonania kontroli planowych na miejscu, których zasady zostały określone w PPU. </w:t>
            </w:r>
          </w:p>
          <w:p w14:paraId="0388DD7D" w14:textId="0E5D5DA7" w:rsidR="004135F1" w:rsidRDefault="004135F1" w:rsidP="00471C5F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9A291E">
              <w:rPr>
                <w:rFonts w:ascii="Calibri" w:hAnsi="Calibri"/>
                <w:i/>
                <w:sz w:val="20"/>
                <w:szCs w:val="20"/>
              </w:rPr>
              <w:t xml:space="preserve">Zamawiający przyzna </w:t>
            </w:r>
            <w:r w:rsidR="00C9207D">
              <w:rPr>
                <w:rFonts w:ascii="Calibri" w:hAnsi="Calibri"/>
                <w:i/>
                <w:sz w:val="20"/>
                <w:szCs w:val="20"/>
              </w:rPr>
              <w:t>1</w:t>
            </w:r>
            <w:r w:rsidRPr="009A291E">
              <w:rPr>
                <w:rFonts w:ascii="Calibri" w:hAnsi="Calibri"/>
                <w:i/>
                <w:sz w:val="20"/>
                <w:szCs w:val="20"/>
              </w:rPr>
              <w:t xml:space="preserve">0 pkt, jeśli Wykonawca zadeklaruje, że przeprowadzi kontrole planowe na miejscu w przypadku </w:t>
            </w:r>
            <w:r w:rsidR="003F3EAB">
              <w:rPr>
                <w:rFonts w:ascii="Calibri" w:hAnsi="Calibri"/>
                <w:i/>
                <w:sz w:val="20"/>
                <w:szCs w:val="20"/>
              </w:rPr>
              <w:t>4</w:t>
            </w:r>
            <w:r w:rsidRPr="009A291E">
              <w:rPr>
                <w:rFonts w:ascii="Calibri" w:hAnsi="Calibri"/>
                <w:i/>
                <w:sz w:val="20"/>
                <w:szCs w:val="20"/>
              </w:rPr>
              <w:t>0% Umów Inwestycyjnych.</w:t>
            </w:r>
          </w:p>
          <w:p w14:paraId="6CCB7940" w14:textId="611A336A" w:rsidR="00C9207D" w:rsidRPr="009A291E" w:rsidRDefault="00C9207D" w:rsidP="00C9207D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9A291E">
              <w:rPr>
                <w:rFonts w:ascii="Calibri" w:hAnsi="Calibri"/>
                <w:i/>
                <w:sz w:val="20"/>
                <w:szCs w:val="20"/>
              </w:rPr>
              <w:t xml:space="preserve">Zamawiający przyzna </w:t>
            </w:r>
            <w:r w:rsidR="003F3EAB">
              <w:rPr>
                <w:rFonts w:ascii="Calibri" w:hAnsi="Calibri"/>
                <w:i/>
                <w:sz w:val="20"/>
                <w:szCs w:val="20"/>
              </w:rPr>
              <w:t>20</w:t>
            </w:r>
            <w:r w:rsidRPr="009A291E">
              <w:rPr>
                <w:rFonts w:ascii="Calibri" w:hAnsi="Calibri"/>
                <w:i/>
                <w:sz w:val="20"/>
                <w:szCs w:val="20"/>
              </w:rPr>
              <w:t xml:space="preserve"> pkt, jeśli Wykonawca zadeklaruje, że przeprowadzi kontrole planowe na miejscu w przypadku </w:t>
            </w:r>
            <w:r w:rsidR="003F3EAB">
              <w:rPr>
                <w:rFonts w:ascii="Calibri" w:hAnsi="Calibri"/>
                <w:i/>
                <w:sz w:val="20"/>
                <w:szCs w:val="20"/>
              </w:rPr>
              <w:t>5</w:t>
            </w:r>
            <w:r>
              <w:rPr>
                <w:rFonts w:ascii="Calibri" w:hAnsi="Calibri"/>
                <w:i/>
                <w:sz w:val="20"/>
                <w:szCs w:val="20"/>
              </w:rPr>
              <w:t>0</w:t>
            </w:r>
            <w:r w:rsidRPr="009A291E">
              <w:rPr>
                <w:rFonts w:ascii="Calibri" w:hAnsi="Calibri"/>
                <w:i/>
                <w:sz w:val="20"/>
                <w:szCs w:val="20"/>
              </w:rPr>
              <w:t>% Umów Inwestycyjnych.</w:t>
            </w:r>
          </w:p>
          <w:p w14:paraId="2664317E" w14:textId="77777777" w:rsidR="00C9207D" w:rsidRPr="009A291E" w:rsidRDefault="00C9207D" w:rsidP="00471C5F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</w:p>
          <w:p w14:paraId="34A5B5B7" w14:textId="77777777" w:rsidR="004135F1" w:rsidRPr="009A291E" w:rsidRDefault="004135F1" w:rsidP="00471C5F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9A291E">
              <w:rPr>
                <w:rFonts w:ascii="Calibri" w:hAnsi="Calibri"/>
                <w:i/>
                <w:sz w:val="20"/>
                <w:szCs w:val="20"/>
              </w:rPr>
              <w:t xml:space="preserve">Kontrole na miejscu w minimalnej liczbie określonej w zdaniu poprzedzającym zostaną przeprowadzone nie później niż 6 miesięcy od upływu ostatniego terminu udokumentowania wydatkowania środków w ramach udzielonych Jednostkowych Pożyczek, wynikającego z Metryki Instrumentu Finansowego. </w:t>
            </w:r>
          </w:p>
          <w:p w14:paraId="5438F4E3" w14:textId="77777777" w:rsidR="004135F1" w:rsidRPr="009A291E" w:rsidRDefault="004135F1" w:rsidP="00471C5F">
            <w:pPr>
              <w:snapToGrid w:val="0"/>
              <w:jc w:val="both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9A291E">
              <w:rPr>
                <w:rFonts w:ascii="Calibri" w:hAnsi="Calibri"/>
                <w:b/>
                <w:i/>
                <w:sz w:val="20"/>
                <w:szCs w:val="20"/>
              </w:rPr>
              <w:t xml:space="preserve">Poprzez wstawienie </w:t>
            </w:r>
            <w:r w:rsidRPr="009A291E">
              <w:rPr>
                <w:rFonts w:ascii="Calibri" w:hAnsi="Calibri"/>
                <w:b/>
                <w:i/>
                <w:color w:val="FF0000"/>
                <w:sz w:val="20"/>
                <w:szCs w:val="20"/>
              </w:rPr>
              <w:t>X</w:t>
            </w:r>
            <w:r w:rsidRPr="009A291E">
              <w:rPr>
                <w:rFonts w:ascii="Calibri" w:hAnsi="Calibri"/>
                <w:b/>
                <w:i/>
                <w:sz w:val="20"/>
                <w:szCs w:val="20"/>
              </w:rPr>
              <w:t xml:space="preserve"> we właściwym polu w Tabeli 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t>3</w:t>
            </w:r>
            <w:r w:rsidRPr="009A291E">
              <w:rPr>
                <w:rFonts w:ascii="Calibri" w:hAnsi="Calibri"/>
                <w:b/>
                <w:i/>
                <w:sz w:val="20"/>
                <w:szCs w:val="20"/>
              </w:rPr>
              <w:t xml:space="preserve"> należy wskazać wartość procentową (%) Umów Inwestycyjnych, </w:t>
            </w:r>
            <w:r>
              <w:rPr>
                <w:rFonts w:ascii="Calibri" w:hAnsi="Calibri"/>
                <w:b/>
                <w:i/>
                <w:sz w:val="20"/>
                <w:szCs w:val="20"/>
              </w:rPr>
              <w:br/>
            </w:r>
            <w:r w:rsidRPr="009A291E">
              <w:rPr>
                <w:rFonts w:ascii="Calibri" w:hAnsi="Calibri"/>
                <w:b/>
                <w:i/>
                <w:sz w:val="20"/>
                <w:szCs w:val="20"/>
              </w:rPr>
              <w:t xml:space="preserve">w których Wykonawca planuje przeprowadzić kontrole planowe. </w:t>
            </w:r>
          </w:p>
          <w:p w14:paraId="28178647" w14:textId="77777777" w:rsidR="004135F1" w:rsidRDefault="004135F1" w:rsidP="00471C5F">
            <w:pPr>
              <w:snapToGrid w:val="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9A291E">
              <w:rPr>
                <w:rFonts w:ascii="Calibri" w:hAnsi="Calibri"/>
                <w:i/>
                <w:sz w:val="20"/>
                <w:szCs w:val="20"/>
              </w:rPr>
              <w:t xml:space="preserve">Brak zaznaczenia jakiegokolwiek pola skutkuje przyznaniem 0 punktów przez Zamawiającego i pozostawieniem minimalnego progu kontroli planowych na poziomie </w:t>
            </w:r>
            <w:r>
              <w:rPr>
                <w:rFonts w:ascii="Calibri" w:hAnsi="Calibri"/>
                <w:i/>
                <w:sz w:val="20"/>
                <w:szCs w:val="20"/>
              </w:rPr>
              <w:t>3</w:t>
            </w:r>
            <w:r w:rsidRPr="009A291E">
              <w:rPr>
                <w:rFonts w:ascii="Calibri" w:hAnsi="Calibri"/>
                <w:i/>
                <w:sz w:val="20"/>
                <w:szCs w:val="20"/>
              </w:rPr>
              <w:t>0% liczby Umów Inwestycyjnych</w:t>
            </w:r>
          </w:p>
        </w:tc>
      </w:tr>
      <w:tr w:rsidR="004135F1" w:rsidRPr="00396243" w14:paraId="723DF0D8" w14:textId="77777777" w:rsidTr="00D85888">
        <w:trPr>
          <w:trHeight w:val="723"/>
        </w:trPr>
        <w:tc>
          <w:tcPr>
            <w:tcW w:w="106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E435E52" w14:textId="77777777" w:rsidR="004135F1" w:rsidRPr="00A4460B" w:rsidRDefault="004135F1" w:rsidP="00471C5F">
            <w:pPr>
              <w:spacing w:before="120" w:after="12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A4460B">
              <w:rPr>
                <w:rFonts w:ascii="Calibri" w:hAnsi="Calibri" w:cs="Calibri"/>
                <w:b/>
                <w:sz w:val="20"/>
                <w:szCs w:val="20"/>
              </w:rPr>
              <w:t>Tabela 3. Informacja dot. zadeklarowanego progu kontroli planowych na miejscu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"/>
              <w:gridCol w:w="2410"/>
            </w:tblGrid>
            <w:tr w:rsidR="003F3EAB" w:rsidRPr="00A4460B" w14:paraId="05CFEA21" w14:textId="5DABEAE7" w:rsidTr="003F3EAB">
              <w:trPr>
                <w:jc w:val="center"/>
              </w:trPr>
              <w:tc>
                <w:tcPr>
                  <w:tcW w:w="2409" w:type="dxa"/>
                </w:tcPr>
                <w:p w14:paraId="1B00B942" w14:textId="73119BE2" w:rsidR="003F3EAB" w:rsidRPr="00A4460B" w:rsidRDefault="003F3EAB" w:rsidP="00471C5F">
                  <w:pPr>
                    <w:snapToGrid w:val="0"/>
                    <w:spacing w:before="120" w:after="120" w:line="276" w:lineRule="auto"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4</w:t>
                  </w:r>
                  <w:r w:rsidRPr="00A4460B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0% Umów Inwestycyjnych</w:t>
                  </w:r>
                </w:p>
              </w:tc>
              <w:tc>
                <w:tcPr>
                  <w:tcW w:w="2410" w:type="dxa"/>
                </w:tcPr>
                <w:p w14:paraId="275F8646" w14:textId="69CE43B0" w:rsidR="003F3EAB" w:rsidRPr="00A4460B" w:rsidRDefault="003F3EAB" w:rsidP="00471C5F">
                  <w:pPr>
                    <w:snapToGrid w:val="0"/>
                    <w:spacing w:before="120" w:after="120" w:line="276" w:lineRule="auto"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5</w:t>
                  </w:r>
                  <w:r w:rsidRPr="00A4460B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0% Umów Inwestycyjnych</w:t>
                  </w:r>
                </w:p>
              </w:tc>
            </w:tr>
            <w:tr w:rsidR="003F3EAB" w:rsidRPr="00A4460B" w14:paraId="638A0B85" w14:textId="16AEE38E" w:rsidTr="003F3EAB">
              <w:trPr>
                <w:jc w:val="center"/>
              </w:trPr>
              <w:tc>
                <w:tcPr>
                  <w:tcW w:w="2409" w:type="dxa"/>
                </w:tcPr>
                <w:p w14:paraId="589EEA29" w14:textId="26707DF0" w:rsidR="003F3EAB" w:rsidRPr="00A4460B" w:rsidRDefault="003F3EAB" w:rsidP="00471C5F">
                  <w:pPr>
                    <w:snapToGrid w:val="0"/>
                    <w:spacing w:before="120" w:after="120" w:line="276" w:lineRule="auto"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lastRenderedPageBreak/>
                    <w:t>10</w:t>
                  </w:r>
                  <w:r w:rsidRPr="00A4460B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 pkt</w:t>
                  </w:r>
                </w:p>
              </w:tc>
              <w:tc>
                <w:tcPr>
                  <w:tcW w:w="2410" w:type="dxa"/>
                </w:tcPr>
                <w:p w14:paraId="4E5C73EF" w14:textId="4D691E69" w:rsidR="003F3EAB" w:rsidRDefault="003F3EAB" w:rsidP="00471C5F">
                  <w:pPr>
                    <w:snapToGrid w:val="0"/>
                    <w:spacing w:before="120" w:after="120" w:line="276" w:lineRule="auto"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20</w:t>
                  </w:r>
                  <w:r w:rsidRPr="00A4460B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 pkt</w:t>
                  </w:r>
                </w:p>
              </w:tc>
            </w:tr>
            <w:tr w:rsidR="003F3EAB" w:rsidRPr="00A4460B" w14:paraId="3A43B151" w14:textId="4BD87E40" w:rsidTr="003F3EAB">
              <w:trPr>
                <w:jc w:val="center"/>
              </w:trPr>
              <w:tc>
                <w:tcPr>
                  <w:tcW w:w="2409" w:type="dxa"/>
                </w:tcPr>
                <w:p w14:paraId="5E533C78" w14:textId="77777777" w:rsidR="003F3EAB" w:rsidRPr="00A4460B" w:rsidRDefault="003F3EAB" w:rsidP="00471C5F">
                  <w:pPr>
                    <w:snapToGrid w:val="0"/>
                    <w:spacing w:before="120" w:after="120" w:line="276" w:lineRule="auto"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4B7042B4" w14:textId="77777777" w:rsidR="003F3EAB" w:rsidRPr="00A4460B" w:rsidRDefault="003F3EAB" w:rsidP="00471C5F">
                  <w:pPr>
                    <w:snapToGrid w:val="0"/>
                    <w:spacing w:before="120" w:after="120" w:line="276" w:lineRule="auto"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51F65594" w14:textId="77777777" w:rsidR="004135F1" w:rsidRPr="00396243" w:rsidRDefault="004135F1" w:rsidP="00471C5F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bookmarkEnd w:id="1"/>
    </w:tbl>
    <w:p w14:paraId="04DD5884" w14:textId="77777777" w:rsidR="004135F1" w:rsidRDefault="004135F1" w:rsidP="004135F1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smallCaps/>
          <w:sz w:val="28"/>
          <w:szCs w:val="28"/>
        </w:rPr>
      </w:pPr>
    </w:p>
    <w:tbl>
      <w:tblPr>
        <w:tblW w:w="1061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13"/>
      </w:tblGrid>
      <w:tr w:rsidR="00F6726F" w14:paraId="6C658A75" w14:textId="77777777" w:rsidTr="00A756EA">
        <w:trPr>
          <w:trHeight w:val="301"/>
        </w:trPr>
        <w:tc>
          <w:tcPr>
            <w:tcW w:w="106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6F7B6884" w14:textId="4A932068" w:rsidR="00F6726F" w:rsidRDefault="00F6726F" w:rsidP="00A756EA">
            <w:pPr>
              <w:snapToGrid w:val="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E25362">
              <w:rPr>
                <w:rFonts w:ascii="Calibri" w:hAnsi="Calibri"/>
                <w:b/>
                <w:sz w:val="20"/>
                <w:szCs w:val="20"/>
              </w:rPr>
              <w:t>B.</w:t>
            </w: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  <w:r w:rsidRPr="00E25362">
              <w:rPr>
                <w:rFonts w:ascii="Calibri" w:hAnsi="Calibri"/>
                <w:b/>
                <w:sz w:val="20"/>
                <w:szCs w:val="20"/>
              </w:rPr>
              <w:t xml:space="preserve">. </w:t>
            </w:r>
            <w:r w:rsidRPr="00F6726F">
              <w:rPr>
                <w:rFonts w:ascii="Calibri" w:hAnsi="Calibri"/>
                <w:b/>
                <w:bCs/>
                <w:sz w:val="20"/>
                <w:szCs w:val="20"/>
              </w:rPr>
              <w:t>DZIAŁANIA INFORMACYJNO-PROMOCYJNE</w:t>
            </w:r>
          </w:p>
        </w:tc>
      </w:tr>
      <w:tr w:rsidR="00F6726F" w14:paraId="4F50B23A" w14:textId="77777777" w:rsidTr="00A756EA">
        <w:trPr>
          <w:trHeight w:val="513"/>
        </w:trPr>
        <w:tc>
          <w:tcPr>
            <w:tcW w:w="106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3E603A1E" w14:textId="77777777" w:rsidR="00F6726F" w:rsidRPr="00F6726F" w:rsidRDefault="00F6726F" w:rsidP="00F6726F">
            <w:pPr>
              <w:snapToGrid w:val="0"/>
              <w:jc w:val="both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F6726F">
              <w:rPr>
                <w:rFonts w:ascii="Calibri" w:hAnsi="Calibri"/>
                <w:i/>
                <w:iCs/>
                <w:sz w:val="20"/>
                <w:szCs w:val="20"/>
              </w:rPr>
              <w:t xml:space="preserve">W kryterium </w:t>
            </w:r>
            <w:r w:rsidRPr="00F6726F"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 xml:space="preserve">Działania informacyjno-promocyjne </w:t>
            </w:r>
            <w:r w:rsidRPr="00F6726F">
              <w:rPr>
                <w:rFonts w:ascii="Calibri" w:hAnsi="Calibri"/>
                <w:i/>
                <w:iCs/>
                <w:sz w:val="20"/>
                <w:szCs w:val="20"/>
              </w:rPr>
              <w:t>ocenie podlegać będą przewidziane przez wykonawcę kanały dystrybucji</w:t>
            </w:r>
          </w:p>
          <w:p w14:paraId="4F11E167" w14:textId="0CA25F34" w:rsidR="00F6726F" w:rsidRDefault="00F6726F" w:rsidP="00F6726F">
            <w:pPr>
              <w:snapToGrid w:val="0"/>
              <w:jc w:val="both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F6726F">
              <w:rPr>
                <w:rFonts w:ascii="Calibri" w:hAnsi="Calibri"/>
                <w:i/>
                <w:iCs/>
                <w:sz w:val="20"/>
                <w:szCs w:val="20"/>
              </w:rPr>
              <w:t>działań informacyjno-promocyjnych dla produktu w ciągu pierwszych 3 miesięcy od dnia rozpoczęcia budowy portfela</w:t>
            </w:r>
          </w:p>
          <w:p w14:paraId="347C6856" w14:textId="77777777" w:rsidR="00F6726F" w:rsidRDefault="00F6726F" w:rsidP="00F6726F">
            <w:pPr>
              <w:snapToGrid w:val="0"/>
              <w:jc w:val="both"/>
              <w:rPr>
                <w:rFonts w:ascii="Calibri" w:hAnsi="Calibri"/>
                <w:i/>
                <w:iCs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27"/>
              <w:gridCol w:w="2410"/>
            </w:tblGrid>
            <w:tr w:rsidR="00F6726F" w:rsidRPr="00A4460B" w14:paraId="413ADE39" w14:textId="78971017" w:rsidTr="00F6726F">
              <w:trPr>
                <w:jc w:val="center"/>
              </w:trPr>
              <w:tc>
                <w:tcPr>
                  <w:tcW w:w="7227" w:type="dxa"/>
                </w:tcPr>
                <w:p w14:paraId="1B399FF0" w14:textId="61351B23" w:rsidR="00F6726F" w:rsidRPr="00B35458" w:rsidRDefault="00F6726F" w:rsidP="00B35458">
                  <w:pPr>
                    <w:snapToGrid w:val="0"/>
                    <w:spacing w:line="276" w:lineRule="auto"/>
                    <w:rPr>
                      <w:rFonts w:ascii="Calibri" w:hAnsi="Calibri" w:cs="Calibri"/>
                      <w:bCs/>
                      <w:i/>
                      <w:iCs/>
                      <w:sz w:val="20"/>
                      <w:szCs w:val="20"/>
                    </w:rPr>
                  </w:pPr>
                  <w:r w:rsidRPr="00F6726F">
                    <w:rPr>
                      <w:rFonts w:ascii="Calibri" w:hAnsi="Calibri" w:cs="Calibri"/>
                      <w:bCs/>
                      <w:i/>
                      <w:iCs/>
                      <w:sz w:val="20"/>
                      <w:szCs w:val="20"/>
                    </w:rPr>
                    <w:t xml:space="preserve">Spotkania informacyjne – promocyjne (stacjonarne) z udziałem eksperta ds. OZE (min. </w:t>
                  </w:r>
                  <w:r w:rsidRPr="00B35458">
                    <w:rPr>
                      <w:rFonts w:ascii="Calibri" w:hAnsi="Calibri" w:cs="Calibri"/>
                      <w:bCs/>
                      <w:i/>
                      <w:iCs/>
                      <w:sz w:val="20"/>
                      <w:szCs w:val="20"/>
                    </w:rPr>
                    <w:t>4 spotkania).</w:t>
                  </w:r>
                </w:p>
              </w:tc>
              <w:tc>
                <w:tcPr>
                  <w:tcW w:w="2410" w:type="dxa"/>
                </w:tcPr>
                <w:p w14:paraId="0CB97143" w14:textId="4532ABD8" w:rsidR="00F6726F" w:rsidRPr="00B35458" w:rsidRDefault="00B35458" w:rsidP="00B35458">
                  <w:pPr>
                    <w:snapToGrid w:val="0"/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B35458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5 pkt</w:t>
                  </w:r>
                </w:p>
              </w:tc>
            </w:tr>
            <w:tr w:rsidR="00F6726F" w:rsidRPr="00A4460B" w14:paraId="573E9E33" w14:textId="34F87095" w:rsidTr="00F6726F">
              <w:trPr>
                <w:jc w:val="center"/>
              </w:trPr>
              <w:tc>
                <w:tcPr>
                  <w:tcW w:w="7227" w:type="dxa"/>
                </w:tcPr>
                <w:p w14:paraId="0961BF8F" w14:textId="77777777" w:rsidR="00B35458" w:rsidRPr="00B35458" w:rsidRDefault="00B35458" w:rsidP="00B35458">
                  <w:pPr>
                    <w:snapToGrid w:val="0"/>
                    <w:spacing w:line="276" w:lineRule="auto"/>
                    <w:jc w:val="both"/>
                    <w:rPr>
                      <w:rFonts w:ascii="Calibri" w:hAnsi="Calibri" w:cs="Calibri"/>
                      <w:bCs/>
                      <w:i/>
                      <w:iCs/>
                      <w:sz w:val="20"/>
                      <w:szCs w:val="20"/>
                    </w:rPr>
                  </w:pPr>
                  <w:r w:rsidRPr="00B35458">
                    <w:rPr>
                      <w:rFonts w:ascii="Calibri" w:hAnsi="Calibri" w:cs="Calibri"/>
                      <w:bCs/>
                      <w:i/>
                      <w:iCs/>
                      <w:sz w:val="20"/>
                      <w:szCs w:val="20"/>
                    </w:rPr>
                    <w:t>Indywidualne spotkania z potencjalnymi Ostatecznymi Odbiorcami na temat</w:t>
                  </w:r>
                </w:p>
                <w:p w14:paraId="0A6C041B" w14:textId="75CF7196" w:rsidR="00F6726F" w:rsidRPr="00B35458" w:rsidRDefault="00B35458" w:rsidP="004E121B">
                  <w:pPr>
                    <w:snapToGrid w:val="0"/>
                    <w:spacing w:line="276" w:lineRule="auto"/>
                    <w:jc w:val="both"/>
                    <w:rPr>
                      <w:rFonts w:ascii="Calibri" w:hAnsi="Calibri" w:cs="Calibri"/>
                      <w:bCs/>
                      <w:i/>
                      <w:iCs/>
                      <w:sz w:val="20"/>
                      <w:szCs w:val="20"/>
                    </w:rPr>
                  </w:pPr>
                  <w:r w:rsidRPr="00B35458">
                    <w:rPr>
                      <w:rFonts w:ascii="Calibri" w:hAnsi="Calibri" w:cs="Calibri"/>
                      <w:bCs/>
                      <w:i/>
                      <w:iCs/>
                      <w:sz w:val="20"/>
                      <w:szCs w:val="20"/>
                    </w:rPr>
                    <w:t>oferowanego produktu (min. 20 spotkań)</w:t>
                  </w:r>
                </w:p>
              </w:tc>
              <w:tc>
                <w:tcPr>
                  <w:tcW w:w="2410" w:type="dxa"/>
                </w:tcPr>
                <w:p w14:paraId="6CE639A7" w14:textId="752353E4" w:rsidR="00F6726F" w:rsidRPr="00B35458" w:rsidRDefault="00B35458" w:rsidP="00B35458">
                  <w:pPr>
                    <w:snapToGrid w:val="0"/>
                    <w:spacing w:line="276" w:lineRule="auto"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B35458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5</w:t>
                  </w:r>
                  <w:r w:rsidR="00F6726F" w:rsidRPr="00B35458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 pkt</w:t>
                  </w:r>
                </w:p>
              </w:tc>
            </w:tr>
            <w:tr w:rsidR="00F6726F" w:rsidRPr="00A4460B" w14:paraId="2E34788D" w14:textId="0E52C061" w:rsidTr="00F6726F">
              <w:trPr>
                <w:jc w:val="center"/>
              </w:trPr>
              <w:tc>
                <w:tcPr>
                  <w:tcW w:w="7227" w:type="dxa"/>
                </w:tcPr>
                <w:p w14:paraId="6D6DD3FF" w14:textId="77777777" w:rsidR="00B35458" w:rsidRPr="00B35458" w:rsidRDefault="00B35458" w:rsidP="00B35458">
                  <w:pPr>
                    <w:snapToGrid w:val="0"/>
                    <w:spacing w:line="276" w:lineRule="auto"/>
                    <w:jc w:val="both"/>
                    <w:rPr>
                      <w:rFonts w:ascii="Calibri" w:hAnsi="Calibri" w:cs="Calibri"/>
                      <w:bCs/>
                      <w:i/>
                      <w:iCs/>
                      <w:sz w:val="20"/>
                      <w:szCs w:val="20"/>
                    </w:rPr>
                  </w:pPr>
                  <w:r w:rsidRPr="00B35458">
                    <w:rPr>
                      <w:rFonts w:ascii="Calibri" w:hAnsi="Calibri" w:cs="Calibri"/>
                      <w:bCs/>
                      <w:i/>
                      <w:iCs/>
                      <w:sz w:val="20"/>
                      <w:szCs w:val="20"/>
                    </w:rPr>
                    <w:t xml:space="preserve">Kampania </w:t>
                  </w:r>
                  <w:proofErr w:type="spellStart"/>
                  <w:r w:rsidRPr="00B35458">
                    <w:rPr>
                      <w:rFonts w:ascii="Calibri" w:hAnsi="Calibri" w:cs="Calibri"/>
                      <w:bCs/>
                      <w:i/>
                      <w:iCs/>
                      <w:sz w:val="20"/>
                      <w:szCs w:val="20"/>
                    </w:rPr>
                    <w:t>AdWords</w:t>
                  </w:r>
                  <w:proofErr w:type="spellEnd"/>
                  <w:r w:rsidRPr="00B35458">
                    <w:rPr>
                      <w:rFonts w:ascii="Calibri" w:hAnsi="Calibri" w:cs="Calibri"/>
                      <w:bCs/>
                      <w:i/>
                      <w:iCs/>
                      <w:sz w:val="20"/>
                      <w:szCs w:val="20"/>
                    </w:rPr>
                    <w:t xml:space="preserve"> lub na Facebook (widoczna przynajmniej 30 dni, min. 5 tys.</w:t>
                  </w:r>
                </w:p>
                <w:p w14:paraId="296AD779" w14:textId="77777777" w:rsidR="00B35458" w:rsidRPr="00B35458" w:rsidRDefault="00B35458" w:rsidP="00B35458">
                  <w:pPr>
                    <w:snapToGrid w:val="0"/>
                    <w:spacing w:line="276" w:lineRule="auto"/>
                    <w:jc w:val="both"/>
                    <w:rPr>
                      <w:rFonts w:ascii="Calibri" w:hAnsi="Calibri" w:cs="Calibri"/>
                      <w:bCs/>
                      <w:i/>
                      <w:iCs/>
                      <w:sz w:val="20"/>
                      <w:szCs w:val="20"/>
                    </w:rPr>
                  </w:pPr>
                  <w:r w:rsidRPr="00B35458">
                    <w:rPr>
                      <w:rFonts w:ascii="Calibri" w:hAnsi="Calibri" w:cs="Calibri"/>
                      <w:bCs/>
                      <w:i/>
                      <w:iCs/>
                      <w:sz w:val="20"/>
                      <w:szCs w:val="20"/>
                    </w:rPr>
                    <w:t>przekierowań na stronę internetową wykonawcy nt. oferowanego produktu, czas</w:t>
                  </w:r>
                </w:p>
                <w:p w14:paraId="1847DEF9" w14:textId="02D8FDED" w:rsidR="00F6726F" w:rsidRPr="00B35458" w:rsidRDefault="00B35458" w:rsidP="00B35458">
                  <w:pPr>
                    <w:snapToGrid w:val="0"/>
                    <w:spacing w:line="276" w:lineRule="auto"/>
                    <w:jc w:val="both"/>
                    <w:rPr>
                      <w:rFonts w:ascii="Calibri" w:hAnsi="Calibri" w:cs="Calibri"/>
                      <w:bCs/>
                      <w:i/>
                      <w:iCs/>
                      <w:sz w:val="20"/>
                      <w:szCs w:val="20"/>
                    </w:rPr>
                  </w:pPr>
                  <w:r w:rsidRPr="00B35458">
                    <w:rPr>
                      <w:rFonts w:ascii="Calibri" w:hAnsi="Calibri" w:cs="Calibri"/>
                      <w:bCs/>
                      <w:i/>
                      <w:iCs/>
                      <w:sz w:val="20"/>
                      <w:szCs w:val="20"/>
                    </w:rPr>
                    <w:t>trwania kampanii min. 1 miesiąc)</w:t>
                  </w:r>
                </w:p>
              </w:tc>
              <w:tc>
                <w:tcPr>
                  <w:tcW w:w="2410" w:type="dxa"/>
                </w:tcPr>
                <w:p w14:paraId="1841C522" w14:textId="51563ECC" w:rsidR="00F6726F" w:rsidRPr="00F6726F" w:rsidRDefault="00B35458" w:rsidP="00B35458">
                  <w:pPr>
                    <w:snapToGrid w:val="0"/>
                    <w:spacing w:line="276" w:lineRule="auto"/>
                    <w:jc w:val="center"/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B35458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5 pkt</w:t>
                  </w:r>
                </w:p>
              </w:tc>
            </w:tr>
          </w:tbl>
          <w:p w14:paraId="3F599EF2" w14:textId="77777777" w:rsidR="00F6726F" w:rsidRDefault="00F6726F" w:rsidP="00F6726F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</w:p>
          <w:p w14:paraId="41A3FBCF" w14:textId="77777777" w:rsidR="00B35458" w:rsidRPr="00B35458" w:rsidRDefault="00B35458" w:rsidP="00B35458">
            <w:pPr>
              <w:snapToGrid w:val="0"/>
              <w:jc w:val="both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B35458">
              <w:rPr>
                <w:rFonts w:ascii="Calibri" w:hAnsi="Calibri"/>
                <w:i/>
                <w:iCs/>
                <w:sz w:val="20"/>
                <w:szCs w:val="20"/>
              </w:rPr>
              <w:t>Wykonawca może wskazać wybrane lub wszystkie kanały komunikacji. Za każdy z nich zamawiający przyzna punkty według</w:t>
            </w:r>
          </w:p>
          <w:p w14:paraId="4B00056C" w14:textId="77777777" w:rsidR="00B35458" w:rsidRPr="00B35458" w:rsidRDefault="00B35458" w:rsidP="00B35458">
            <w:pPr>
              <w:snapToGrid w:val="0"/>
              <w:jc w:val="both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B35458">
              <w:rPr>
                <w:rFonts w:ascii="Calibri" w:hAnsi="Calibri"/>
                <w:i/>
                <w:iCs/>
                <w:sz w:val="20"/>
                <w:szCs w:val="20"/>
              </w:rPr>
              <w:t>powyższej tabeli, jednak nie więcej niż 10 pkt (nawet jeżeli suma punktów za poszczególne działania będzie większa).</w:t>
            </w:r>
          </w:p>
          <w:p w14:paraId="5ADCD62D" w14:textId="77777777" w:rsidR="00B35458" w:rsidRPr="00B35458" w:rsidRDefault="00B35458" w:rsidP="00B35458">
            <w:pPr>
              <w:snapToGrid w:val="0"/>
              <w:jc w:val="both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B35458">
              <w:rPr>
                <w:rFonts w:ascii="Calibri" w:hAnsi="Calibri"/>
                <w:i/>
                <w:iCs/>
                <w:sz w:val="20"/>
                <w:szCs w:val="20"/>
              </w:rPr>
              <w:t>Przewidziane działania informacyjno-promocyjne muszą wykraczać poza wiążące Wnioskodawcę podstawowe wymogi</w:t>
            </w:r>
          </w:p>
          <w:p w14:paraId="7ADB6F7B" w14:textId="6511634C" w:rsidR="00F6726F" w:rsidRDefault="00B35458" w:rsidP="00B35458">
            <w:pPr>
              <w:snapToGrid w:val="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35458">
              <w:rPr>
                <w:rFonts w:ascii="Calibri" w:hAnsi="Calibri"/>
                <w:i/>
                <w:iCs/>
                <w:sz w:val="20"/>
                <w:szCs w:val="20"/>
              </w:rPr>
              <w:t>zawarte w Umowie Operacyjnej oraz muszą być zgodne z obowiązującymi przepisami prawa powszechnie obowiązującego.</w:t>
            </w:r>
          </w:p>
        </w:tc>
      </w:tr>
    </w:tbl>
    <w:p w14:paraId="08F4DD2C" w14:textId="77777777" w:rsidR="00F6726F" w:rsidRDefault="00F6726F" w:rsidP="004135F1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smallCaps/>
          <w:sz w:val="28"/>
          <w:szCs w:val="28"/>
        </w:rPr>
      </w:pPr>
    </w:p>
    <w:p w14:paraId="035685E5" w14:textId="77777777" w:rsidR="00F6726F" w:rsidRPr="00897979" w:rsidRDefault="00F6726F" w:rsidP="004135F1">
      <w:pPr>
        <w:pStyle w:val="Podtytu"/>
        <w:numPr>
          <w:ilvl w:val="0"/>
          <w:numId w:val="0"/>
        </w:numPr>
        <w:spacing w:before="60" w:after="60"/>
        <w:jc w:val="both"/>
        <w:rPr>
          <w:rFonts w:ascii="Calibri" w:hAnsi="Calibri"/>
          <w:smallCaps/>
          <w:sz w:val="28"/>
          <w:szCs w:val="28"/>
        </w:rPr>
      </w:pPr>
    </w:p>
    <w:tbl>
      <w:tblPr>
        <w:tblW w:w="1036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63"/>
      </w:tblGrid>
      <w:tr w:rsidR="004135F1" w:rsidRPr="00897979" w14:paraId="2C331188" w14:textId="77777777" w:rsidTr="00471C5F">
        <w:trPr>
          <w:trHeight w:val="260"/>
        </w:trPr>
        <w:tc>
          <w:tcPr>
            <w:tcW w:w="10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A99753A" w14:textId="1CDE9619" w:rsidR="004135F1" w:rsidRPr="008E6276" w:rsidRDefault="00135D5B" w:rsidP="00471C5F">
            <w:pPr>
              <w:pStyle w:val="Podtytu"/>
              <w:numPr>
                <w:ilvl w:val="0"/>
                <w:numId w:val="0"/>
              </w:numPr>
              <w:spacing w:before="60" w:after="6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B.</w:t>
            </w:r>
            <w:r w:rsidR="00B35458">
              <w:rPr>
                <w:rFonts w:ascii="Calibri" w:hAnsi="Calibri"/>
              </w:rPr>
              <w:t>3</w:t>
            </w:r>
            <w:r>
              <w:rPr>
                <w:rFonts w:ascii="Calibri" w:hAnsi="Calibri"/>
              </w:rPr>
              <w:t xml:space="preserve">. </w:t>
            </w:r>
            <w:r w:rsidRPr="0083567E">
              <w:rPr>
                <w:rFonts w:ascii="Calibri" w:hAnsi="Calibri"/>
              </w:rPr>
              <w:t xml:space="preserve">SKIEROWANIE DO REALIZACJI ZAMÓWIENIA SPECJALISTY DS. </w:t>
            </w:r>
            <w:r w:rsidR="003F3EAB">
              <w:rPr>
                <w:rFonts w:ascii="Calibri" w:hAnsi="Calibri"/>
              </w:rPr>
              <w:t>OZE</w:t>
            </w:r>
          </w:p>
        </w:tc>
      </w:tr>
      <w:tr w:rsidR="004135F1" w:rsidRPr="00897979" w14:paraId="0136C7B3" w14:textId="77777777" w:rsidTr="00471C5F">
        <w:trPr>
          <w:trHeight w:val="260"/>
        </w:trPr>
        <w:tc>
          <w:tcPr>
            <w:tcW w:w="10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547BA6" w14:textId="77777777" w:rsidR="003F3EAB" w:rsidRPr="003F3EAB" w:rsidRDefault="004135F1" w:rsidP="003F3EAB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396243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  <w:r w:rsidR="003F3EAB" w:rsidRPr="003F3EAB">
              <w:rPr>
                <w:rFonts w:ascii="Calibri" w:hAnsi="Calibri"/>
                <w:i/>
                <w:sz w:val="20"/>
                <w:szCs w:val="20"/>
              </w:rPr>
              <w:t>Przez specjalistę ds. OZE Zamawiający rozumie pracownika lub współpracownika Wykonawcy – osobę, posiadającą doświadczenie w przygotowaniu lub realizacji lub analizie projektów inwestycyjnych w odnawialne źródła energii (dla spełniania warunku należy wykazać doświadczenie w przygotowaniu lub realizacji lub analizie co najmniej dwóch projektów inwestycyjnych w odnawialne źródła energii o łącznej mocy nie mniejszej niż 1MW, które na dzień złożenia Oferty zostały rozpoczęte oraz posiadającą ukończone:</w:t>
            </w:r>
          </w:p>
          <w:p w14:paraId="3F18703A" w14:textId="77777777" w:rsidR="003F3EAB" w:rsidRPr="003F3EAB" w:rsidRDefault="003F3EAB" w:rsidP="003F3EAB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3F3EAB">
              <w:rPr>
                <w:rFonts w:ascii="Calibri" w:hAnsi="Calibri"/>
                <w:i/>
                <w:sz w:val="20"/>
                <w:szCs w:val="20"/>
              </w:rPr>
              <w:t>a)</w:t>
            </w:r>
            <w:r w:rsidRPr="003F3EAB">
              <w:rPr>
                <w:rFonts w:ascii="Calibri" w:hAnsi="Calibri"/>
                <w:i/>
                <w:sz w:val="20"/>
                <w:szCs w:val="20"/>
              </w:rPr>
              <w:tab/>
              <w:t>studia wyższe zakończone uzyskaniem tytułu zawodowego inżyniera, inżyniera architekta, inżyniera architekta krajobrazu, inżyniera pożarnictwa, magistra inżyniera architekta, magistra inżyniera architekta krajobrazu, magistra inżyniera pożarnictwa albo magistra inżyniera lub</w:t>
            </w:r>
          </w:p>
          <w:p w14:paraId="5569612C" w14:textId="77777777" w:rsidR="003F3EAB" w:rsidRDefault="003F3EAB" w:rsidP="003F3EAB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3F3EAB">
              <w:rPr>
                <w:rFonts w:ascii="Calibri" w:hAnsi="Calibri"/>
                <w:i/>
                <w:sz w:val="20"/>
                <w:szCs w:val="20"/>
              </w:rPr>
              <w:t>b)</w:t>
            </w:r>
            <w:r w:rsidRPr="003F3EAB">
              <w:rPr>
                <w:rFonts w:ascii="Calibri" w:hAnsi="Calibri"/>
                <w:i/>
                <w:sz w:val="20"/>
                <w:szCs w:val="20"/>
              </w:rPr>
              <w:tab/>
              <w:t>studia wyższe inne niż wymienione powyżej oraz studia podyplomowe, których program uwzględnia zagadnienia związane z charakterystyką energetyczną budynków, wykonywaniem audytów energetycznych budynków, budownictwem energooszczędnym i odnawialnymi źródłami energii</w:t>
            </w:r>
            <w:r>
              <w:rPr>
                <w:rFonts w:ascii="Calibri" w:hAnsi="Calibri"/>
                <w:i/>
                <w:sz w:val="20"/>
                <w:szCs w:val="20"/>
              </w:rPr>
              <w:t>.</w:t>
            </w:r>
          </w:p>
          <w:p w14:paraId="5A710900" w14:textId="49D3978A" w:rsidR="00C44654" w:rsidRPr="00C44654" w:rsidRDefault="00C44654" w:rsidP="003F3EAB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D85888">
              <w:rPr>
                <w:rFonts w:ascii="Calibri" w:hAnsi="Calibri"/>
                <w:i/>
                <w:sz w:val="20"/>
                <w:szCs w:val="20"/>
              </w:rPr>
              <w:t>Osoba ta nie musi być członkiem zespołu o którym mowa w cz. V ust. 3 pkt.2) lit. c SWZ) jak również</w:t>
            </w:r>
            <w:r w:rsidRPr="00C44654">
              <w:rPr>
                <w:rFonts w:ascii="Calibri" w:hAnsi="Calibri"/>
                <w:i/>
                <w:sz w:val="20"/>
                <w:szCs w:val="20"/>
              </w:rPr>
              <w:t xml:space="preserve"> nie przewidziano wobec niej wymogu z art. 95 ust. 1 ustawy </w:t>
            </w:r>
            <w:proofErr w:type="spellStart"/>
            <w:r w:rsidRPr="00C44654">
              <w:rPr>
                <w:rFonts w:ascii="Calibri" w:hAnsi="Calibri"/>
                <w:i/>
                <w:sz w:val="20"/>
                <w:szCs w:val="20"/>
              </w:rPr>
              <w:t>Pzp</w:t>
            </w:r>
            <w:proofErr w:type="spellEnd"/>
            <w:r w:rsidRPr="00C44654">
              <w:rPr>
                <w:rFonts w:ascii="Calibri" w:hAnsi="Calibri"/>
                <w:i/>
                <w:sz w:val="20"/>
                <w:szCs w:val="20"/>
              </w:rPr>
              <w:t>, tj. zatrudnienia na podstawie stosunku pracy.</w:t>
            </w:r>
          </w:p>
          <w:p w14:paraId="3D7336BE" w14:textId="74A978AC" w:rsidR="00C44654" w:rsidRPr="00C44654" w:rsidRDefault="00C44654" w:rsidP="00C44654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C44654">
              <w:rPr>
                <w:rFonts w:ascii="Calibri" w:hAnsi="Calibri"/>
                <w:i/>
                <w:sz w:val="20"/>
                <w:szCs w:val="20"/>
              </w:rPr>
              <w:t xml:space="preserve">Punkty zostaną przyznane na podstawie </w:t>
            </w:r>
            <w:r w:rsidR="00CA231D">
              <w:rPr>
                <w:rFonts w:ascii="Calibri" w:hAnsi="Calibri"/>
                <w:i/>
                <w:sz w:val="20"/>
                <w:szCs w:val="20"/>
              </w:rPr>
              <w:t xml:space="preserve">poniższego </w:t>
            </w:r>
            <w:r w:rsidRPr="00C44654">
              <w:rPr>
                <w:rFonts w:ascii="Calibri" w:hAnsi="Calibri"/>
                <w:i/>
                <w:sz w:val="20"/>
                <w:szCs w:val="20"/>
              </w:rPr>
              <w:t xml:space="preserve">zobowiązania Wykonawcy zgodnie z zasadą, że jeżeli Wykonawca zapewni do realizacji zamówienia jednego specjalistę ds. </w:t>
            </w:r>
            <w:r w:rsidR="003F3EAB">
              <w:rPr>
                <w:rFonts w:ascii="Calibri" w:hAnsi="Calibri"/>
                <w:i/>
                <w:sz w:val="20"/>
                <w:szCs w:val="20"/>
              </w:rPr>
              <w:t>OZE</w:t>
            </w:r>
            <w:r w:rsidRPr="00C44654">
              <w:rPr>
                <w:rFonts w:ascii="Calibri" w:hAnsi="Calibri"/>
                <w:i/>
                <w:sz w:val="20"/>
                <w:szCs w:val="20"/>
              </w:rPr>
              <w:t xml:space="preserve"> – Zamawiający przyzna Wykonawcy </w:t>
            </w:r>
            <w:r w:rsidRPr="00874A9A">
              <w:rPr>
                <w:rFonts w:ascii="Calibri" w:hAnsi="Calibri"/>
                <w:b/>
                <w:bCs/>
                <w:i/>
                <w:sz w:val="20"/>
                <w:szCs w:val="20"/>
              </w:rPr>
              <w:t>10 punktów.</w:t>
            </w:r>
          </w:p>
          <w:p w14:paraId="0807E687" w14:textId="77777777" w:rsidR="00C44654" w:rsidRPr="00C44654" w:rsidRDefault="00C44654" w:rsidP="00C44654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C44654">
              <w:rPr>
                <w:rFonts w:ascii="Calibri" w:hAnsi="Calibri"/>
                <w:i/>
                <w:sz w:val="20"/>
                <w:szCs w:val="20"/>
              </w:rPr>
              <w:t>UWAGA!</w:t>
            </w:r>
          </w:p>
          <w:p w14:paraId="322371CE" w14:textId="747AB161" w:rsidR="00C44654" w:rsidRPr="00C44654" w:rsidRDefault="00C44654" w:rsidP="00C44654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C44654">
              <w:rPr>
                <w:rFonts w:ascii="Calibri" w:hAnsi="Calibri"/>
                <w:i/>
                <w:sz w:val="20"/>
                <w:szCs w:val="20"/>
              </w:rPr>
              <w:t xml:space="preserve">W przypadku, gdy Wykonawca nie wskaże </w:t>
            </w:r>
            <w:r w:rsidR="00CA231D">
              <w:rPr>
                <w:rFonts w:ascii="Calibri" w:hAnsi="Calibri"/>
                <w:i/>
                <w:sz w:val="20"/>
                <w:szCs w:val="20"/>
              </w:rPr>
              <w:t>poniżej</w:t>
            </w:r>
            <w:r w:rsidRPr="00C44654">
              <w:rPr>
                <w:rFonts w:ascii="Calibri" w:hAnsi="Calibri"/>
                <w:i/>
                <w:sz w:val="20"/>
                <w:szCs w:val="20"/>
              </w:rPr>
              <w:t xml:space="preserve"> czy skieruje czy nie skieruje do realizacji zamówienia specjalistę, Zamawiający przyjmie, że Wykonawca nie skieruje do realizacji takiej osoby i przyzna w tym kryterium 0 pkt.</w:t>
            </w:r>
          </w:p>
          <w:p w14:paraId="3F4DBBE1" w14:textId="77777777" w:rsidR="00C44654" w:rsidRDefault="00C44654" w:rsidP="00C44654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C44654">
              <w:rPr>
                <w:rFonts w:ascii="Calibri" w:hAnsi="Calibri"/>
                <w:i/>
                <w:sz w:val="20"/>
                <w:szCs w:val="20"/>
              </w:rPr>
              <w:t xml:space="preserve">Maksymalna liczba punktów w tym kryterium to </w:t>
            </w:r>
            <w:r w:rsidRPr="00874A9A">
              <w:rPr>
                <w:rFonts w:ascii="Calibri" w:hAnsi="Calibri"/>
                <w:b/>
                <w:bCs/>
                <w:i/>
                <w:sz w:val="20"/>
                <w:szCs w:val="20"/>
              </w:rPr>
              <w:t>10 pkt.</w:t>
            </w:r>
            <w:r w:rsidRPr="00C44654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</w:p>
          <w:p w14:paraId="4FE437A0" w14:textId="115D31D7" w:rsidR="004135F1" w:rsidRPr="00396243" w:rsidRDefault="00135D5B" w:rsidP="00C44654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396243">
              <w:rPr>
                <w:rFonts w:ascii="Calibri" w:hAnsi="Calibri"/>
                <w:b/>
                <w:i/>
                <w:sz w:val="20"/>
                <w:szCs w:val="20"/>
              </w:rPr>
              <w:t>W celu wykazania spełnienia niniejszego warunku należy odpowiedzieć na poniższe pytanie, co jest równoznaczne ze złożeniem Oświadczenia przez Wykonawcę.</w:t>
            </w:r>
          </w:p>
        </w:tc>
      </w:tr>
      <w:tr w:rsidR="004135F1" w:rsidRPr="00897979" w14:paraId="2A3C384D" w14:textId="77777777" w:rsidTr="00471C5F">
        <w:trPr>
          <w:trHeight w:val="2895"/>
        </w:trPr>
        <w:tc>
          <w:tcPr>
            <w:tcW w:w="10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tbl>
            <w:tblPr>
              <w:tblpPr w:leftFromText="141" w:rightFromText="141" w:vertAnchor="text" w:horzAnchor="margin" w:tblpY="-1499"/>
              <w:tblOverlap w:val="never"/>
              <w:tblW w:w="10143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143"/>
            </w:tblGrid>
            <w:tr w:rsidR="00C44654" w:rsidRPr="00B32D03" w14:paraId="057BF9BB" w14:textId="77777777" w:rsidTr="00C44654">
              <w:trPr>
                <w:trHeight w:val="1602"/>
              </w:trPr>
              <w:tc>
                <w:tcPr>
                  <w:tcW w:w="1014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67115AE0" w14:textId="5F55278C" w:rsidR="00C44654" w:rsidRPr="00B32D03" w:rsidRDefault="00C44654" w:rsidP="00C44654">
                  <w:pPr>
                    <w:spacing w:before="120" w:line="276" w:lineRule="auto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B32D03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lastRenderedPageBreak/>
                    <w:t xml:space="preserve">Czy Wykonawca zapewni na czas okresu budowy portfela </w:t>
                  </w:r>
                  <w:r w:rsidRPr="00B32D03">
                    <w:rPr>
                      <w:rFonts w:ascii="Calibri" w:hAnsi="Calibri" w:cs="Calibri"/>
                      <w:b/>
                      <w:iCs/>
                      <w:sz w:val="20"/>
                      <w:szCs w:val="20"/>
                    </w:rPr>
                    <w:t xml:space="preserve">specjalistę ds. </w:t>
                  </w:r>
                  <w:r w:rsidR="003F3EAB">
                    <w:rPr>
                      <w:rFonts w:ascii="Calibri" w:hAnsi="Calibri" w:cs="Calibri"/>
                      <w:b/>
                      <w:iCs/>
                      <w:sz w:val="20"/>
                      <w:szCs w:val="20"/>
                    </w:rPr>
                    <w:t>OZE</w:t>
                  </w:r>
                  <w:r w:rsidRPr="00B32D03">
                    <w:rPr>
                      <w:rFonts w:ascii="Calibri" w:hAnsi="Calibri" w:cs="Calibri"/>
                      <w:b/>
                      <w:iCs/>
                      <w:sz w:val="20"/>
                      <w:szCs w:val="20"/>
                    </w:rPr>
                    <w:t>?</w:t>
                  </w:r>
                </w:p>
                <w:p w14:paraId="1FD834BE" w14:textId="77777777" w:rsidR="00C44654" w:rsidRPr="00B32D03" w:rsidRDefault="00C44654" w:rsidP="00C44654">
                  <w:pPr>
                    <w:numPr>
                      <w:ilvl w:val="0"/>
                      <w:numId w:val="43"/>
                    </w:numPr>
                    <w:spacing w:before="120" w:line="276" w:lineRule="auto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B32D03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TAK</w:t>
                  </w:r>
                  <w:r w:rsidRPr="00B32D03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ab/>
                  </w:r>
                  <w:r w:rsidRPr="00B32D03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32D03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Pr="00B32D03">
                    <w:rPr>
                      <w:rFonts w:ascii="Calibri" w:hAnsi="Calibri" w:cs="Calibri"/>
                      <w:b/>
                      <w:sz w:val="20"/>
                      <w:szCs w:val="20"/>
                    </w:rPr>
                  </w:r>
                  <w:r w:rsidRPr="00B32D03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fldChar w:fldCharType="separate"/>
                  </w:r>
                  <w:r w:rsidRPr="00B32D03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fldChar w:fldCharType="end"/>
                  </w:r>
                </w:p>
                <w:p w14:paraId="446C300B" w14:textId="77777777" w:rsidR="00C44654" w:rsidRPr="00B32D03" w:rsidRDefault="00C44654" w:rsidP="00C44654">
                  <w:pPr>
                    <w:numPr>
                      <w:ilvl w:val="0"/>
                      <w:numId w:val="43"/>
                    </w:numPr>
                    <w:snapToGrid w:val="0"/>
                    <w:spacing w:before="120" w:line="276" w:lineRule="auto"/>
                    <w:jc w:val="both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B32D03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NIE</w:t>
                  </w:r>
                  <w:r w:rsidRPr="00B32D03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ab/>
                  </w:r>
                  <w:r w:rsidRPr="00B32D03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32D03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Pr="00B32D03">
                    <w:rPr>
                      <w:rFonts w:ascii="Calibri" w:hAnsi="Calibri" w:cs="Calibri"/>
                      <w:b/>
                      <w:sz w:val="20"/>
                      <w:szCs w:val="20"/>
                    </w:rPr>
                  </w:r>
                  <w:r w:rsidRPr="00B32D03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fldChar w:fldCharType="separate"/>
                  </w:r>
                  <w:r w:rsidRPr="00B32D03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D5BEA66" w14:textId="77777777" w:rsidR="004135F1" w:rsidRPr="00396243" w:rsidRDefault="004135F1" w:rsidP="00471C5F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4135F1" w:rsidRPr="00D629D3" w14:paraId="436433A4" w14:textId="77777777" w:rsidTr="00471C5F">
        <w:trPr>
          <w:trHeight w:val="391"/>
        </w:trPr>
        <w:tc>
          <w:tcPr>
            <w:tcW w:w="1036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10FA6E" w14:textId="4D342B57" w:rsidR="004135F1" w:rsidRPr="00C51349" w:rsidRDefault="004135F1" w:rsidP="00471C5F">
            <w:pPr>
              <w:snapToGrid w:val="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C51349">
              <w:rPr>
                <w:rFonts w:ascii="Calibri" w:hAnsi="Calibri"/>
                <w:b/>
                <w:sz w:val="20"/>
                <w:szCs w:val="20"/>
              </w:rPr>
              <w:t>B.</w:t>
            </w:r>
            <w:r w:rsidR="009D63D0">
              <w:rPr>
                <w:rFonts w:ascii="Calibri" w:hAnsi="Calibri"/>
                <w:b/>
                <w:sz w:val="20"/>
                <w:szCs w:val="20"/>
              </w:rPr>
              <w:t>4</w:t>
            </w:r>
            <w:r w:rsidRPr="00C51349">
              <w:rPr>
                <w:rFonts w:ascii="Calibri" w:hAnsi="Calibri"/>
                <w:b/>
                <w:sz w:val="20"/>
                <w:szCs w:val="20"/>
              </w:rPr>
              <w:t>. SKIEROWANIE DO REALIZACJI ZAMÓWIENIA OSOBY Z NIEPEŁNOSPRAWNOŚCIĄ</w:t>
            </w:r>
          </w:p>
        </w:tc>
      </w:tr>
      <w:tr w:rsidR="004135F1" w:rsidRPr="00D629D3" w14:paraId="12D3CDC4" w14:textId="77777777" w:rsidTr="00471C5F">
        <w:trPr>
          <w:trHeight w:val="1602"/>
        </w:trPr>
        <w:tc>
          <w:tcPr>
            <w:tcW w:w="103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761DE0B5" w14:textId="3674FD91" w:rsidR="004135F1" w:rsidRPr="00037459" w:rsidRDefault="004135F1" w:rsidP="00471C5F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037459">
              <w:rPr>
                <w:rFonts w:ascii="Calibri" w:hAnsi="Calibri"/>
                <w:i/>
                <w:sz w:val="20"/>
                <w:szCs w:val="20"/>
              </w:rPr>
              <w:t xml:space="preserve">Zamawiający oceni spełnienie przez Wykonawcę kryterium Skierowanie do realizacji zamówienia osoby z niepełnosprawnością na podstawie </w:t>
            </w:r>
            <w:r w:rsidR="00CA231D">
              <w:rPr>
                <w:rFonts w:ascii="Calibri" w:hAnsi="Calibri"/>
                <w:i/>
                <w:sz w:val="20"/>
                <w:szCs w:val="20"/>
              </w:rPr>
              <w:t xml:space="preserve">poniższego </w:t>
            </w:r>
            <w:r w:rsidRPr="00037459">
              <w:rPr>
                <w:rFonts w:ascii="Calibri" w:hAnsi="Calibri"/>
                <w:i/>
                <w:sz w:val="20"/>
                <w:szCs w:val="20"/>
              </w:rPr>
              <w:t xml:space="preserve">oświadczenia. </w:t>
            </w:r>
          </w:p>
          <w:p w14:paraId="7342808E" w14:textId="77777777" w:rsidR="004135F1" w:rsidRPr="00D85888" w:rsidRDefault="004135F1" w:rsidP="00471C5F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037459">
              <w:rPr>
                <w:rFonts w:ascii="Calibri" w:hAnsi="Calibri"/>
                <w:i/>
                <w:sz w:val="20"/>
                <w:szCs w:val="20"/>
              </w:rPr>
              <w:t>Przez osobę z niepełnosprawnością Zamawiający rozumie osobę spełniającą przesłanki statusu niepełnosprawności określone w ustawie z dnia 27 sierpnia 1997 r. o rehabilitacji zawodowej i społecznej oraz zatrudnianiu osób niepełnosprawnych (Dz. U. z 2023 r. poz. 100). Osoba, o której mowa wyżej musi spełniać warunki określone dla co najmniej 1 członka zespołu op</w:t>
            </w:r>
            <w:r>
              <w:rPr>
                <w:rFonts w:ascii="Calibri" w:hAnsi="Calibri"/>
                <w:i/>
                <w:sz w:val="20"/>
                <w:szCs w:val="20"/>
              </w:rPr>
              <w:t xml:space="preserve">isane w </w:t>
            </w:r>
            <w:r w:rsidRPr="00D85888">
              <w:rPr>
                <w:rFonts w:ascii="Calibri" w:hAnsi="Calibri"/>
                <w:i/>
                <w:sz w:val="20"/>
                <w:szCs w:val="20"/>
              </w:rPr>
              <w:t>SWZ w cz. V ust. 3 pkt 2) lit. c). Osoba, o której mowa wyżej musi zostać skierowana przez Wykonawcę do realizacji zadań wykonywanych przez personel oddelegowany do realizacji Umowy Operacyjnej (osoba ta ma być członkiem zespołu o którym mowa w cz. V ust. 3 pkt.2) lit. c SWZ).</w:t>
            </w:r>
          </w:p>
          <w:p w14:paraId="594AAAB7" w14:textId="5BCC351A" w:rsidR="004135F1" w:rsidRPr="00037459" w:rsidRDefault="004135F1" w:rsidP="00471C5F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D85888">
              <w:rPr>
                <w:rFonts w:ascii="Calibri" w:hAnsi="Calibri"/>
                <w:i/>
                <w:sz w:val="20"/>
                <w:szCs w:val="20"/>
              </w:rPr>
              <w:t>Jeżeli Wykonawca wskaże w Biznes</w:t>
            </w:r>
            <w:r w:rsidR="002406FC" w:rsidRPr="00D85888">
              <w:rPr>
                <w:rFonts w:ascii="Calibri" w:hAnsi="Calibri"/>
                <w:i/>
                <w:sz w:val="20"/>
                <w:szCs w:val="20"/>
              </w:rPr>
              <w:t xml:space="preserve"> P</w:t>
            </w:r>
            <w:r w:rsidRPr="00D85888">
              <w:rPr>
                <w:rFonts w:ascii="Calibri" w:hAnsi="Calibri"/>
                <w:i/>
                <w:sz w:val="20"/>
                <w:szCs w:val="20"/>
              </w:rPr>
              <w:t>lanie</w:t>
            </w:r>
            <w:r w:rsidRPr="00037459">
              <w:rPr>
                <w:rFonts w:ascii="Calibri" w:hAnsi="Calibri"/>
                <w:i/>
                <w:sz w:val="20"/>
                <w:szCs w:val="20"/>
              </w:rPr>
              <w:t>, że skieruje do realizacji zamówienia co najmniej 1 osobę z niepełnosprawnością</w:t>
            </w:r>
            <w:r>
              <w:rPr>
                <w:rFonts w:ascii="Calibri" w:hAnsi="Calibri"/>
                <w:i/>
                <w:sz w:val="20"/>
                <w:szCs w:val="20"/>
              </w:rPr>
              <w:t xml:space="preserve"> Zamawiający przyzna Wykonawcy </w:t>
            </w:r>
            <w:r w:rsidRPr="00C44654">
              <w:rPr>
                <w:rFonts w:ascii="Calibri" w:hAnsi="Calibri"/>
                <w:b/>
                <w:bCs/>
                <w:i/>
                <w:sz w:val="20"/>
                <w:szCs w:val="20"/>
              </w:rPr>
              <w:t>5</w:t>
            </w:r>
            <w:r w:rsidRPr="00037459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  <w:r w:rsidRPr="00C44654">
              <w:rPr>
                <w:rFonts w:ascii="Calibri" w:hAnsi="Calibri"/>
                <w:b/>
                <w:bCs/>
                <w:i/>
                <w:sz w:val="20"/>
                <w:szCs w:val="20"/>
              </w:rPr>
              <w:t>pkt.</w:t>
            </w:r>
            <w:r w:rsidRPr="00037459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</w:p>
          <w:p w14:paraId="2084144F" w14:textId="0129FA10" w:rsidR="004135F1" w:rsidRPr="00037459" w:rsidRDefault="004135F1" w:rsidP="00471C5F">
            <w:pPr>
              <w:snapToGri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037459">
              <w:rPr>
                <w:rFonts w:ascii="Calibri" w:hAnsi="Calibri"/>
                <w:i/>
                <w:sz w:val="20"/>
                <w:szCs w:val="20"/>
              </w:rPr>
              <w:t xml:space="preserve">Jeżeli Wykonawca nie wskaże </w:t>
            </w:r>
            <w:r w:rsidR="00CA231D">
              <w:rPr>
                <w:rFonts w:ascii="Calibri" w:hAnsi="Calibri"/>
                <w:i/>
                <w:sz w:val="20"/>
                <w:szCs w:val="20"/>
              </w:rPr>
              <w:t>poniżej</w:t>
            </w:r>
            <w:r w:rsidRPr="00037459">
              <w:rPr>
                <w:rFonts w:ascii="Calibri" w:hAnsi="Calibri"/>
                <w:i/>
                <w:sz w:val="20"/>
                <w:szCs w:val="20"/>
              </w:rPr>
              <w:t xml:space="preserve"> czy skieruje do realizacji zamówienia co najmniej 1 osoby z niepełnosprawnością, Zamawiający przyjmie, że Wykonawca nie skieruje do realizacji zamówienia 1 osoby z niepełnosprawnością i przyzna w tym kryterium 0 pkt.</w:t>
            </w:r>
          </w:p>
          <w:p w14:paraId="09B01826" w14:textId="77777777" w:rsidR="004135F1" w:rsidRDefault="004135F1" w:rsidP="00471C5F">
            <w:pPr>
              <w:snapToGrid w:val="0"/>
              <w:jc w:val="both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037459">
              <w:rPr>
                <w:rFonts w:ascii="Calibri" w:hAnsi="Calibri"/>
                <w:b/>
                <w:i/>
                <w:sz w:val="20"/>
                <w:szCs w:val="20"/>
              </w:rPr>
              <w:t>W celu wykazania spełnienia niniejszego warunku należy odpowiedzieć na poniższe pytanie, co jest równoznaczne ze złożeniem Oświadczenia przez Wykonawcę.</w:t>
            </w:r>
          </w:p>
          <w:p w14:paraId="060BEEC6" w14:textId="0682B26F" w:rsidR="00995746" w:rsidRPr="00995746" w:rsidRDefault="00995746" w:rsidP="00471C5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995746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Uwaga: </w:t>
            </w:r>
            <w:r w:rsidRPr="00995746">
              <w:rPr>
                <w:rFonts w:asciiTheme="minorHAnsi" w:hAnsiTheme="minorHAnsi"/>
                <w:sz w:val="20"/>
                <w:szCs w:val="20"/>
              </w:rPr>
              <w:t xml:space="preserve">Wykonawca </w:t>
            </w:r>
            <w:r w:rsidRPr="00995746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nie zamieszcza w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Biznesplanie danych osobowych</w:t>
            </w:r>
            <w:r w:rsidRPr="00995746">
              <w:rPr>
                <w:rFonts w:asciiTheme="minorHAnsi" w:hAnsiTheme="minorHAnsi"/>
                <w:sz w:val="20"/>
                <w:szCs w:val="20"/>
              </w:rPr>
              <w:t xml:space="preserve"> pozwalających na zidentyfikowanie osoby z niepełnosprawnością. Wykonawca ogranicza się wyłącznie do wskazania informacji pozwalających na wykazanie spełniania przez Wykonawcę warunków udziału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4135F1" w:rsidRPr="00D629D3" w14:paraId="370C90F8" w14:textId="77777777" w:rsidTr="00471C5F">
        <w:trPr>
          <w:trHeight w:val="1602"/>
        </w:trPr>
        <w:tc>
          <w:tcPr>
            <w:tcW w:w="103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28995A4" w14:textId="77777777" w:rsidR="004135F1" w:rsidRPr="00B32D03" w:rsidRDefault="004135F1" w:rsidP="00471C5F">
            <w:pPr>
              <w:snapToGrid w:val="0"/>
              <w:spacing w:before="120" w:line="276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B32D03">
              <w:rPr>
                <w:rFonts w:ascii="Calibri" w:hAnsi="Calibri" w:cs="Calibri"/>
                <w:b/>
                <w:sz w:val="20"/>
                <w:szCs w:val="20"/>
              </w:rPr>
              <w:t>Czy Wykonawca skieruje do realizacji zamówienia 1 osobę z niepełnosprawnością?</w:t>
            </w:r>
          </w:p>
          <w:p w14:paraId="533EB2AE" w14:textId="77777777" w:rsidR="004135F1" w:rsidRPr="00B32D03" w:rsidRDefault="004135F1" w:rsidP="004135F1">
            <w:pPr>
              <w:numPr>
                <w:ilvl w:val="0"/>
                <w:numId w:val="42"/>
              </w:numPr>
              <w:snapToGrid w:val="0"/>
              <w:spacing w:before="120" w:line="276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B32D03">
              <w:rPr>
                <w:rFonts w:ascii="Calibri" w:hAnsi="Calibri" w:cs="Calibri"/>
                <w:b/>
                <w:sz w:val="20"/>
                <w:szCs w:val="20"/>
              </w:rPr>
              <w:t>TAK</w:t>
            </w:r>
            <w:r w:rsidRPr="00B32D03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Pr="00B32D03">
              <w:rPr>
                <w:rFonts w:ascii="Calibri" w:hAnsi="Calibri" w:cs="Calibr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2D03">
              <w:rPr>
                <w:rFonts w:ascii="Calibri" w:hAnsi="Calibri" w:cs="Calibri"/>
                <w:b/>
                <w:sz w:val="20"/>
                <w:szCs w:val="20"/>
              </w:rPr>
              <w:instrText xml:space="preserve"> FORMCHECKBOX </w:instrText>
            </w:r>
            <w:r w:rsidRPr="00B32D03">
              <w:rPr>
                <w:rFonts w:ascii="Calibri" w:hAnsi="Calibri" w:cs="Calibri"/>
                <w:b/>
                <w:sz w:val="20"/>
                <w:szCs w:val="20"/>
              </w:rPr>
            </w:r>
            <w:r w:rsidRPr="00B32D03">
              <w:rPr>
                <w:rFonts w:ascii="Calibri" w:hAnsi="Calibri" w:cs="Calibri"/>
                <w:b/>
                <w:sz w:val="20"/>
                <w:szCs w:val="20"/>
              </w:rPr>
              <w:fldChar w:fldCharType="separate"/>
            </w:r>
            <w:r w:rsidRPr="00B32D03">
              <w:rPr>
                <w:rFonts w:ascii="Calibri" w:hAnsi="Calibri" w:cs="Calibri"/>
                <w:b/>
                <w:sz w:val="20"/>
                <w:szCs w:val="20"/>
              </w:rPr>
              <w:fldChar w:fldCharType="end"/>
            </w:r>
          </w:p>
          <w:p w14:paraId="2759B1F3" w14:textId="77777777" w:rsidR="004135F1" w:rsidRPr="00396243" w:rsidRDefault="004135F1" w:rsidP="004135F1">
            <w:pPr>
              <w:numPr>
                <w:ilvl w:val="0"/>
                <w:numId w:val="42"/>
              </w:numPr>
              <w:snapToGrid w:val="0"/>
              <w:spacing w:before="120" w:line="276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B32D03">
              <w:rPr>
                <w:rFonts w:ascii="Calibri" w:hAnsi="Calibri" w:cs="Calibri"/>
                <w:b/>
                <w:sz w:val="20"/>
                <w:szCs w:val="20"/>
              </w:rPr>
              <w:t>NIE</w:t>
            </w:r>
            <w:r w:rsidRPr="00B32D03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Pr="00B32D03">
              <w:rPr>
                <w:rFonts w:ascii="Calibri" w:hAnsi="Calibri" w:cs="Calibr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2D03">
              <w:rPr>
                <w:rFonts w:ascii="Calibri" w:hAnsi="Calibri" w:cs="Calibri"/>
                <w:b/>
                <w:sz w:val="20"/>
                <w:szCs w:val="20"/>
              </w:rPr>
              <w:instrText xml:space="preserve"> FORMCHECKBOX </w:instrText>
            </w:r>
            <w:r w:rsidRPr="00B32D03">
              <w:rPr>
                <w:rFonts w:ascii="Calibri" w:hAnsi="Calibri" w:cs="Calibri"/>
                <w:b/>
                <w:sz w:val="20"/>
                <w:szCs w:val="20"/>
              </w:rPr>
            </w:r>
            <w:r w:rsidRPr="00B32D03">
              <w:rPr>
                <w:rFonts w:ascii="Calibri" w:hAnsi="Calibri" w:cs="Calibri"/>
                <w:b/>
                <w:sz w:val="20"/>
                <w:szCs w:val="20"/>
              </w:rPr>
              <w:fldChar w:fldCharType="separate"/>
            </w:r>
            <w:r w:rsidRPr="00B32D03">
              <w:rPr>
                <w:rFonts w:ascii="Calibri" w:hAnsi="Calibri" w:cs="Calibri"/>
                <w:b/>
                <w:sz w:val="20"/>
                <w:szCs w:val="20"/>
              </w:rPr>
              <w:fldChar w:fldCharType="end"/>
            </w:r>
          </w:p>
        </w:tc>
      </w:tr>
    </w:tbl>
    <w:p w14:paraId="70D35141" w14:textId="77777777" w:rsidR="00FA6E55" w:rsidRDefault="00FA6E55" w:rsidP="00AF785D">
      <w:pPr>
        <w:spacing w:before="60" w:after="60"/>
        <w:rPr>
          <w:rFonts w:ascii="Calibri" w:hAnsi="Calibri"/>
        </w:rPr>
      </w:pPr>
    </w:p>
    <w:p w14:paraId="75E11622" w14:textId="77777777" w:rsidR="00FA6E55" w:rsidRPr="00897979" w:rsidRDefault="00FA6E55" w:rsidP="00AF785D">
      <w:pPr>
        <w:spacing w:before="60" w:after="60"/>
        <w:rPr>
          <w:rFonts w:ascii="Calibri" w:hAnsi="Calibri"/>
        </w:rPr>
      </w:pPr>
    </w:p>
    <w:p w14:paraId="571B095E" w14:textId="77777777" w:rsidR="00AF785D" w:rsidRPr="00897979" w:rsidRDefault="00AF785D" w:rsidP="00AF785D">
      <w:pPr>
        <w:spacing w:before="60" w:after="60"/>
        <w:rPr>
          <w:rFonts w:ascii="Calibri" w:hAnsi="Calibri"/>
        </w:rPr>
      </w:pPr>
    </w:p>
    <w:p w14:paraId="43432E18" w14:textId="77777777" w:rsidR="00AF785D" w:rsidRPr="00897979" w:rsidRDefault="00AF785D" w:rsidP="00AF785D">
      <w:pPr>
        <w:spacing w:before="60" w:after="60"/>
        <w:rPr>
          <w:rFonts w:ascii="Calibri" w:hAnsi="Calibri"/>
          <w:sz w:val="28"/>
        </w:rPr>
      </w:pPr>
    </w:p>
    <w:p w14:paraId="034C2B7C" w14:textId="77777777" w:rsidR="00AF785D" w:rsidRPr="00897979" w:rsidRDefault="00AF785D" w:rsidP="00AF785D">
      <w:pPr>
        <w:spacing w:before="60" w:after="60"/>
        <w:jc w:val="both"/>
        <w:rPr>
          <w:rFonts w:ascii="Calibri" w:hAnsi="Calibri"/>
          <w:szCs w:val="22"/>
        </w:rPr>
      </w:pPr>
      <w:r w:rsidRPr="00897979">
        <w:rPr>
          <w:rFonts w:ascii="Calibri" w:hAnsi="Calibri"/>
          <w:szCs w:val="22"/>
        </w:rPr>
        <w:t>_____________________________________</w:t>
      </w:r>
      <w:r w:rsidRPr="00897979">
        <w:rPr>
          <w:rFonts w:ascii="Calibri" w:hAnsi="Calibri"/>
          <w:szCs w:val="22"/>
        </w:rPr>
        <w:tab/>
      </w:r>
      <w:r w:rsidRPr="00897979">
        <w:rPr>
          <w:rFonts w:ascii="Calibri" w:hAnsi="Calibri"/>
          <w:szCs w:val="22"/>
        </w:rPr>
        <w:tab/>
      </w:r>
      <w:r w:rsidRPr="00897979">
        <w:rPr>
          <w:rFonts w:ascii="Calibri" w:hAnsi="Calibri"/>
          <w:szCs w:val="22"/>
        </w:rPr>
        <w:tab/>
      </w:r>
      <w:r w:rsidRPr="00897979">
        <w:rPr>
          <w:rFonts w:ascii="Calibri" w:hAnsi="Calibri"/>
          <w:szCs w:val="22"/>
        </w:rPr>
        <w:tab/>
        <w:t>____________________</w:t>
      </w:r>
    </w:p>
    <w:p w14:paraId="00FD19E5" w14:textId="441DD302" w:rsidR="00AF785D" w:rsidRPr="004135F1" w:rsidRDefault="00AF785D" w:rsidP="004135F1">
      <w:pPr>
        <w:spacing w:before="60" w:after="60"/>
        <w:ind w:firstLine="708"/>
        <w:jc w:val="both"/>
        <w:rPr>
          <w:rFonts w:ascii="Calibri" w:hAnsi="Calibri"/>
          <w:sz w:val="22"/>
          <w:szCs w:val="22"/>
          <w:vertAlign w:val="superscript"/>
        </w:rPr>
      </w:pPr>
      <w:r w:rsidRPr="00897979">
        <w:rPr>
          <w:rFonts w:ascii="Calibri" w:hAnsi="Calibri"/>
          <w:szCs w:val="22"/>
          <w:vertAlign w:val="superscript"/>
        </w:rPr>
        <w:t>(podpisy osób upoważnionych oraz stanowisko)</w:t>
      </w:r>
      <w:r w:rsidRPr="00897979">
        <w:rPr>
          <w:rFonts w:ascii="Calibri" w:hAnsi="Calibri"/>
          <w:szCs w:val="22"/>
          <w:vertAlign w:val="superscript"/>
        </w:rPr>
        <w:tab/>
      </w:r>
      <w:r w:rsidRPr="00897979">
        <w:rPr>
          <w:rFonts w:ascii="Calibri" w:hAnsi="Calibri"/>
          <w:sz w:val="22"/>
          <w:szCs w:val="22"/>
          <w:vertAlign w:val="superscript"/>
        </w:rPr>
        <w:tab/>
      </w:r>
      <w:r w:rsidRPr="00897979">
        <w:rPr>
          <w:rFonts w:ascii="Calibri" w:hAnsi="Calibri"/>
          <w:sz w:val="22"/>
          <w:szCs w:val="22"/>
          <w:vertAlign w:val="superscript"/>
        </w:rPr>
        <w:tab/>
      </w:r>
      <w:r w:rsidRPr="00897979">
        <w:rPr>
          <w:rFonts w:ascii="Calibri" w:hAnsi="Calibri"/>
          <w:sz w:val="22"/>
          <w:szCs w:val="22"/>
          <w:vertAlign w:val="superscript"/>
        </w:rPr>
        <w:tab/>
      </w:r>
      <w:r w:rsidRPr="00897979">
        <w:rPr>
          <w:rFonts w:ascii="Calibri" w:hAnsi="Calibri"/>
          <w:sz w:val="22"/>
          <w:szCs w:val="22"/>
          <w:vertAlign w:val="superscript"/>
        </w:rPr>
        <w:tab/>
      </w:r>
      <w:r w:rsidRPr="00897979">
        <w:rPr>
          <w:rFonts w:ascii="Calibri" w:hAnsi="Calibri"/>
          <w:szCs w:val="22"/>
          <w:vertAlign w:val="superscript"/>
        </w:rPr>
        <w:t xml:space="preserve">          (pieczęć </w:t>
      </w:r>
      <w:r w:rsidR="004E5803">
        <w:rPr>
          <w:rFonts w:ascii="Calibri" w:hAnsi="Calibri"/>
          <w:szCs w:val="22"/>
          <w:vertAlign w:val="superscript"/>
        </w:rPr>
        <w:t>Wykonawcy</w:t>
      </w:r>
      <w:r w:rsidRPr="00897979">
        <w:rPr>
          <w:rFonts w:ascii="Calibri" w:hAnsi="Calibri"/>
          <w:szCs w:val="22"/>
          <w:vertAlign w:val="superscript"/>
        </w:rPr>
        <w:t>)</w:t>
      </w:r>
    </w:p>
    <w:sectPr w:rsidR="00AF785D" w:rsidRPr="004135F1" w:rsidSect="004135F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19" w:right="1133" w:bottom="1417" w:left="1134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99412" w14:textId="77777777" w:rsidR="00FC243B" w:rsidRDefault="00FC243B">
      <w:r>
        <w:separator/>
      </w:r>
    </w:p>
  </w:endnote>
  <w:endnote w:type="continuationSeparator" w:id="0">
    <w:p w14:paraId="161FBCB4" w14:textId="77777777" w:rsidR="00FC243B" w:rsidRDefault="00FC243B">
      <w:r>
        <w:continuationSeparator/>
      </w:r>
    </w:p>
  </w:endnote>
  <w:endnote w:type="continuationNotice" w:id="1">
    <w:p w14:paraId="6ED2F76D" w14:textId="77777777" w:rsidR="00FC243B" w:rsidRDefault="00FC24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DB23" w14:textId="042489E2" w:rsidR="003F3EAB" w:rsidRDefault="003F3EAB" w:rsidP="003F3EAB">
    <w:pPr>
      <w:pStyle w:val="Stopka"/>
    </w:pPr>
    <w:r w:rsidRPr="00837A38">
      <w:rPr>
        <w:noProof/>
      </w:rPr>
      <w:drawing>
        <wp:inline distT="0" distB="0" distL="0" distR="0" wp14:anchorId="1CE98D7E" wp14:editId="6F82B346">
          <wp:extent cx="5762625" cy="419100"/>
          <wp:effectExtent l="0" t="0" r="9525" b="0"/>
          <wp:docPr id="480401701" name="Obraz 3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41582859" descr="Ciąg znaków Funduszy Europejskich. Kolejno znajdują się: znak Funduszy Europejskich, flaga Rzeczpospolitej Polskiej, znak Unii Europejskiej i logo Pomorza Zachodn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27D5A1" w14:textId="793E8BC8" w:rsidR="007A665E" w:rsidRPr="00280EDD" w:rsidRDefault="007A665E">
    <w:pPr>
      <w:pStyle w:val="Stopka"/>
      <w:jc w:val="center"/>
      <w:rPr>
        <w:rFonts w:ascii="Calibri" w:hAnsi="Calibri"/>
      </w:rPr>
    </w:pPr>
    <w:r w:rsidRPr="00280EDD">
      <w:rPr>
        <w:rFonts w:ascii="Calibri" w:hAnsi="Calibri"/>
      </w:rPr>
      <w:t xml:space="preserve">Strona </w:t>
    </w:r>
    <w:r w:rsidRPr="00280EDD">
      <w:rPr>
        <w:rFonts w:ascii="Calibri" w:hAnsi="Calibri"/>
        <w:b/>
        <w:bCs/>
      </w:rPr>
      <w:fldChar w:fldCharType="begin"/>
    </w:r>
    <w:r w:rsidRPr="00280EDD">
      <w:rPr>
        <w:rFonts w:ascii="Calibri" w:hAnsi="Calibri"/>
        <w:b/>
        <w:bCs/>
      </w:rPr>
      <w:instrText>PAGE</w:instrText>
    </w:r>
    <w:r w:rsidRPr="00280EDD">
      <w:rPr>
        <w:rFonts w:ascii="Calibri" w:hAnsi="Calibri"/>
        <w:b/>
        <w:bCs/>
      </w:rPr>
      <w:fldChar w:fldCharType="separate"/>
    </w:r>
    <w:r w:rsidR="00E02D1D">
      <w:rPr>
        <w:rFonts w:ascii="Calibri" w:hAnsi="Calibri"/>
        <w:b/>
        <w:bCs/>
        <w:noProof/>
      </w:rPr>
      <w:t>2</w:t>
    </w:r>
    <w:r w:rsidRPr="00280EDD">
      <w:rPr>
        <w:rFonts w:ascii="Calibri" w:hAnsi="Calibri"/>
        <w:b/>
        <w:bCs/>
      </w:rPr>
      <w:fldChar w:fldCharType="end"/>
    </w:r>
    <w:r w:rsidRPr="00280EDD">
      <w:rPr>
        <w:rFonts w:ascii="Calibri" w:hAnsi="Calibri"/>
      </w:rPr>
      <w:t xml:space="preserve"> z </w:t>
    </w:r>
    <w:r w:rsidRPr="00280EDD">
      <w:rPr>
        <w:rFonts w:ascii="Calibri" w:hAnsi="Calibri"/>
        <w:b/>
        <w:bCs/>
      </w:rPr>
      <w:fldChar w:fldCharType="begin"/>
    </w:r>
    <w:r w:rsidRPr="00280EDD">
      <w:rPr>
        <w:rFonts w:ascii="Calibri" w:hAnsi="Calibri"/>
        <w:b/>
        <w:bCs/>
      </w:rPr>
      <w:instrText>NUMPAGES</w:instrText>
    </w:r>
    <w:r w:rsidRPr="00280EDD">
      <w:rPr>
        <w:rFonts w:ascii="Calibri" w:hAnsi="Calibri"/>
        <w:b/>
        <w:bCs/>
      </w:rPr>
      <w:fldChar w:fldCharType="separate"/>
    </w:r>
    <w:r w:rsidR="00E02D1D">
      <w:rPr>
        <w:rFonts w:ascii="Calibri" w:hAnsi="Calibri"/>
        <w:b/>
        <w:bCs/>
        <w:noProof/>
      </w:rPr>
      <w:t>10</w:t>
    </w:r>
    <w:r w:rsidRPr="00280EDD">
      <w:rPr>
        <w:rFonts w:ascii="Calibri" w:hAnsi="Calibri"/>
        <w:b/>
        <w:bCs/>
      </w:rPr>
      <w:fldChar w:fldCharType="end"/>
    </w:r>
  </w:p>
  <w:p w14:paraId="313B4E85" w14:textId="77777777" w:rsidR="007A665E" w:rsidRDefault="007A66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E3F44" w14:textId="0F6ACE64" w:rsidR="003F3EAB" w:rsidRDefault="003F3EAB" w:rsidP="003F3EAB">
    <w:pPr>
      <w:pStyle w:val="Stopka"/>
    </w:pPr>
    <w:r w:rsidRPr="00837A38">
      <w:rPr>
        <w:noProof/>
      </w:rPr>
      <w:drawing>
        <wp:inline distT="0" distB="0" distL="0" distR="0" wp14:anchorId="38AB59BB" wp14:editId="57EBE2DB">
          <wp:extent cx="5762625" cy="419100"/>
          <wp:effectExtent l="0" t="0" r="9525" b="0"/>
          <wp:docPr id="135231505" name="Obraz 1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41582859" descr="Ciąg znaków Funduszy Europejskich. Kolejno znajdują się: znak Funduszy Europejskich, flaga Rzeczpospolitej Polskiej, znak Unii Europejskiej i logo Pomorza Zachodn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3FF530" w14:textId="6DF3AFC7" w:rsidR="007A665E" w:rsidRDefault="007A665E" w:rsidP="00B8672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4F456" w14:textId="77777777" w:rsidR="00FC243B" w:rsidRDefault="00FC243B">
      <w:r>
        <w:separator/>
      </w:r>
    </w:p>
  </w:footnote>
  <w:footnote w:type="continuationSeparator" w:id="0">
    <w:p w14:paraId="648EE995" w14:textId="77777777" w:rsidR="00FC243B" w:rsidRDefault="00FC243B">
      <w:r>
        <w:continuationSeparator/>
      </w:r>
    </w:p>
  </w:footnote>
  <w:footnote w:type="continuationNotice" w:id="1">
    <w:p w14:paraId="7E4B7578" w14:textId="77777777" w:rsidR="00FC243B" w:rsidRDefault="00FC24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077D5" w14:textId="77777777" w:rsidR="007A665E" w:rsidRPr="00A57B2B" w:rsidRDefault="007A665E" w:rsidP="00B86725">
    <w:pPr>
      <w:pStyle w:val="Nagwek"/>
      <w:ind w:left="-42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202D1" w14:textId="77777777" w:rsidR="007A665E" w:rsidRPr="00280EDD" w:rsidRDefault="007A665E" w:rsidP="003D285C">
    <w:pPr>
      <w:pStyle w:val="Nagwek"/>
      <w:jc w:val="right"/>
      <w:rPr>
        <w:rFonts w:ascii="Calibri" w:hAnsi="Calibri"/>
      </w:rPr>
    </w:pPr>
    <w:r w:rsidRPr="00280EDD">
      <w:rPr>
        <w:rFonts w:ascii="Calibri" w:hAnsi="Calibri" w:cs="Arial"/>
        <w:noProof/>
      </w:rPr>
      <w:tab/>
    </w:r>
    <w:r w:rsidRPr="00280EDD">
      <w:rPr>
        <w:rFonts w:ascii="Calibri" w:hAnsi="Calibri" w:cs="Arial"/>
        <w:noProof/>
      </w:rPr>
      <w:tab/>
    </w:r>
    <w:r w:rsidR="00FE7948" w:rsidRPr="00280EDD">
      <w:rPr>
        <w:rFonts w:ascii="Calibri" w:hAnsi="Calibri"/>
        <w:noProof/>
      </w:rPr>
      <w:drawing>
        <wp:inline distT="0" distB="0" distL="0" distR="0" wp14:anchorId="6026A2B2" wp14:editId="453C8119">
          <wp:extent cx="1710055" cy="379730"/>
          <wp:effectExtent l="0" t="0" r="0" b="0"/>
          <wp:docPr id="1" name="Obraz 1" descr="P:\2014_2020\Promo_Info\0_Wlasne\Logotypy i szablony pism_prezentacje\BGK\BGK-logo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:\2014_2020\Promo_Info\0_Wlasne\Logotypy i szablony pism_prezentacje\BGK\BGK-logo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0055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630E00" w14:textId="32456F0B" w:rsidR="007A665E" w:rsidRPr="00280EDD" w:rsidRDefault="007A665E" w:rsidP="003D285C">
    <w:pPr>
      <w:pStyle w:val="Nagwek"/>
      <w:rPr>
        <w:rFonts w:ascii="Calibri" w:hAnsi="Calibri"/>
      </w:rPr>
    </w:pPr>
    <w:r w:rsidRPr="00280EDD">
      <w:rPr>
        <w:rFonts w:ascii="Calibri" w:hAnsi="Calibri"/>
        <w:b/>
        <w:bCs/>
        <w:color w:val="000000"/>
        <w:lang w:val="x-none" w:eastAsia="x-none"/>
      </w:rPr>
      <w:t xml:space="preserve">Sygnatura postępowania: </w:t>
    </w:r>
    <w:r w:rsidRPr="00280EDD">
      <w:rPr>
        <w:rFonts w:ascii="Calibri" w:hAnsi="Calibri"/>
        <w:b/>
        <w:bCs/>
        <w:color w:val="000000"/>
        <w:lang w:eastAsia="x-none"/>
      </w:rPr>
      <w:t>DZ</w:t>
    </w:r>
    <w:r w:rsidR="004E5335">
      <w:rPr>
        <w:rFonts w:ascii="Calibri" w:hAnsi="Calibri"/>
        <w:b/>
        <w:bCs/>
        <w:color w:val="000000"/>
        <w:lang w:eastAsia="x-none"/>
      </w:rPr>
      <w:t>K</w:t>
    </w:r>
    <w:r w:rsidR="00CF1616" w:rsidRPr="00280EDD">
      <w:rPr>
        <w:rFonts w:ascii="Calibri" w:hAnsi="Calibri"/>
        <w:b/>
        <w:bCs/>
        <w:color w:val="000000"/>
        <w:lang w:val="x-none" w:eastAsia="x-none"/>
      </w:rPr>
      <w:t>/</w:t>
    </w:r>
    <w:r w:rsidR="000E173F">
      <w:rPr>
        <w:rFonts w:ascii="Calibri" w:hAnsi="Calibri"/>
        <w:b/>
        <w:bCs/>
        <w:color w:val="000000"/>
        <w:lang w:eastAsia="x-none"/>
      </w:rPr>
      <w:t>19</w:t>
    </w:r>
    <w:r w:rsidR="00CF1616" w:rsidRPr="00280EDD">
      <w:rPr>
        <w:rFonts w:ascii="Calibri" w:hAnsi="Calibri"/>
        <w:b/>
        <w:bCs/>
        <w:color w:val="000000"/>
        <w:lang w:val="x-none" w:eastAsia="x-none"/>
      </w:rPr>
      <w:t>/</w:t>
    </w:r>
    <w:r w:rsidRPr="00280EDD">
      <w:rPr>
        <w:rFonts w:ascii="Calibri" w:hAnsi="Calibri"/>
        <w:b/>
        <w:bCs/>
        <w:color w:val="000000"/>
        <w:lang w:val="x-none" w:eastAsia="x-none"/>
      </w:rPr>
      <w:t>DIF/20</w:t>
    </w:r>
    <w:r w:rsidR="00E43226">
      <w:rPr>
        <w:rFonts w:ascii="Calibri" w:hAnsi="Calibri"/>
        <w:b/>
        <w:bCs/>
        <w:color w:val="000000"/>
        <w:lang w:eastAsia="x-none"/>
      </w:rPr>
      <w:t>2</w:t>
    </w:r>
    <w:r w:rsidR="00F6726F">
      <w:rPr>
        <w:rFonts w:ascii="Calibri" w:hAnsi="Calibri"/>
        <w:b/>
        <w:bCs/>
        <w:color w:val="000000"/>
        <w:lang w:eastAsia="x-none"/>
      </w:rPr>
      <w:t>6</w:t>
    </w:r>
  </w:p>
  <w:p w14:paraId="2F1CFC6E" w14:textId="77777777" w:rsidR="007A665E" w:rsidRDefault="007A665E" w:rsidP="00B8672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682E"/>
    <w:multiLevelType w:val="hybridMultilevel"/>
    <w:tmpl w:val="1AA0BF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703C"/>
    <w:multiLevelType w:val="hybridMultilevel"/>
    <w:tmpl w:val="8DB4C37E"/>
    <w:lvl w:ilvl="0" w:tplc="4B742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7C2169"/>
    <w:multiLevelType w:val="hybridMultilevel"/>
    <w:tmpl w:val="C79E815E"/>
    <w:lvl w:ilvl="0" w:tplc="5DE6C6E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DDB63A68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FF50FD"/>
    <w:multiLevelType w:val="hybridMultilevel"/>
    <w:tmpl w:val="9C70E26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B26513"/>
    <w:multiLevelType w:val="hybridMultilevel"/>
    <w:tmpl w:val="C60432F8"/>
    <w:lvl w:ilvl="0" w:tplc="EA2AE7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 w15:restartNumberingAfterBreak="0">
    <w:nsid w:val="17210E79"/>
    <w:multiLevelType w:val="hybridMultilevel"/>
    <w:tmpl w:val="E51ADC7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090DD2"/>
    <w:multiLevelType w:val="hybridMultilevel"/>
    <w:tmpl w:val="B4A25304"/>
    <w:lvl w:ilvl="0" w:tplc="3C561FC2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702C9"/>
    <w:multiLevelType w:val="hybridMultilevel"/>
    <w:tmpl w:val="E17266B0"/>
    <w:name w:val="WW8Num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F430A"/>
    <w:multiLevelType w:val="hybridMultilevel"/>
    <w:tmpl w:val="F64C5A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44CDE"/>
    <w:multiLevelType w:val="hybridMultilevel"/>
    <w:tmpl w:val="D1B6E4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DB63A68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E57B0D"/>
    <w:multiLevelType w:val="hybridMultilevel"/>
    <w:tmpl w:val="F0BE3418"/>
    <w:lvl w:ilvl="0" w:tplc="E76816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D3FF1"/>
    <w:multiLevelType w:val="hybridMultilevel"/>
    <w:tmpl w:val="9B06ADCA"/>
    <w:lvl w:ilvl="0" w:tplc="2004B0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47EF2"/>
    <w:multiLevelType w:val="hybridMultilevel"/>
    <w:tmpl w:val="DD164EDA"/>
    <w:lvl w:ilvl="0" w:tplc="6154307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DDB63A68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3B22223"/>
    <w:multiLevelType w:val="hybridMultilevel"/>
    <w:tmpl w:val="ADB0A5C0"/>
    <w:lvl w:ilvl="0" w:tplc="DDB63A68">
      <w:start w:val="1"/>
      <w:numFmt w:val="lowerLetter"/>
      <w:lvlText w:val="%1."/>
      <w:lvlJc w:val="left"/>
      <w:pPr>
        <w:ind w:left="144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1028C"/>
    <w:multiLevelType w:val="hybridMultilevel"/>
    <w:tmpl w:val="21701D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D1F1C"/>
    <w:multiLevelType w:val="hybridMultilevel"/>
    <w:tmpl w:val="0160171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Roman"/>
      <w:lvlText w:val="(%5)"/>
      <w:lvlJc w:val="right"/>
      <w:pPr>
        <w:ind w:left="3949" w:hanging="360"/>
      </w:pPr>
      <w:rPr>
        <w:rFonts w:cs="Times New Roman" w:hint="default"/>
      </w:rPr>
    </w:lvl>
    <w:lvl w:ilvl="5" w:tplc="04150001">
      <w:start w:val="1"/>
      <w:numFmt w:val="bullet"/>
      <w:lvlText w:val=""/>
      <w:lvlJc w:val="left"/>
      <w:pPr>
        <w:ind w:left="4849" w:hanging="360"/>
      </w:pPr>
      <w:rPr>
        <w:rFonts w:ascii="Symbol" w:hAnsi="Symbol" w:hint="default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79658E5"/>
    <w:multiLevelType w:val="hybridMultilevel"/>
    <w:tmpl w:val="35600E68"/>
    <w:lvl w:ilvl="0" w:tplc="E760099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E690D"/>
    <w:multiLevelType w:val="hybridMultilevel"/>
    <w:tmpl w:val="988E121E"/>
    <w:lvl w:ilvl="0" w:tplc="DDB63A68">
      <w:start w:val="1"/>
      <w:numFmt w:val="lowerLetter"/>
      <w:lvlText w:val="%1."/>
      <w:lvlJc w:val="left"/>
      <w:pPr>
        <w:ind w:left="144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7E3DAD"/>
    <w:multiLevelType w:val="singleLevel"/>
    <w:tmpl w:val="A4EA45E0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440E0228"/>
    <w:multiLevelType w:val="hybridMultilevel"/>
    <w:tmpl w:val="30B05E26"/>
    <w:lvl w:ilvl="0" w:tplc="DD3E4B82">
      <w:start w:val="1"/>
      <w:numFmt w:val="lowerRoman"/>
      <w:lvlText w:val="(%1)"/>
      <w:lvlJc w:val="righ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C3A14"/>
    <w:multiLevelType w:val="hybridMultilevel"/>
    <w:tmpl w:val="91FC1DE6"/>
    <w:lvl w:ilvl="0" w:tplc="321EF0B0">
      <w:start w:val="1"/>
      <w:numFmt w:val="lowerRoman"/>
      <w:lvlText w:val="(%1)"/>
      <w:lvlJc w:val="righ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453726"/>
    <w:multiLevelType w:val="hybridMultilevel"/>
    <w:tmpl w:val="8616948C"/>
    <w:lvl w:ilvl="0" w:tplc="7F86D1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321EF0B0">
      <w:start w:val="1"/>
      <w:numFmt w:val="lowerRoman"/>
      <w:lvlText w:val="(%5)"/>
      <w:lvlJc w:val="right"/>
      <w:pPr>
        <w:ind w:left="3949" w:hanging="360"/>
      </w:pPr>
      <w:rPr>
        <w:rFonts w:cs="Times New Roman" w:hint="default"/>
      </w:r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7FC36AF"/>
    <w:multiLevelType w:val="hybridMultilevel"/>
    <w:tmpl w:val="42E00F7E"/>
    <w:lvl w:ilvl="0" w:tplc="04150011">
      <w:start w:val="1"/>
      <w:numFmt w:val="decimal"/>
      <w:lvlText w:val="%1)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3" w15:restartNumberingAfterBreak="0">
    <w:nsid w:val="589066A3"/>
    <w:multiLevelType w:val="hybridMultilevel"/>
    <w:tmpl w:val="81D8B658"/>
    <w:lvl w:ilvl="0" w:tplc="0202788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D9C6E04"/>
    <w:multiLevelType w:val="hybridMultilevel"/>
    <w:tmpl w:val="85709F2A"/>
    <w:lvl w:ilvl="0" w:tplc="DDB63A68">
      <w:start w:val="1"/>
      <w:numFmt w:val="lowerLetter"/>
      <w:lvlText w:val="%1."/>
      <w:lvlJc w:val="left"/>
      <w:pPr>
        <w:ind w:left="144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4E72FD"/>
    <w:multiLevelType w:val="hybridMultilevel"/>
    <w:tmpl w:val="D9D2E05C"/>
    <w:lvl w:ilvl="0" w:tplc="17880E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2D0CA2"/>
    <w:multiLevelType w:val="hybridMultilevel"/>
    <w:tmpl w:val="73341F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9802C5"/>
    <w:multiLevelType w:val="hybridMultilevel"/>
    <w:tmpl w:val="28443D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4D4535"/>
    <w:multiLevelType w:val="hybridMultilevel"/>
    <w:tmpl w:val="044E5BF6"/>
    <w:lvl w:ilvl="0" w:tplc="52E82906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07B9F"/>
    <w:multiLevelType w:val="hybridMultilevel"/>
    <w:tmpl w:val="B4A25304"/>
    <w:lvl w:ilvl="0" w:tplc="3C561FC2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6C39B5"/>
    <w:multiLevelType w:val="hybridMultilevel"/>
    <w:tmpl w:val="80DCEEE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DB63A68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243139"/>
    <w:multiLevelType w:val="hybridMultilevel"/>
    <w:tmpl w:val="D9D2E05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A4D3EBE"/>
    <w:multiLevelType w:val="hybridMultilevel"/>
    <w:tmpl w:val="849A7F56"/>
    <w:lvl w:ilvl="0" w:tplc="717645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3" w15:restartNumberingAfterBreak="0">
    <w:nsid w:val="7B287D84"/>
    <w:multiLevelType w:val="hybridMultilevel"/>
    <w:tmpl w:val="F2625F2A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232784">
    <w:abstractNumId w:val="18"/>
  </w:num>
  <w:num w:numId="2" w16cid:durableId="1373463105">
    <w:abstractNumId w:val="2"/>
  </w:num>
  <w:num w:numId="3" w16cid:durableId="875384704">
    <w:abstractNumId w:val="30"/>
  </w:num>
  <w:num w:numId="4" w16cid:durableId="26297205">
    <w:abstractNumId w:val="21"/>
  </w:num>
  <w:num w:numId="5" w16cid:durableId="2079791077">
    <w:abstractNumId w:val="9"/>
  </w:num>
  <w:num w:numId="6" w16cid:durableId="684553404">
    <w:abstractNumId w:val="17"/>
  </w:num>
  <w:num w:numId="7" w16cid:durableId="1777477762">
    <w:abstractNumId w:val="13"/>
  </w:num>
  <w:num w:numId="8" w16cid:durableId="1538156424">
    <w:abstractNumId w:val="24"/>
  </w:num>
  <w:num w:numId="9" w16cid:durableId="20670893">
    <w:abstractNumId w:val="12"/>
  </w:num>
  <w:num w:numId="10" w16cid:durableId="1759674210">
    <w:abstractNumId w:val="26"/>
  </w:num>
  <w:num w:numId="11" w16cid:durableId="664093483">
    <w:abstractNumId w:val="25"/>
  </w:num>
  <w:num w:numId="12" w16cid:durableId="1549298685">
    <w:abstractNumId w:val="1"/>
  </w:num>
  <w:num w:numId="13" w16cid:durableId="1088036658">
    <w:abstractNumId w:val="10"/>
  </w:num>
  <w:num w:numId="14" w16cid:durableId="1804806390">
    <w:abstractNumId w:val="33"/>
  </w:num>
  <w:num w:numId="15" w16cid:durableId="1200779061">
    <w:abstractNumId w:val="11"/>
  </w:num>
  <w:num w:numId="16" w16cid:durableId="1794471800">
    <w:abstractNumId w:val="3"/>
  </w:num>
  <w:num w:numId="17" w16cid:durableId="134758233">
    <w:abstractNumId w:val="23"/>
  </w:num>
  <w:num w:numId="18" w16cid:durableId="326134078">
    <w:abstractNumId w:val="4"/>
  </w:num>
  <w:num w:numId="19" w16cid:durableId="1747729886">
    <w:abstractNumId w:val="32"/>
  </w:num>
  <w:num w:numId="20" w16cid:durableId="2021657507">
    <w:abstractNumId w:val="16"/>
  </w:num>
  <w:num w:numId="21" w16cid:durableId="262492568">
    <w:abstractNumId w:val="31"/>
  </w:num>
  <w:num w:numId="22" w16cid:durableId="1749620376">
    <w:abstractNumId w:val="7"/>
  </w:num>
  <w:num w:numId="23" w16cid:durableId="1713268075">
    <w:abstractNumId w:val="28"/>
  </w:num>
  <w:num w:numId="24" w16cid:durableId="1595674045">
    <w:abstractNumId w:val="15"/>
  </w:num>
  <w:num w:numId="25" w16cid:durableId="648944036">
    <w:abstractNumId w:val="22"/>
  </w:num>
  <w:num w:numId="26" w16cid:durableId="1613901875">
    <w:abstractNumId w:val="18"/>
  </w:num>
  <w:num w:numId="27" w16cid:durableId="654258959">
    <w:abstractNumId w:val="20"/>
  </w:num>
  <w:num w:numId="28" w16cid:durableId="1449928311">
    <w:abstractNumId w:val="18"/>
  </w:num>
  <w:num w:numId="29" w16cid:durableId="51122264">
    <w:abstractNumId w:val="18"/>
  </w:num>
  <w:num w:numId="30" w16cid:durableId="395586344">
    <w:abstractNumId w:val="18"/>
  </w:num>
  <w:num w:numId="31" w16cid:durableId="2001736487">
    <w:abstractNumId w:val="18"/>
  </w:num>
  <w:num w:numId="32" w16cid:durableId="1952322959">
    <w:abstractNumId w:val="18"/>
  </w:num>
  <w:num w:numId="33" w16cid:durableId="1424571771">
    <w:abstractNumId w:val="18"/>
  </w:num>
  <w:num w:numId="34" w16cid:durableId="95640780">
    <w:abstractNumId w:val="18"/>
  </w:num>
  <w:num w:numId="35" w16cid:durableId="1616401946">
    <w:abstractNumId w:val="18"/>
  </w:num>
  <w:num w:numId="36" w16cid:durableId="2066492680">
    <w:abstractNumId w:val="19"/>
  </w:num>
  <w:num w:numId="37" w16cid:durableId="1736704315">
    <w:abstractNumId w:val="27"/>
  </w:num>
  <w:num w:numId="38" w16cid:durableId="1743871868">
    <w:abstractNumId w:val="14"/>
  </w:num>
  <w:num w:numId="39" w16cid:durableId="1694188224">
    <w:abstractNumId w:val="5"/>
  </w:num>
  <w:num w:numId="40" w16cid:durableId="1058865630">
    <w:abstractNumId w:val="8"/>
  </w:num>
  <w:num w:numId="41" w16cid:durableId="114908326">
    <w:abstractNumId w:val="0"/>
  </w:num>
  <w:num w:numId="42" w16cid:durableId="641425723">
    <w:abstractNumId w:val="29"/>
  </w:num>
  <w:num w:numId="43" w16cid:durableId="1497762014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0DB"/>
    <w:rsid w:val="000009B5"/>
    <w:rsid w:val="000043AC"/>
    <w:rsid w:val="00006A2A"/>
    <w:rsid w:val="000104A3"/>
    <w:rsid w:val="000115C0"/>
    <w:rsid w:val="00015B1C"/>
    <w:rsid w:val="00016756"/>
    <w:rsid w:val="00016DA7"/>
    <w:rsid w:val="00016E5E"/>
    <w:rsid w:val="0002761C"/>
    <w:rsid w:val="000320DB"/>
    <w:rsid w:val="00044B24"/>
    <w:rsid w:val="00045C61"/>
    <w:rsid w:val="00047DAE"/>
    <w:rsid w:val="000501B8"/>
    <w:rsid w:val="00052087"/>
    <w:rsid w:val="000521E7"/>
    <w:rsid w:val="000546B9"/>
    <w:rsid w:val="00061A50"/>
    <w:rsid w:val="00065471"/>
    <w:rsid w:val="000724F7"/>
    <w:rsid w:val="00076AE9"/>
    <w:rsid w:val="0008399E"/>
    <w:rsid w:val="00083D4D"/>
    <w:rsid w:val="000903B2"/>
    <w:rsid w:val="000913CA"/>
    <w:rsid w:val="00095E69"/>
    <w:rsid w:val="000A1BF2"/>
    <w:rsid w:val="000A2ED5"/>
    <w:rsid w:val="000A7E5D"/>
    <w:rsid w:val="000B0A4B"/>
    <w:rsid w:val="000B2F88"/>
    <w:rsid w:val="000B3E75"/>
    <w:rsid w:val="000B718C"/>
    <w:rsid w:val="000C0B53"/>
    <w:rsid w:val="000C14E8"/>
    <w:rsid w:val="000C2435"/>
    <w:rsid w:val="000C3B97"/>
    <w:rsid w:val="000C4583"/>
    <w:rsid w:val="000C72F3"/>
    <w:rsid w:val="000D09FA"/>
    <w:rsid w:val="000D0DCA"/>
    <w:rsid w:val="000D28D9"/>
    <w:rsid w:val="000D76A0"/>
    <w:rsid w:val="000E173F"/>
    <w:rsid w:val="000F0CA5"/>
    <w:rsid w:val="000F3876"/>
    <w:rsid w:val="000F53D2"/>
    <w:rsid w:val="000F7AD5"/>
    <w:rsid w:val="00100125"/>
    <w:rsid w:val="00103657"/>
    <w:rsid w:val="00113D25"/>
    <w:rsid w:val="00121B36"/>
    <w:rsid w:val="00133B49"/>
    <w:rsid w:val="00135D5B"/>
    <w:rsid w:val="00136E9F"/>
    <w:rsid w:val="001379A9"/>
    <w:rsid w:val="00140A09"/>
    <w:rsid w:val="00146932"/>
    <w:rsid w:val="00150325"/>
    <w:rsid w:val="001506AA"/>
    <w:rsid w:val="00160864"/>
    <w:rsid w:val="00163179"/>
    <w:rsid w:val="0016347F"/>
    <w:rsid w:val="00166F16"/>
    <w:rsid w:val="0017165C"/>
    <w:rsid w:val="001767DA"/>
    <w:rsid w:val="00176C9D"/>
    <w:rsid w:val="00176DC1"/>
    <w:rsid w:val="00181CB9"/>
    <w:rsid w:val="00183FC1"/>
    <w:rsid w:val="001846F7"/>
    <w:rsid w:val="001862FE"/>
    <w:rsid w:val="00187C3F"/>
    <w:rsid w:val="00190244"/>
    <w:rsid w:val="00191938"/>
    <w:rsid w:val="00191BBF"/>
    <w:rsid w:val="00191DED"/>
    <w:rsid w:val="001957A1"/>
    <w:rsid w:val="00195D95"/>
    <w:rsid w:val="00197D5A"/>
    <w:rsid w:val="001A2A69"/>
    <w:rsid w:val="001B08F5"/>
    <w:rsid w:val="001B3698"/>
    <w:rsid w:val="001C4DB8"/>
    <w:rsid w:val="001C5FE6"/>
    <w:rsid w:val="001C7D8C"/>
    <w:rsid w:val="001E068A"/>
    <w:rsid w:val="001E1188"/>
    <w:rsid w:val="001E5B04"/>
    <w:rsid w:val="001F08E8"/>
    <w:rsid w:val="001F7A9C"/>
    <w:rsid w:val="001F7D76"/>
    <w:rsid w:val="002003A9"/>
    <w:rsid w:val="0020288B"/>
    <w:rsid w:val="002059D0"/>
    <w:rsid w:val="002106EC"/>
    <w:rsid w:val="00212422"/>
    <w:rsid w:val="00215300"/>
    <w:rsid w:val="002156CC"/>
    <w:rsid w:val="00222250"/>
    <w:rsid w:val="0022438A"/>
    <w:rsid w:val="002247B1"/>
    <w:rsid w:val="00224864"/>
    <w:rsid w:val="00227EBF"/>
    <w:rsid w:val="002314B4"/>
    <w:rsid w:val="0024024E"/>
    <w:rsid w:val="002406FC"/>
    <w:rsid w:val="0024150E"/>
    <w:rsid w:val="00245CC8"/>
    <w:rsid w:val="002520CF"/>
    <w:rsid w:val="00252218"/>
    <w:rsid w:val="00265FFF"/>
    <w:rsid w:val="002702B3"/>
    <w:rsid w:val="00270C60"/>
    <w:rsid w:val="002745F7"/>
    <w:rsid w:val="00274A5C"/>
    <w:rsid w:val="002761C4"/>
    <w:rsid w:val="00276DAF"/>
    <w:rsid w:val="00280512"/>
    <w:rsid w:val="00280EDD"/>
    <w:rsid w:val="002901C0"/>
    <w:rsid w:val="00291D49"/>
    <w:rsid w:val="00292820"/>
    <w:rsid w:val="00292C25"/>
    <w:rsid w:val="002C09CC"/>
    <w:rsid w:val="002C2920"/>
    <w:rsid w:val="002C392B"/>
    <w:rsid w:val="002C7D78"/>
    <w:rsid w:val="002D1179"/>
    <w:rsid w:val="002D225B"/>
    <w:rsid w:val="002D447E"/>
    <w:rsid w:val="002D6468"/>
    <w:rsid w:val="002D67A5"/>
    <w:rsid w:val="002D7928"/>
    <w:rsid w:val="002E193A"/>
    <w:rsid w:val="002E2C51"/>
    <w:rsid w:val="002E34E3"/>
    <w:rsid w:val="002E5CAB"/>
    <w:rsid w:val="002F117B"/>
    <w:rsid w:val="002F3EB1"/>
    <w:rsid w:val="002F7597"/>
    <w:rsid w:val="00300F35"/>
    <w:rsid w:val="003026A1"/>
    <w:rsid w:val="00303BCA"/>
    <w:rsid w:val="00303DB2"/>
    <w:rsid w:val="003048AE"/>
    <w:rsid w:val="00305D67"/>
    <w:rsid w:val="00305D7A"/>
    <w:rsid w:val="00307FAC"/>
    <w:rsid w:val="00310A59"/>
    <w:rsid w:val="00312317"/>
    <w:rsid w:val="00312B6B"/>
    <w:rsid w:val="0031300B"/>
    <w:rsid w:val="003131A1"/>
    <w:rsid w:val="00316455"/>
    <w:rsid w:val="0031703D"/>
    <w:rsid w:val="003170EB"/>
    <w:rsid w:val="00324042"/>
    <w:rsid w:val="00324E9E"/>
    <w:rsid w:val="00325B35"/>
    <w:rsid w:val="00327D00"/>
    <w:rsid w:val="003305A4"/>
    <w:rsid w:val="00345F8D"/>
    <w:rsid w:val="00347228"/>
    <w:rsid w:val="003556CE"/>
    <w:rsid w:val="0035590A"/>
    <w:rsid w:val="00356879"/>
    <w:rsid w:val="00357DD1"/>
    <w:rsid w:val="00360C82"/>
    <w:rsid w:val="00366DC9"/>
    <w:rsid w:val="00375AB2"/>
    <w:rsid w:val="00376AF9"/>
    <w:rsid w:val="0038228D"/>
    <w:rsid w:val="00385300"/>
    <w:rsid w:val="00391A33"/>
    <w:rsid w:val="003A10D9"/>
    <w:rsid w:val="003A1224"/>
    <w:rsid w:val="003A21AC"/>
    <w:rsid w:val="003A2D73"/>
    <w:rsid w:val="003A34AD"/>
    <w:rsid w:val="003A7132"/>
    <w:rsid w:val="003A7CB6"/>
    <w:rsid w:val="003B31FB"/>
    <w:rsid w:val="003B63C5"/>
    <w:rsid w:val="003C3B67"/>
    <w:rsid w:val="003C60CB"/>
    <w:rsid w:val="003D1EE1"/>
    <w:rsid w:val="003D285C"/>
    <w:rsid w:val="003D285D"/>
    <w:rsid w:val="003D2FED"/>
    <w:rsid w:val="003D3644"/>
    <w:rsid w:val="003D4703"/>
    <w:rsid w:val="003D5AB6"/>
    <w:rsid w:val="003E2D36"/>
    <w:rsid w:val="003E6243"/>
    <w:rsid w:val="003E7512"/>
    <w:rsid w:val="003E7556"/>
    <w:rsid w:val="003F17FA"/>
    <w:rsid w:val="003F2A3D"/>
    <w:rsid w:val="003F3EAB"/>
    <w:rsid w:val="003F4AF9"/>
    <w:rsid w:val="003F5840"/>
    <w:rsid w:val="004001EA"/>
    <w:rsid w:val="004005EF"/>
    <w:rsid w:val="004010C2"/>
    <w:rsid w:val="004048BB"/>
    <w:rsid w:val="004135F1"/>
    <w:rsid w:val="0041527B"/>
    <w:rsid w:val="00416584"/>
    <w:rsid w:val="00421B12"/>
    <w:rsid w:val="00421E1F"/>
    <w:rsid w:val="00422F22"/>
    <w:rsid w:val="004243F3"/>
    <w:rsid w:val="0042506E"/>
    <w:rsid w:val="00432CEF"/>
    <w:rsid w:val="00432E33"/>
    <w:rsid w:val="00440083"/>
    <w:rsid w:val="00440D63"/>
    <w:rsid w:val="004410F4"/>
    <w:rsid w:val="00441A51"/>
    <w:rsid w:val="004432C1"/>
    <w:rsid w:val="004522A0"/>
    <w:rsid w:val="00463204"/>
    <w:rsid w:val="004674FC"/>
    <w:rsid w:val="00470D30"/>
    <w:rsid w:val="004732EC"/>
    <w:rsid w:val="004749A2"/>
    <w:rsid w:val="00474AE0"/>
    <w:rsid w:val="004763AF"/>
    <w:rsid w:val="00484A89"/>
    <w:rsid w:val="00484E3D"/>
    <w:rsid w:val="00487BB7"/>
    <w:rsid w:val="00487D7A"/>
    <w:rsid w:val="00490003"/>
    <w:rsid w:val="00492361"/>
    <w:rsid w:val="0049310B"/>
    <w:rsid w:val="004942DB"/>
    <w:rsid w:val="004965AF"/>
    <w:rsid w:val="004A11F4"/>
    <w:rsid w:val="004A38E2"/>
    <w:rsid w:val="004A6DFB"/>
    <w:rsid w:val="004B0A82"/>
    <w:rsid w:val="004B1F36"/>
    <w:rsid w:val="004B2F95"/>
    <w:rsid w:val="004C03A1"/>
    <w:rsid w:val="004C045F"/>
    <w:rsid w:val="004C5F13"/>
    <w:rsid w:val="004C7622"/>
    <w:rsid w:val="004C7652"/>
    <w:rsid w:val="004D1B0B"/>
    <w:rsid w:val="004D4193"/>
    <w:rsid w:val="004E121B"/>
    <w:rsid w:val="004E3122"/>
    <w:rsid w:val="004E5335"/>
    <w:rsid w:val="004E5803"/>
    <w:rsid w:val="004F102E"/>
    <w:rsid w:val="004F557C"/>
    <w:rsid w:val="005017D0"/>
    <w:rsid w:val="00503123"/>
    <w:rsid w:val="00503784"/>
    <w:rsid w:val="005127F9"/>
    <w:rsid w:val="005165B3"/>
    <w:rsid w:val="005207D4"/>
    <w:rsid w:val="00520F7F"/>
    <w:rsid w:val="00521571"/>
    <w:rsid w:val="00523057"/>
    <w:rsid w:val="005261CD"/>
    <w:rsid w:val="00531957"/>
    <w:rsid w:val="00531E15"/>
    <w:rsid w:val="00531E94"/>
    <w:rsid w:val="00532854"/>
    <w:rsid w:val="00540406"/>
    <w:rsid w:val="00543CE6"/>
    <w:rsid w:val="005452CB"/>
    <w:rsid w:val="00545AEB"/>
    <w:rsid w:val="0054677A"/>
    <w:rsid w:val="00547899"/>
    <w:rsid w:val="005511F2"/>
    <w:rsid w:val="0055293D"/>
    <w:rsid w:val="00554312"/>
    <w:rsid w:val="0055558D"/>
    <w:rsid w:val="005612AB"/>
    <w:rsid w:val="005703B2"/>
    <w:rsid w:val="00570521"/>
    <w:rsid w:val="00571325"/>
    <w:rsid w:val="00581B5E"/>
    <w:rsid w:val="00592E5A"/>
    <w:rsid w:val="00597B2D"/>
    <w:rsid w:val="005A0FED"/>
    <w:rsid w:val="005A1FD9"/>
    <w:rsid w:val="005A399F"/>
    <w:rsid w:val="005A5EDD"/>
    <w:rsid w:val="005A759E"/>
    <w:rsid w:val="005B70E7"/>
    <w:rsid w:val="005C0B14"/>
    <w:rsid w:val="005C30D8"/>
    <w:rsid w:val="005C63DE"/>
    <w:rsid w:val="005C7BB7"/>
    <w:rsid w:val="005E0609"/>
    <w:rsid w:val="005E2AB1"/>
    <w:rsid w:val="005E4586"/>
    <w:rsid w:val="005E50D1"/>
    <w:rsid w:val="005E6C90"/>
    <w:rsid w:val="005F3B33"/>
    <w:rsid w:val="005F566C"/>
    <w:rsid w:val="005F64F2"/>
    <w:rsid w:val="005F7350"/>
    <w:rsid w:val="00601DDF"/>
    <w:rsid w:val="00607948"/>
    <w:rsid w:val="00612CA5"/>
    <w:rsid w:val="00615CD2"/>
    <w:rsid w:val="00622AD7"/>
    <w:rsid w:val="00624017"/>
    <w:rsid w:val="00634FEE"/>
    <w:rsid w:val="00641092"/>
    <w:rsid w:val="0064109A"/>
    <w:rsid w:val="0064320F"/>
    <w:rsid w:val="00643737"/>
    <w:rsid w:val="00652699"/>
    <w:rsid w:val="0065396F"/>
    <w:rsid w:val="00653F38"/>
    <w:rsid w:val="00660066"/>
    <w:rsid w:val="0066547F"/>
    <w:rsid w:val="006662CE"/>
    <w:rsid w:val="00670D19"/>
    <w:rsid w:val="0067489F"/>
    <w:rsid w:val="006802DB"/>
    <w:rsid w:val="00681541"/>
    <w:rsid w:val="00681F0B"/>
    <w:rsid w:val="00682E73"/>
    <w:rsid w:val="00684F48"/>
    <w:rsid w:val="00686229"/>
    <w:rsid w:val="00686A5E"/>
    <w:rsid w:val="00686D4A"/>
    <w:rsid w:val="00693DFA"/>
    <w:rsid w:val="00695221"/>
    <w:rsid w:val="006964B8"/>
    <w:rsid w:val="00696965"/>
    <w:rsid w:val="00697190"/>
    <w:rsid w:val="00697F0A"/>
    <w:rsid w:val="006A0039"/>
    <w:rsid w:val="006A2638"/>
    <w:rsid w:val="006A2F1A"/>
    <w:rsid w:val="006A75E8"/>
    <w:rsid w:val="006B1600"/>
    <w:rsid w:val="006B237F"/>
    <w:rsid w:val="006B71DF"/>
    <w:rsid w:val="006B769C"/>
    <w:rsid w:val="006C03F8"/>
    <w:rsid w:val="006C1277"/>
    <w:rsid w:val="006C162B"/>
    <w:rsid w:val="006C7F80"/>
    <w:rsid w:val="006D12E7"/>
    <w:rsid w:val="006D28EB"/>
    <w:rsid w:val="006D428B"/>
    <w:rsid w:val="006D4922"/>
    <w:rsid w:val="006D7AF1"/>
    <w:rsid w:val="006E0462"/>
    <w:rsid w:val="006E6904"/>
    <w:rsid w:val="006E6B0C"/>
    <w:rsid w:val="006E769A"/>
    <w:rsid w:val="006F1438"/>
    <w:rsid w:val="006F359E"/>
    <w:rsid w:val="00712DA3"/>
    <w:rsid w:val="00713AA4"/>
    <w:rsid w:val="00714142"/>
    <w:rsid w:val="007161BA"/>
    <w:rsid w:val="007174A0"/>
    <w:rsid w:val="00722B71"/>
    <w:rsid w:val="007230E8"/>
    <w:rsid w:val="00724FEB"/>
    <w:rsid w:val="00726172"/>
    <w:rsid w:val="00727AB8"/>
    <w:rsid w:val="0073093B"/>
    <w:rsid w:val="00736813"/>
    <w:rsid w:val="007368D8"/>
    <w:rsid w:val="00736AB9"/>
    <w:rsid w:val="007401CE"/>
    <w:rsid w:val="007402B3"/>
    <w:rsid w:val="00753618"/>
    <w:rsid w:val="00760345"/>
    <w:rsid w:val="00761F5F"/>
    <w:rsid w:val="00767553"/>
    <w:rsid w:val="007710FB"/>
    <w:rsid w:val="00771F95"/>
    <w:rsid w:val="00774041"/>
    <w:rsid w:val="00786804"/>
    <w:rsid w:val="00787407"/>
    <w:rsid w:val="00791364"/>
    <w:rsid w:val="00793FB4"/>
    <w:rsid w:val="00795D41"/>
    <w:rsid w:val="00796538"/>
    <w:rsid w:val="00797CD7"/>
    <w:rsid w:val="007A0B85"/>
    <w:rsid w:val="007A19AF"/>
    <w:rsid w:val="007A376B"/>
    <w:rsid w:val="007A665E"/>
    <w:rsid w:val="007A6BED"/>
    <w:rsid w:val="007A7366"/>
    <w:rsid w:val="007A7800"/>
    <w:rsid w:val="007B03B1"/>
    <w:rsid w:val="007B69CA"/>
    <w:rsid w:val="007B6D30"/>
    <w:rsid w:val="007B74AD"/>
    <w:rsid w:val="007C0239"/>
    <w:rsid w:val="007C3AFA"/>
    <w:rsid w:val="007C3F97"/>
    <w:rsid w:val="007C4B18"/>
    <w:rsid w:val="007C5C6E"/>
    <w:rsid w:val="007C6868"/>
    <w:rsid w:val="007D024E"/>
    <w:rsid w:val="007D11C3"/>
    <w:rsid w:val="007D382D"/>
    <w:rsid w:val="007D5B1A"/>
    <w:rsid w:val="007D5C67"/>
    <w:rsid w:val="007E1680"/>
    <w:rsid w:val="007E24B3"/>
    <w:rsid w:val="007E7994"/>
    <w:rsid w:val="007F2405"/>
    <w:rsid w:val="007F77F8"/>
    <w:rsid w:val="00805F8F"/>
    <w:rsid w:val="00806647"/>
    <w:rsid w:val="00807A07"/>
    <w:rsid w:val="00812E6C"/>
    <w:rsid w:val="00814BEC"/>
    <w:rsid w:val="00816036"/>
    <w:rsid w:val="0081656A"/>
    <w:rsid w:val="00823DC8"/>
    <w:rsid w:val="00823EF1"/>
    <w:rsid w:val="00827024"/>
    <w:rsid w:val="00830E80"/>
    <w:rsid w:val="00836BA5"/>
    <w:rsid w:val="00840F69"/>
    <w:rsid w:val="008415B6"/>
    <w:rsid w:val="00841786"/>
    <w:rsid w:val="008566AC"/>
    <w:rsid w:val="00856B4C"/>
    <w:rsid w:val="00865D7D"/>
    <w:rsid w:val="00866EDF"/>
    <w:rsid w:val="00870C1B"/>
    <w:rsid w:val="008741CD"/>
    <w:rsid w:val="008744D1"/>
    <w:rsid w:val="00874A9A"/>
    <w:rsid w:val="00875378"/>
    <w:rsid w:val="0088254D"/>
    <w:rsid w:val="00890537"/>
    <w:rsid w:val="00891351"/>
    <w:rsid w:val="00897979"/>
    <w:rsid w:val="008A6157"/>
    <w:rsid w:val="008A7405"/>
    <w:rsid w:val="008B44B2"/>
    <w:rsid w:val="008B58D5"/>
    <w:rsid w:val="008B73CA"/>
    <w:rsid w:val="008C045F"/>
    <w:rsid w:val="008C2635"/>
    <w:rsid w:val="008C341C"/>
    <w:rsid w:val="008D2713"/>
    <w:rsid w:val="008D2DC4"/>
    <w:rsid w:val="008E1C03"/>
    <w:rsid w:val="008E56B7"/>
    <w:rsid w:val="008E6276"/>
    <w:rsid w:val="008F1401"/>
    <w:rsid w:val="008F425F"/>
    <w:rsid w:val="008F5549"/>
    <w:rsid w:val="00903EFF"/>
    <w:rsid w:val="00910FD1"/>
    <w:rsid w:val="00911363"/>
    <w:rsid w:val="0091236A"/>
    <w:rsid w:val="009145EF"/>
    <w:rsid w:val="00915CED"/>
    <w:rsid w:val="00916E1F"/>
    <w:rsid w:val="009218AF"/>
    <w:rsid w:val="00924AAD"/>
    <w:rsid w:val="00924DCF"/>
    <w:rsid w:val="0092549B"/>
    <w:rsid w:val="00925CCC"/>
    <w:rsid w:val="00925F81"/>
    <w:rsid w:val="00927AE6"/>
    <w:rsid w:val="009331E2"/>
    <w:rsid w:val="00935200"/>
    <w:rsid w:val="00935A03"/>
    <w:rsid w:val="00936C93"/>
    <w:rsid w:val="00940E00"/>
    <w:rsid w:val="00941DCD"/>
    <w:rsid w:val="00943396"/>
    <w:rsid w:val="00943885"/>
    <w:rsid w:val="009472C1"/>
    <w:rsid w:val="0095069D"/>
    <w:rsid w:val="0095107B"/>
    <w:rsid w:val="00951F8E"/>
    <w:rsid w:val="00953CD3"/>
    <w:rsid w:val="00954E8C"/>
    <w:rsid w:val="009554DA"/>
    <w:rsid w:val="009559D1"/>
    <w:rsid w:val="009620DB"/>
    <w:rsid w:val="009641E7"/>
    <w:rsid w:val="00970160"/>
    <w:rsid w:val="00970B8E"/>
    <w:rsid w:val="00971791"/>
    <w:rsid w:val="0097289D"/>
    <w:rsid w:val="00975FFF"/>
    <w:rsid w:val="00977411"/>
    <w:rsid w:val="00981D1C"/>
    <w:rsid w:val="00983DDB"/>
    <w:rsid w:val="00991EFB"/>
    <w:rsid w:val="00991F52"/>
    <w:rsid w:val="00993087"/>
    <w:rsid w:val="00995746"/>
    <w:rsid w:val="009A2331"/>
    <w:rsid w:val="009A3F06"/>
    <w:rsid w:val="009A6E52"/>
    <w:rsid w:val="009B30D0"/>
    <w:rsid w:val="009B4901"/>
    <w:rsid w:val="009B7832"/>
    <w:rsid w:val="009C0B01"/>
    <w:rsid w:val="009C2E98"/>
    <w:rsid w:val="009C4644"/>
    <w:rsid w:val="009C69BB"/>
    <w:rsid w:val="009C77F8"/>
    <w:rsid w:val="009D0E0F"/>
    <w:rsid w:val="009D63D0"/>
    <w:rsid w:val="009D67E8"/>
    <w:rsid w:val="009D70F7"/>
    <w:rsid w:val="009D756F"/>
    <w:rsid w:val="009E1E66"/>
    <w:rsid w:val="009F0249"/>
    <w:rsid w:val="009F1021"/>
    <w:rsid w:val="009F4728"/>
    <w:rsid w:val="00A11D66"/>
    <w:rsid w:val="00A12CC7"/>
    <w:rsid w:val="00A14038"/>
    <w:rsid w:val="00A15ED7"/>
    <w:rsid w:val="00A16515"/>
    <w:rsid w:val="00A34FF6"/>
    <w:rsid w:val="00A3526B"/>
    <w:rsid w:val="00A3604C"/>
    <w:rsid w:val="00A375F2"/>
    <w:rsid w:val="00A400D0"/>
    <w:rsid w:val="00A43FAB"/>
    <w:rsid w:val="00A440EA"/>
    <w:rsid w:val="00A445FA"/>
    <w:rsid w:val="00A44E06"/>
    <w:rsid w:val="00A44FA8"/>
    <w:rsid w:val="00A4757A"/>
    <w:rsid w:val="00A54621"/>
    <w:rsid w:val="00A55125"/>
    <w:rsid w:val="00A551ED"/>
    <w:rsid w:val="00A56D58"/>
    <w:rsid w:val="00A57B2B"/>
    <w:rsid w:val="00A6136B"/>
    <w:rsid w:val="00A63A0E"/>
    <w:rsid w:val="00A66435"/>
    <w:rsid w:val="00A66CC4"/>
    <w:rsid w:val="00A72AD2"/>
    <w:rsid w:val="00A738C5"/>
    <w:rsid w:val="00A775B9"/>
    <w:rsid w:val="00A824EA"/>
    <w:rsid w:val="00A82920"/>
    <w:rsid w:val="00A83288"/>
    <w:rsid w:val="00A86047"/>
    <w:rsid w:val="00A8667D"/>
    <w:rsid w:val="00A87857"/>
    <w:rsid w:val="00A91645"/>
    <w:rsid w:val="00A91AD5"/>
    <w:rsid w:val="00A920A1"/>
    <w:rsid w:val="00A92CE3"/>
    <w:rsid w:val="00A92F6D"/>
    <w:rsid w:val="00A949EB"/>
    <w:rsid w:val="00AA43C7"/>
    <w:rsid w:val="00AB0719"/>
    <w:rsid w:val="00AB0E33"/>
    <w:rsid w:val="00AB16C9"/>
    <w:rsid w:val="00AB4765"/>
    <w:rsid w:val="00AB5AD8"/>
    <w:rsid w:val="00AB739B"/>
    <w:rsid w:val="00AB7458"/>
    <w:rsid w:val="00AC7E89"/>
    <w:rsid w:val="00AD70DF"/>
    <w:rsid w:val="00AE7345"/>
    <w:rsid w:val="00AF0B23"/>
    <w:rsid w:val="00AF1F34"/>
    <w:rsid w:val="00AF4058"/>
    <w:rsid w:val="00AF5B41"/>
    <w:rsid w:val="00AF785D"/>
    <w:rsid w:val="00B00F37"/>
    <w:rsid w:val="00B04723"/>
    <w:rsid w:val="00B072C3"/>
    <w:rsid w:val="00B2189A"/>
    <w:rsid w:val="00B2285D"/>
    <w:rsid w:val="00B35458"/>
    <w:rsid w:val="00B35D70"/>
    <w:rsid w:val="00B36D13"/>
    <w:rsid w:val="00B373EE"/>
    <w:rsid w:val="00B40B80"/>
    <w:rsid w:val="00B476D8"/>
    <w:rsid w:val="00B55C2C"/>
    <w:rsid w:val="00B65838"/>
    <w:rsid w:val="00B70581"/>
    <w:rsid w:val="00B706AB"/>
    <w:rsid w:val="00B72B8D"/>
    <w:rsid w:val="00B76CFA"/>
    <w:rsid w:val="00B776FE"/>
    <w:rsid w:val="00B808C2"/>
    <w:rsid w:val="00B81C9D"/>
    <w:rsid w:val="00B838CC"/>
    <w:rsid w:val="00B85C47"/>
    <w:rsid w:val="00B86725"/>
    <w:rsid w:val="00B97631"/>
    <w:rsid w:val="00BA3042"/>
    <w:rsid w:val="00BA462B"/>
    <w:rsid w:val="00BA4BF9"/>
    <w:rsid w:val="00BA5889"/>
    <w:rsid w:val="00BA5FA2"/>
    <w:rsid w:val="00BB0357"/>
    <w:rsid w:val="00BB2283"/>
    <w:rsid w:val="00BC3AA9"/>
    <w:rsid w:val="00BC43E8"/>
    <w:rsid w:val="00BC6E5D"/>
    <w:rsid w:val="00BC7A5A"/>
    <w:rsid w:val="00BD0651"/>
    <w:rsid w:val="00BD07E5"/>
    <w:rsid w:val="00BD3297"/>
    <w:rsid w:val="00BD6CA7"/>
    <w:rsid w:val="00BE21E7"/>
    <w:rsid w:val="00BE30D9"/>
    <w:rsid w:val="00BE6F7E"/>
    <w:rsid w:val="00C1094B"/>
    <w:rsid w:val="00C10D99"/>
    <w:rsid w:val="00C148B0"/>
    <w:rsid w:val="00C206D1"/>
    <w:rsid w:val="00C22C9F"/>
    <w:rsid w:val="00C22D9A"/>
    <w:rsid w:val="00C26DAF"/>
    <w:rsid w:val="00C34D0D"/>
    <w:rsid w:val="00C44654"/>
    <w:rsid w:val="00C47164"/>
    <w:rsid w:val="00C53121"/>
    <w:rsid w:val="00C53EB2"/>
    <w:rsid w:val="00C6037B"/>
    <w:rsid w:val="00C605EC"/>
    <w:rsid w:val="00C64BEF"/>
    <w:rsid w:val="00C7043F"/>
    <w:rsid w:val="00C70575"/>
    <w:rsid w:val="00C75F16"/>
    <w:rsid w:val="00C77298"/>
    <w:rsid w:val="00C81A82"/>
    <w:rsid w:val="00C84250"/>
    <w:rsid w:val="00C843CA"/>
    <w:rsid w:val="00C843F3"/>
    <w:rsid w:val="00C86674"/>
    <w:rsid w:val="00C87ABE"/>
    <w:rsid w:val="00C90D55"/>
    <w:rsid w:val="00C9207D"/>
    <w:rsid w:val="00C96DF0"/>
    <w:rsid w:val="00C971C0"/>
    <w:rsid w:val="00C97489"/>
    <w:rsid w:val="00CA009F"/>
    <w:rsid w:val="00CA01AC"/>
    <w:rsid w:val="00CA1898"/>
    <w:rsid w:val="00CA231D"/>
    <w:rsid w:val="00CB00A1"/>
    <w:rsid w:val="00CB19A3"/>
    <w:rsid w:val="00CB297C"/>
    <w:rsid w:val="00CB43A9"/>
    <w:rsid w:val="00CB5E77"/>
    <w:rsid w:val="00CC0218"/>
    <w:rsid w:val="00CC269E"/>
    <w:rsid w:val="00CC450C"/>
    <w:rsid w:val="00CC5202"/>
    <w:rsid w:val="00CC7DAC"/>
    <w:rsid w:val="00CD430B"/>
    <w:rsid w:val="00CE04DD"/>
    <w:rsid w:val="00CE189E"/>
    <w:rsid w:val="00CE30C2"/>
    <w:rsid w:val="00CE3F45"/>
    <w:rsid w:val="00CE728F"/>
    <w:rsid w:val="00CF1616"/>
    <w:rsid w:val="00CF27C9"/>
    <w:rsid w:val="00CF44BD"/>
    <w:rsid w:val="00D00DDC"/>
    <w:rsid w:val="00D02EE4"/>
    <w:rsid w:val="00D051CC"/>
    <w:rsid w:val="00D07B59"/>
    <w:rsid w:val="00D1245E"/>
    <w:rsid w:val="00D15C82"/>
    <w:rsid w:val="00D21277"/>
    <w:rsid w:val="00D223A5"/>
    <w:rsid w:val="00D225D2"/>
    <w:rsid w:val="00D34AC0"/>
    <w:rsid w:val="00D353B4"/>
    <w:rsid w:val="00D36A3B"/>
    <w:rsid w:val="00D40DC6"/>
    <w:rsid w:val="00D43BC0"/>
    <w:rsid w:val="00D455BA"/>
    <w:rsid w:val="00D45A2A"/>
    <w:rsid w:val="00D45AA0"/>
    <w:rsid w:val="00D46C64"/>
    <w:rsid w:val="00D51E53"/>
    <w:rsid w:val="00D53418"/>
    <w:rsid w:val="00D53940"/>
    <w:rsid w:val="00D60679"/>
    <w:rsid w:val="00D61BB1"/>
    <w:rsid w:val="00D625C6"/>
    <w:rsid w:val="00D6275D"/>
    <w:rsid w:val="00D629D3"/>
    <w:rsid w:val="00D6341E"/>
    <w:rsid w:val="00D6594F"/>
    <w:rsid w:val="00D71886"/>
    <w:rsid w:val="00D734B7"/>
    <w:rsid w:val="00D77149"/>
    <w:rsid w:val="00D812C5"/>
    <w:rsid w:val="00D85888"/>
    <w:rsid w:val="00D86C03"/>
    <w:rsid w:val="00D9439D"/>
    <w:rsid w:val="00D9454E"/>
    <w:rsid w:val="00D949A8"/>
    <w:rsid w:val="00D962D7"/>
    <w:rsid w:val="00D96431"/>
    <w:rsid w:val="00DA0AB0"/>
    <w:rsid w:val="00DA5882"/>
    <w:rsid w:val="00DB23E4"/>
    <w:rsid w:val="00DB5199"/>
    <w:rsid w:val="00DB73B5"/>
    <w:rsid w:val="00DC1406"/>
    <w:rsid w:val="00DC1A20"/>
    <w:rsid w:val="00DC3BA5"/>
    <w:rsid w:val="00DC6B71"/>
    <w:rsid w:val="00DC7036"/>
    <w:rsid w:val="00DD0DD0"/>
    <w:rsid w:val="00DD2B3C"/>
    <w:rsid w:val="00DD6AF9"/>
    <w:rsid w:val="00DE2C7A"/>
    <w:rsid w:val="00DE3C8B"/>
    <w:rsid w:val="00DE78E0"/>
    <w:rsid w:val="00DF7053"/>
    <w:rsid w:val="00E02D1D"/>
    <w:rsid w:val="00E10BD7"/>
    <w:rsid w:val="00E14DFB"/>
    <w:rsid w:val="00E2196F"/>
    <w:rsid w:val="00E2208F"/>
    <w:rsid w:val="00E22664"/>
    <w:rsid w:val="00E25362"/>
    <w:rsid w:val="00E30E29"/>
    <w:rsid w:val="00E31C4C"/>
    <w:rsid w:val="00E3353C"/>
    <w:rsid w:val="00E35BE2"/>
    <w:rsid w:val="00E36008"/>
    <w:rsid w:val="00E43226"/>
    <w:rsid w:val="00E467F3"/>
    <w:rsid w:val="00E46F17"/>
    <w:rsid w:val="00E47710"/>
    <w:rsid w:val="00E52B72"/>
    <w:rsid w:val="00E541FA"/>
    <w:rsid w:val="00E550D2"/>
    <w:rsid w:val="00E55453"/>
    <w:rsid w:val="00E56FDA"/>
    <w:rsid w:val="00E63B41"/>
    <w:rsid w:val="00E779A7"/>
    <w:rsid w:val="00E80984"/>
    <w:rsid w:val="00E822AD"/>
    <w:rsid w:val="00E8711B"/>
    <w:rsid w:val="00E9370F"/>
    <w:rsid w:val="00E93D2E"/>
    <w:rsid w:val="00E9640C"/>
    <w:rsid w:val="00EA1B7C"/>
    <w:rsid w:val="00EA1F7E"/>
    <w:rsid w:val="00EA4774"/>
    <w:rsid w:val="00EA5080"/>
    <w:rsid w:val="00EB2F59"/>
    <w:rsid w:val="00EC33E9"/>
    <w:rsid w:val="00EC57B3"/>
    <w:rsid w:val="00ED267E"/>
    <w:rsid w:val="00ED26B9"/>
    <w:rsid w:val="00EE0FCD"/>
    <w:rsid w:val="00EF0893"/>
    <w:rsid w:val="00EF10A9"/>
    <w:rsid w:val="00EF16ED"/>
    <w:rsid w:val="00EF563F"/>
    <w:rsid w:val="00EF7DD1"/>
    <w:rsid w:val="00F012CA"/>
    <w:rsid w:val="00F05589"/>
    <w:rsid w:val="00F0684D"/>
    <w:rsid w:val="00F07725"/>
    <w:rsid w:val="00F122BF"/>
    <w:rsid w:val="00F2182D"/>
    <w:rsid w:val="00F2341F"/>
    <w:rsid w:val="00F2364C"/>
    <w:rsid w:val="00F236CD"/>
    <w:rsid w:val="00F257FB"/>
    <w:rsid w:val="00F27D11"/>
    <w:rsid w:val="00F301BE"/>
    <w:rsid w:val="00F361AC"/>
    <w:rsid w:val="00F44310"/>
    <w:rsid w:val="00F625DE"/>
    <w:rsid w:val="00F62F17"/>
    <w:rsid w:val="00F648FC"/>
    <w:rsid w:val="00F651D8"/>
    <w:rsid w:val="00F6726F"/>
    <w:rsid w:val="00F71F87"/>
    <w:rsid w:val="00F73B3A"/>
    <w:rsid w:val="00F74C55"/>
    <w:rsid w:val="00F93CB1"/>
    <w:rsid w:val="00F9666C"/>
    <w:rsid w:val="00FA077A"/>
    <w:rsid w:val="00FA1C61"/>
    <w:rsid w:val="00FA6E55"/>
    <w:rsid w:val="00FB1A58"/>
    <w:rsid w:val="00FC243B"/>
    <w:rsid w:val="00FC3EAA"/>
    <w:rsid w:val="00FC7298"/>
    <w:rsid w:val="00FD0A6C"/>
    <w:rsid w:val="00FD11C9"/>
    <w:rsid w:val="00FD3958"/>
    <w:rsid w:val="00FD4516"/>
    <w:rsid w:val="00FD54B9"/>
    <w:rsid w:val="00FD5C9F"/>
    <w:rsid w:val="00FE19D8"/>
    <w:rsid w:val="00FE6FB0"/>
    <w:rsid w:val="00FE7948"/>
    <w:rsid w:val="00FF2543"/>
    <w:rsid w:val="00FF33E6"/>
    <w:rsid w:val="00FF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23C79B"/>
  <w15:docId w15:val="{D8619D12-E669-48B7-9ADE-CF43C8E5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C4B18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AF785D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AF785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D67A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D67A5"/>
    <w:pPr>
      <w:tabs>
        <w:tab w:val="center" w:pos="4536"/>
        <w:tab w:val="right" w:pos="9072"/>
      </w:tabs>
    </w:pPr>
  </w:style>
  <w:style w:type="character" w:customStyle="1" w:styleId="Nagwek2Znak">
    <w:name w:val="Nagłówek 2 Znak"/>
    <w:link w:val="Nagwek2"/>
    <w:rsid w:val="00AF785D"/>
    <w:rPr>
      <w:b/>
    </w:rPr>
  </w:style>
  <w:style w:type="character" w:customStyle="1" w:styleId="Nagwek3Znak">
    <w:name w:val="Nagłówek 3 Znak"/>
    <w:link w:val="Nagwek3"/>
    <w:rsid w:val="00AF785D"/>
    <w:rPr>
      <w:rFonts w:ascii="Arial" w:hAnsi="Arial" w:cs="Arial"/>
      <w:b/>
      <w:bCs/>
      <w:sz w:val="26"/>
      <w:szCs w:val="26"/>
    </w:rPr>
  </w:style>
  <w:style w:type="paragraph" w:styleId="Podtytu">
    <w:name w:val="Subtitle"/>
    <w:basedOn w:val="Normalny"/>
    <w:link w:val="PodtytuZnak"/>
    <w:qFormat/>
    <w:rsid w:val="00AF785D"/>
    <w:pPr>
      <w:numPr>
        <w:numId w:val="1"/>
      </w:numPr>
    </w:pPr>
    <w:rPr>
      <w:b/>
      <w:sz w:val="20"/>
      <w:szCs w:val="20"/>
    </w:rPr>
  </w:style>
  <w:style w:type="character" w:customStyle="1" w:styleId="PodtytuZnak">
    <w:name w:val="Podtytuł Znak"/>
    <w:link w:val="Podtytu"/>
    <w:rsid w:val="00AF785D"/>
    <w:rPr>
      <w:b/>
    </w:rPr>
  </w:style>
  <w:style w:type="paragraph" w:styleId="Akapitzlist">
    <w:name w:val="List Paragraph"/>
    <w:aliases w:val="List Paragraph2,List Paragraph,Podsis rysunku,Akapit z listą4,Akapit z listą BS,T_SZ_List Paragraph,BulletC,normalny tekst,List bullet,Obiekt,WYPUNKTOWANIE Akapit z listą,zwykły tekst,A_wyliczenie,K-P_odwolanie,Bullet list"/>
    <w:basedOn w:val="Normalny"/>
    <w:link w:val="AkapitzlistZnak"/>
    <w:uiPriority w:val="34"/>
    <w:qFormat/>
    <w:rsid w:val="00AF785D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Numerstrony">
    <w:name w:val="page number"/>
    <w:basedOn w:val="Domylnaczcionkaakapitu"/>
    <w:rsid w:val="00AF785D"/>
  </w:style>
  <w:style w:type="table" w:styleId="Tabela-Siatka">
    <w:name w:val="Table Grid"/>
    <w:basedOn w:val="Standardowy"/>
    <w:uiPriority w:val="39"/>
    <w:rsid w:val="00AF7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AF785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F785D"/>
  </w:style>
  <w:style w:type="character" w:styleId="Odwoanieprzypisukocowego">
    <w:name w:val="endnote reference"/>
    <w:rsid w:val="00AF785D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F785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F785D"/>
  </w:style>
  <w:style w:type="character" w:styleId="Odwoanieprzypisudolnego">
    <w:name w:val="footnote reference"/>
    <w:rsid w:val="00AF785D"/>
    <w:rPr>
      <w:vertAlign w:val="superscript"/>
    </w:rPr>
  </w:style>
  <w:style w:type="character" w:styleId="Odwoaniedokomentarza">
    <w:name w:val="annotation reference"/>
    <w:rsid w:val="00AF78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F78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785D"/>
  </w:style>
  <w:style w:type="paragraph" w:styleId="Tematkomentarza">
    <w:name w:val="annotation subject"/>
    <w:basedOn w:val="Tekstkomentarza"/>
    <w:next w:val="Tekstkomentarza"/>
    <w:link w:val="TematkomentarzaZnak"/>
    <w:rsid w:val="00AF785D"/>
    <w:rPr>
      <w:b/>
      <w:bCs/>
    </w:rPr>
  </w:style>
  <w:style w:type="character" w:customStyle="1" w:styleId="TematkomentarzaZnak">
    <w:name w:val="Temat komentarza Znak"/>
    <w:link w:val="Tematkomentarza"/>
    <w:rsid w:val="00AF785D"/>
    <w:rPr>
      <w:b/>
      <w:bCs/>
    </w:rPr>
  </w:style>
  <w:style w:type="paragraph" w:styleId="Tekstdymka">
    <w:name w:val="Balloon Text"/>
    <w:basedOn w:val="Normalny"/>
    <w:link w:val="TekstdymkaZnak"/>
    <w:rsid w:val="00AF785D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AF785D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AF785D"/>
    <w:pPr>
      <w:suppressAutoHyphens/>
      <w:spacing w:before="280" w:after="280"/>
    </w:pPr>
    <w:rPr>
      <w:lang w:eastAsia="ar-SA"/>
    </w:rPr>
  </w:style>
  <w:style w:type="paragraph" w:styleId="Poprawka">
    <w:name w:val="Revision"/>
    <w:hidden/>
    <w:uiPriority w:val="99"/>
    <w:semiHidden/>
    <w:rsid w:val="00AF785D"/>
    <w:rPr>
      <w:sz w:val="24"/>
      <w:szCs w:val="24"/>
    </w:rPr>
  </w:style>
  <w:style w:type="paragraph" w:customStyle="1" w:styleId="ListParagraph1">
    <w:name w:val="List Paragraph1"/>
    <w:basedOn w:val="Normalny"/>
    <w:rsid w:val="00AF785D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styleId="Hipercze">
    <w:name w:val="Hyperlink"/>
    <w:rsid w:val="006D428B"/>
    <w:rPr>
      <w:color w:val="0000FF"/>
      <w:u w:val="single"/>
    </w:rPr>
  </w:style>
  <w:style w:type="paragraph" w:customStyle="1" w:styleId="Default">
    <w:name w:val="Default"/>
    <w:rsid w:val="0016086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kapitzlistZnak">
    <w:name w:val="Akapit z listą Znak"/>
    <w:aliases w:val="List Paragraph2 Znak,List Paragraph Znak,Podsis rysunku Znak,Akapit z listą4 Znak,Akapit z listą BS Znak,T_SZ_List Paragraph Znak,BulletC Znak,normalny tekst Znak,List bullet Znak,Obiekt Znak,WYPUNKTOWANIE Akapit z listą Znak"/>
    <w:link w:val="Akapitzlist"/>
    <w:uiPriority w:val="34"/>
    <w:qFormat/>
    <w:locked/>
    <w:rsid w:val="001862FE"/>
    <w:rPr>
      <w:rFonts w:ascii="Calibri" w:eastAsia="Calibri" w:hAnsi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rsid w:val="00D223A5"/>
    <w:rPr>
      <w:sz w:val="24"/>
      <w:szCs w:val="24"/>
    </w:rPr>
  </w:style>
  <w:style w:type="character" w:customStyle="1" w:styleId="lista11Znak">
    <w:name w:val="lista 1.1. Znak"/>
    <w:link w:val="lista11"/>
    <w:locked/>
    <w:rsid w:val="008C341C"/>
    <w:rPr>
      <w:rFonts w:ascii="Arial" w:hAnsi="Arial" w:cs="Arial"/>
      <w:sz w:val="24"/>
    </w:rPr>
  </w:style>
  <w:style w:type="paragraph" w:customStyle="1" w:styleId="lista11">
    <w:name w:val="lista 1.1."/>
    <w:basedOn w:val="Normalny"/>
    <w:link w:val="lista11Znak"/>
    <w:qFormat/>
    <w:rsid w:val="008C341C"/>
    <w:pPr>
      <w:spacing w:after="60" w:line="276" w:lineRule="auto"/>
      <w:ind w:left="720" w:hanging="720"/>
      <w:jc w:val="both"/>
    </w:pPr>
    <w:rPr>
      <w:rFonts w:ascii="Arial" w:hAnsi="Arial" w:cs="Arial"/>
      <w:szCs w:val="20"/>
    </w:rPr>
  </w:style>
  <w:style w:type="character" w:customStyle="1" w:styleId="NagwekZnak">
    <w:name w:val="Nagłówek Znak"/>
    <w:link w:val="Nagwek"/>
    <w:uiPriority w:val="99"/>
    <w:locked/>
    <w:rsid w:val="003D285C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432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7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3ED25-826F-4AEE-9996-5F891A615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2776</Words>
  <Characters>19391</Characters>
  <Application>Microsoft Office Word</Application>
  <DocSecurity>0</DocSecurity>
  <Lines>161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WKB</Company>
  <LinksUpToDate>false</LinksUpToDate>
  <CharactersWithSpaces>22123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WKB</dc:creator>
  <cp:keywords/>
  <cp:lastModifiedBy>Bajor, Gabriela</cp:lastModifiedBy>
  <cp:revision>8</cp:revision>
  <cp:lastPrinted>2025-01-17T10:46:00Z</cp:lastPrinted>
  <dcterms:created xsi:type="dcterms:W3CDTF">2026-01-13T08:23:00Z</dcterms:created>
  <dcterms:modified xsi:type="dcterms:W3CDTF">2026-04-02T10:02:00Z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Krzysztof.Lesniak@bgk.pl</vt:lpwstr>
  </property>
  <property fmtid="{D5CDD505-2E9C-101B-9397-08002B2CF9AE}" pid="5" name="MSIP_Label_ffd642cb-f5ac-4f9c-8f91-3377ed972e0d_SetDate">
    <vt:lpwstr>2019-02-13T13:43:36.0990991Z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Extended_MSFT_Method">
    <vt:lpwstr>Manual</vt:lpwstr>
  </property>
  <property fmtid="{D5CDD505-2E9C-101B-9397-08002B2CF9AE}" pid="9" name="MSIP_Label_c668bcff-e2d1-47e2-adc1-b3354af02961_Enabled">
    <vt:lpwstr>true</vt:lpwstr>
  </property>
  <property fmtid="{D5CDD505-2E9C-101B-9397-08002B2CF9AE}" pid="10" name="MSIP_Label_c668bcff-e2d1-47e2-adc1-b3354af02961_SetDate">
    <vt:lpwstr>2022-05-05T06:23:32Z</vt:lpwstr>
  </property>
  <property fmtid="{D5CDD505-2E9C-101B-9397-08002B2CF9AE}" pid="11" name="MSIP_Label_c668bcff-e2d1-47e2-adc1-b3354af02961_Method">
    <vt:lpwstr>Privileged</vt:lpwstr>
  </property>
  <property fmtid="{D5CDD505-2E9C-101B-9397-08002B2CF9AE}" pid="12" name="MSIP_Label_c668bcff-e2d1-47e2-adc1-b3354af02961_Name">
    <vt:lpwstr>c668bcff-e2d1-47e2-adc1-b3354af02961</vt:lpwstr>
  </property>
  <property fmtid="{D5CDD505-2E9C-101B-9397-08002B2CF9AE}" pid="13" name="MSIP_Label_c668bcff-e2d1-47e2-adc1-b3354af02961_SiteId">
    <vt:lpwstr>29bb5b9c-200a-4906-89ef-c651c86ab301</vt:lpwstr>
  </property>
  <property fmtid="{D5CDD505-2E9C-101B-9397-08002B2CF9AE}" pid="14" name="MSIP_Label_c668bcff-e2d1-47e2-adc1-b3354af02961_ContentBits">
    <vt:lpwstr>0</vt:lpwstr>
  </property>
</Properties>
</file>