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76C7F" w14:textId="55F15F05" w:rsidR="00290434" w:rsidRPr="005C4EAC" w:rsidRDefault="00E4296F" w:rsidP="00B35BAC">
      <w:pPr>
        <w:tabs>
          <w:tab w:val="left" w:pos="5044"/>
        </w:tabs>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UMOWA</w:t>
      </w:r>
      <w:r>
        <w:rPr>
          <w:rFonts w:ascii="Times New Roman" w:hAnsi="Times New Roman" w:cs="Times New Roman"/>
          <w:b/>
          <w:spacing w:val="-2"/>
          <w:sz w:val="24"/>
          <w:szCs w:val="24"/>
          <w:lang w:val="pl-PL"/>
        </w:rPr>
        <w:t xml:space="preserve"> </w:t>
      </w:r>
      <w:r w:rsidR="005D6CB7">
        <w:rPr>
          <w:rFonts w:ascii="Times New Roman" w:hAnsi="Times New Roman" w:cs="Times New Roman"/>
          <w:b/>
          <w:sz w:val="24"/>
          <w:szCs w:val="24"/>
          <w:lang w:val="pl-PL"/>
        </w:rPr>
        <w:t>Nr ……</w:t>
      </w:r>
      <w:r w:rsidR="009949DF">
        <w:rPr>
          <w:rFonts w:ascii="Times New Roman" w:hAnsi="Times New Roman" w:cs="Times New Roman"/>
          <w:b/>
          <w:sz w:val="24"/>
          <w:szCs w:val="24"/>
          <w:lang w:val="pl-PL"/>
        </w:rPr>
        <w:t>…………</w:t>
      </w:r>
      <w:proofErr w:type="gramStart"/>
      <w:r w:rsidR="009949DF">
        <w:rPr>
          <w:rFonts w:ascii="Times New Roman" w:hAnsi="Times New Roman" w:cs="Times New Roman"/>
          <w:b/>
          <w:sz w:val="24"/>
          <w:szCs w:val="24"/>
          <w:lang w:val="pl-PL"/>
        </w:rPr>
        <w:t>…….</w:t>
      </w:r>
      <w:proofErr w:type="gramEnd"/>
      <w:r w:rsidR="009949DF">
        <w:rPr>
          <w:rFonts w:ascii="Times New Roman" w:hAnsi="Times New Roman" w:cs="Times New Roman"/>
          <w:b/>
          <w:sz w:val="24"/>
          <w:szCs w:val="24"/>
          <w:lang w:val="pl-PL"/>
        </w:rPr>
        <w:br/>
      </w:r>
    </w:p>
    <w:p w14:paraId="060A7BF3" w14:textId="1817D126" w:rsidR="00290434" w:rsidRPr="005C4EAC" w:rsidRDefault="00E4296F" w:rsidP="00B35BAC">
      <w:pPr>
        <w:pStyle w:val="Tekstpodstawowy"/>
        <w:tabs>
          <w:tab w:val="left" w:leader="dot" w:pos="5262"/>
        </w:tabs>
        <w:spacing w:line="360" w:lineRule="auto"/>
        <w:jc w:val="both"/>
        <w:rPr>
          <w:rFonts w:ascii="Times New Roman" w:hAnsi="Times New Roman" w:cs="Times New Roman"/>
          <w:sz w:val="24"/>
          <w:szCs w:val="24"/>
          <w:lang w:val="pl-PL"/>
        </w:rPr>
      </w:pPr>
      <w:r>
        <w:rPr>
          <w:rFonts w:ascii="Times New Roman" w:hAnsi="Times New Roman" w:cs="Times New Roman"/>
          <w:sz w:val="24"/>
          <w:szCs w:val="24"/>
          <w:lang w:val="pl-PL"/>
        </w:rPr>
        <w:t>zwana</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dalej</w:t>
      </w:r>
      <w:r>
        <w:rPr>
          <w:rFonts w:ascii="Times New Roman" w:hAnsi="Times New Roman" w:cs="Times New Roman"/>
          <w:spacing w:val="-1"/>
          <w:sz w:val="24"/>
          <w:szCs w:val="24"/>
          <w:lang w:val="pl-PL"/>
        </w:rPr>
        <w:t xml:space="preserve"> </w:t>
      </w:r>
      <w:r>
        <w:rPr>
          <w:rFonts w:ascii="Times New Roman" w:hAnsi="Times New Roman" w:cs="Times New Roman"/>
          <w:b/>
          <w:sz w:val="24"/>
          <w:szCs w:val="24"/>
          <w:lang w:val="pl-PL"/>
        </w:rPr>
        <w:t>„Umową”,</w:t>
      </w:r>
      <w:r>
        <w:rPr>
          <w:rFonts w:ascii="Times New Roman" w:hAnsi="Times New Roman" w:cs="Times New Roman"/>
          <w:b/>
          <w:spacing w:val="-2"/>
          <w:sz w:val="24"/>
          <w:szCs w:val="24"/>
          <w:lang w:val="pl-PL"/>
        </w:rPr>
        <w:t xml:space="preserve"> </w:t>
      </w:r>
      <w:r>
        <w:rPr>
          <w:rFonts w:ascii="Times New Roman" w:hAnsi="Times New Roman" w:cs="Times New Roman"/>
          <w:sz w:val="24"/>
          <w:szCs w:val="24"/>
          <w:lang w:val="pl-PL"/>
        </w:rPr>
        <w:t>zawarta</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w Warszawie,</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pomiędzy:</w:t>
      </w:r>
    </w:p>
    <w:p w14:paraId="5B41C1E3" w14:textId="6A52B793" w:rsidR="00290434" w:rsidRPr="005C4EAC" w:rsidRDefault="00863C93" w:rsidP="00B35BAC">
      <w:pPr>
        <w:pStyle w:val="Tekstpodstawowy"/>
        <w:spacing w:line="360" w:lineRule="auto"/>
        <w:jc w:val="both"/>
        <w:rPr>
          <w:rFonts w:ascii="Times New Roman" w:hAnsi="Times New Roman" w:cs="Times New Roman"/>
          <w:color w:val="000000" w:themeColor="text1"/>
          <w:sz w:val="24"/>
          <w:szCs w:val="24"/>
          <w:lang w:val="pl-PL"/>
        </w:rPr>
      </w:pPr>
      <w:r>
        <w:rPr>
          <w:rFonts w:ascii="Times New Roman" w:hAnsi="Times New Roman" w:cs="Times New Roman"/>
          <w:b/>
          <w:sz w:val="24"/>
          <w:szCs w:val="24"/>
          <w:lang w:val="pl-PL"/>
        </w:rPr>
        <w:t xml:space="preserve">Agencją Oceny Technologii Medycznych i Taryfikacji </w:t>
      </w:r>
      <w:r>
        <w:rPr>
          <w:rFonts w:ascii="Times New Roman" w:hAnsi="Times New Roman" w:cs="Times New Roman"/>
          <w:bCs/>
          <w:sz w:val="24"/>
          <w:szCs w:val="24"/>
          <w:lang w:val="pl-PL"/>
        </w:rPr>
        <w:t>z siedzibą w Warszawie przy ul. Przeskok 2 (kod poczt. 00-032), działającą na podstawie ustawy z dnia 27 sierpnia 2004 roku o świadczeniach opieki zdrowotnej finansowanych ze środków publicznych, NIP: 5252347183, REGON: 140278400</w:t>
      </w:r>
      <w:r>
        <w:rPr>
          <w:rFonts w:ascii="Times New Roman" w:hAnsi="Times New Roman" w:cs="Times New Roman"/>
          <w:color w:val="000000" w:themeColor="text1"/>
          <w:sz w:val="24"/>
          <w:szCs w:val="24"/>
          <w:lang w:val="pl-PL"/>
        </w:rPr>
        <w:t>, zwaną dalej: „</w:t>
      </w:r>
      <w:r w:rsidRPr="00763E85">
        <w:rPr>
          <w:rFonts w:ascii="Times New Roman" w:hAnsi="Times New Roman" w:cs="Times New Roman"/>
          <w:b/>
          <w:bCs/>
          <w:color w:val="000000" w:themeColor="text1"/>
          <w:sz w:val="24"/>
          <w:szCs w:val="24"/>
          <w:lang w:val="pl-PL"/>
        </w:rPr>
        <w:t>Zamawiającym</w:t>
      </w:r>
      <w:r>
        <w:rPr>
          <w:rFonts w:ascii="Times New Roman" w:hAnsi="Times New Roman" w:cs="Times New Roman"/>
          <w:color w:val="000000" w:themeColor="text1"/>
          <w:sz w:val="24"/>
          <w:szCs w:val="24"/>
          <w:lang w:val="pl-PL"/>
        </w:rPr>
        <w:t>”,</w:t>
      </w:r>
    </w:p>
    <w:p w14:paraId="6F3E158B" w14:textId="7A1B6B0B" w:rsidR="00550A41" w:rsidRPr="005C4EAC" w:rsidRDefault="00550A41" w:rsidP="00B35BAC">
      <w:pPr>
        <w:pStyle w:val="Tekstpodstawowy"/>
        <w:spacing w:line="360" w:lineRule="auto"/>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reprezentowaną przez:</w:t>
      </w:r>
    </w:p>
    <w:p w14:paraId="55951FBB" w14:textId="02505C9B" w:rsidR="00CC3724" w:rsidRPr="005C4EAC" w:rsidRDefault="00CC3724" w:rsidP="00B35BAC">
      <w:pPr>
        <w:pStyle w:val="Tekstpodstawowy"/>
        <w:spacing w:line="360" w:lineRule="auto"/>
        <w:jc w:val="both"/>
        <w:rPr>
          <w:rFonts w:ascii="Times New Roman" w:hAnsi="Times New Roman" w:cs="Times New Roman"/>
          <w:color w:val="000000" w:themeColor="text1"/>
          <w:sz w:val="24"/>
          <w:szCs w:val="24"/>
          <w:lang w:val="pl-PL"/>
        </w:rPr>
      </w:pPr>
      <w:r>
        <w:rPr>
          <w:rFonts w:ascii="Times New Roman" w:hAnsi="Times New Roman" w:cs="Times New Roman"/>
          <w:b/>
          <w:bCs/>
          <w:spacing w:val="-1"/>
          <w:sz w:val="24"/>
          <w:szCs w:val="24"/>
          <w:lang w:val="pl-PL"/>
        </w:rPr>
        <w:t>(Osoba reprezentująca Zamawiającego)</w:t>
      </w:r>
    </w:p>
    <w:p w14:paraId="04B80C8B" w14:textId="77777777" w:rsidR="00290434" w:rsidRPr="005C4EAC" w:rsidRDefault="00E4296F" w:rsidP="00B35BAC">
      <w:pPr>
        <w:pStyle w:val="Tekstpodstawowy"/>
        <w:spacing w:line="360" w:lineRule="auto"/>
        <w:jc w:val="both"/>
        <w:rPr>
          <w:rFonts w:ascii="Times New Roman" w:hAnsi="Times New Roman" w:cs="Times New Roman"/>
          <w:sz w:val="24"/>
          <w:szCs w:val="24"/>
          <w:lang w:val="pl-PL"/>
        </w:rPr>
      </w:pPr>
      <w:r>
        <w:rPr>
          <w:rFonts w:ascii="Times New Roman" w:hAnsi="Times New Roman" w:cs="Times New Roman"/>
          <w:sz w:val="24"/>
          <w:szCs w:val="24"/>
          <w:lang w:val="pl-PL"/>
        </w:rPr>
        <w:t>a</w:t>
      </w:r>
    </w:p>
    <w:p w14:paraId="203C75F0" w14:textId="6EF01587" w:rsidR="00A76C3B" w:rsidRPr="005C4EAC" w:rsidRDefault="00EA671B" w:rsidP="00B35BAC">
      <w:pPr>
        <w:spacing w:line="360" w:lineRule="auto"/>
        <w:jc w:val="both"/>
        <w:rPr>
          <w:rFonts w:ascii="Times New Roman" w:hAnsi="Times New Roman" w:cs="Times New Roman"/>
          <w:b/>
          <w:bCs/>
          <w:sz w:val="24"/>
          <w:szCs w:val="24"/>
          <w:lang w:val="pl-PL"/>
        </w:rPr>
      </w:pPr>
      <w:bookmarkStart w:id="0" w:name="_Hlk88740442"/>
      <w:r>
        <w:rPr>
          <w:rFonts w:ascii="Times New Roman" w:hAnsi="Times New Roman" w:cs="Times New Roman"/>
          <w:b/>
          <w:bCs/>
          <w:sz w:val="24"/>
          <w:szCs w:val="24"/>
          <w:lang w:val="pl-PL"/>
        </w:rPr>
        <w:t>(nazwa i adres Wykonawcy) zwanym</w:t>
      </w:r>
      <w:r>
        <w:rPr>
          <w:rFonts w:ascii="Times New Roman" w:hAnsi="Times New Roman" w:cs="Times New Roman"/>
          <w:sz w:val="24"/>
          <w:szCs w:val="24"/>
          <w:lang w:val="pl-PL"/>
        </w:rPr>
        <w:t xml:space="preserve"> dalej: „Wykonawcą”</w:t>
      </w:r>
    </w:p>
    <w:p w14:paraId="4A853268" w14:textId="77777777" w:rsidR="00A76C3B" w:rsidRPr="005C4EAC" w:rsidRDefault="00A76C3B" w:rsidP="00B35BAC">
      <w:pPr>
        <w:spacing w:line="360" w:lineRule="auto"/>
        <w:jc w:val="both"/>
        <w:rPr>
          <w:rFonts w:ascii="Times New Roman" w:hAnsi="Times New Roman" w:cs="Times New Roman"/>
          <w:sz w:val="24"/>
          <w:szCs w:val="24"/>
          <w:lang w:val="pl-PL"/>
        </w:rPr>
      </w:pPr>
      <w:r>
        <w:rPr>
          <w:rFonts w:ascii="Times New Roman" w:hAnsi="Times New Roman" w:cs="Times New Roman"/>
          <w:sz w:val="24"/>
          <w:szCs w:val="24"/>
          <w:lang w:val="pl-PL"/>
        </w:rPr>
        <w:t>reprezentowaną przez:</w:t>
      </w:r>
    </w:p>
    <w:bookmarkEnd w:id="0"/>
    <w:p w14:paraId="46B16A2B" w14:textId="75E878CC" w:rsidR="00290434" w:rsidRPr="005C4EAC" w:rsidRDefault="00EA671B" w:rsidP="00B35BAC">
      <w:pPr>
        <w:pStyle w:val="Tekstpodstawowy"/>
        <w:spacing w:line="360" w:lineRule="auto"/>
        <w:jc w:val="both"/>
        <w:rPr>
          <w:rFonts w:ascii="Times New Roman" w:hAnsi="Times New Roman" w:cs="Times New Roman"/>
          <w:sz w:val="24"/>
          <w:szCs w:val="24"/>
          <w:lang w:val="pl-PL"/>
        </w:rPr>
      </w:pPr>
      <w:r>
        <w:rPr>
          <w:rFonts w:ascii="Times New Roman" w:hAnsi="Times New Roman" w:cs="Times New Roman"/>
          <w:b/>
          <w:bCs/>
          <w:spacing w:val="-1"/>
          <w:sz w:val="24"/>
          <w:szCs w:val="24"/>
          <w:lang w:val="pl-PL"/>
        </w:rPr>
        <w:t>(Osoba reprezentująca Wykonawcę)</w:t>
      </w:r>
      <w:r>
        <w:rPr>
          <w:rFonts w:ascii="Times New Roman" w:hAnsi="Times New Roman" w:cs="Times New Roman"/>
          <w:sz w:val="24"/>
          <w:szCs w:val="24"/>
          <w:lang w:val="pl-PL"/>
        </w:rPr>
        <w:t>.</w:t>
      </w:r>
    </w:p>
    <w:p w14:paraId="1F42D987" w14:textId="77777777" w:rsidR="00290434" w:rsidRPr="005C4EAC" w:rsidRDefault="00E4296F" w:rsidP="00B35BAC">
      <w:pPr>
        <w:pStyle w:val="Tekstpodstawowy"/>
        <w:spacing w:line="360" w:lineRule="auto"/>
        <w:jc w:val="both"/>
        <w:rPr>
          <w:rFonts w:ascii="Times New Roman" w:hAnsi="Times New Roman" w:cs="Times New Roman"/>
          <w:sz w:val="24"/>
          <w:szCs w:val="24"/>
          <w:lang w:val="pl-PL"/>
        </w:rPr>
      </w:pPr>
      <w:r>
        <w:rPr>
          <w:rFonts w:ascii="Times New Roman" w:hAnsi="Times New Roman" w:cs="Times New Roman"/>
          <w:sz w:val="24"/>
          <w:szCs w:val="24"/>
          <w:lang w:val="pl-PL"/>
        </w:rPr>
        <w:t>W</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dalszej części</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Umowy</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Zamawiający</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i</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Wykonawca</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będą</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nazywani</w:t>
      </w:r>
      <w:r>
        <w:rPr>
          <w:rFonts w:ascii="Times New Roman" w:hAnsi="Times New Roman" w:cs="Times New Roman"/>
          <w:spacing w:val="-4"/>
          <w:sz w:val="24"/>
          <w:szCs w:val="24"/>
          <w:lang w:val="pl-PL"/>
        </w:rPr>
        <w:t xml:space="preserve"> </w:t>
      </w:r>
      <w:r>
        <w:rPr>
          <w:rFonts w:ascii="Times New Roman" w:hAnsi="Times New Roman" w:cs="Times New Roman"/>
          <w:sz w:val="24"/>
          <w:szCs w:val="24"/>
          <w:lang w:val="pl-PL"/>
        </w:rPr>
        <w:t>łącznie</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w:t>
      </w:r>
      <w:r>
        <w:rPr>
          <w:rFonts w:ascii="Times New Roman" w:hAnsi="Times New Roman" w:cs="Times New Roman"/>
          <w:b/>
          <w:bCs/>
          <w:sz w:val="24"/>
          <w:szCs w:val="24"/>
          <w:lang w:val="pl-PL"/>
        </w:rPr>
        <w:t>Stronami</w:t>
      </w:r>
      <w:r>
        <w:rPr>
          <w:rFonts w:ascii="Times New Roman" w:hAnsi="Times New Roman" w:cs="Times New Roman"/>
          <w:sz w:val="24"/>
          <w:szCs w:val="24"/>
          <w:lang w:val="pl-PL"/>
        </w:rPr>
        <w:t>”.</w:t>
      </w:r>
    </w:p>
    <w:p w14:paraId="5784AC33" w14:textId="77777777" w:rsidR="0008532D" w:rsidRDefault="0008532D" w:rsidP="00B35BAC">
      <w:pPr>
        <w:tabs>
          <w:tab w:val="left" w:pos="9031"/>
        </w:tabs>
        <w:spacing w:line="360" w:lineRule="auto"/>
        <w:jc w:val="both"/>
        <w:rPr>
          <w:rFonts w:ascii="Times New Roman" w:hAnsi="Times New Roman" w:cs="Times New Roman"/>
          <w:i/>
          <w:color w:val="000000" w:themeColor="text1"/>
          <w:sz w:val="24"/>
          <w:szCs w:val="24"/>
          <w:lang w:val="pl-PL"/>
        </w:rPr>
      </w:pPr>
    </w:p>
    <w:p w14:paraId="7E5528D1" w14:textId="456E917C" w:rsidR="00290434" w:rsidRDefault="00E4296F" w:rsidP="00B35BAC">
      <w:pPr>
        <w:tabs>
          <w:tab w:val="left" w:pos="9031"/>
        </w:tabs>
        <w:spacing w:line="360" w:lineRule="auto"/>
        <w:jc w:val="both"/>
        <w:rPr>
          <w:rFonts w:ascii="Times New Roman" w:hAnsi="Times New Roman" w:cs="Times New Roman"/>
          <w:i/>
          <w:sz w:val="24"/>
          <w:szCs w:val="24"/>
          <w:lang w:val="pl-PL"/>
        </w:rPr>
      </w:pPr>
      <w:r>
        <w:rPr>
          <w:rFonts w:ascii="Times New Roman" w:hAnsi="Times New Roman" w:cs="Times New Roman"/>
          <w:i/>
          <w:color w:val="000000" w:themeColor="text1"/>
          <w:sz w:val="24"/>
          <w:szCs w:val="24"/>
          <w:lang w:val="pl-PL"/>
        </w:rPr>
        <w:t>Umowa</w:t>
      </w:r>
      <w:r>
        <w:rPr>
          <w:rFonts w:ascii="Times New Roman" w:hAnsi="Times New Roman" w:cs="Times New Roman"/>
          <w:i/>
          <w:color w:val="000000" w:themeColor="text1"/>
          <w:spacing w:val="25"/>
          <w:sz w:val="24"/>
          <w:szCs w:val="24"/>
          <w:lang w:val="pl-PL"/>
        </w:rPr>
        <w:t xml:space="preserve"> </w:t>
      </w:r>
      <w:r>
        <w:rPr>
          <w:rFonts w:ascii="Times New Roman" w:hAnsi="Times New Roman" w:cs="Times New Roman"/>
          <w:i/>
          <w:color w:val="000000" w:themeColor="text1"/>
          <w:sz w:val="24"/>
          <w:szCs w:val="24"/>
          <w:lang w:val="pl-PL"/>
        </w:rPr>
        <w:t>zostaje</w:t>
      </w:r>
      <w:r>
        <w:rPr>
          <w:rFonts w:ascii="Times New Roman" w:hAnsi="Times New Roman" w:cs="Times New Roman"/>
          <w:i/>
          <w:color w:val="000000" w:themeColor="text1"/>
          <w:spacing w:val="25"/>
          <w:sz w:val="24"/>
          <w:szCs w:val="24"/>
          <w:lang w:val="pl-PL"/>
        </w:rPr>
        <w:t xml:space="preserve"> </w:t>
      </w:r>
      <w:r>
        <w:rPr>
          <w:rFonts w:ascii="Times New Roman" w:hAnsi="Times New Roman" w:cs="Times New Roman"/>
          <w:i/>
          <w:color w:val="000000" w:themeColor="text1"/>
          <w:sz w:val="24"/>
          <w:szCs w:val="24"/>
          <w:lang w:val="pl-PL"/>
        </w:rPr>
        <w:t>zawarta</w:t>
      </w:r>
      <w:r>
        <w:rPr>
          <w:rFonts w:ascii="Times New Roman" w:hAnsi="Times New Roman" w:cs="Times New Roman"/>
          <w:i/>
          <w:color w:val="000000" w:themeColor="text1"/>
          <w:spacing w:val="71"/>
          <w:sz w:val="24"/>
          <w:szCs w:val="24"/>
          <w:lang w:val="pl-PL"/>
        </w:rPr>
        <w:t xml:space="preserve"> </w:t>
      </w:r>
      <w:r>
        <w:rPr>
          <w:rFonts w:ascii="Times New Roman" w:hAnsi="Times New Roman" w:cs="Times New Roman"/>
          <w:i/>
          <w:color w:val="000000" w:themeColor="text1"/>
          <w:sz w:val="24"/>
          <w:szCs w:val="24"/>
          <w:lang w:val="pl-PL"/>
        </w:rPr>
        <w:t>po</w:t>
      </w:r>
      <w:r>
        <w:rPr>
          <w:rFonts w:ascii="Times New Roman" w:hAnsi="Times New Roman" w:cs="Times New Roman"/>
          <w:i/>
          <w:color w:val="000000" w:themeColor="text1"/>
          <w:spacing w:val="73"/>
          <w:sz w:val="24"/>
          <w:szCs w:val="24"/>
          <w:lang w:val="pl-PL"/>
        </w:rPr>
        <w:t xml:space="preserve"> </w:t>
      </w:r>
      <w:r>
        <w:rPr>
          <w:rFonts w:ascii="Times New Roman" w:hAnsi="Times New Roman" w:cs="Times New Roman"/>
          <w:i/>
          <w:color w:val="000000" w:themeColor="text1"/>
          <w:sz w:val="24"/>
          <w:szCs w:val="24"/>
          <w:lang w:val="pl-PL"/>
        </w:rPr>
        <w:t>przeprowadzeniu</w:t>
      </w:r>
      <w:r>
        <w:rPr>
          <w:rFonts w:ascii="Times New Roman" w:hAnsi="Times New Roman" w:cs="Times New Roman"/>
          <w:i/>
          <w:color w:val="000000" w:themeColor="text1"/>
          <w:spacing w:val="73"/>
          <w:sz w:val="24"/>
          <w:szCs w:val="24"/>
          <w:lang w:val="pl-PL"/>
        </w:rPr>
        <w:t xml:space="preserve"> </w:t>
      </w:r>
      <w:r>
        <w:rPr>
          <w:rFonts w:ascii="Times New Roman" w:hAnsi="Times New Roman" w:cs="Times New Roman"/>
          <w:i/>
          <w:color w:val="000000" w:themeColor="text1"/>
          <w:sz w:val="24"/>
          <w:szCs w:val="24"/>
          <w:lang w:val="pl-PL"/>
        </w:rPr>
        <w:t>postępowania nr ……………………………</w:t>
      </w:r>
      <w:r>
        <w:rPr>
          <w:rFonts w:ascii="Times New Roman" w:hAnsi="Times New Roman" w:cs="Times New Roman"/>
          <w:i/>
          <w:color w:val="000000" w:themeColor="text1"/>
          <w:spacing w:val="73"/>
          <w:sz w:val="24"/>
          <w:szCs w:val="24"/>
          <w:lang w:val="pl-PL"/>
        </w:rPr>
        <w:t xml:space="preserve"> </w:t>
      </w:r>
      <w:r>
        <w:rPr>
          <w:rFonts w:ascii="Times New Roman" w:hAnsi="Times New Roman" w:cs="Times New Roman"/>
          <w:i/>
          <w:color w:val="000000" w:themeColor="text1"/>
          <w:sz w:val="24"/>
          <w:szCs w:val="24"/>
          <w:lang w:val="pl-PL"/>
        </w:rPr>
        <w:t>o udzielenie</w:t>
      </w:r>
      <w:r>
        <w:rPr>
          <w:rFonts w:ascii="Times New Roman" w:hAnsi="Times New Roman" w:cs="Times New Roman"/>
          <w:i/>
          <w:color w:val="000000" w:themeColor="text1"/>
          <w:spacing w:val="74"/>
          <w:sz w:val="24"/>
          <w:szCs w:val="24"/>
          <w:lang w:val="pl-PL"/>
        </w:rPr>
        <w:t xml:space="preserve"> </w:t>
      </w:r>
      <w:r>
        <w:rPr>
          <w:rFonts w:ascii="Times New Roman" w:hAnsi="Times New Roman" w:cs="Times New Roman"/>
          <w:i/>
          <w:color w:val="000000" w:themeColor="text1"/>
          <w:sz w:val="24"/>
          <w:szCs w:val="24"/>
          <w:lang w:val="pl-PL"/>
        </w:rPr>
        <w:t>zamówienia</w:t>
      </w:r>
      <w:r>
        <w:rPr>
          <w:rFonts w:ascii="Times New Roman" w:hAnsi="Times New Roman" w:cs="Times New Roman"/>
          <w:i/>
          <w:color w:val="000000" w:themeColor="text1"/>
          <w:spacing w:val="73"/>
          <w:sz w:val="24"/>
          <w:szCs w:val="24"/>
          <w:lang w:val="pl-PL"/>
        </w:rPr>
        <w:t xml:space="preserve"> </w:t>
      </w:r>
      <w:r>
        <w:rPr>
          <w:rFonts w:ascii="Times New Roman" w:hAnsi="Times New Roman" w:cs="Times New Roman"/>
          <w:i/>
          <w:color w:val="000000" w:themeColor="text1"/>
          <w:sz w:val="24"/>
          <w:szCs w:val="24"/>
          <w:lang w:val="pl-PL"/>
        </w:rPr>
        <w:t>publicznego w trybie podstawowym na podstawie art. 275 pkt 1 ustawy z dnia 11 września 2019 r. - Prawo</w:t>
      </w:r>
      <w:r>
        <w:rPr>
          <w:rFonts w:ascii="Times New Roman" w:hAnsi="Times New Roman" w:cs="Times New Roman"/>
          <w:i/>
          <w:color w:val="000000" w:themeColor="text1"/>
          <w:spacing w:val="1"/>
          <w:sz w:val="24"/>
          <w:szCs w:val="24"/>
          <w:lang w:val="pl-PL"/>
        </w:rPr>
        <w:t xml:space="preserve"> </w:t>
      </w:r>
      <w:r>
        <w:rPr>
          <w:rFonts w:ascii="Times New Roman" w:hAnsi="Times New Roman" w:cs="Times New Roman"/>
          <w:i/>
          <w:color w:val="000000" w:themeColor="text1"/>
          <w:sz w:val="24"/>
          <w:szCs w:val="24"/>
          <w:lang w:val="pl-PL"/>
        </w:rPr>
        <w:t>zamówień</w:t>
      </w:r>
      <w:r>
        <w:rPr>
          <w:rFonts w:ascii="Times New Roman" w:hAnsi="Times New Roman" w:cs="Times New Roman"/>
          <w:i/>
          <w:color w:val="000000" w:themeColor="text1"/>
          <w:spacing w:val="-1"/>
          <w:sz w:val="24"/>
          <w:szCs w:val="24"/>
          <w:lang w:val="pl-PL"/>
        </w:rPr>
        <w:t xml:space="preserve"> </w:t>
      </w:r>
      <w:r>
        <w:rPr>
          <w:rFonts w:ascii="Times New Roman" w:hAnsi="Times New Roman" w:cs="Times New Roman"/>
          <w:i/>
          <w:color w:val="000000" w:themeColor="text1"/>
          <w:sz w:val="24"/>
          <w:szCs w:val="24"/>
          <w:lang w:val="pl-PL"/>
        </w:rPr>
        <w:t>publicznych</w:t>
      </w:r>
      <w:r>
        <w:rPr>
          <w:rFonts w:ascii="Times New Roman" w:hAnsi="Times New Roman" w:cs="Times New Roman"/>
          <w:i/>
          <w:color w:val="000000" w:themeColor="text1"/>
          <w:spacing w:val="-1"/>
          <w:sz w:val="24"/>
          <w:szCs w:val="24"/>
          <w:lang w:val="pl-PL"/>
        </w:rPr>
        <w:t xml:space="preserve"> </w:t>
      </w:r>
      <w:r>
        <w:rPr>
          <w:rFonts w:ascii="Times New Roman" w:hAnsi="Times New Roman" w:cs="Times New Roman"/>
          <w:i/>
          <w:color w:val="000000" w:themeColor="text1"/>
          <w:sz w:val="24"/>
          <w:szCs w:val="24"/>
          <w:lang w:val="pl-PL"/>
        </w:rPr>
        <w:t>(</w:t>
      </w:r>
      <w:r>
        <w:rPr>
          <w:rFonts w:ascii="Times New Roman" w:hAnsi="Times New Roman" w:cs="Times New Roman"/>
          <w:i/>
          <w:color w:val="000000" w:themeColor="text1"/>
          <w:spacing w:val="-3"/>
          <w:sz w:val="24"/>
          <w:szCs w:val="24"/>
          <w:lang w:val="pl-PL"/>
        </w:rPr>
        <w:t>.</w:t>
      </w:r>
      <w:r>
        <w:rPr>
          <w:rFonts w:ascii="Times New Roman" w:hAnsi="Times New Roman" w:cs="Times New Roman"/>
          <w:i/>
          <w:color w:val="000000" w:themeColor="text1"/>
          <w:sz w:val="24"/>
          <w:szCs w:val="24"/>
          <w:lang w:val="pl-PL"/>
        </w:rPr>
        <w:t xml:space="preserve">) zwanej dalej </w:t>
      </w:r>
      <w:r>
        <w:rPr>
          <w:rFonts w:ascii="Times New Roman" w:hAnsi="Times New Roman" w:cs="Times New Roman"/>
          <w:i/>
          <w:sz w:val="24"/>
          <w:szCs w:val="24"/>
          <w:lang w:val="pl-PL"/>
        </w:rPr>
        <w:t>„</w:t>
      </w:r>
      <w:r>
        <w:rPr>
          <w:rFonts w:ascii="Times New Roman" w:hAnsi="Times New Roman" w:cs="Times New Roman"/>
          <w:b/>
          <w:bCs/>
          <w:i/>
          <w:sz w:val="24"/>
          <w:szCs w:val="24"/>
          <w:lang w:val="pl-PL"/>
        </w:rPr>
        <w:t xml:space="preserve">ustawą </w:t>
      </w:r>
      <w:proofErr w:type="spellStart"/>
      <w:r>
        <w:rPr>
          <w:rFonts w:ascii="Times New Roman" w:hAnsi="Times New Roman" w:cs="Times New Roman"/>
          <w:b/>
          <w:bCs/>
          <w:i/>
          <w:sz w:val="24"/>
          <w:szCs w:val="24"/>
          <w:lang w:val="pl-PL"/>
        </w:rPr>
        <w:t>Pzp</w:t>
      </w:r>
      <w:proofErr w:type="spellEnd"/>
      <w:r>
        <w:rPr>
          <w:rFonts w:ascii="Times New Roman" w:hAnsi="Times New Roman" w:cs="Times New Roman"/>
          <w:i/>
          <w:sz w:val="24"/>
          <w:szCs w:val="24"/>
          <w:lang w:val="pl-PL"/>
        </w:rPr>
        <w:t>”.</w:t>
      </w:r>
    </w:p>
    <w:p w14:paraId="7C187624" w14:textId="51794B86" w:rsidR="0008532D" w:rsidRDefault="0008532D">
      <w:pPr>
        <w:rPr>
          <w:rFonts w:ascii="Times New Roman" w:hAnsi="Times New Roman" w:cs="Times New Roman"/>
          <w:i/>
          <w:sz w:val="24"/>
          <w:szCs w:val="24"/>
          <w:lang w:val="pl-PL"/>
        </w:rPr>
      </w:pPr>
      <w:r>
        <w:rPr>
          <w:rFonts w:ascii="Times New Roman" w:hAnsi="Times New Roman" w:cs="Times New Roman"/>
          <w:i/>
          <w:sz w:val="24"/>
          <w:szCs w:val="24"/>
          <w:lang w:val="pl-PL"/>
        </w:rPr>
        <w:br w:type="page"/>
      </w:r>
    </w:p>
    <w:p w14:paraId="77BB9EB6" w14:textId="77C6F97C"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lastRenderedPageBreak/>
        <w:t>§1</w:t>
      </w:r>
      <w:r w:rsidR="005A267D">
        <w:rPr>
          <w:rFonts w:ascii="Times New Roman" w:hAnsi="Times New Roman" w:cs="Times New Roman"/>
          <w:b/>
          <w:sz w:val="24"/>
          <w:szCs w:val="24"/>
          <w:lang w:val="pl-PL"/>
        </w:rPr>
        <w:t>.</w:t>
      </w:r>
    </w:p>
    <w:p w14:paraId="67ADD915" w14:textId="79BB93AB" w:rsidR="008A44F9" w:rsidRPr="005C4EAC" w:rsidRDefault="008A44F9"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Przedmiot umowy</w:t>
      </w:r>
    </w:p>
    <w:p w14:paraId="49B5874A" w14:textId="63AEB86E" w:rsidR="0089280D" w:rsidRPr="005C4EAC" w:rsidRDefault="00662161" w:rsidP="00B35BAC">
      <w:pPr>
        <w:pStyle w:val="Akapitzlist"/>
        <w:numPr>
          <w:ilvl w:val="0"/>
          <w:numId w:val="7"/>
        </w:numPr>
        <w:tabs>
          <w:tab w:val="left" w:pos="658"/>
        </w:tabs>
        <w:spacing w:line="360" w:lineRule="auto"/>
        <w:ind w:left="426" w:hanging="426"/>
        <w:jc w:val="left"/>
        <w:rPr>
          <w:rFonts w:ascii="Times New Roman" w:hAnsi="Times New Roman" w:cs="Times New Roman"/>
          <w:spacing w:val="-3"/>
          <w:sz w:val="24"/>
          <w:szCs w:val="24"/>
          <w:lang w:val="pl-PL"/>
        </w:rPr>
      </w:pPr>
      <w:r>
        <w:rPr>
          <w:rFonts w:ascii="Times New Roman" w:hAnsi="Times New Roman" w:cs="Times New Roman"/>
          <w:sz w:val="24"/>
          <w:szCs w:val="24"/>
          <w:lang w:val="pl-PL"/>
        </w:rPr>
        <w:t>Wykonawca zobowiązuje się do realizacji na rzecz Zamawiającego:</w:t>
      </w:r>
    </w:p>
    <w:p w14:paraId="3CFF4842" w14:textId="58B88AB3" w:rsidR="00D409B2" w:rsidRPr="005C4EAC" w:rsidRDefault="005C3244" w:rsidP="00B35BAC">
      <w:pPr>
        <w:pStyle w:val="Akapitzlist"/>
        <w:numPr>
          <w:ilvl w:val="1"/>
          <w:numId w:val="7"/>
        </w:numPr>
        <w:tabs>
          <w:tab w:val="left" w:pos="851"/>
        </w:tabs>
        <w:spacing w:line="360" w:lineRule="auto"/>
        <w:ind w:left="851" w:hanging="425"/>
        <w:jc w:val="both"/>
        <w:rPr>
          <w:rFonts w:ascii="Times New Roman" w:hAnsi="Times New Roman" w:cs="Times New Roman"/>
          <w:spacing w:val="-3"/>
          <w:sz w:val="24"/>
          <w:szCs w:val="24"/>
          <w:lang w:val="pl-PL"/>
        </w:rPr>
      </w:pPr>
      <w:r>
        <w:rPr>
          <w:rFonts w:ascii="Times New Roman" w:hAnsi="Times New Roman" w:cs="Times New Roman"/>
          <w:spacing w:val="-3"/>
          <w:sz w:val="24"/>
          <w:szCs w:val="24"/>
          <w:lang w:val="pl-PL"/>
        </w:rPr>
        <w:t xml:space="preserve">dostawy (odnowienia) rocznej subskrypcji licencji JIRA Premium dla 200 użytkowników </w:t>
      </w:r>
      <w:r w:rsidR="00A531D7">
        <w:rPr>
          <w:rFonts w:ascii="Times New Roman" w:hAnsi="Times New Roman" w:cs="Times New Roman"/>
          <w:spacing w:val="-3"/>
          <w:sz w:val="24"/>
          <w:szCs w:val="24"/>
          <w:lang w:val="pl-PL"/>
        </w:rPr>
        <w:br/>
      </w:r>
      <w:r>
        <w:rPr>
          <w:rFonts w:ascii="Times New Roman" w:hAnsi="Times New Roman" w:cs="Times New Roman"/>
          <w:spacing w:val="-3"/>
          <w:sz w:val="24"/>
          <w:szCs w:val="24"/>
          <w:lang w:val="pl-PL"/>
        </w:rPr>
        <w:t>lub rozwiązania równoważnego dla 200 użytkowników, wraz ze wsparciem producenta;</w:t>
      </w:r>
    </w:p>
    <w:p w14:paraId="28EB037C" w14:textId="3049B4CC" w:rsidR="00D409B2" w:rsidRPr="005C4EAC" w:rsidRDefault="005C3244" w:rsidP="00B35BAC">
      <w:pPr>
        <w:pStyle w:val="Akapitzlist"/>
        <w:numPr>
          <w:ilvl w:val="1"/>
          <w:numId w:val="7"/>
        </w:numPr>
        <w:tabs>
          <w:tab w:val="left" w:pos="851"/>
        </w:tabs>
        <w:spacing w:line="360" w:lineRule="auto"/>
        <w:ind w:left="851" w:hanging="425"/>
        <w:jc w:val="both"/>
        <w:rPr>
          <w:rFonts w:ascii="Times New Roman" w:hAnsi="Times New Roman" w:cs="Times New Roman"/>
          <w:spacing w:val="-3"/>
          <w:sz w:val="24"/>
          <w:szCs w:val="24"/>
          <w:lang w:val="pl-PL"/>
        </w:rPr>
      </w:pPr>
      <w:r>
        <w:rPr>
          <w:rFonts w:ascii="Times New Roman" w:hAnsi="Times New Roman" w:cs="Times New Roman"/>
          <w:spacing w:val="-3"/>
          <w:sz w:val="24"/>
          <w:szCs w:val="24"/>
          <w:lang w:val="pl-PL"/>
        </w:rPr>
        <w:t xml:space="preserve">dostawy (odnowienia) rocznej subskrypcji licencji </w:t>
      </w:r>
      <w:proofErr w:type="spellStart"/>
      <w:r>
        <w:rPr>
          <w:rFonts w:ascii="Times New Roman" w:hAnsi="Times New Roman" w:cs="Times New Roman"/>
          <w:spacing w:val="-3"/>
          <w:sz w:val="24"/>
          <w:szCs w:val="24"/>
          <w:lang w:val="pl-PL"/>
        </w:rPr>
        <w:t>Clockwork</w:t>
      </w:r>
      <w:proofErr w:type="spellEnd"/>
      <w:r>
        <w:rPr>
          <w:rFonts w:ascii="Times New Roman" w:hAnsi="Times New Roman" w:cs="Times New Roman"/>
          <w:spacing w:val="-3"/>
          <w:sz w:val="24"/>
          <w:szCs w:val="24"/>
          <w:lang w:val="pl-PL"/>
        </w:rPr>
        <w:t xml:space="preserve"> </w:t>
      </w:r>
      <w:r w:rsidR="00342E33">
        <w:rPr>
          <w:rFonts w:ascii="Times New Roman" w:hAnsi="Times New Roman" w:cs="Times New Roman"/>
          <w:spacing w:val="-3"/>
          <w:sz w:val="24"/>
          <w:szCs w:val="24"/>
          <w:lang w:val="pl-PL"/>
        </w:rPr>
        <w:t xml:space="preserve">Pro for </w:t>
      </w:r>
      <w:proofErr w:type="spellStart"/>
      <w:r w:rsidR="00342E33">
        <w:rPr>
          <w:rFonts w:ascii="Times New Roman" w:hAnsi="Times New Roman" w:cs="Times New Roman"/>
          <w:spacing w:val="-3"/>
          <w:sz w:val="24"/>
          <w:szCs w:val="24"/>
          <w:lang w:val="pl-PL"/>
        </w:rPr>
        <w:t>Jira</w:t>
      </w:r>
      <w:proofErr w:type="spellEnd"/>
      <w:r>
        <w:rPr>
          <w:rFonts w:ascii="Times New Roman" w:hAnsi="Times New Roman" w:cs="Times New Roman"/>
          <w:spacing w:val="-3"/>
          <w:sz w:val="24"/>
          <w:szCs w:val="24"/>
          <w:lang w:val="pl-PL"/>
        </w:rPr>
        <w:t xml:space="preserve"> Time </w:t>
      </w:r>
      <w:proofErr w:type="spellStart"/>
      <w:r>
        <w:rPr>
          <w:rFonts w:ascii="Times New Roman" w:hAnsi="Times New Roman" w:cs="Times New Roman"/>
          <w:spacing w:val="-3"/>
          <w:sz w:val="24"/>
          <w:szCs w:val="24"/>
          <w:lang w:val="pl-PL"/>
        </w:rPr>
        <w:t>Tracking</w:t>
      </w:r>
      <w:proofErr w:type="spellEnd"/>
      <w:r>
        <w:rPr>
          <w:rFonts w:ascii="Times New Roman" w:hAnsi="Times New Roman" w:cs="Times New Roman"/>
          <w:spacing w:val="-3"/>
          <w:sz w:val="24"/>
          <w:szCs w:val="24"/>
          <w:lang w:val="pl-PL"/>
        </w:rPr>
        <w:t xml:space="preserve"> </w:t>
      </w:r>
      <w:r w:rsidR="00A531D7">
        <w:rPr>
          <w:rFonts w:ascii="Times New Roman" w:hAnsi="Times New Roman" w:cs="Times New Roman"/>
          <w:spacing w:val="-3"/>
          <w:sz w:val="24"/>
          <w:szCs w:val="24"/>
          <w:lang w:val="pl-PL"/>
        </w:rPr>
        <w:br/>
      </w:r>
      <w:r>
        <w:rPr>
          <w:rFonts w:ascii="Times New Roman" w:hAnsi="Times New Roman" w:cs="Times New Roman"/>
          <w:spacing w:val="-3"/>
          <w:sz w:val="24"/>
          <w:szCs w:val="24"/>
          <w:lang w:val="pl-PL"/>
        </w:rPr>
        <w:t xml:space="preserve">&amp; </w:t>
      </w:r>
      <w:proofErr w:type="spellStart"/>
      <w:r>
        <w:rPr>
          <w:rFonts w:ascii="Times New Roman" w:hAnsi="Times New Roman" w:cs="Times New Roman"/>
          <w:spacing w:val="-3"/>
          <w:sz w:val="24"/>
          <w:szCs w:val="24"/>
          <w:lang w:val="pl-PL"/>
        </w:rPr>
        <w:t>Timesheets</w:t>
      </w:r>
      <w:proofErr w:type="spellEnd"/>
      <w:r>
        <w:rPr>
          <w:rFonts w:ascii="Times New Roman" w:hAnsi="Times New Roman" w:cs="Times New Roman"/>
          <w:spacing w:val="-3"/>
          <w:sz w:val="24"/>
          <w:szCs w:val="24"/>
          <w:lang w:val="pl-PL"/>
        </w:rPr>
        <w:t xml:space="preserve"> dla 200 użytkowników (powiązanej z licencjami z pkt 1 powyżej)</w:t>
      </w:r>
      <w:r w:rsidR="00342E33">
        <w:rPr>
          <w:rFonts w:ascii="Times New Roman" w:hAnsi="Times New Roman" w:cs="Times New Roman"/>
          <w:spacing w:val="-3"/>
          <w:sz w:val="24"/>
          <w:szCs w:val="24"/>
          <w:lang w:val="pl-PL"/>
        </w:rPr>
        <w:t>;</w:t>
      </w:r>
      <w:r>
        <w:rPr>
          <w:rFonts w:ascii="Times New Roman" w:hAnsi="Times New Roman" w:cs="Times New Roman"/>
          <w:spacing w:val="-3"/>
          <w:sz w:val="24"/>
          <w:szCs w:val="24"/>
          <w:lang w:val="pl-PL"/>
        </w:rPr>
        <w:t xml:space="preserve"> </w:t>
      </w:r>
      <w:r w:rsidR="00F7651D">
        <w:rPr>
          <w:rFonts w:ascii="Times New Roman" w:hAnsi="Times New Roman" w:cs="Times New Roman"/>
          <w:spacing w:val="-3"/>
          <w:sz w:val="24"/>
          <w:szCs w:val="24"/>
          <w:lang w:val="pl-PL"/>
        </w:rPr>
        <w:br/>
      </w:r>
      <w:r>
        <w:rPr>
          <w:rFonts w:ascii="Times New Roman" w:hAnsi="Times New Roman" w:cs="Times New Roman"/>
          <w:spacing w:val="-3"/>
          <w:sz w:val="24"/>
          <w:szCs w:val="24"/>
          <w:lang w:val="pl-PL"/>
        </w:rPr>
        <w:t>lub rozwiązania równoważnego dla 200 użytkowników, wraz ze wsparciem producenta;</w:t>
      </w:r>
    </w:p>
    <w:p w14:paraId="3B919765" w14:textId="1A0215AA" w:rsidR="00945CAA" w:rsidRPr="005C4EAC" w:rsidRDefault="00B11D85" w:rsidP="005C3244">
      <w:pPr>
        <w:pStyle w:val="Akapitzlist"/>
        <w:numPr>
          <w:ilvl w:val="1"/>
          <w:numId w:val="7"/>
        </w:numPr>
        <w:tabs>
          <w:tab w:val="left" w:pos="851"/>
        </w:tabs>
        <w:spacing w:line="360" w:lineRule="auto"/>
        <w:ind w:left="851" w:hanging="425"/>
        <w:jc w:val="both"/>
        <w:rPr>
          <w:rFonts w:ascii="Times New Roman" w:hAnsi="Times New Roman" w:cs="Times New Roman"/>
          <w:spacing w:val="-3"/>
          <w:sz w:val="24"/>
          <w:szCs w:val="24"/>
          <w:lang w:val="pl-PL"/>
        </w:rPr>
      </w:pPr>
      <w:r>
        <w:rPr>
          <w:rFonts w:ascii="Times New Roman" w:hAnsi="Times New Roman" w:cs="Times New Roman"/>
          <w:spacing w:val="-3"/>
          <w:sz w:val="24"/>
          <w:szCs w:val="24"/>
          <w:lang w:val="pl-PL"/>
        </w:rPr>
        <w:t xml:space="preserve">dostawy (odnowienia) rocznej subskrypcji licencji JIRA Service Management Premium </w:t>
      </w:r>
      <w:r w:rsidR="008443D1">
        <w:rPr>
          <w:rFonts w:ascii="Times New Roman" w:hAnsi="Times New Roman" w:cs="Times New Roman"/>
          <w:spacing w:val="-3"/>
          <w:sz w:val="24"/>
          <w:szCs w:val="24"/>
          <w:lang w:val="pl-PL"/>
        </w:rPr>
        <w:br/>
      </w:r>
      <w:r>
        <w:rPr>
          <w:rFonts w:ascii="Times New Roman" w:hAnsi="Times New Roman" w:cs="Times New Roman"/>
          <w:spacing w:val="-3"/>
          <w:sz w:val="24"/>
          <w:szCs w:val="24"/>
          <w:lang w:val="pl-PL"/>
        </w:rPr>
        <w:t xml:space="preserve">dla 25 użytkowników lub rozwiązania równoważnego dla 25 użytkowników, wraz </w:t>
      </w:r>
      <w:r w:rsidR="008443D1">
        <w:rPr>
          <w:rFonts w:ascii="Times New Roman" w:hAnsi="Times New Roman" w:cs="Times New Roman"/>
          <w:spacing w:val="-3"/>
          <w:sz w:val="24"/>
          <w:szCs w:val="24"/>
          <w:lang w:val="pl-PL"/>
        </w:rPr>
        <w:br/>
      </w:r>
      <w:r>
        <w:rPr>
          <w:rFonts w:ascii="Times New Roman" w:hAnsi="Times New Roman" w:cs="Times New Roman"/>
          <w:spacing w:val="-3"/>
          <w:sz w:val="24"/>
          <w:szCs w:val="24"/>
          <w:lang w:val="pl-PL"/>
        </w:rPr>
        <w:t>ze wsparciem producenta;</w:t>
      </w:r>
    </w:p>
    <w:p w14:paraId="28CE11AA" w14:textId="069AD6F1" w:rsidR="00E94061" w:rsidRPr="005C4EAC" w:rsidRDefault="009A4FBD" w:rsidP="00B35BAC">
      <w:pPr>
        <w:tabs>
          <w:tab w:val="left" w:pos="709"/>
        </w:tabs>
        <w:spacing w:line="360" w:lineRule="auto"/>
        <w:ind w:left="851" w:hanging="425"/>
        <w:jc w:val="both"/>
        <w:rPr>
          <w:rFonts w:ascii="Times New Roman" w:hAnsi="Times New Roman" w:cs="Times New Roman"/>
          <w:spacing w:val="-3"/>
          <w:sz w:val="24"/>
          <w:szCs w:val="24"/>
          <w:lang w:val="pl-PL"/>
        </w:rPr>
      </w:pPr>
      <w:r>
        <w:rPr>
          <w:rFonts w:ascii="Times New Roman" w:hAnsi="Times New Roman" w:cs="Times New Roman"/>
          <w:spacing w:val="-3"/>
          <w:sz w:val="24"/>
          <w:szCs w:val="24"/>
          <w:lang w:val="pl-PL"/>
        </w:rPr>
        <w:t>dalej łącznie zwanych: „</w:t>
      </w:r>
      <w:r w:rsidRPr="008443D1">
        <w:rPr>
          <w:rFonts w:ascii="Times New Roman" w:hAnsi="Times New Roman" w:cs="Times New Roman"/>
          <w:b/>
          <w:bCs/>
          <w:spacing w:val="-3"/>
          <w:sz w:val="24"/>
          <w:szCs w:val="24"/>
          <w:lang w:val="pl-PL"/>
        </w:rPr>
        <w:t>Oprogramowaniem</w:t>
      </w:r>
      <w:r>
        <w:rPr>
          <w:rFonts w:ascii="Times New Roman" w:hAnsi="Times New Roman" w:cs="Times New Roman"/>
          <w:spacing w:val="-3"/>
          <w:sz w:val="24"/>
          <w:szCs w:val="24"/>
          <w:lang w:val="pl-PL"/>
        </w:rPr>
        <w:t>”;</w:t>
      </w:r>
    </w:p>
    <w:p w14:paraId="05A54F58" w14:textId="5B01A579" w:rsidR="0089280D" w:rsidRPr="005C4EAC" w:rsidRDefault="00CA4200" w:rsidP="005C3244">
      <w:pPr>
        <w:pStyle w:val="Akapitzlist"/>
        <w:numPr>
          <w:ilvl w:val="1"/>
          <w:numId w:val="7"/>
        </w:numPr>
        <w:tabs>
          <w:tab w:val="left" w:pos="851"/>
        </w:tabs>
        <w:spacing w:line="360" w:lineRule="auto"/>
        <w:ind w:left="851" w:hanging="425"/>
        <w:jc w:val="both"/>
        <w:rPr>
          <w:rFonts w:ascii="Times New Roman" w:hAnsi="Times New Roman" w:cs="Times New Roman"/>
          <w:spacing w:val="-3"/>
          <w:sz w:val="24"/>
          <w:szCs w:val="24"/>
          <w:lang w:val="pl-PL"/>
        </w:rPr>
      </w:pPr>
      <w:r>
        <w:rPr>
          <w:rFonts w:ascii="Times New Roman" w:hAnsi="Times New Roman" w:cs="Times New Roman"/>
          <w:spacing w:val="-3"/>
          <w:sz w:val="24"/>
          <w:szCs w:val="24"/>
          <w:lang w:val="pl-PL"/>
        </w:rPr>
        <w:t xml:space="preserve">usług </w:t>
      </w:r>
      <w:r w:rsidR="00BC2F7E">
        <w:rPr>
          <w:rFonts w:ascii="Times New Roman" w:hAnsi="Times New Roman" w:cs="Times New Roman"/>
          <w:spacing w:val="-3"/>
          <w:sz w:val="24"/>
          <w:szCs w:val="24"/>
          <w:lang w:val="pl-PL"/>
        </w:rPr>
        <w:t xml:space="preserve">wsparcia i </w:t>
      </w:r>
      <w:r>
        <w:rPr>
          <w:rFonts w:ascii="Times New Roman" w:hAnsi="Times New Roman" w:cs="Times New Roman"/>
          <w:spacing w:val="-3"/>
          <w:sz w:val="24"/>
          <w:szCs w:val="24"/>
          <w:lang w:val="pl-PL"/>
        </w:rPr>
        <w:t xml:space="preserve">rozwoju dla Oprogramowania, </w:t>
      </w:r>
      <w:r w:rsidR="00BC2F7E">
        <w:rPr>
          <w:rFonts w:ascii="Times New Roman" w:hAnsi="Times New Roman" w:cs="Times New Roman"/>
          <w:spacing w:val="-3"/>
          <w:sz w:val="24"/>
          <w:szCs w:val="24"/>
          <w:lang w:val="pl-PL"/>
        </w:rPr>
        <w:t>zwanych dalej łącznie „</w:t>
      </w:r>
      <w:r w:rsidR="00BC2F7E" w:rsidRPr="000E341D">
        <w:rPr>
          <w:rFonts w:ascii="Times New Roman" w:hAnsi="Times New Roman" w:cs="Times New Roman"/>
          <w:b/>
          <w:bCs/>
          <w:spacing w:val="-3"/>
          <w:sz w:val="24"/>
          <w:szCs w:val="24"/>
          <w:lang w:val="pl-PL"/>
        </w:rPr>
        <w:t>usługami rozwoju</w:t>
      </w:r>
      <w:r w:rsidR="00BC2F7E">
        <w:rPr>
          <w:rFonts w:ascii="Times New Roman" w:hAnsi="Times New Roman" w:cs="Times New Roman"/>
          <w:spacing w:val="-3"/>
          <w:sz w:val="24"/>
          <w:szCs w:val="24"/>
          <w:lang w:val="pl-PL"/>
        </w:rPr>
        <w:t xml:space="preserve">”, </w:t>
      </w:r>
      <w:r w:rsidR="00BC2F7E">
        <w:rPr>
          <w:rFonts w:ascii="Times New Roman" w:hAnsi="Times New Roman" w:cs="Times New Roman"/>
          <w:spacing w:val="-3"/>
          <w:sz w:val="24"/>
          <w:szCs w:val="24"/>
          <w:lang w:val="pl-PL"/>
        </w:rPr>
        <w:br/>
      </w:r>
      <w:r>
        <w:rPr>
          <w:rFonts w:ascii="Times New Roman" w:hAnsi="Times New Roman" w:cs="Times New Roman"/>
          <w:spacing w:val="-3"/>
          <w:sz w:val="24"/>
          <w:szCs w:val="24"/>
          <w:lang w:val="pl-PL"/>
        </w:rPr>
        <w:t>na zasadach określonych w § 5 Umowy</w:t>
      </w:r>
      <w:r w:rsidR="002B08F2">
        <w:rPr>
          <w:rFonts w:ascii="Times New Roman" w:hAnsi="Times New Roman" w:cs="Times New Roman"/>
          <w:spacing w:val="-3"/>
          <w:sz w:val="24"/>
          <w:szCs w:val="24"/>
          <w:lang w:val="pl-PL"/>
        </w:rPr>
        <w:t xml:space="preserve"> i OPZ</w:t>
      </w:r>
      <w:r>
        <w:rPr>
          <w:rFonts w:ascii="Times New Roman" w:hAnsi="Times New Roman" w:cs="Times New Roman"/>
          <w:spacing w:val="-3"/>
          <w:sz w:val="24"/>
          <w:szCs w:val="24"/>
          <w:lang w:val="pl-PL"/>
        </w:rPr>
        <w:t>.</w:t>
      </w:r>
    </w:p>
    <w:p w14:paraId="3C72912E" w14:textId="3BDA8B24" w:rsidR="003C3E44" w:rsidRPr="005C4EAC" w:rsidRDefault="003C3E44" w:rsidP="00B35BAC">
      <w:pPr>
        <w:pStyle w:val="Akapitzlist"/>
        <w:numPr>
          <w:ilvl w:val="0"/>
          <w:numId w:val="7"/>
        </w:numPr>
        <w:tabs>
          <w:tab w:val="left" w:pos="709"/>
        </w:tabs>
        <w:spacing w:line="360" w:lineRule="auto"/>
        <w:ind w:left="426" w:hanging="426"/>
        <w:rPr>
          <w:rFonts w:ascii="Times New Roman" w:hAnsi="Times New Roman" w:cs="Times New Roman"/>
          <w:color w:val="000000" w:themeColor="text1"/>
          <w:spacing w:val="-3"/>
          <w:sz w:val="24"/>
          <w:szCs w:val="24"/>
          <w:lang w:val="pl-PL"/>
        </w:rPr>
      </w:pPr>
      <w:r>
        <w:rPr>
          <w:rFonts w:ascii="Times New Roman" w:hAnsi="Times New Roman" w:cs="Times New Roman"/>
          <w:spacing w:val="-3"/>
          <w:sz w:val="24"/>
          <w:szCs w:val="24"/>
          <w:lang w:val="pl-PL"/>
        </w:rPr>
        <w:t xml:space="preserve">Szczegółowy opis przedmiotu Umowy określa </w:t>
      </w:r>
      <w:r w:rsidR="00941F29">
        <w:rPr>
          <w:rFonts w:ascii="Times New Roman" w:hAnsi="Times New Roman" w:cs="Times New Roman"/>
          <w:spacing w:val="-3"/>
          <w:sz w:val="24"/>
          <w:szCs w:val="24"/>
          <w:lang w:val="pl-PL"/>
        </w:rPr>
        <w:t>Opis Przedmiotu Zamówienia („</w:t>
      </w:r>
      <w:r w:rsidRPr="00941F29">
        <w:rPr>
          <w:rFonts w:ascii="Times New Roman" w:hAnsi="Times New Roman" w:cs="Times New Roman"/>
          <w:b/>
          <w:bCs/>
          <w:spacing w:val="-3"/>
          <w:sz w:val="24"/>
          <w:szCs w:val="24"/>
          <w:lang w:val="pl-PL"/>
        </w:rPr>
        <w:t>OPZ</w:t>
      </w:r>
      <w:r w:rsidR="00941F29">
        <w:rPr>
          <w:rFonts w:ascii="Times New Roman" w:hAnsi="Times New Roman" w:cs="Times New Roman"/>
          <w:spacing w:val="-3"/>
          <w:sz w:val="24"/>
          <w:szCs w:val="24"/>
          <w:lang w:val="pl-PL"/>
        </w:rPr>
        <w:t>”)</w:t>
      </w:r>
      <w:r>
        <w:rPr>
          <w:rFonts w:ascii="Times New Roman" w:hAnsi="Times New Roman" w:cs="Times New Roman"/>
          <w:spacing w:val="-3"/>
          <w:sz w:val="24"/>
          <w:szCs w:val="24"/>
          <w:lang w:val="pl-PL"/>
        </w:rPr>
        <w:t xml:space="preserve">, stanowiący </w:t>
      </w:r>
      <w:r w:rsidRPr="004610E9">
        <w:rPr>
          <w:rFonts w:ascii="Times New Roman" w:hAnsi="Times New Roman" w:cs="Times New Roman"/>
          <w:b/>
          <w:bCs/>
          <w:spacing w:val="-3"/>
          <w:sz w:val="24"/>
          <w:szCs w:val="24"/>
          <w:lang w:val="pl-PL"/>
        </w:rPr>
        <w:t>Załącznik nr 1</w:t>
      </w:r>
      <w:r>
        <w:rPr>
          <w:rFonts w:ascii="Times New Roman" w:hAnsi="Times New Roman" w:cs="Times New Roman"/>
          <w:spacing w:val="-3"/>
          <w:sz w:val="24"/>
          <w:szCs w:val="24"/>
          <w:lang w:val="pl-PL"/>
        </w:rPr>
        <w:t xml:space="preserve"> do Umowy.</w:t>
      </w:r>
    </w:p>
    <w:p w14:paraId="1545C9B7" w14:textId="4E359120" w:rsidR="00DB1142" w:rsidRPr="005C4EAC" w:rsidRDefault="00DB1142" w:rsidP="00B35BAC">
      <w:pPr>
        <w:pStyle w:val="Akapitzlist"/>
        <w:numPr>
          <w:ilvl w:val="0"/>
          <w:numId w:val="7"/>
        </w:numPr>
        <w:tabs>
          <w:tab w:val="left" w:pos="709"/>
        </w:tabs>
        <w:spacing w:line="360" w:lineRule="auto"/>
        <w:ind w:left="426" w:hanging="426"/>
        <w:rPr>
          <w:rFonts w:ascii="Times New Roman" w:hAnsi="Times New Roman" w:cs="Times New Roman"/>
          <w:color w:val="000000" w:themeColor="text1"/>
          <w:spacing w:val="-3"/>
          <w:sz w:val="24"/>
          <w:szCs w:val="24"/>
          <w:lang w:val="pl-PL"/>
        </w:rPr>
      </w:pPr>
      <w:r>
        <w:rPr>
          <w:rFonts w:ascii="Times New Roman" w:hAnsi="Times New Roman" w:cs="Times New Roman"/>
          <w:color w:val="000000" w:themeColor="text1"/>
          <w:spacing w:val="-3"/>
          <w:sz w:val="24"/>
          <w:szCs w:val="24"/>
          <w:lang w:val="pl-PL"/>
        </w:rPr>
        <w:t xml:space="preserve">Po dostarczeniu przedmiotu Umowy określonego w ust. 1 pkt 1-3, w liczbie i rodzaju zgodnym z Umową, upoważniony przedstawiciel Zamawiającego potwierdzi jego dostarczenie, podpisując Protokół Odbioru Oprogramowania, którego wzór stanowi </w:t>
      </w:r>
      <w:r w:rsidRPr="004610E9">
        <w:rPr>
          <w:rFonts w:ascii="Times New Roman" w:hAnsi="Times New Roman" w:cs="Times New Roman"/>
          <w:b/>
          <w:bCs/>
          <w:color w:val="000000" w:themeColor="text1"/>
          <w:spacing w:val="-3"/>
          <w:sz w:val="24"/>
          <w:szCs w:val="24"/>
          <w:lang w:val="pl-PL"/>
        </w:rPr>
        <w:t>Załącznik nr 2</w:t>
      </w:r>
      <w:r>
        <w:rPr>
          <w:rFonts w:ascii="Times New Roman" w:hAnsi="Times New Roman" w:cs="Times New Roman"/>
          <w:color w:val="000000" w:themeColor="text1"/>
          <w:spacing w:val="-3"/>
          <w:sz w:val="24"/>
          <w:szCs w:val="24"/>
          <w:lang w:val="pl-PL"/>
        </w:rPr>
        <w:t xml:space="preserve"> do Umowy.</w:t>
      </w:r>
    </w:p>
    <w:p w14:paraId="0DDD9321" w14:textId="7A50F4B3" w:rsidR="008A44F9" w:rsidRPr="005C4EAC" w:rsidRDefault="00464B36" w:rsidP="00B35BAC">
      <w:pPr>
        <w:pStyle w:val="Akapitzlist"/>
        <w:numPr>
          <w:ilvl w:val="0"/>
          <w:numId w:val="7"/>
        </w:numPr>
        <w:tabs>
          <w:tab w:val="left" w:pos="709"/>
        </w:tabs>
        <w:spacing w:line="360" w:lineRule="auto"/>
        <w:ind w:left="426" w:hanging="426"/>
        <w:rPr>
          <w:rFonts w:ascii="Times New Roman" w:hAnsi="Times New Roman" w:cs="Times New Roman"/>
          <w:color w:val="000000" w:themeColor="text1"/>
          <w:spacing w:val="-3"/>
          <w:sz w:val="24"/>
          <w:szCs w:val="24"/>
          <w:lang w:val="pl-PL"/>
        </w:rPr>
      </w:pPr>
      <w:r>
        <w:rPr>
          <w:rFonts w:ascii="Times New Roman" w:hAnsi="Times New Roman" w:cs="Times New Roman"/>
          <w:color w:val="000000" w:themeColor="text1"/>
          <w:spacing w:val="-3"/>
          <w:sz w:val="24"/>
          <w:szCs w:val="24"/>
          <w:lang w:val="pl-PL"/>
        </w:rPr>
        <w:t>Aktywacja subskry</w:t>
      </w:r>
      <w:r w:rsidR="00A058A0">
        <w:rPr>
          <w:rFonts w:ascii="Times New Roman" w:hAnsi="Times New Roman" w:cs="Times New Roman"/>
          <w:color w:val="000000" w:themeColor="text1"/>
          <w:spacing w:val="-3"/>
          <w:sz w:val="24"/>
          <w:szCs w:val="24"/>
          <w:lang w:val="pl-PL"/>
        </w:rPr>
        <w:t>p</w:t>
      </w:r>
      <w:r>
        <w:rPr>
          <w:rFonts w:ascii="Times New Roman" w:hAnsi="Times New Roman" w:cs="Times New Roman"/>
          <w:color w:val="000000" w:themeColor="text1"/>
          <w:spacing w:val="-3"/>
          <w:sz w:val="24"/>
          <w:szCs w:val="24"/>
          <w:lang w:val="pl-PL"/>
        </w:rPr>
        <w:t xml:space="preserve">cji </w:t>
      </w:r>
      <w:r w:rsidR="00A058A0">
        <w:rPr>
          <w:rFonts w:ascii="Times New Roman" w:hAnsi="Times New Roman" w:cs="Times New Roman"/>
          <w:color w:val="000000" w:themeColor="text1"/>
          <w:spacing w:val="-3"/>
          <w:sz w:val="24"/>
          <w:szCs w:val="24"/>
          <w:lang w:val="pl-PL"/>
        </w:rPr>
        <w:t xml:space="preserve">potwierdzona </w:t>
      </w:r>
      <w:r w:rsidR="00DB1142">
        <w:rPr>
          <w:rFonts w:ascii="Times New Roman" w:hAnsi="Times New Roman" w:cs="Times New Roman"/>
          <w:color w:val="000000" w:themeColor="text1"/>
          <w:spacing w:val="-3"/>
          <w:sz w:val="24"/>
          <w:szCs w:val="24"/>
          <w:lang w:val="pl-PL"/>
        </w:rPr>
        <w:t>przez obie Strony Protokoł</w:t>
      </w:r>
      <w:r w:rsidR="00A058A0">
        <w:rPr>
          <w:rFonts w:ascii="Times New Roman" w:hAnsi="Times New Roman" w:cs="Times New Roman"/>
          <w:color w:val="000000" w:themeColor="text1"/>
          <w:spacing w:val="-3"/>
          <w:sz w:val="24"/>
          <w:szCs w:val="24"/>
          <w:lang w:val="pl-PL"/>
        </w:rPr>
        <w:t>em</w:t>
      </w:r>
      <w:r w:rsidR="00DB1142">
        <w:rPr>
          <w:rFonts w:ascii="Times New Roman" w:hAnsi="Times New Roman" w:cs="Times New Roman"/>
          <w:color w:val="000000" w:themeColor="text1"/>
          <w:spacing w:val="-3"/>
          <w:sz w:val="24"/>
          <w:szCs w:val="24"/>
          <w:lang w:val="pl-PL"/>
        </w:rPr>
        <w:t xml:space="preserve"> Odbioru Oprogramowania bez uwag i zastrzeżeń (bezusterkowego)</w:t>
      </w:r>
      <w:r w:rsidR="00D43964">
        <w:rPr>
          <w:rFonts w:ascii="Times New Roman" w:hAnsi="Times New Roman" w:cs="Times New Roman"/>
          <w:color w:val="000000" w:themeColor="text1"/>
          <w:spacing w:val="-3"/>
          <w:sz w:val="24"/>
          <w:szCs w:val="24"/>
          <w:lang w:val="pl-PL"/>
        </w:rPr>
        <w:t xml:space="preserve"> daje Zamawiającemu prawo korzystania z Oprogramowania </w:t>
      </w:r>
      <w:r w:rsidR="004B3453">
        <w:rPr>
          <w:rFonts w:ascii="Times New Roman" w:hAnsi="Times New Roman" w:cs="Times New Roman"/>
          <w:color w:val="000000" w:themeColor="text1"/>
          <w:spacing w:val="-3"/>
          <w:sz w:val="24"/>
          <w:szCs w:val="24"/>
          <w:lang w:val="pl-PL"/>
        </w:rPr>
        <w:t>na warunkach dostępności określonych przez producenta</w:t>
      </w:r>
      <w:r w:rsidR="00040C26">
        <w:rPr>
          <w:rFonts w:ascii="Times New Roman" w:hAnsi="Times New Roman" w:cs="Times New Roman"/>
          <w:color w:val="000000" w:themeColor="text1"/>
          <w:spacing w:val="-3"/>
          <w:sz w:val="24"/>
          <w:szCs w:val="24"/>
          <w:lang w:val="pl-PL"/>
        </w:rPr>
        <w:t>, uwzględniając postanowienia § 2 Umowy</w:t>
      </w:r>
      <w:r w:rsidR="00DB1142">
        <w:rPr>
          <w:rFonts w:ascii="Times New Roman" w:hAnsi="Times New Roman" w:cs="Times New Roman"/>
          <w:color w:val="000000" w:themeColor="text1"/>
          <w:spacing w:val="-3"/>
          <w:sz w:val="24"/>
          <w:szCs w:val="24"/>
          <w:lang w:val="pl-PL"/>
        </w:rPr>
        <w:t>.</w:t>
      </w:r>
    </w:p>
    <w:p w14:paraId="6D800864" w14:textId="2F00BA5C" w:rsidR="008A44F9" w:rsidRPr="005C4EAC" w:rsidRDefault="008A44F9" w:rsidP="00B35BAC">
      <w:pPr>
        <w:pStyle w:val="Akapitzlist"/>
        <w:numPr>
          <w:ilvl w:val="0"/>
          <w:numId w:val="7"/>
        </w:numPr>
        <w:tabs>
          <w:tab w:val="left" w:pos="709"/>
        </w:tabs>
        <w:spacing w:line="360" w:lineRule="auto"/>
        <w:ind w:left="426" w:hanging="426"/>
        <w:rPr>
          <w:rFonts w:ascii="Times New Roman" w:hAnsi="Times New Roman" w:cs="Times New Roman"/>
          <w:color w:val="000000" w:themeColor="text1"/>
          <w:spacing w:val="-3"/>
          <w:sz w:val="24"/>
          <w:szCs w:val="24"/>
          <w:lang w:val="pl-PL"/>
        </w:rPr>
      </w:pPr>
      <w:r>
        <w:rPr>
          <w:rFonts w:ascii="Times New Roman" w:hAnsi="Times New Roman" w:cs="Times New Roman"/>
          <w:sz w:val="24"/>
          <w:szCs w:val="24"/>
          <w:lang w:val="pl-PL" w:eastAsia="ar-SA"/>
        </w:rPr>
        <w:t>Zamawiający dopuszcza dostarczenie rozwiązań równoważnych spełniających warunki równoważności opisane w OPZ, względem produktów referencyjnych, określonych w ust. 1 pkt 1-3, z zastrzeżeniem postanowień ust. 6-7 poniżej.</w:t>
      </w:r>
    </w:p>
    <w:p w14:paraId="63CEDEAF" w14:textId="0EC87C2E" w:rsidR="008A44F9" w:rsidRPr="005C4EAC" w:rsidRDefault="008A44F9" w:rsidP="00B35BAC">
      <w:pPr>
        <w:pStyle w:val="Akapitzlist"/>
        <w:numPr>
          <w:ilvl w:val="0"/>
          <w:numId w:val="7"/>
        </w:numPr>
        <w:tabs>
          <w:tab w:val="left" w:pos="709"/>
        </w:tabs>
        <w:spacing w:line="360" w:lineRule="auto"/>
        <w:ind w:left="426" w:hanging="426"/>
        <w:rPr>
          <w:rFonts w:ascii="Times New Roman" w:hAnsi="Times New Roman" w:cs="Times New Roman"/>
          <w:color w:val="000000" w:themeColor="text1"/>
          <w:spacing w:val="-3"/>
          <w:sz w:val="24"/>
          <w:szCs w:val="24"/>
          <w:lang w:val="pl-PL"/>
        </w:rPr>
      </w:pPr>
      <w:r>
        <w:rPr>
          <w:rFonts w:ascii="Times New Roman" w:hAnsi="Times New Roman" w:cs="Times New Roman"/>
          <w:sz w:val="24"/>
          <w:szCs w:val="24"/>
          <w:lang w:val="pl-PL"/>
        </w:rPr>
        <w:t>W przypadku zastosowania rozwiązania równoważnego, postanowienia Umowy i OPZ mogą nakładać na Wykonawcę, w ramach wynagrodzenia wskazanego w § 6 Umowy, dodatkowe obowiązki związane z wdrożeniem rozwiązania równoważnego, w szczególności takie jak przeprowadzenie testów poprawności działania rozwiązania równoważnego</w:t>
      </w:r>
      <w:r>
        <w:rPr>
          <w:rFonts w:ascii="Times New Roman" w:hAnsi="Times New Roman" w:cs="Times New Roman"/>
          <w:color w:val="000000"/>
          <w:sz w:val="24"/>
          <w:szCs w:val="24"/>
          <w:lang w:val="pl-PL"/>
        </w:rPr>
        <w:t xml:space="preserve">, zapewnienie kompatybilności dostarczanego </w:t>
      </w:r>
      <w:r>
        <w:rPr>
          <w:rFonts w:ascii="Times New Roman" w:hAnsi="Times New Roman" w:cs="Times New Roman"/>
          <w:sz w:val="24"/>
          <w:szCs w:val="24"/>
          <w:lang w:val="pl-PL"/>
        </w:rPr>
        <w:t xml:space="preserve">rozwiązania równoważnego </w:t>
      </w:r>
      <w:r>
        <w:rPr>
          <w:rFonts w:ascii="Times New Roman" w:hAnsi="Times New Roman" w:cs="Times New Roman"/>
          <w:color w:val="000000"/>
          <w:sz w:val="24"/>
          <w:szCs w:val="24"/>
          <w:lang w:val="pl-PL"/>
        </w:rPr>
        <w:t xml:space="preserve">z oprogramowaniem posiadanym przez Zamawiającego, czy też obowiązek przeszkolenia określonej liczby pracowników Zamawiającego z obsługi </w:t>
      </w:r>
      <w:r>
        <w:rPr>
          <w:rFonts w:ascii="Times New Roman" w:hAnsi="Times New Roman" w:cs="Times New Roman"/>
          <w:sz w:val="24"/>
          <w:szCs w:val="24"/>
          <w:lang w:val="pl-PL"/>
        </w:rPr>
        <w:t>rozwiązania równoważnego</w:t>
      </w:r>
      <w:r>
        <w:rPr>
          <w:rFonts w:ascii="Times New Roman" w:hAnsi="Times New Roman" w:cs="Times New Roman"/>
          <w:color w:val="000000"/>
          <w:sz w:val="24"/>
          <w:szCs w:val="24"/>
          <w:lang w:val="pl-PL"/>
        </w:rPr>
        <w:t xml:space="preserve">. Niewykonanie takich obowiązków skutkować będzie możliwością rozwiązania Umowy zgodnie z postanowieniami § 9 Umowy. </w:t>
      </w:r>
    </w:p>
    <w:p w14:paraId="0205000F" w14:textId="631629DA" w:rsidR="008A44F9" w:rsidRPr="005C4EAC" w:rsidRDefault="008A44F9" w:rsidP="00B35BAC">
      <w:pPr>
        <w:pStyle w:val="Akapitzlist"/>
        <w:numPr>
          <w:ilvl w:val="0"/>
          <w:numId w:val="7"/>
        </w:numPr>
        <w:tabs>
          <w:tab w:val="left" w:pos="709"/>
        </w:tabs>
        <w:spacing w:line="360" w:lineRule="auto"/>
        <w:ind w:left="426" w:hanging="426"/>
        <w:rPr>
          <w:rFonts w:ascii="Times New Roman" w:hAnsi="Times New Roman" w:cs="Times New Roman"/>
          <w:color w:val="000000" w:themeColor="text1"/>
          <w:spacing w:val="-3"/>
          <w:sz w:val="24"/>
          <w:szCs w:val="24"/>
          <w:lang w:val="pl-PL"/>
        </w:rPr>
      </w:pPr>
      <w:r>
        <w:rPr>
          <w:rFonts w:ascii="Times New Roman" w:hAnsi="Times New Roman" w:cs="Times New Roman"/>
          <w:sz w:val="24"/>
          <w:szCs w:val="24"/>
          <w:lang w:val="pl-PL"/>
        </w:rPr>
        <w:t xml:space="preserve">Wykonawca zapewnia, że w świetle informacji wynikających z treści Umowy (w tym OPZ) </w:t>
      </w:r>
      <w:r w:rsidR="00A531D7">
        <w:rPr>
          <w:rFonts w:ascii="Times New Roman" w:hAnsi="Times New Roman" w:cs="Times New Roman"/>
          <w:sz w:val="24"/>
          <w:szCs w:val="24"/>
          <w:lang w:val="pl-PL"/>
        </w:rPr>
        <w:br/>
      </w:r>
      <w:r>
        <w:rPr>
          <w:rFonts w:ascii="Times New Roman" w:hAnsi="Times New Roman" w:cs="Times New Roman"/>
          <w:sz w:val="24"/>
          <w:szCs w:val="24"/>
          <w:lang w:val="pl-PL"/>
        </w:rPr>
        <w:lastRenderedPageBreak/>
        <w:t xml:space="preserve">oraz posiadanej wiedzy, rozwiązanie równoważne nie będzie powodować problemów z kompatybilnością z innymi produktami </w:t>
      </w:r>
      <w:proofErr w:type="spellStart"/>
      <w:r>
        <w:rPr>
          <w:rFonts w:ascii="Times New Roman" w:hAnsi="Times New Roman" w:cs="Times New Roman"/>
          <w:sz w:val="24"/>
          <w:szCs w:val="24"/>
          <w:lang w:val="pl-PL"/>
        </w:rPr>
        <w:t>Atlassian</w:t>
      </w:r>
      <w:proofErr w:type="spellEnd"/>
      <w:r>
        <w:rPr>
          <w:rFonts w:ascii="Times New Roman" w:hAnsi="Times New Roman" w:cs="Times New Roman"/>
          <w:sz w:val="24"/>
          <w:szCs w:val="24"/>
          <w:lang w:val="pl-PL"/>
        </w:rPr>
        <w:t xml:space="preserve"> oraz systemami informatycznymi Zamawiającego, zapewni zgodność licencyjną oraz integralność i kompletność danych.</w:t>
      </w:r>
    </w:p>
    <w:p w14:paraId="6E1EE0E5" w14:textId="77777777" w:rsidR="0058223E" w:rsidRPr="005C4EAC" w:rsidRDefault="0058223E" w:rsidP="0058223E">
      <w:pPr>
        <w:spacing w:line="360" w:lineRule="auto"/>
        <w:ind w:left="426"/>
        <w:jc w:val="center"/>
        <w:rPr>
          <w:rFonts w:ascii="Times New Roman" w:hAnsi="Times New Roman" w:cs="Times New Roman"/>
          <w:b/>
          <w:sz w:val="24"/>
          <w:szCs w:val="24"/>
          <w:lang w:val="pl-PL"/>
        </w:rPr>
      </w:pPr>
    </w:p>
    <w:p w14:paraId="47F7A127" w14:textId="6092CB79" w:rsidR="00290434" w:rsidRPr="005C4EAC" w:rsidRDefault="00E4296F" w:rsidP="0058223E">
      <w:pPr>
        <w:spacing w:line="360" w:lineRule="auto"/>
        <w:ind w:left="426"/>
        <w:jc w:val="center"/>
        <w:rPr>
          <w:rFonts w:ascii="Times New Roman" w:hAnsi="Times New Roman" w:cs="Times New Roman"/>
          <w:b/>
          <w:sz w:val="24"/>
          <w:szCs w:val="24"/>
          <w:lang w:val="pl-PL"/>
        </w:rPr>
      </w:pPr>
      <w:r>
        <w:rPr>
          <w:rFonts w:ascii="Times New Roman" w:hAnsi="Times New Roman" w:cs="Times New Roman"/>
          <w:b/>
          <w:sz w:val="24"/>
          <w:szCs w:val="24"/>
          <w:lang w:val="pl-PL"/>
        </w:rPr>
        <w:t>§</w:t>
      </w:r>
      <w:r>
        <w:rPr>
          <w:rFonts w:ascii="Times New Roman" w:hAnsi="Times New Roman" w:cs="Times New Roman"/>
          <w:b/>
          <w:spacing w:val="1"/>
          <w:sz w:val="24"/>
          <w:szCs w:val="24"/>
          <w:lang w:val="pl-PL"/>
        </w:rPr>
        <w:t xml:space="preserve"> </w:t>
      </w:r>
      <w:r>
        <w:rPr>
          <w:rFonts w:ascii="Times New Roman" w:hAnsi="Times New Roman" w:cs="Times New Roman"/>
          <w:b/>
          <w:sz w:val="24"/>
          <w:szCs w:val="24"/>
          <w:lang w:val="pl-PL"/>
        </w:rPr>
        <w:t>2</w:t>
      </w:r>
      <w:r w:rsidR="005A267D">
        <w:rPr>
          <w:rFonts w:ascii="Times New Roman" w:hAnsi="Times New Roman" w:cs="Times New Roman"/>
          <w:b/>
          <w:sz w:val="24"/>
          <w:szCs w:val="24"/>
          <w:lang w:val="pl-PL"/>
        </w:rPr>
        <w:t>.</w:t>
      </w:r>
    </w:p>
    <w:p w14:paraId="01EE35E8" w14:textId="71344FC0" w:rsidR="00290434" w:rsidRPr="005C4EAC" w:rsidRDefault="00CF4D29"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Zobowiązania</w:t>
      </w:r>
      <w:r>
        <w:rPr>
          <w:rFonts w:ascii="Times New Roman" w:hAnsi="Times New Roman" w:cs="Times New Roman"/>
          <w:b/>
          <w:spacing w:val="-5"/>
          <w:sz w:val="24"/>
          <w:szCs w:val="24"/>
          <w:lang w:val="pl-PL"/>
        </w:rPr>
        <w:t xml:space="preserve"> </w:t>
      </w:r>
      <w:r>
        <w:rPr>
          <w:rFonts w:ascii="Times New Roman" w:hAnsi="Times New Roman" w:cs="Times New Roman"/>
          <w:b/>
          <w:sz w:val="24"/>
          <w:szCs w:val="24"/>
          <w:lang w:val="pl-PL"/>
        </w:rPr>
        <w:t>Stron i warunki realizacji</w:t>
      </w:r>
    </w:p>
    <w:p w14:paraId="064C257C" w14:textId="77E89113" w:rsidR="00490EE0" w:rsidRPr="005C4EAC" w:rsidRDefault="00490EE0" w:rsidP="0058223E">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Wykonawca oświadcza, że dysponuje odpowiednią wiedzą, doświadczeniem i personelem niezbędnym do należytego wykonania zobowiązań wynikających z Umowy, a także, że będzie wykonywać swoje obowiązki wynikające z Umowy, zgodnie z aktualnym poziomem wiedzy technicznej oraz z najwyższą starannością, wykorzystując posiadaną wiedzę i doświadczenie, jakie są wymagane do realizacji tego typu umów oraz uwzględniając standardy wynikające z profesjonalnego charakteru wykonywanej działalności.</w:t>
      </w:r>
    </w:p>
    <w:p w14:paraId="3246A8D1" w14:textId="512B5181" w:rsidR="00490EE0" w:rsidRPr="005C4EAC" w:rsidRDefault="00490EE0" w:rsidP="0058223E">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Wykonawca ponosi pełną odpowiedzialność za prawidłowe wykonanie przedmiotu Umowy, o którym mowa w § 1 ust. 1 Umowy, w tym odpowiedzialność za działania i zaniechania osób, którymi będzie się posługiwał przy realizacji Umowy, jak za swoje własne.</w:t>
      </w:r>
    </w:p>
    <w:p w14:paraId="538B451D" w14:textId="19FB6538" w:rsidR="00594BDE" w:rsidRPr="005C4EAC" w:rsidRDefault="00594BDE" w:rsidP="0058223E">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Wykonawca oświadcza, że dostarczone Zamawiającemu Oprogramowanie jest wolne od wad prawnych i fizycznych. W szczególności nie będzie naruszać praw własności intelektualnej osób trzecich, w tym praw autorskich, patentów ani praw do baz danych.</w:t>
      </w:r>
    </w:p>
    <w:p w14:paraId="2EBE096F" w14:textId="2FB339C9" w:rsidR="00FE3176" w:rsidRPr="005C4EAC" w:rsidRDefault="00B76D5D" w:rsidP="0058223E">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Wykonawca zapewnia i zobowiązuje się, że zgodne z Umową korzystanie przez Zamawiającego z dostarczonego Oprogramowania nie będzie stanowić naruszenia praw autorskich osób trzecich.</w:t>
      </w:r>
    </w:p>
    <w:p w14:paraId="5BC71831" w14:textId="619E1042" w:rsidR="00490EE0" w:rsidRPr="005C4EAC" w:rsidRDefault="00490EE0" w:rsidP="0058223E">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przypadku, gdy, wskutek wystąpienia w stosunku do Zamawiającego z roszczeniami zgłaszanymi przez osoby trzecie z tytułu naruszenia ich praw, w tym praw o których mowa w ust. 3, Zamawiający nie będzie mógł korzystać z Oprogramowania, Wykonawca niezwłocznie na swój koszt i odpowiedzialność uzyska dla Zamawiającego prawo do dalszego korzystania z Oprogramowania.</w:t>
      </w:r>
    </w:p>
    <w:p w14:paraId="7FF7E777" w14:textId="77777777" w:rsidR="00490EE0" w:rsidRPr="005C4EAC" w:rsidRDefault="00490EE0" w:rsidP="0058223E">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 celu umożliwienia Wykonawcy wywiązania się ze swoich zobowiązań, Zamawiający jest zobligowany w zakresie niezbędnym dla prawidłowej realizacji Umowy: </w:t>
      </w:r>
    </w:p>
    <w:p w14:paraId="6477AE00" w14:textId="77777777" w:rsidR="00490EE0" w:rsidRPr="005C4EAC" w:rsidRDefault="00490EE0" w:rsidP="0058223E">
      <w:pPr>
        <w:pStyle w:val="Akapitzlist"/>
        <w:numPr>
          <w:ilvl w:val="1"/>
          <w:numId w:val="16"/>
        </w:numPr>
        <w:tabs>
          <w:tab w:val="left" w:pos="851"/>
        </w:tabs>
        <w:spacing w:line="360" w:lineRule="auto"/>
        <w:ind w:left="567" w:hanging="283"/>
        <w:rPr>
          <w:rFonts w:ascii="Times New Roman" w:hAnsi="Times New Roman" w:cs="Times New Roman"/>
          <w:sz w:val="24"/>
          <w:szCs w:val="24"/>
          <w:lang w:val="pl-PL"/>
        </w:rPr>
      </w:pPr>
      <w:r>
        <w:rPr>
          <w:rFonts w:ascii="Times New Roman" w:hAnsi="Times New Roman" w:cs="Times New Roman"/>
          <w:sz w:val="24"/>
          <w:szCs w:val="24"/>
          <w:lang w:val="pl-PL"/>
        </w:rPr>
        <w:t xml:space="preserve">współdziałać z Wykonawcą przy wykonywaniu Umowy, </w:t>
      </w:r>
    </w:p>
    <w:p w14:paraId="5E5B13E2" w14:textId="77777777" w:rsidR="00490EE0" w:rsidRPr="005C4EAC" w:rsidRDefault="00490EE0" w:rsidP="0058223E">
      <w:pPr>
        <w:pStyle w:val="Akapitzlist"/>
        <w:numPr>
          <w:ilvl w:val="1"/>
          <w:numId w:val="16"/>
        </w:numPr>
        <w:tabs>
          <w:tab w:val="left" w:pos="851"/>
        </w:tabs>
        <w:spacing w:line="360" w:lineRule="auto"/>
        <w:ind w:left="567" w:hanging="283"/>
        <w:rPr>
          <w:rFonts w:ascii="Times New Roman" w:hAnsi="Times New Roman" w:cs="Times New Roman"/>
          <w:sz w:val="24"/>
          <w:szCs w:val="24"/>
          <w:lang w:val="pl-PL"/>
        </w:rPr>
      </w:pPr>
      <w:r>
        <w:rPr>
          <w:rFonts w:ascii="Times New Roman" w:hAnsi="Times New Roman" w:cs="Times New Roman"/>
          <w:sz w:val="24"/>
          <w:szCs w:val="24"/>
          <w:lang w:val="pl-PL"/>
        </w:rPr>
        <w:t xml:space="preserve">zgłaszać Wykonawcy problemy związane z realizacją Przedmiotu Umowy. </w:t>
      </w:r>
    </w:p>
    <w:p w14:paraId="6716B5CB" w14:textId="27D87C42" w:rsidR="00490EE0" w:rsidRPr="005C4EAC" w:rsidRDefault="00490EE0" w:rsidP="0058223E">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Wykonawca zobowiązuje się w szczególności: </w:t>
      </w:r>
    </w:p>
    <w:p w14:paraId="6D490DC7" w14:textId="77777777" w:rsidR="00490EE0" w:rsidRPr="005C4EAC" w:rsidRDefault="00490EE0" w:rsidP="0058223E">
      <w:pPr>
        <w:pStyle w:val="Akapitzlist"/>
        <w:numPr>
          <w:ilvl w:val="1"/>
          <w:numId w:val="16"/>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wykonać Przedmiot Umowy z najwyższą starannością wynikającą z zawodowego charakteru prowadzonej działalności, przy zachowaniu zasad współczesnej wiedzy technicznej i zgodnie obowiązującymi przepisami prawa, zasadami uczciwej konkurencji i poszanowaniem dobrych obyczajów oraz słusznych interesów Zamawiającego;</w:t>
      </w:r>
    </w:p>
    <w:p w14:paraId="26A26DC0" w14:textId="77777777" w:rsidR="00490EE0" w:rsidRPr="005C4EAC" w:rsidRDefault="00490EE0" w:rsidP="0058223E">
      <w:pPr>
        <w:pStyle w:val="Akapitzlist"/>
        <w:numPr>
          <w:ilvl w:val="1"/>
          <w:numId w:val="16"/>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działać jedynie w zakresie swoich uprawnień i przestrzegać wskazówek Zamawiającego; </w:t>
      </w:r>
    </w:p>
    <w:p w14:paraId="40592C4D" w14:textId="77777777" w:rsidR="00490EE0" w:rsidRPr="005C4EAC" w:rsidRDefault="00490EE0" w:rsidP="0058223E">
      <w:pPr>
        <w:pStyle w:val="Akapitzlist"/>
        <w:numPr>
          <w:ilvl w:val="1"/>
          <w:numId w:val="16"/>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lastRenderedPageBreak/>
        <w:t xml:space="preserve">wykonać Umowę terminowo oraz w sposób niepowodujący zaprzestania lub zakłócenia pracy Zamawiającego; </w:t>
      </w:r>
    </w:p>
    <w:p w14:paraId="38055FBD" w14:textId="77777777" w:rsidR="00490EE0" w:rsidRPr="005C4EAC" w:rsidRDefault="00490EE0" w:rsidP="0058223E">
      <w:pPr>
        <w:pStyle w:val="Akapitzlist"/>
        <w:numPr>
          <w:ilvl w:val="1"/>
          <w:numId w:val="16"/>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udostępniać na każde żądanie Zamawiającego dokumentację związaną z realizacją przedmiotu Umowy.</w:t>
      </w:r>
    </w:p>
    <w:p w14:paraId="7B8F8F84" w14:textId="242692B5" w:rsidR="00633A91" w:rsidRDefault="00E4296F" w:rsidP="00633A91">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Wykonawca oświadcza i zapewnia, że dostarczone w ramach niniejszej Umowy Oprogramowanie, pochodzi z oficjalnego polskiego kanału dystrybucji Producenta Oprogramowania </w:t>
      </w:r>
      <w:r w:rsidR="007E2892">
        <w:rPr>
          <w:rFonts w:ascii="Times New Roman" w:hAnsi="Times New Roman" w:cs="Times New Roman"/>
          <w:sz w:val="24"/>
          <w:szCs w:val="24"/>
          <w:lang w:val="pl-PL"/>
        </w:rPr>
        <w:t xml:space="preserve">i </w:t>
      </w:r>
      <w:r>
        <w:rPr>
          <w:rFonts w:ascii="Times New Roman" w:hAnsi="Times New Roman" w:cs="Times New Roman"/>
          <w:sz w:val="24"/>
          <w:szCs w:val="24"/>
          <w:lang w:val="pl-PL"/>
        </w:rPr>
        <w:t>zostało dopuszczone do obrotu. Zamawiający zastrzega prawo do kontroli legalności Oprogramowania oraz jego zgodności z OPZ na etapie odbioru Oprogramowania jak również w czasie trwania gwarancji udzielonej przez producenta. Udzielenie licencji, o których mowa w niniejszej Umowie następuje z momentem podpisania Protokołu Odbioru Oprogramowania.</w:t>
      </w:r>
    </w:p>
    <w:p w14:paraId="11D58FCB" w14:textId="5CC783B5" w:rsidR="00633A91" w:rsidRDefault="00633A91" w:rsidP="00633A91">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sidRPr="005E0923">
        <w:rPr>
          <w:rFonts w:ascii="Times New Roman" w:hAnsi="Times New Roman" w:cs="Times New Roman"/>
          <w:sz w:val="24"/>
          <w:szCs w:val="24"/>
          <w:lang w:val="pl-PL"/>
        </w:rPr>
        <w:t xml:space="preserve">W przypadku niewykonania lub nienależytego wykonania </w:t>
      </w:r>
      <w:r>
        <w:rPr>
          <w:rFonts w:ascii="Times New Roman" w:hAnsi="Times New Roman" w:cs="Times New Roman"/>
          <w:sz w:val="24"/>
          <w:szCs w:val="24"/>
          <w:lang w:val="pl-PL"/>
        </w:rPr>
        <w:t>Umowy</w:t>
      </w:r>
      <w:r w:rsidRPr="005E0923">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w całości lub w istotnej części </w:t>
      </w:r>
      <w:r w:rsidRPr="005E0923">
        <w:rPr>
          <w:rFonts w:ascii="Times New Roman" w:hAnsi="Times New Roman" w:cs="Times New Roman"/>
          <w:sz w:val="24"/>
          <w:szCs w:val="24"/>
          <w:lang w:val="pl-PL"/>
        </w:rPr>
        <w:t xml:space="preserve">przez </w:t>
      </w:r>
      <w:r>
        <w:rPr>
          <w:rFonts w:ascii="Times New Roman" w:hAnsi="Times New Roman" w:cs="Times New Roman"/>
          <w:sz w:val="24"/>
          <w:szCs w:val="24"/>
          <w:lang w:val="pl-PL"/>
        </w:rPr>
        <w:t>Wykonawcę Zamawiający</w:t>
      </w:r>
      <w:r w:rsidRPr="005E0923">
        <w:rPr>
          <w:rFonts w:ascii="Times New Roman" w:hAnsi="Times New Roman" w:cs="Times New Roman"/>
          <w:sz w:val="24"/>
          <w:szCs w:val="24"/>
          <w:lang w:val="pl-PL"/>
        </w:rPr>
        <w:t xml:space="preserve">, po uprzednim wezwaniu </w:t>
      </w:r>
      <w:r>
        <w:rPr>
          <w:rFonts w:ascii="Times New Roman" w:hAnsi="Times New Roman" w:cs="Times New Roman"/>
          <w:sz w:val="24"/>
          <w:szCs w:val="24"/>
          <w:lang w:val="pl-PL"/>
        </w:rPr>
        <w:t>Wykonawcy</w:t>
      </w:r>
      <w:r w:rsidRPr="005E0923">
        <w:rPr>
          <w:rFonts w:ascii="Times New Roman" w:hAnsi="Times New Roman" w:cs="Times New Roman"/>
          <w:sz w:val="24"/>
          <w:szCs w:val="24"/>
          <w:lang w:val="pl-PL"/>
        </w:rPr>
        <w:t xml:space="preserve"> w formie pisemnej lub elektronicznej do należytego wykonania w terminie 7 dni, ma prawo zlecić wykonanie całości lub części </w:t>
      </w:r>
      <w:r>
        <w:rPr>
          <w:rFonts w:ascii="Times New Roman" w:hAnsi="Times New Roman" w:cs="Times New Roman"/>
          <w:sz w:val="24"/>
          <w:szCs w:val="24"/>
          <w:lang w:val="pl-PL"/>
        </w:rPr>
        <w:t>u</w:t>
      </w:r>
      <w:r w:rsidRPr="005E0923">
        <w:rPr>
          <w:rFonts w:ascii="Times New Roman" w:hAnsi="Times New Roman" w:cs="Times New Roman"/>
          <w:sz w:val="24"/>
          <w:szCs w:val="24"/>
          <w:lang w:val="pl-PL"/>
        </w:rPr>
        <w:t xml:space="preserve">sług </w:t>
      </w:r>
      <w:r>
        <w:rPr>
          <w:rFonts w:ascii="Times New Roman" w:hAnsi="Times New Roman" w:cs="Times New Roman"/>
          <w:sz w:val="24"/>
          <w:szCs w:val="24"/>
          <w:lang w:val="pl-PL"/>
        </w:rPr>
        <w:t xml:space="preserve">objętych Umową </w:t>
      </w:r>
      <w:r w:rsidRPr="005E0923">
        <w:rPr>
          <w:rFonts w:ascii="Times New Roman" w:hAnsi="Times New Roman" w:cs="Times New Roman"/>
          <w:sz w:val="24"/>
          <w:szCs w:val="24"/>
          <w:lang w:val="pl-PL"/>
        </w:rPr>
        <w:t xml:space="preserve">innemu podmiotowi na koszt i ryzyko </w:t>
      </w:r>
      <w:r w:rsidR="002D58B5">
        <w:rPr>
          <w:rFonts w:ascii="Times New Roman" w:hAnsi="Times New Roman" w:cs="Times New Roman"/>
          <w:sz w:val="24"/>
          <w:szCs w:val="24"/>
          <w:lang w:val="pl-PL"/>
        </w:rPr>
        <w:t>Wykonawcy</w:t>
      </w:r>
      <w:r w:rsidRPr="005E0923">
        <w:rPr>
          <w:rFonts w:ascii="Times New Roman" w:hAnsi="Times New Roman" w:cs="Times New Roman"/>
          <w:sz w:val="24"/>
          <w:szCs w:val="24"/>
          <w:lang w:val="pl-PL"/>
        </w:rPr>
        <w:t xml:space="preserve"> (wykonanie zastępcze). Koszty wykonania zastępczego poniesione przez</w:t>
      </w:r>
      <w:r w:rsidR="002D58B5">
        <w:rPr>
          <w:rFonts w:ascii="Times New Roman" w:hAnsi="Times New Roman" w:cs="Times New Roman"/>
          <w:sz w:val="24"/>
          <w:szCs w:val="24"/>
          <w:lang w:val="pl-PL"/>
        </w:rPr>
        <w:t xml:space="preserve"> Zamawiającego</w:t>
      </w:r>
      <w:r w:rsidRPr="005E0923">
        <w:rPr>
          <w:rFonts w:ascii="Times New Roman" w:hAnsi="Times New Roman" w:cs="Times New Roman"/>
          <w:sz w:val="24"/>
          <w:szCs w:val="24"/>
          <w:lang w:val="pl-PL"/>
        </w:rPr>
        <w:t xml:space="preserve"> obciążają </w:t>
      </w:r>
      <w:r w:rsidR="002D58B5">
        <w:rPr>
          <w:rFonts w:ascii="Times New Roman" w:hAnsi="Times New Roman" w:cs="Times New Roman"/>
          <w:sz w:val="24"/>
          <w:szCs w:val="24"/>
          <w:lang w:val="pl-PL"/>
        </w:rPr>
        <w:t xml:space="preserve">Wykonawcę </w:t>
      </w:r>
      <w:r w:rsidRPr="005E0923">
        <w:rPr>
          <w:rFonts w:ascii="Times New Roman" w:hAnsi="Times New Roman" w:cs="Times New Roman"/>
          <w:sz w:val="24"/>
          <w:szCs w:val="24"/>
          <w:lang w:val="pl-PL"/>
        </w:rPr>
        <w:t xml:space="preserve">i mogą zostać potrącone z wynagrodzenia należnego </w:t>
      </w:r>
      <w:r w:rsidR="002D58B5">
        <w:rPr>
          <w:rFonts w:ascii="Times New Roman" w:hAnsi="Times New Roman" w:cs="Times New Roman"/>
          <w:sz w:val="24"/>
          <w:szCs w:val="24"/>
          <w:lang w:val="pl-PL"/>
        </w:rPr>
        <w:t>Wykonawcy</w:t>
      </w:r>
      <w:r w:rsidRPr="005E0923">
        <w:rPr>
          <w:rFonts w:ascii="Times New Roman" w:hAnsi="Times New Roman" w:cs="Times New Roman"/>
          <w:sz w:val="24"/>
          <w:szCs w:val="24"/>
          <w:lang w:val="pl-PL"/>
        </w:rPr>
        <w:t xml:space="preserve">. Wykonanie zastępcze nie wyłącza prawa </w:t>
      </w:r>
      <w:r w:rsidR="002D58B5">
        <w:rPr>
          <w:rFonts w:ascii="Times New Roman" w:hAnsi="Times New Roman" w:cs="Times New Roman"/>
          <w:sz w:val="24"/>
          <w:szCs w:val="24"/>
          <w:lang w:val="pl-PL"/>
        </w:rPr>
        <w:t>Zamawiającego</w:t>
      </w:r>
      <w:r w:rsidRPr="005E0923">
        <w:rPr>
          <w:rFonts w:ascii="Times New Roman" w:hAnsi="Times New Roman" w:cs="Times New Roman"/>
          <w:sz w:val="24"/>
          <w:szCs w:val="24"/>
          <w:lang w:val="pl-PL"/>
        </w:rPr>
        <w:t xml:space="preserve"> do naliczenia kar umownych oraz dochodzenia odszkodowania uzupełniającego na zasadach ogólnych.</w:t>
      </w:r>
      <w:r w:rsidR="00400DD3">
        <w:rPr>
          <w:rFonts w:ascii="Times New Roman" w:hAnsi="Times New Roman" w:cs="Times New Roman"/>
          <w:sz w:val="24"/>
          <w:szCs w:val="24"/>
          <w:lang w:val="pl-PL"/>
        </w:rPr>
        <w:t xml:space="preserve"> Wartość wykonania zastępczego pomniejszy wartość Umowy określoną w § 6 ust. 1.</w:t>
      </w:r>
    </w:p>
    <w:p w14:paraId="61351CF2" w14:textId="590DF987" w:rsidR="002B3826" w:rsidRPr="00633A91" w:rsidRDefault="00597515" w:rsidP="00633A91">
      <w:pPr>
        <w:pStyle w:val="Akapitzlist"/>
        <w:numPr>
          <w:ilvl w:val="0"/>
          <w:numId w:val="16"/>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Wykonawca obowiązany jest pobrać i przesłać Zamawiającemu komplet dokumentów </w:t>
      </w:r>
      <w:r w:rsidR="00A3653A">
        <w:rPr>
          <w:rFonts w:ascii="Times New Roman" w:hAnsi="Times New Roman" w:cs="Times New Roman"/>
          <w:sz w:val="24"/>
          <w:szCs w:val="24"/>
          <w:lang w:val="pl-PL"/>
        </w:rPr>
        <w:t>licencyjnych ze strony producenta, obowiązujących i aktualnych w chwili nabycia licencji</w:t>
      </w:r>
      <w:r w:rsidR="00015732">
        <w:rPr>
          <w:rFonts w:ascii="Times New Roman" w:hAnsi="Times New Roman" w:cs="Times New Roman"/>
          <w:sz w:val="24"/>
          <w:szCs w:val="24"/>
          <w:lang w:val="pl-PL"/>
        </w:rPr>
        <w:t>, umożliwiających zapoznanie się z warunkami licencji oraz przeprowadzenie audytu zgodności licencyjnej</w:t>
      </w:r>
      <w:r w:rsidR="005C7E80">
        <w:rPr>
          <w:rFonts w:ascii="Times New Roman" w:hAnsi="Times New Roman" w:cs="Times New Roman"/>
          <w:sz w:val="24"/>
          <w:szCs w:val="24"/>
          <w:lang w:val="pl-PL"/>
        </w:rPr>
        <w:t>.</w:t>
      </w:r>
    </w:p>
    <w:p w14:paraId="469FC672" w14:textId="77777777" w:rsidR="0058223E" w:rsidRPr="005C4EAC" w:rsidRDefault="0058223E" w:rsidP="0058223E">
      <w:pPr>
        <w:tabs>
          <w:tab w:val="left" w:pos="3525"/>
        </w:tabs>
        <w:spacing w:line="360" w:lineRule="auto"/>
        <w:ind w:left="284" w:hanging="284"/>
        <w:jc w:val="center"/>
        <w:rPr>
          <w:rFonts w:ascii="Times New Roman" w:hAnsi="Times New Roman" w:cs="Times New Roman"/>
          <w:b/>
          <w:sz w:val="24"/>
          <w:szCs w:val="24"/>
          <w:lang w:val="pl-PL"/>
        </w:rPr>
      </w:pPr>
    </w:p>
    <w:p w14:paraId="4EBC2866" w14:textId="6B5498A4" w:rsidR="00290434" w:rsidRPr="005C4EAC" w:rsidRDefault="00E4296F" w:rsidP="0058223E">
      <w:pPr>
        <w:tabs>
          <w:tab w:val="left" w:pos="3525"/>
        </w:tabs>
        <w:spacing w:line="360" w:lineRule="auto"/>
        <w:ind w:left="284" w:hanging="284"/>
        <w:jc w:val="center"/>
        <w:rPr>
          <w:rFonts w:ascii="Times New Roman" w:hAnsi="Times New Roman" w:cs="Times New Roman"/>
          <w:sz w:val="24"/>
          <w:szCs w:val="24"/>
          <w:lang w:val="pl-PL"/>
        </w:rPr>
      </w:pPr>
      <w:r>
        <w:rPr>
          <w:rFonts w:ascii="Times New Roman" w:hAnsi="Times New Roman" w:cs="Times New Roman"/>
          <w:b/>
          <w:sz w:val="24"/>
          <w:szCs w:val="24"/>
          <w:lang w:val="pl-PL"/>
        </w:rPr>
        <w:t>§</w:t>
      </w:r>
      <w:r>
        <w:rPr>
          <w:rFonts w:ascii="Times New Roman" w:hAnsi="Times New Roman" w:cs="Times New Roman"/>
          <w:b/>
          <w:spacing w:val="1"/>
          <w:sz w:val="24"/>
          <w:szCs w:val="24"/>
          <w:lang w:val="pl-PL"/>
        </w:rPr>
        <w:t xml:space="preserve"> </w:t>
      </w:r>
      <w:r>
        <w:rPr>
          <w:rFonts w:ascii="Times New Roman" w:hAnsi="Times New Roman" w:cs="Times New Roman"/>
          <w:b/>
          <w:sz w:val="24"/>
          <w:szCs w:val="24"/>
          <w:lang w:val="pl-PL"/>
        </w:rPr>
        <w:t>3</w:t>
      </w:r>
      <w:r w:rsidR="005A267D">
        <w:rPr>
          <w:rFonts w:ascii="Times New Roman" w:hAnsi="Times New Roman" w:cs="Times New Roman"/>
          <w:b/>
          <w:sz w:val="24"/>
          <w:szCs w:val="24"/>
          <w:lang w:val="pl-PL"/>
        </w:rPr>
        <w:t>.</w:t>
      </w:r>
    </w:p>
    <w:p w14:paraId="4A15C42A" w14:textId="27D520A8" w:rsidR="00D11C24" w:rsidRPr="005C4EAC" w:rsidRDefault="00D11C24"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Termin realizacji</w:t>
      </w:r>
    </w:p>
    <w:p w14:paraId="588E399B" w14:textId="2617820E" w:rsidR="00D14B79" w:rsidRPr="005C4EAC" w:rsidRDefault="0072694E" w:rsidP="00B35BAC">
      <w:pPr>
        <w:spacing w:line="360" w:lineRule="auto"/>
        <w:rPr>
          <w:rFonts w:ascii="Times New Roman" w:hAnsi="Times New Roman" w:cs="Times New Roman"/>
          <w:sz w:val="24"/>
          <w:szCs w:val="24"/>
          <w:lang w:val="pl-PL"/>
        </w:rPr>
      </w:pPr>
      <w:r>
        <w:rPr>
          <w:rFonts w:ascii="Times New Roman" w:hAnsi="Times New Roman" w:cs="Times New Roman"/>
          <w:sz w:val="24"/>
          <w:szCs w:val="24"/>
          <w:lang w:val="pl-PL"/>
        </w:rPr>
        <w:t>Wykonawca zrealizuje przedmiot Umowy zgodnie następującym harmonogramem:</w:t>
      </w:r>
    </w:p>
    <w:p w14:paraId="7122FDD4" w14:textId="789DCFD3" w:rsidR="00DC038A" w:rsidRPr="005C4EAC" w:rsidRDefault="00DC038A" w:rsidP="0058223E">
      <w:pPr>
        <w:pStyle w:val="Akapitzlist"/>
        <w:numPr>
          <w:ilvl w:val="0"/>
          <w:numId w:val="17"/>
        </w:numPr>
        <w:spacing w:line="360" w:lineRule="auto"/>
        <w:ind w:left="426" w:hanging="426"/>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dostawy wskazane w § 1 ust. 1 pkt 1-3 Umowy</w:t>
      </w:r>
      <w:r w:rsidR="00B22D68">
        <w:rPr>
          <w:rFonts w:ascii="Times New Roman" w:hAnsi="Times New Roman" w:cs="Times New Roman"/>
          <w:color w:val="000000" w:themeColor="text1"/>
          <w:sz w:val="24"/>
          <w:szCs w:val="24"/>
          <w:lang w:val="pl-PL"/>
        </w:rPr>
        <w:t xml:space="preserve"> w terminie </w:t>
      </w:r>
      <w:r>
        <w:rPr>
          <w:rFonts w:ascii="Times New Roman" w:hAnsi="Times New Roman" w:cs="Times New Roman"/>
          <w:color w:val="000000" w:themeColor="text1"/>
          <w:sz w:val="24"/>
          <w:szCs w:val="24"/>
          <w:lang w:val="pl-PL"/>
        </w:rPr>
        <w:t xml:space="preserve">5 dni roboczych od dnia zawarcia Umowy, z rocznym okresem obowiązywania od dnia 19 maja 2026 r. Dla uniknięcia wątpliwości przyjmuje się, że dniem roboczym jest dzień od poniedziałku do piątku, </w:t>
      </w:r>
      <w:proofErr w:type="gramStart"/>
      <w:r>
        <w:rPr>
          <w:rFonts w:ascii="Times New Roman" w:hAnsi="Times New Roman" w:cs="Times New Roman"/>
          <w:color w:val="000000" w:themeColor="text1"/>
          <w:sz w:val="24"/>
          <w:szCs w:val="24"/>
          <w:lang w:val="pl-PL"/>
        </w:rPr>
        <w:t>za wyjątkiem</w:t>
      </w:r>
      <w:proofErr w:type="gramEnd"/>
      <w:r>
        <w:rPr>
          <w:rFonts w:ascii="Times New Roman" w:hAnsi="Times New Roman" w:cs="Times New Roman"/>
          <w:color w:val="000000" w:themeColor="text1"/>
          <w:sz w:val="24"/>
          <w:szCs w:val="24"/>
          <w:lang w:val="pl-PL"/>
        </w:rPr>
        <w:t xml:space="preserve"> dni wolnych od pracy na terytorium Polski</w:t>
      </w:r>
      <w:r w:rsidR="00A331C0">
        <w:rPr>
          <w:rFonts w:ascii="Times New Roman" w:hAnsi="Times New Roman" w:cs="Times New Roman"/>
          <w:color w:val="000000" w:themeColor="text1"/>
          <w:sz w:val="24"/>
          <w:szCs w:val="24"/>
          <w:lang w:val="pl-PL"/>
        </w:rPr>
        <w:t>;</w:t>
      </w:r>
    </w:p>
    <w:p w14:paraId="233AE5CE" w14:textId="72E9FC3A" w:rsidR="008E3E3C" w:rsidRPr="005C4EAC" w:rsidRDefault="00F519D0" w:rsidP="0058223E">
      <w:pPr>
        <w:pStyle w:val="Akapitzlist"/>
        <w:numPr>
          <w:ilvl w:val="0"/>
          <w:numId w:val="17"/>
        </w:numPr>
        <w:spacing w:line="360" w:lineRule="auto"/>
        <w:ind w:left="426" w:hanging="426"/>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 xml:space="preserve">usługi </w:t>
      </w:r>
      <w:r w:rsidR="00DC6CBD">
        <w:rPr>
          <w:rFonts w:ascii="Times New Roman" w:hAnsi="Times New Roman" w:cs="Times New Roman"/>
          <w:color w:val="000000" w:themeColor="text1"/>
          <w:sz w:val="24"/>
          <w:szCs w:val="24"/>
          <w:lang w:val="pl-PL"/>
        </w:rPr>
        <w:t xml:space="preserve">rozwoju </w:t>
      </w:r>
      <w:r>
        <w:rPr>
          <w:rFonts w:ascii="Times New Roman" w:hAnsi="Times New Roman" w:cs="Times New Roman"/>
          <w:color w:val="000000" w:themeColor="text1"/>
          <w:sz w:val="24"/>
          <w:szCs w:val="24"/>
          <w:lang w:val="pl-PL"/>
        </w:rPr>
        <w:t>wskazane w § 1 ust. 1 pkt 4 Umowy będą realizowane przez cały okres obowiązywania subskrypcji Oprogramowania, zgodnie z zapotrzebowaniem Zamawiającego.</w:t>
      </w:r>
    </w:p>
    <w:p w14:paraId="24D031F8" w14:textId="77777777" w:rsidR="0058223E" w:rsidRPr="005C4EAC" w:rsidRDefault="0058223E" w:rsidP="00B35BAC">
      <w:pPr>
        <w:spacing w:line="360" w:lineRule="auto"/>
        <w:jc w:val="center"/>
        <w:rPr>
          <w:rFonts w:ascii="Times New Roman" w:hAnsi="Times New Roman" w:cs="Times New Roman"/>
          <w:b/>
          <w:sz w:val="24"/>
          <w:szCs w:val="24"/>
          <w:lang w:val="pl-PL"/>
        </w:rPr>
      </w:pPr>
    </w:p>
    <w:p w14:paraId="6C4B9D97" w14:textId="77777777" w:rsidR="00A531D7" w:rsidRDefault="00A531D7" w:rsidP="00B35BAC">
      <w:pPr>
        <w:spacing w:line="360" w:lineRule="auto"/>
        <w:jc w:val="center"/>
        <w:rPr>
          <w:rFonts w:ascii="Times New Roman" w:hAnsi="Times New Roman" w:cs="Times New Roman"/>
          <w:b/>
          <w:sz w:val="24"/>
          <w:szCs w:val="24"/>
          <w:lang w:val="pl-PL"/>
        </w:rPr>
      </w:pPr>
    </w:p>
    <w:p w14:paraId="12F20189" w14:textId="254BE98D" w:rsidR="005E4A3E" w:rsidRPr="005C4EAC" w:rsidRDefault="005E4A3E"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lastRenderedPageBreak/>
        <w:t>§ 4</w:t>
      </w:r>
      <w:r w:rsidR="005A267D">
        <w:rPr>
          <w:rFonts w:ascii="Times New Roman" w:hAnsi="Times New Roman" w:cs="Times New Roman"/>
          <w:b/>
          <w:sz w:val="24"/>
          <w:szCs w:val="24"/>
          <w:lang w:val="pl-PL"/>
        </w:rPr>
        <w:t>.</w:t>
      </w:r>
    </w:p>
    <w:p w14:paraId="4B0855CF" w14:textId="0DEB1636" w:rsidR="00290434" w:rsidRPr="005C4EAC" w:rsidRDefault="008E44B1"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Licencje na oprogramowanie</w:t>
      </w:r>
      <w:r w:rsidR="00E37B3F">
        <w:rPr>
          <w:rFonts w:ascii="Times New Roman" w:hAnsi="Times New Roman" w:cs="Times New Roman"/>
          <w:b/>
          <w:sz w:val="24"/>
          <w:szCs w:val="24"/>
          <w:lang w:val="pl-PL"/>
        </w:rPr>
        <w:t>,</w:t>
      </w:r>
      <w:r>
        <w:rPr>
          <w:rFonts w:ascii="Times New Roman" w:hAnsi="Times New Roman" w:cs="Times New Roman"/>
          <w:b/>
          <w:sz w:val="24"/>
          <w:szCs w:val="24"/>
          <w:lang w:val="pl-PL"/>
        </w:rPr>
        <w:t xml:space="preserve"> dokumentację</w:t>
      </w:r>
      <w:r w:rsidR="00E37B3F">
        <w:rPr>
          <w:rFonts w:ascii="Times New Roman" w:hAnsi="Times New Roman" w:cs="Times New Roman"/>
          <w:b/>
          <w:sz w:val="24"/>
          <w:szCs w:val="24"/>
          <w:lang w:val="pl-PL"/>
        </w:rPr>
        <w:t xml:space="preserve"> i inne wyniki pracy Wykonawcy</w:t>
      </w:r>
    </w:p>
    <w:p w14:paraId="434782F3" w14:textId="58A1DF79" w:rsidR="00370328" w:rsidRPr="005C4EAC" w:rsidRDefault="00370328" w:rsidP="001C331E">
      <w:pPr>
        <w:pStyle w:val="Akapitzlist"/>
        <w:numPr>
          <w:ilvl w:val="0"/>
          <w:numId w:val="15"/>
        </w:numPr>
        <w:tabs>
          <w:tab w:val="left" w:pos="658"/>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Wykonawca oświadcza i gwarantuje, że Zamawiający w ramach wynagrodzenia wskazanego w § 6 ust. 1 pkt 1-3 Umowy, uzyskuje prawo do korzystania z Oprogramowania i jego aktualizacji na podstawie licencji: </w:t>
      </w:r>
    </w:p>
    <w:p w14:paraId="29777CFF" w14:textId="4FB4BF2A" w:rsidR="00370328" w:rsidRPr="005C4EAC" w:rsidRDefault="00370328" w:rsidP="001C331E">
      <w:pPr>
        <w:pStyle w:val="Akapitzlist"/>
        <w:numPr>
          <w:ilvl w:val="1"/>
          <w:numId w:val="15"/>
        </w:numPr>
        <w:tabs>
          <w:tab w:val="left" w:pos="658"/>
        </w:tabs>
        <w:spacing w:line="360" w:lineRule="auto"/>
        <w:ind w:left="567" w:hanging="284"/>
        <w:rPr>
          <w:rFonts w:ascii="Times New Roman" w:hAnsi="Times New Roman" w:cs="Times New Roman"/>
          <w:sz w:val="24"/>
          <w:szCs w:val="24"/>
          <w:lang w:val="pl-PL"/>
        </w:rPr>
      </w:pPr>
      <w:proofErr w:type="spellStart"/>
      <w:r>
        <w:rPr>
          <w:rFonts w:ascii="Times New Roman" w:hAnsi="Times New Roman" w:cs="Times New Roman"/>
          <w:sz w:val="24"/>
          <w:szCs w:val="24"/>
        </w:rPr>
        <w:t>niewyłącznych</w:t>
      </w:r>
      <w:proofErr w:type="spellEnd"/>
      <w:r>
        <w:rPr>
          <w:rFonts w:ascii="Times New Roman" w:hAnsi="Times New Roman" w:cs="Times New Roman"/>
          <w:sz w:val="24"/>
          <w:szCs w:val="24"/>
        </w:rPr>
        <w:t>,</w:t>
      </w:r>
    </w:p>
    <w:p w14:paraId="6802F882" w14:textId="1AF655F6" w:rsidR="00370328" w:rsidRPr="005C4EAC" w:rsidRDefault="00370328" w:rsidP="001C331E">
      <w:pPr>
        <w:pStyle w:val="Akapitzlist"/>
        <w:numPr>
          <w:ilvl w:val="1"/>
          <w:numId w:val="15"/>
        </w:numPr>
        <w:tabs>
          <w:tab w:val="left" w:pos="658"/>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rozciągających się na całe terytorium Rzeczypospolitej Polskiej, </w:t>
      </w:r>
    </w:p>
    <w:p w14:paraId="0DA35CA6" w14:textId="77777777" w:rsidR="00BA77FC" w:rsidRPr="005C4EAC" w:rsidRDefault="00370328" w:rsidP="001C331E">
      <w:pPr>
        <w:pStyle w:val="Akapitzlist"/>
        <w:numPr>
          <w:ilvl w:val="1"/>
          <w:numId w:val="15"/>
        </w:numPr>
        <w:tabs>
          <w:tab w:val="left" w:pos="658"/>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udzielonych przez producenta Oprogramowania lub podmiot przez niego upoważniony,</w:t>
      </w:r>
    </w:p>
    <w:p w14:paraId="294B6F25" w14:textId="3F58A409" w:rsidR="00370328" w:rsidRPr="005C4EAC" w:rsidRDefault="00370328" w:rsidP="001C331E">
      <w:pPr>
        <w:pStyle w:val="Akapitzlist"/>
        <w:numPr>
          <w:ilvl w:val="1"/>
          <w:numId w:val="15"/>
        </w:numPr>
        <w:tabs>
          <w:tab w:val="left" w:pos="658"/>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 na czas określony w Umowie w przypadku Oprogramowania, </w:t>
      </w:r>
    </w:p>
    <w:p w14:paraId="4DF3B8A8" w14:textId="0A340B42" w:rsidR="00370328" w:rsidRPr="005C4EAC" w:rsidRDefault="00370328" w:rsidP="001C331E">
      <w:pPr>
        <w:pStyle w:val="Akapitzlist"/>
        <w:numPr>
          <w:ilvl w:val="1"/>
          <w:numId w:val="15"/>
        </w:numPr>
        <w:tabs>
          <w:tab w:val="left" w:pos="658"/>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których warunki producent lub podmiot przez niego upoważniony dołączył do oprogramowania, </w:t>
      </w:r>
    </w:p>
    <w:p w14:paraId="19FFD32F" w14:textId="1BD95FAF" w:rsidR="00370328" w:rsidRPr="005C4EAC" w:rsidRDefault="00370328" w:rsidP="001C331E">
      <w:pPr>
        <w:pStyle w:val="Akapitzlist"/>
        <w:numPr>
          <w:ilvl w:val="1"/>
          <w:numId w:val="15"/>
        </w:numPr>
        <w:tabs>
          <w:tab w:val="left" w:pos="658"/>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na następujących polach eksploatacji: </w:t>
      </w:r>
    </w:p>
    <w:p w14:paraId="065576DD" w14:textId="66033606" w:rsidR="00370328" w:rsidRPr="005C4EAC" w:rsidRDefault="00370328" w:rsidP="00E01B3B">
      <w:pPr>
        <w:pStyle w:val="Akapitzlist"/>
        <w:numPr>
          <w:ilvl w:val="2"/>
          <w:numId w:val="23"/>
        </w:numPr>
        <w:tabs>
          <w:tab w:val="left" w:pos="658"/>
        </w:tabs>
        <w:spacing w:line="360" w:lineRule="auto"/>
        <w:ind w:left="851"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wykorzystanie w zakresie wszystkich funkcjonalności zgodnie ze standardowymi warunkami licencyjnymi producenta, </w:t>
      </w:r>
    </w:p>
    <w:p w14:paraId="17BDA606" w14:textId="73A953D3" w:rsidR="00370328" w:rsidRPr="005C4EAC" w:rsidRDefault="00370328" w:rsidP="00E01B3B">
      <w:pPr>
        <w:pStyle w:val="Akapitzlist"/>
        <w:numPr>
          <w:ilvl w:val="2"/>
          <w:numId w:val="23"/>
        </w:numPr>
        <w:tabs>
          <w:tab w:val="left" w:pos="658"/>
        </w:tabs>
        <w:spacing w:line="360" w:lineRule="auto"/>
        <w:ind w:left="851"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wprowadzenie i zapisywanie w pamięci komputerów, odtwarzanie, utrwalanie, przekazywanie, przechowywanie, wyświetlanie i stosowanie, </w:t>
      </w:r>
    </w:p>
    <w:p w14:paraId="7641BE31" w14:textId="7DBC0179" w:rsidR="00370328" w:rsidRPr="005C4EAC" w:rsidRDefault="00370328" w:rsidP="00E01B3B">
      <w:pPr>
        <w:pStyle w:val="Akapitzlist"/>
        <w:numPr>
          <w:ilvl w:val="2"/>
          <w:numId w:val="23"/>
        </w:numPr>
        <w:tabs>
          <w:tab w:val="left" w:pos="658"/>
        </w:tabs>
        <w:spacing w:line="360" w:lineRule="auto"/>
        <w:ind w:left="851"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sporządzanie kopii zapasowej (kopii bezpieczeństwa), </w:t>
      </w:r>
    </w:p>
    <w:p w14:paraId="181AE415" w14:textId="14B2F349" w:rsidR="00370328" w:rsidRPr="005C4EAC" w:rsidRDefault="00370328" w:rsidP="00E01B3B">
      <w:pPr>
        <w:pStyle w:val="Akapitzlist"/>
        <w:numPr>
          <w:ilvl w:val="2"/>
          <w:numId w:val="23"/>
        </w:numPr>
        <w:tabs>
          <w:tab w:val="left" w:pos="658"/>
        </w:tabs>
        <w:spacing w:line="360" w:lineRule="auto"/>
        <w:ind w:left="851"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korzystanie z produktów powstałych w wyniku eksploatacji oprogramowania, w szczególności danych, raportów, zestawień oraz innych dokumentów kreowanych w ramach tej eksploatacji oraz modyfikowania tych produktów i dalszego z nich korzystania. </w:t>
      </w:r>
    </w:p>
    <w:p w14:paraId="5AACA66F" w14:textId="07C0B886" w:rsidR="00370328" w:rsidRPr="005C4EAC" w:rsidRDefault="00370328" w:rsidP="001C331E">
      <w:pPr>
        <w:pStyle w:val="Akapitzlist"/>
        <w:numPr>
          <w:ilvl w:val="0"/>
          <w:numId w:val="15"/>
        </w:numPr>
        <w:tabs>
          <w:tab w:val="left" w:pos="658"/>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Licencje, o których mowa w Umowie, udzielone zostaną na standardowych warunkach producenta Oprogramowania, o ile Umowa nie stanowi inaczej, w szczególności warunki te nie mogą być sprzeczne z OPZ i Umową. </w:t>
      </w:r>
    </w:p>
    <w:p w14:paraId="29C2D25E" w14:textId="61FCAA6F" w:rsidR="001370CD" w:rsidRPr="005C4EAC" w:rsidRDefault="001370CD" w:rsidP="001C331E">
      <w:pPr>
        <w:pStyle w:val="Akapitzlist"/>
        <w:numPr>
          <w:ilvl w:val="0"/>
          <w:numId w:val="15"/>
        </w:numPr>
        <w:tabs>
          <w:tab w:val="left" w:pos="658"/>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Warunki korzystania z Oprogramowania w ramach udzielonych licencji, o których mowa w § 1 ust. 1 pkt 1-3 Umowy, nie mogą być gorsze od warunków oferowanych przez producenta Oprogramowania innym podmiotom. Nośniki danych, kopie, certyfikaty autentyczności, klucze instalacyjne oraz inne dokumenty i zabezpieczenia muszą być zgodne z wymaganiami określonymi przez producenta Oprogramowania</w:t>
      </w:r>
      <w:r w:rsidR="00243992">
        <w:rPr>
          <w:rFonts w:ascii="Times New Roman" w:hAnsi="Times New Roman" w:cs="Times New Roman"/>
          <w:sz w:val="24"/>
          <w:szCs w:val="24"/>
          <w:lang w:val="pl-PL"/>
        </w:rPr>
        <w:t>.</w:t>
      </w:r>
    </w:p>
    <w:p w14:paraId="2C79E1FE" w14:textId="4C162378" w:rsidR="00370328" w:rsidRPr="005C4EAC" w:rsidRDefault="00370328" w:rsidP="001C331E">
      <w:pPr>
        <w:pStyle w:val="Akapitzlist"/>
        <w:numPr>
          <w:ilvl w:val="0"/>
          <w:numId w:val="15"/>
        </w:numPr>
        <w:tabs>
          <w:tab w:val="left" w:pos="658"/>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Wykonawca oświadcza i gwarantuje, że uzyskał zgodę producenta Oprogramowania lub podmiotu upoważnionego przez producenta na korzystanie z oprogramowania i jego aktualizacji na zasadach określonych w Umowie, i w zakresie niezbędnym do jej realizacji, w tym na przekazywanie dokumentów zawierających warunki Licencji. </w:t>
      </w:r>
    </w:p>
    <w:p w14:paraId="2C9A7397" w14:textId="2A8A1B08" w:rsidR="00197D97" w:rsidRPr="005C4EAC" w:rsidRDefault="004160BB" w:rsidP="001C331E">
      <w:pPr>
        <w:pStyle w:val="Akapitzlist"/>
        <w:numPr>
          <w:ilvl w:val="0"/>
          <w:numId w:val="15"/>
        </w:numPr>
        <w:tabs>
          <w:tab w:val="left" w:pos="658"/>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Wykonawca oświadcza i gwarantuje, że uzyskał zgodę producenta Oprogramowania, </w:t>
      </w:r>
      <w:r w:rsidR="00A531D7">
        <w:rPr>
          <w:rFonts w:ascii="Times New Roman" w:hAnsi="Times New Roman" w:cs="Times New Roman"/>
          <w:sz w:val="24"/>
          <w:szCs w:val="24"/>
          <w:lang w:val="pl-PL"/>
        </w:rPr>
        <w:br/>
      </w:r>
      <w:r>
        <w:rPr>
          <w:rFonts w:ascii="Times New Roman" w:hAnsi="Times New Roman" w:cs="Times New Roman"/>
          <w:sz w:val="24"/>
          <w:szCs w:val="24"/>
          <w:lang w:val="pl-PL"/>
        </w:rPr>
        <w:t xml:space="preserve">lub podmiotu upoważnionego przez producenta, na korzystanie z Oprogramowania na zasadach określonych w Umowie, w tym w szczególności na przekazywanie kluczy, haseł lub innych </w:t>
      </w:r>
      <w:r>
        <w:rPr>
          <w:rFonts w:ascii="Times New Roman" w:hAnsi="Times New Roman" w:cs="Times New Roman"/>
          <w:sz w:val="24"/>
          <w:szCs w:val="24"/>
          <w:lang w:val="pl-PL"/>
        </w:rPr>
        <w:lastRenderedPageBreak/>
        <w:t>dokumentów zawierających warunki licencji pozwalających Zamawiającemu na rozpoczęcie korzystania z Oprogramowania.</w:t>
      </w:r>
    </w:p>
    <w:p w14:paraId="18D9DADB" w14:textId="42152C2E" w:rsidR="00E70986" w:rsidRPr="005C4EAC" w:rsidRDefault="00370328" w:rsidP="001C331E">
      <w:pPr>
        <w:pStyle w:val="Akapitzlist"/>
        <w:numPr>
          <w:ilvl w:val="0"/>
          <w:numId w:val="15"/>
        </w:numPr>
        <w:tabs>
          <w:tab w:val="left" w:pos="658"/>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Wykonawca oświadcza i gwarantuje, że przedmiot Umowy nie zostanie wypowiedziany, </w:t>
      </w:r>
      <w:r w:rsidR="00A531D7">
        <w:rPr>
          <w:rFonts w:ascii="Times New Roman" w:hAnsi="Times New Roman" w:cs="Times New Roman"/>
          <w:sz w:val="24"/>
          <w:szCs w:val="24"/>
          <w:lang w:val="pl-PL"/>
        </w:rPr>
        <w:br/>
      </w:r>
      <w:proofErr w:type="gramStart"/>
      <w:r>
        <w:rPr>
          <w:rFonts w:ascii="Times New Roman" w:hAnsi="Times New Roman" w:cs="Times New Roman"/>
          <w:sz w:val="24"/>
          <w:szCs w:val="24"/>
          <w:lang w:val="pl-PL"/>
        </w:rPr>
        <w:t>za wyjątkiem</w:t>
      </w:r>
      <w:proofErr w:type="gramEnd"/>
      <w:r>
        <w:rPr>
          <w:rFonts w:ascii="Times New Roman" w:hAnsi="Times New Roman" w:cs="Times New Roman"/>
          <w:sz w:val="24"/>
          <w:szCs w:val="24"/>
          <w:lang w:val="pl-PL"/>
        </w:rPr>
        <w:t xml:space="preserve"> przypadku istotnego naruszenia przez Zamawiającego warunków licencji.</w:t>
      </w:r>
    </w:p>
    <w:p w14:paraId="0448CECC" w14:textId="2D5868B3" w:rsidR="008E44B1" w:rsidRPr="005C4EAC" w:rsidRDefault="00370328" w:rsidP="001C331E">
      <w:pPr>
        <w:pStyle w:val="Akapitzlist"/>
        <w:numPr>
          <w:ilvl w:val="0"/>
          <w:numId w:val="15"/>
        </w:numPr>
        <w:tabs>
          <w:tab w:val="left" w:pos="658"/>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 przypadku wypowiedzenia licencji, pomimo braku istotnego naruszenia warunków Licencji przez Zamawiającego, Wykonawca odpowiadać będzie za wynikłą z tego tytułu szkodę oraz w ramach wynagrodzenia, o którym mowa w § 6 ust. 1 Umowy, dostarczy Zamawiającemu Licencje odpowiadające warunkom wskazanym w Umowie. </w:t>
      </w:r>
    </w:p>
    <w:p w14:paraId="7BCE3E8E" w14:textId="77777777" w:rsidR="002F015C" w:rsidRPr="005C4EAC" w:rsidRDefault="002F015C" w:rsidP="001C331E">
      <w:pPr>
        <w:pStyle w:val="Akapitzlist"/>
        <w:numPr>
          <w:ilvl w:val="0"/>
          <w:numId w:val="15"/>
        </w:numPr>
        <w:tabs>
          <w:tab w:val="left" w:pos="658"/>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Wykonawca oświadcza i gwarantuje, że warunki, na których Oprogramowanie jest udostępniane Zamawiającemu nie zawierają ograniczeń, które uniemożliwiałyby utrzymanie Oprogramowania lub korzystanie z niego zgodnie z przeznaczeniem.</w:t>
      </w:r>
    </w:p>
    <w:p w14:paraId="6633C770" w14:textId="3242D642" w:rsidR="00505B7E" w:rsidRPr="005C4EAC" w:rsidRDefault="002F015C" w:rsidP="001C331E">
      <w:pPr>
        <w:pStyle w:val="Akapitzlist"/>
        <w:numPr>
          <w:ilvl w:val="0"/>
          <w:numId w:val="15"/>
        </w:numPr>
        <w:tabs>
          <w:tab w:val="left" w:pos="658"/>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Wykonawca oświadcza i gwarantuje, że warunki korzystania z Oprogramowania nie wymagają ponoszenia dodatkowych opłat na rzecz Wykonawcy lub podmiotów trzecich, w tym producentów takiego Oprogramowania niż wskazane w Umowie. Korzystanie z Oprogramowania nie będzie wymagało także żadnych opłat na rzecz osób trzecich</w:t>
      </w:r>
    </w:p>
    <w:p w14:paraId="78321A15" w14:textId="390093D3" w:rsidR="008E44B1" w:rsidRDefault="008E44B1" w:rsidP="0083722A">
      <w:pPr>
        <w:pStyle w:val="Akapitzlist"/>
        <w:numPr>
          <w:ilvl w:val="0"/>
          <w:numId w:val="15"/>
        </w:numPr>
        <w:tabs>
          <w:tab w:val="left" w:pos="658"/>
        </w:tabs>
        <w:spacing w:line="360" w:lineRule="auto"/>
        <w:ind w:left="284" w:hanging="426"/>
        <w:rPr>
          <w:rFonts w:ascii="Times New Roman" w:hAnsi="Times New Roman" w:cs="Times New Roman"/>
          <w:sz w:val="24"/>
          <w:szCs w:val="24"/>
          <w:lang w:val="pl-PL"/>
        </w:rPr>
      </w:pPr>
      <w:r>
        <w:rPr>
          <w:rFonts w:ascii="Times New Roman" w:hAnsi="Times New Roman" w:cs="Times New Roman"/>
          <w:sz w:val="24"/>
          <w:szCs w:val="24"/>
          <w:lang w:val="pl-PL"/>
        </w:rPr>
        <w:t xml:space="preserve">Uprawnienie z licencji na korzystanie z Oprogramowania Zamawiający nabywa z chwilą podpisania Protokołu odbioru Oprogramowania zgodnie z § 1 ust. 3 Umowy. </w:t>
      </w:r>
    </w:p>
    <w:p w14:paraId="4787CD9E" w14:textId="4B0C6B01" w:rsidR="009B5A7F" w:rsidRPr="0049352D" w:rsidRDefault="009B5A7F" w:rsidP="0049352D">
      <w:pPr>
        <w:pStyle w:val="Akapitzlist"/>
        <w:numPr>
          <w:ilvl w:val="0"/>
          <w:numId w:val="15"/>
        </w:numPr>
        <w:tabs>
          <w:tab w:val="left" w:pos="658"/>
        </w:tabs>
        <w:spacing w:line="360" w:lineRule="auto"/>
        <w:ind w:left="284" w:hanging="426"/>
        <w:rPr>
          <w:rFonts w:ascii="Times New Roman" w:hAnsi="Times New Roman" w:cs="Times New Roman"/>
          <w:sz w:val="24"/>
          <w:szCs w:val="24"/>
          <w:lang w:val="pl-PL"/>
        </w:rPr>
      </w:pPr>
      <w:r w:rsidRPr="0049352D">
        <w:rPr>
          <w:rFonts w:ascii="Times New Roman" w:hAnsi="Times New Roman" w:cs="Times New Roman"/>
          <w:sz w:val="24"/>
          <w:szCs w:val="24"/>
          <w:lang w:val="pl-PL"/>
        </w:rPr>
        <w:t xml:space="preserve">Z chwilą podpisania przez Zamawiającego Protokołu Odbioru usług rozwoju dotyczącego danego zlecenia, o którym mowa w § 5 </w:t>
      </w:r>
      <w:r w:rsidR="003E0D9F">
        <w:rPr>
          <w:rFonts w:ascii="Times New Roman" w:hAnsi="Times New Roman" w:cs="Times New Roman"/>
          <w:sz w:val="24"/>
          <w:szCs w:val="24"/>
          <w:lang w:val="pl-PL"/>
        </w:rPr>
        <w:t xml:space="preserve">ust. 3 </w:t>
      </w:r>
      <w:r w:rsidRPr="0049352D">
        <w:rPr>
          <w:rFonts w:ascii="Times New Roman" w:hAnsi="Times New Roman" w:cs="Times New Roman"/>
          <w:sz w:val="24"/>
          <w:szCs w:val="24"/>
          <w:lang w:val="pl-PL"/>
        </w:rPr>
        <w:t xml:space="preserve">Umowy, Wykonawca przenosi na Zamawiającego – </w:t>
      </w:r>
      <w:r w:rsidR="003E0D9F">
        <w:rPr>
          <w:rFonts w:ascii="Times New Roman" w:hAnsi="Times New Roman" w:cs="Times New Roman"/>
          <w:sz w:val="24"/>
          <w:szCs w:val="24"/>
          <w:lang w:val="pl-PL"/>
        </w:rPr>
        <w:br/>
      </w:r>
      <w:r w:rsidRPr="0049352D">
        <w:rPr>
          <w:rFonts w:ascii="Times New Roman" w:hAnsi="Times New Roman" w:cs="Times New Roman"/>
          <w:sz w:val="24"/>
          <w:szCs w:val="24"/>
          <w:lang w:val="pl-PL"/>
        </w:rPr>
        <w:t>w ramach wynagrodzenia określonego w § 6 ust. 1 pkt 4 Umowy, bez konieczności składania jakichkolwiek dodatkowych oświadczeń woli – całość autorskich praw majątkowych oraz praw zależnych do wszelkich wyników usług rozwoju stanowiących utwór lub program komputerowy w rozumieniu ustawy z dnia 4 lutego 1994 r. o prawie autorskim i prawach pokrewnych (dalej: „Ustawa"), w tym w szczególności do konfiguracji, skryptów, wtyczek, makr, przepływów pracy (</w:t>
      </w:r>
      <w:proofErr w:type="spellStart"/>
      <w:r w:rsidRPr="0049352D">
        <w:rPr>
          <w:rFonts w:ascii="Times New Roman" w:hAnsi="Times New Roman" w:cs="Times New Roman"/>
          <w:sz w:val="24"/>
          <w:szCs w:val="24"/>
          <w:lang w:val="pl-PL"/>
        </w:rPr>
        <w:t>workflows</w:t>
      </w:r>
      <w:proofErr w:type="spellEnd"/>
      <w:r w:rsidRPr="0049352D">
        <w:rPr>
          <w:rFonts w:ascii="Times New Roman" w:hAnsi="Times New Roman" w:cs="Times New Roman"/>
          <w:sz w:val="24"/>
          <w:szCs w:val="24"/>
          <w:lang w:val="pl-PL"/>
        </w:rPr>
        <w:t xml:space="preserve">), reguł automatyzacji, schematów, szablonów, integracji z systemami zewnętrznymi, kodów źródłowych i wynikowych, schematów baz danych, dokumentacji technicznej </w:t>
      </w:r>
      <w:r w:rsidR="00A531D7">
        <w:rPr>
          <w:rFonts w:ascii="Times New Roman" w:hAnsi="Times New Roman" w:cs="Times New Roman"/>
          <w:sz w:val="24"/>
          <w:szCs w:val="24"/>
          <w:lang w:val="pl-PL"/>
        </w:rPr>
        <w:br/>
      </w:r>
      <w:r w:rsidRPr="0049352D">
        <w:rPr>
          <w:rFonts w:ascii="Times New Roman" w:hAnsi="Times New Roman" w:cs="Times New Roman"/>
          <w:sz w:val="24"/>
          <w:szCs w:val="24"/>
          <w:lang w:val="pl-PL"/>
        </w:rPr>
        <w:t>i funkcjonalnej, specyfikacji, raportów, materiałów szkoleniowych oraz wszelkich innych wyników prac twórczych wykonanych przez Wykonawcę lub Podwykonawcę w ramach usług rozwoju, łącznie zwanych w niniejszym ustępie „Wynikami" – na następujących polach eksploatacji:</w:t>
      </w:r>
    </w:p>
    <w:p w14:paraId="419A7EA0" w14:textId="327E6E6E" w:rsidR="009B5A7F" w:rsidRPr="00D63774" w:rsidRDefault="009B5A7F" w:rsidP="00D63774">
      <w:pPr>
        <w:pStyle w:val="Akapitzlist"/>
        <w:numPr>
          <w:ilvl w:val="0"/>
          <w:numId w:val="50"/>
        </w:numPr>
        <w:tabs>
          <w:tab w:val="left" w:pos="658"/>
        </w:tabs>
        <w:spacing w:line="360" w:lineRule="auto"/>
        <w:rPr>
          <w:rFonts w:ascii="Times New Roman" w:hAnsi="Times New Roman" w:cs="Times New Roman"/>
          <w:sz w:val="24"/>
          <w:szCs w:val="24"/>
          <w:lang w:val="pl-PL"/>
        </w:rPr>
      </w:pPr>
      <w:r w:rsidRPr="00D63774">
        <w:rPr>
          <w:rFonts w:ascii="Times New Roman" w:hAnsi="Times New Roman" w:cs="Times New Roman"/>
          <w:sz w:val="24"/>
          <w:szCs w:val="24"/>
          <w:lang w:val="pl-PL"/>
        </w:rPr>
        <w:t xml:space="preserve">utrwalanie i zwielokrotnianie – wytwarzanie egzemplarzy Wyników wszelkimi technikami </w:t>
      </w:r>
      <w:r w:rsidR="00A531D7">
        <w:rPr>
          <w:rFonts w:ascii="Times New Roman" w:hAnsi="Times New Roman" w:cs="Times New Roman"/>
          <w:sz w:val="24"/>
          <w:szCs w:val="24"/>
          <w:lang w:val="pl-PL"/>
        </w:rPr>
        <w:br/>
      </w:r>
      <w:r w:rsidRPr="00D63774">
        <w:rPr>
          <w:rFonts w:ascii="Times New Roman" w:hAnsi="Times New Roman" w:cs="Times New Roman"/>
          <w:sz w:val="24"/>
          <w:szCs w:val="24"/>
          <w:lang w:val="pl-PL"/>
        </w:rPr>
        <w:t xml:space="preserve">i w jakiejkolwiek formie, w szczególności techniką cyfrową, zapisu magnetycznego, optyczną, reprograficzną lub drukarską; trwałe lub czasowe zwielokrotnianie Wyników </w:t>
      </w:r>
      <w:r w:rsidR="00A531D7">
        <w:rPr>
          <w:rFonts w:ascii="Times New Roman" w:hAnsi="Times New Roman" w:cs="Times New Roman"/>
          <w:sz w:val="24"/>
          <w:szCs w:val="24"/>
          <w:lang w:val="pl-PL"/>
        </w:rPr>
        <w:br/>
      </w:r>
      <w:r w:rsidRPr="00D63774">
        <w:rPr>
          <w:rFonts w:ascii="Times New Roman" w:hAnsi="Times New Roman" w:cs="Times New Roman"/>
          <w:sz w:val="24"/>
          <w:szCs w:val="24"/>
          <w:lang w:val="pl-PL"/>
        </w:rPr>
        <w:t>w całości lub w części, w tym w szczególności w zakresie, w jakim jest to niezbędne do ich wprowadzania, wyświetlania, stosowania, przekazywania i przechowywania;</w:t>
      </w:r>
    </w:p>
    <w:p w14:paraId="5EF8A534" w14:textId="1CFB9FD9" w:rsidR="009B5A7F" w:rsidRPr="00D63774" w:rsidRDefault="009B5A7F" w:rsidP="00D63774">
      <w:pPr>
        <w:pStyle w:val="Akapitzlist"/>
        <w:numPr>
          <w:ilvl w:val="0"/>
          <w:numId w:val="50"/>
        </w:numPr>
        <w:tabs>
          <w:tab w:val="left" w:pos="658"/>
        </w:tabs>
        <w:spacing w:line="360" w:lineRule="auto"/>
        <w:rPr>
          <w:rFonts w:ascii="Times New Roman" w:hAnsi="Times New Roman" w:cs="Times New Roman"/>
          <w:sz w:val="24"/>
          <w:szCs w:val="24"/>
          <w:lang w:val="pl-PL"/>
        </w:rPr>
      </w:pPr>
      <w:r w:rsidRPr="00D63774">
        <w:rPr>
          <w:rFonts w:ascii="Times New Roman" w:hAnsi="Times New Roman" w:cs="Times New Roman"/>
          <w:sz w:val="24"/>
          <w:szCs w:val="24"/>
          <w:lang w:val="pl-PL"/>
        </w:rPr>
        <w:lastRenderedPageBreak/>
        <w:t xml:space="preserve">wprowadzanie do pamięci i eksploatacja systemowa – wprowadzanie Wyników do pamięci komputerów, serwerów i innych urządzeń elektronicznych, w tym działających </w:t>
      </w:r>
      <w:r w:rsidR="00A531D7">
        <w:rPr>
          <w:rFonts w:ascii="Times New Roman" w:hAnsi="Times New Roman" w:cs="Times New Roman"/>
          <w:sz w:val="24"/>
          <w:szCs w:val="24"/>
          <w:lang w:val="pl-PL"/>
        </w:rPr>
        <w:br/>
      </w:r>
      <w:r w:rsidRPr="00D63774">
        <w:rPr>
          <w:rFonts w:ascii="Times New Roman" w:hAnsi="Times New Roman" w:cs="Times New Roman"/>
          <w:sz w:val="24"/>
          <w:szCs w:val="24"/>
          <w:lang w:val="pl-PL"/>
        </w:rPr>
        <w:t>w środowiskach chmurowych (SaaS, PaaS, IaaS), zarówno lokalnych, jak i zdalnych; wyświetlanie, stosowanie, odtwarzanie, przechowywanie, przesyłanie i udostępnianie Wyników w systemach teleinformatycznych Zamawiającego, w sieci Internet, intranecie oraz wszelkich sieciach prywatnych i publicznych;</w:t>
      </w:r>
    </w:p>
    <w:p w14:paraId="03E69702" w14:textId="2456AED0" w:rsidR="009B5A7F" w:rsidRPr="00D63774" w:rsidRDefault="009B5A7F" w:rsidP="00D63774">
      <w:pPr>
        <w:pStyle w:val="Akapitzlist"/>
        <w:numPr>
          <w:ilvl w:val="0"/>
          <w:numId w:val="50"/>
        </w:numPr>
        <w:tabs>
          <w:tab w:val="left" w:pos="658"/>
        </w:tabs>
        <w:spacing w:line="360" w:lineRule="auto"/>
        <w:rPr>
          <w:rFonts w:ascii="Times New Roman" w:hAnsi="Times New Roman" w:cs="Times New Roman"/>
          <w:sz w:val="24"/>
          <w:szCs w:val="24"/>
          <w:lang w:val="pl-PL"/>
        </w:rPr>
      </w:pPr>
      <w:r w:rsidRPr="00D63774">
        <w:rPr>
          <w:rFonts w:ascii="Times New Roman" w:hAnsi="Times New Roman" w:cs="Times New Roman"/>
          <w:sz w:val="24"/>
          <w:szCs w:val="24"/>
          <w:lang w:val="pl-PL"/>
        </w:rPr>
        <w:t xml:space="preserve">tworzenie kopii i replikacja – sporządzanie w dowolnej liczbie kopii zapasowych, kopii bezpieczeństwa, kopii roboczych oraz kopii przeznaczonych do celów archiwalnych </w:t>
      </w:r>
      <w:r w:rsidR="00A531D7">
        <w:rPr>
          <w:rFonts w:ascii="Times New Roman" w:hAnsi="Times New Roman" w:cs="Times New Roman"/>
          <w:sz w:val="24"/>
          <w:szCs w:val="24"/>
          <w:lang w:val="pl-PL"/>
        </w:rPr>
        <w:br/>
      </w:r>
      <w:r w:rsidRPr="00D63774">
        <w:rPr>
          <w:rFonts w:ascii="Times New Roman" w:hAnsi="Times New Roman" w:cs="Times New Roman"/>
          <w:sz w:val="24"/>
          <w:szCs w:val="24"/>
          <w:lang w:val="pl-PL"/>
        </w:rPr>
        <w:t>lub migracyjnych;</w:t>
      </w:r>
    </w:p>
    <w:p w14:paraId="403BD668" w14:textId="77777777" w:rsidR="009B5A7F" w:rsidRPr="00D63774" w:rsidRDefault="009B5A7F" w:rsidP="00D63774">
      <w:pPr>
        <w:pStyle w:val="Akapitzlist"/>
        <w:numPr>
          <w:ilvl w:val="0"/>
          <w:numId w:val="50"/>
        </w:numPr>
        <w:tabs>
          <w:tab w:val="left" w:pos="658"/>
        </w:tabs>
        <w:spacing w:line="360" w:lineRule="auto"/>
        <w:rPr>
          <w:rFonts w:ascii="Times New Roman" w:hAnsi="Times New Roman" w:cs="Times New Roman"/>
          <w:sz w:val="24"/>
          <w:szCs w:val="24"/>
          <w:lang w:val="pl-PL"/>
        </w:rPr>
      </w:pPr>
      <w:r w:rsidRPr="00D63774">
        <w:rPr>
          <w:rFonts w:ascii="Times New Roman" w:hAnsi="Times New Roman" w:cs="Times New Roman"/>
          <w:sz w:val="24"/>
          <w:szCs w:val="24"/>
          <w:lang w:val="pl-PL"/>
        </w:rPr>
        <w:t xml:space="preserve">modyfikacja i rozwój – tłumaczenie, przystosowywanie, zmiana układu lub dokonywanie wszelkich innych zmian Wyników; modyfikowanie, uzupełnianie, aktualizowanie, rozwijanie, </w:t>
      </w:r>
      <w:proofErr w:type="spellStart"/>
      <w:r w:rsidRPr="00D63774">
        <w:rPr>
          <w:rFonts w:ascii="Times New Roman" w:hAnsi="Times New Roman" w:cs="Times New Roman"/>
          <w:sz w:val="24"/>
          <w:szCs w:val="24"/>
          <w:lang w:val="pl-PL"/>
        </w:rPr>
        <w:t>refaktoryzowanie</w:t>
      </w:r>
      <w:proofErr w:type="spellEnd"/>
      <w:r w:rsidRPr="00D63774">
        <w:rPr>
          <w:rFonts w:ascii="Times New Roman" w:hAnsi="Times New Roman" w:cs="Times New Roman"/>
          <w:sz w:val="24"/>
          <w:szCs w:val="24"/>
          <w:lang w:val="pl-PL"/>
        </w:rPr>
        <w:t xml:space="preserve"> Wyników; integrowanie Wyników z innymi systemami, programami informatycznymi lub bazami danych; tworzenie nowych wersji, wariantów, portów i </w:t>
      </w:r>
      <w:proofErr w:type="spellStart"/>
      <w:r w:rsidRPr="00D63774">
        <w:rPr>
          <w:rFonts w:ascii="Times New Roman" w:hAnsi="Times New Roman" w:cs="Times New Roman"/>
          <w:sz w:val="24"/>
          <w:szCs w:val="24"/>
          <w:lang w:val="pl-PL"/>
        </w:rPr>
        <w:t>forków</w:t>
      </w:r>
      <w:proofErr w:type="spellEnd"/>
      <w:r w:rsidRPr="00D63774">
        <w:rPr>
          <w:rFonts w:ascii="Times New Roman" w:hAnsi="Times New Roman" w:cs="Times New Roman"/>
          <w:sz w:val="24"/>
          <w:szCs w:val="24"/>
          <w:lang w:val="pl-PL"/>
        </w:rPr>
        <w:t xml:space="preserve"> Wyników; łączenie Wyników z innymi utworami lub bazami danych, w tym tworzenie utworów zbiorowych i opracowań;</w:t>
      </w:r>
    </w:p>
    <w:p w14:paraId="529D33D7" w14:textId="77777777" w:rsidR="009B5A7F" w:rsidRPr="00D63774" w:rsidRDefault="009B5A7F" w:rsidP="00D63774">
      <w:pPr>
        <w:pStyle w:val="Akapitzlist"/>
        <w:numPr>
          <w:ilvl w:val="0"/>
          <w:numId w:val="50"/>
        </w:numPr>
        <w:tabs>
          <w:tab w:val="left" w:pos="658"/>
        </w:tabs>
        <w:spacing w:line="360" w:lineRule="auto"/>
        <w:rPr>
          <w:rFonts w:ascii="Times New Roman" w:hAnsi="Times New Roman" w:cs="Times New Roman"/>
          <w:sz w:val="24"/>
          <w:szCs w:val="24"/>
          <w:lang w:val="pl-PL"/>
        </w:rPr>
      </w:pPr>
      <w:r w:rsidRPr="00D63774">
        <w:rPr>
          <w:rFonts w:ascii="Times New Roman" w:hAnsi="Times New Roman" w:cs="Times New Roman"/>
          <w:sz w:val="24"/>
          <w:szCs w:val="24"/>
          <w:lang w:val="pl-PL"/>
        </w:rPr>
        <w:t>obrót – wprowadzanie Wyników do obrotu, użyczenie lub najem oryginału albo egzemplarzy Wyników;</w:t>
      </w:r>
    </w:p>
    <w:p w14:paraId="73DA93B2" w14:textId="3FE8D533" w:rsidR="009B5A7F" w:rsidRPr="00D63774" w:rsidRDefault="009B5A7F" w:rsidP="00D63774">
      <w:pPr>
        <w:pStyle w:val="Akapitzlist"/>
        <w:numPr>
          <w:ilvl w:val="0"/>
          <w:numId w:val="50"/>
        </w:numPr>
        <w:tabs>
          <w:tab w:val="left" w:pos="658"/>
        </w:tabs>
        <w:spacing w:line="360" w:lineRule="auto"/>
        <w:rPr>
          <w:rFonts w:ascii="Times New Roman" w:hAnsi="Times New Roman" w:cs="Times New Roman"/>
          <w:sz w:val="24"/>
          <w:szCs w:val="24"/>
          <w:lang w:val="pl-PL"/>
        </w:rPr>
      </w:pPr>
      <w:r w:rsidRPr="00D63774">
        <w:rPr>
          <w:rFonts w:ascii="Times New Roman" w:hAnsi="Times New Roman" w:cs="Times New Roman"/>
          <w:sz w:val="24"/>
          <w:szCs w:val="24"/>
          <w:lang w:val="pl-PL"/>
        </w:rPr>
        <w:t xml:space="preserve">rozpowszechnianie – publiczne wykonanie, wystawienie, wyświetlenie, odtworzenie, nadawanie i reemitowanie Wyników; publiczne udostępnianie Wyników w taki sposób, </w:t>
      </w:r>
      <w:r w:rsidR="00A531D7">
        <w:rPr>
          <w:rFonts w:ascii="Times New Roman" w:hAnsi="Times New Roman" w:cs="Times New Roman"/>
          <w:sz w:val="24"/>
          <w:szCs w:val="24"/>
          <w:lang w:val="pl-PL"/>
        </w:rPr>
        <w:br/>
      </w:r>
      <w:r w:rsidRPr="00D63774">
        <w:rPr>
          <w:rFonts w:ascii="Times New Roman" w:hAnsi="Times New Roman" w:cs="Times New Roman"/>
          <w:sz w:val="24"/>
          <w:szCs w:val="24"/>
          <w:lang w:val="pl-PL"/>
        </w:rPr>
        <w:t xml:space="preserve">aby każdy upoważniony przez Zamawiającego podmiot mógł mieć do nich dostęp w miejscu </w:t>
      </w:r>
      <w:r w:rsidR="00A531D7">
        <w:rPr>
          <w:rFonts w:ascii="Times New Roman" w:hAnsi="Times New Roman" w:cs="Times New Roman"/>
          <w:sz w:val="24"/>
          <w:szCs w:val="24"/>
          <w:lang w:val="pl-PL"/>
        </w:rPr>
        <w:br/>
      </w:r>
      <w:r w:rsidRPr="00D63774">
        <w:rPr>
          <w:rFonts w:ascii="Times New Roman" w:hAnsi="Times New Roman" w:cs="Times New Roman"/>
          <w:sz w:val="24"/>
          <w:szCs w:val="24"/>
          <w:lang w:val="pl-PL"/>
        </w:rPr>
        <w:t>i czasie przez siebie wybranym, w tym za pośrednictwem sieci teleinformatycznych, platform typu intranet, systemów zarządzania treścią oraz wszelkich innych środków przekazu; udostępnianie Wyników na potrzeby wewnętrzne Zamawiającego oraz na potrzeby realizacji jego zadań ustawowych;</w:t>
      </w:r>
    </w:p>
    <w:p w14:paraId="236116A4" w14:textId="4110985D" w:rsidR="009B5A7F" w:rsidRPr="00D63774" w:rsidRDefault="009B5A7F" w:rsidP="00D63774">
      <w:pPr>
        <w:pStyle w:val="Akapitzlist"/>
        <w:numPr>
          <w:ilvl w:val="0"/>
          <w:numId w:val="50"/>
        </w:numPr>
        <w:tabs>
          <w:tab w:val="left" w:pos="658"/>
        </w:tabs>
        <w:spacing w:line="360" w:lineRule="auto"/>
        <w:rPr>
          <w:rFonts w:ascii="Times New Roman" w:hAnsi="Times New Roman" w:cs="Times New Roman"/>
          <w:sz w:val="24"/>
          <w:szCs w:val="24"/>
          <w:lang w:val="pl-PL"/>
        </w:rPr>
      </w:pPr>
      <w:r w:rsidRPr="00D63774">
        <w:rPr>
          <w:rFonts w:ascii="Times New Roman" w:hAnsi="Times New Roman" w:cs="Times New Roman"/>
          <w:sz w:val="24"/>
          <w:szCs w:val="24"/>
          <w:lang w:val="pl-PL"/>
        </w:rPr>
        <w:t xml:space="preserve">umieszczanie i dystrybucja wtórna – umieszczanie Wyników w dokumentach, raportach, bazach danych, formularzach, materiałach edukacyjnych, wytycznych, komunikatach </w:t>
      </w:r>
      <w:r w:rsidR="00A531D7">
        <w:rPr>
          <w:rFonts w:ascii="Times New Roman" w:hAnsi="Times New Roman" w:cs="Times New Roman"/>
          <w:sz w:val="24"/>
          <w:szCs w:val="24"/>
          <w:lang w:val="pl-PL"/>
        </w:rPr>
        <w:br/>
      </w:r>
      <w:r w:rsidRPr="00D63774">
        <w:rPr>
          <w:rFonts w:ascii="Times New Roman" w:hAnsi="Times New Roman" w:cs="Times New Roman"/>
          <w:sz w:val="24"/>
          <w:szCs w:val="24"/>
          <w:lang w:val="pl-PL"/>
        </w:rPr>
        <w:t>oraz wszelkich innych materiałach tworzonych lub zamawianych przez Zamawiającego; przedruk i reprodukcja Wyników lub ich fragmentów w publikacjach, biuletynach i serwisach informacyjnych Zamawiającego;</w:t>
      </w:r>
    </w:p>
    <w:p w14:paraId="61875A22" w14:textId="442EFA58" w:rsidR="009B5A7F" w:rsidRPr="00D63774" w:rsidRDefault="009B5A7F" w:rsidP="00D63774">
      <w:pPr>
        <w:pStyle w:val="Akapitzlist"/>
        <w:numPr>
          <w:ilvl w:val="0"/>
          <w:numId w:val="50"/>
        </w:numPr>
        <w:tabs>
          <w:tab w:val="left" w:pos="658"/>
        </w:tabs>
        <w:spacing w:line="360" w:lineRule="auto"/>
        <w:rPr>
          <w:rFonts w:ascii="Times New Roman" w:hAnsi="Times New Roman" w:cs="Times New Roman"/>
          <w:sz w:val="24"/>
          <w:szCs w:val="24"/>
          <w:lang w:val="pl-PL"/>
        </w:rPr>
      </w:pPr>
      <w:r w:rsidRPr="00D63774">
        <w:rPr>
          <w:rFonts w:ascii="Times New Roman" w:hAnsi="Times New Roman" w:cs="Times New Roman"/>
          <w:sz w:val="24"/>
          <w:szCs w:val="24"/>
          <w:lang w:val="pl-PL"/>
        </w:rPr>
        <w:t xml:space="preserve">korzystanie z opracowań – wykonywanie praw zależnych do Wyników, w tym prawo </w:t>
      </w:r>
      <w:r w:rsidR="00A531D7">
        <w:rPr>
          <w:rFonts w:ascii="Times New Roman" w:hAnsi="Times New Roman" w:cs="Times New Roman"/>
          <w:sz w:val="24"/>
          <w:szCs w:val="24"/>
          <w:lang w:val="pl-PL"/>
        </w:rPr>
        <w:br/>
      </w:r>
      <w:r w:rsidRPr="00D63774">
        <w:rPr>
          <w:rFonts w:ascii="Times New Roman" w:hAnsi="Times New Roman" w:cs="Times New Roman"/>
          <w:sz w:val="24"/>
          <w:szCs w:val="24"/>
          <w:lang w:val="pl-PL"/>
        </w:rPr>
        <w:t>do tworzenia, korzystania i rozporządzania opracowaniami Wyników na polach eksploatacji wskazanych w pkt 1–7 powyżej.</w:t>
      </w:r>
    </w:p>
    <w:p w14:paraId="5A7552FF" w14:textId="51C21EBC" w:rsidR="009B2667" w:rsidRDefault="009B5A7F" w:rsidP="009B5A7F">
      <w:pPr>
        <w:pStyle w:val="Akapitzlist"/>
        <w:numPr>
          <w:ilvl w:val="0"/>
          <w:numId w:val="15"/>
        </w:numPr>
        <w:tabs>
          <w:tab w:val="left" w:pos="658"/>
        </w:tabs>
        <w:spacing w:line="360" w:lineRule="auto"/>
        <w:rPr>
          <w:rFonts w:ascii="Times New Roman" w:hAnsi="Times New Roman" w:cs="Times New Roman"/>
          <w:sz w:val="24"/>
          <w:szCs w:val="24"/>
          <w:lang w:val="pl-PL"/>
        </w:rPr>
      </w:pPr>
      <w:r w:rsidRPr="00197795">
        <w:rPr>
          <w:rFonts w:ascii="Times New Roman" w:hAnsi="Times New Roman" w:cs="Times New Roman"/>
          <w:sz w:val="24"/>
          <w:szCs w:val="24"/>
          <w:lang w:val="pl-PL"/>
        </w:rPr>
        <w:t>Przeniesienie praw</w:t>
      </w:r>
      <w:r w:rsidR="009B2667">
        <w:rPr>
          <w:rFonts w:ascii="Times New Roman" w:hAnsi="Times New Roman" w:cs="Times New Roman"/>
          <w:sz w:val="24"/>
          <w:szCs w:val="24"/>
          <w:lang w:val="pl-PL"/>
        </w:rPr>
        <w:t xml:space="preserve"> do Wyników</w:t>
      </w:r>
      <w:r w:rsidRPr="00197795">
        <w:rPr>
          <w:rFonts w:ascii="Times New Roman" w:hAnsi="Times New Roman" w:cs="Times New Roman"/>
          <w:sz w:val="24"/>
          <w:szCs w:val="24"/>
          <w:lang w:val="pl-PL"/>
        </w:rPr>
        <w:t xml:space="preserve">, o którym mowa w </w:t>
      </w:r>
      <w:r w:rsidR="009B2667">
        <w:rPr>
          <w:rFonts w:ascii="Times New Roman" w:hAnsi="Times New Roman" w:cs="Times New Roman"/>
          <w:sz w:val="24"/>
          <w:szCs w:val="24"/>
          <w:lang w:val="pl-PL"/>
        </w:rPr>
        <w:t>ust. 11</w:t>
      </w:r>
      <w:r w:rsidRPr="00197795">
        <w:rPr>
          <w:rFonts w:ascii="Times New Roman" w:hAnsi="Times New Roman" w:cs="Times New Roman"/>
          <w:sz w:val="24"/>
          <w:szCs w:val="24"/>
          <w:lang w:val="pl-PL"/>
        </w:rPr>
        <w:t xml:space="preserve">, jest nieograniczone terytorialnie (obejmuje terytorium Rzeczypospolitej Polskiej oraz wszystkich innych państw) i nieograniczone czasowo (prawa przysługują Zamawiającemu przez cały okres ich obowiązywania). Zamawiający </w:t>
      </w:r>
      <w:r w:rsidRPr="00197795">
        <w:rPr>
          <w:rFonts w:ascii="Times New Roman" w:hAnsi="Times New Roman" w:cs="Times New Roman"/>
          <w:sz w:val="24"/>
          <w:szCs w:val="24"/>
          <w:lang w:val="pl-PL"/>
        </w:rPr>
        <w:lastRenderedPageBreak/>
        <w:t>nabywa prawo do udzielania sublicencji oraz do dalszego przenoszenia autorskich praw majątkowych do Wyników na osoby trzecie, bez konieczności uzyskania odrębnej zgody Wykonawcy.</w:t>
      </w:r>
    </w:p>
    <w:p w14:paraId="5CF2C4E7" w14:textId="568079DE" w:rsidR="003A60D7" w:rsidRDefault="009B5A7F" w:rsidP="009B5A7F">
      <w:pPr>
        <w:pStyle w:val="Akapitzlist"/>
        <w:numPr>
          <w:ilvl w:val="0"/>
          <w:numId w:val="15"/>
        </w:numPr>
        <w:tabs>
          <w:tab w:val="left" w:pos="658"/>
        </w:tabs>
        <w:spacing w:line="360" w:lineRule="auto"/>
        <w:rPr>
          <w:rFonts w:ascii="Times New Roman" w:hAnsi="Times New Roman" w:cs="Times New Roman"/>
          <w:sz w:val="24"/>
          <w:szCs w:val="24"/>
          <w:lang w:val="pl-PL"/>
        </w:rPr>
      </w:pPr>
      <w:r w:rsidRPr="00197795">
        <w:rPr>
          <w:rFonts w:ascii="Times New Roman" w:hAnsi="Times New Roman" w:cs="Times New Roman"/>
          <w:sz w:val="24"/>
          <w:szCs w:val="24"/>
          <w:lang w:val="pl-PL"/>
        </w:rPr>
        <w:t xml:space="preserve">Wykonawca – działając we własnym imieniu oraz zapewniając zgodnie z § 5 ust. 8 Umowy uzyskanie tożsamych zobowiązań od Podwykonawców uczestniczących w tworzeniu Wyników – udziela Zamawiającemu nieodwołalnego, bezwarunkowego i nieograniczonego w czasie upoważnienia do wykonywania autorskich praw osobistych do Wyników zamiast twórcy i w jego imieniu, w szczególności w zakresie: (a) decydowania o oznaczeniu Wyników lub o rezygnacji </w:t>
      </w:r>
      <w:r w:rsidR="00A531D7">
        <w:rPr>
          <w:rFonts w:ascii="Times New Roman" w:hAnsi="Times New Roman" w:cs="Times New Roman"/>
          <w:sz w:val="24"/>
          <w:szCs w:val="24"/>
          <w:lang w:val="pl-PL"/>
        </w:rPr>
        <w:br/>
      </w:r>
      <w:r w:rsidRPr="00197795">
        <w:rPr>
          <w:rFonts w:ascii="Times New Roman" w:hAnsi="Times New Roman" w:cs="Times New Roman"/>
          <w:sz w:val="24"/>
          <w:szCs w:val="24"/>
          <w:lang w:val="pl-PL"/>
        </w:rPr>
        <w:t>z oznaczenia ich imieniem, nazwiskiem lub pseudonimem twórcy; (b) dokonywania i zlecania zmian w Wynikach; (c) decydowania o pierwszym udostępnieniu Wyników; (d) sprawowania nadzoru nad sposobem korzystania z Wyników.</w:t>
      </w:r>
      <w:r w:rsidR="00B038D8">
        <w:rPr>
          <w:rFonts w:ascii="Times New Roman" w:hAnsi="Times New Roman" w:cs="Times New Roman"/>
          <w:sz w:val="24"/>
          <w:szCs w:val="24"/>
          <w:lang w:val="pl-PL"/>
        </w:rPr>
        <w:t xml:space="preserve"> </w:t>
      </w:r>
    </w:p>
    <w:p w14:paraId="3C520CD2" w14:textId="1FD40460" w:rsidR="003A60D7" w:rsidRDefault="009B5A7F" w:rsidP="009B5A7F">
      <w:pPr>
        <w:pStyle w:val="Akapitzlist"/>
        <w:numPr>
          <w:ilvl w:val="0"/>
          <w:numId w:val="15"/>
        </w:numPr>
        <w:tabs>
          <w:tab w:val="left" w:pos="658"/>
        </w:tabs>
        <w:spacing w:line="360" w:lineRule="auto"/>
        <w:rPr>
          <w:rFonts w:ascii="Times New Roman" w:hAnsi="Times New Roman" w:cs="Times New Roman"/>
          <w:sz w:val="24"/>
          <w:szCs w:val="24"/>
          <w:lang w:val="pl-PL"/>
        </w:rPr>
      </w:pPr>
      <w:r w:rsidRPr="00197795">
        <w:rPr>
          <w:rFonts w:ascii="Times New Roman" w:hAnsi="Times New Roman" w:cs="Times New Roman"/>
          <w:sz w:val="24"/>
          <w:szCs w:val="24"/>
          <w:lang w:val="pl-PL"/>
        </w:rPr>
        <w:t xml:space="preserve">Wykonawca oświadcza i gwarantuje, że: (a) Wyniki są oryginalne i nie naruszają praw ani dóbr prawnie chronionych osób trzecich, w tym autorskich praw majątkowych i osobistych, praw własności przemysłowej, praw do baz danych oraz tajemnicy przedsiębiorstwa; (b) Wykonawca jest wyłącznie uprawniony do rozporządzania autorskimi prawami majątkowymi do Wyników, </w:t>
      </w:r>
      <w:r w:rsidR="00A531D7">
        <w:rPr>
          <w:rFonts w:ascii="Times New Roman" w:hAnsi="Times New Roman" w:cs="Times New Roman"/>
          <w:sz w:val="24"/>
          <w:szCs w:val="24"/>
          <w:lang w:val="pl-PL"/>
        </w:rPr>
        <w:br/>
      </w:r>
      <w:r w:rsidRPr="00197795">
        <w:rPr>
          <w:rFonts w:ascii="Times New Roman" w:hAnsi="Times New Roman" w:cs="Times New Roman"/>
          <w:sz w:val="24"/>
          <w:szCs w:val="24"/>
          <w:lang w:val="pl-PL"/>
        </w:rPr>
        <w:t>a prawa te nie są obciążone żadnymi roszczeniami ani ograniczeniami; (c) w przypadku gdy Wyniki zostały stworzone z udziałem Podwykonawców, wszelkie autorskie prawa majątkowe do tych Wyników zostały skutecznie przeniesione na Wykonawcę przed ich przeniesieniem na Zamawiającego, zgodnie z § 5 ust. 8 Umowy; (d) wynagrodzenie należne Wykonawcy z tytułu przeniesienia praw, o którym mowa w niniejszym ustępie, jest w całości zawarte w wynagrodzeniu określonym w § 6 ust. 1 pkt 4 Umowy i nie przysługują mu z tego tytułu żadne dodatkowe roszczenia.</w:t>
      </w:r>
    </w:p>
    <w:p w14:paraId="754AFA2B" w14:textId="3BD76395" w:rsidR="009B5A7F" w:rsidRPr="001B7EE3" w:rsidRDefault="009B5A7F" w:rsidP="001B7EE3">
      <w:pPr>
        <w:pStyle w:val="Akapitzlist"/>
        <w:numPr>
          <w:ilvl w:val="0"/>
          <w:numId w:val="15"/>
        </w:numPr>
        <w:tabs>
          <w:tab w:val="left" w:pos="658"/>
        </w:tabs>
        <w:spacing w:line="360" w:lineRule="auto"/>
        <w:rPr>
          <w:rFonts w:ascii="Times New Roman" w:hAnsi="Times New Roman" w:cs="Times New Roman"/>
          <w:sz w:val="24"/>
          <w:szCs w:val="24"/>
          <w:lang w:val="pl-PL"/>
        </w:rPr>
      </w:pPr>
      <w:r w:rsidRPr="001B7EE3">
        <w:rPr>
          <w:rFonts w:ascii="Times New Roman" w:hAnsi="Times New Roman" w:cs="Times New Roman"/>
          <w:sz w:val="24"/>
          <w:szCs w:val="24"/>
          <w:lang w:val="pl-PL"/>
        </w:rPr>
        <w:t xml:space="preserve">Postanowienia niniejszego </w:t>
      </w:r>
      <w:r w:rsidR="003A60D7">
        <w:rPr>
          <w:rFonts w:ascii="Times New Roman" w:hAnsi="Times New Roman" w:cs="Times New Roman"/>
          <w:sz w:val="24"/>
          <w:szCs w:val="24"/>
          <w:lang w:val="pl-PL"/>
        </w:rPr>
        <w:t xml:space="preserve">ust. 11 – 14 </w:t>
      </w:r>
      <w:r w:rsidRPr="001B7EE3">
        <w:rPr>
          <w:rFonts w:ascii="Times New Roman" w:hAnsi="Times New Roman" w:cs="Times New Roman"/>
          <w:sz w:val="24"/>
          <w:szCs w:val="24"/>
          <w:lang w:val="pl-PL"/>
        </w:rPr>
        <w:t xml:space="preserve">stosuje się z uwzględnieniem ograniczeń wynikających </w:t>
      </w:r>
      <w:r w:rsidR="00A531D7">
        <w:rPr>
          <w:rFonts w:ascii="Times New Roman" w:hAnsi="Times New Roman" w:cs="Times New Roman"/>
          <w:sz w:val="24"/>
          <w:szCs w:val="24"/>
          <w:lang w:val="pl-PL"/>
        </w:rPr>
        <w:br/>
      </w:r>
      <w:r w:rsidRPr="001B7EE3">
        <w:rPr>
          <w:rFonts w:ascii="Times New Roman" w:hAnsi="Times New Roman" w:cs="Times New Roman"/>
          <w:sz w:val="24"/>
          <w:szCs w:val="24"/>
          <w:lang w:val="pl-PL"/>
        </w:rPr>
        <w:t xml:space="preserve">z warunków licencji producenta Oprogramowania. W zakresie, w jakim określone Wyniki stanowią elementy konfiguracyjne lub ustawienia Oprogramowania objęte zastrzeżonymi prawami producenta lub stanowiące przedmiot licencji udzielonej Zamawiającemu na mocy </w:t>
      </w:r>
      <w:r w:rsidR="00A531D7">
        <w:rPr>
          <w:rFonts w:ascii="Times New Roman" w:hAnsi="Times New Roman" w:cs="Times New Roman"/>
          <w:sz w:val="24"/>
          <w:szCs w:val="24"/>
          <w:lang w:val="pl-PL"/>
        </w:rPr>
        <w:br/>
      </w:r>
      <w:r w:rsidRPr="001B7EE3">
        <w:rPr>
          <w:rFonts w:ascii="Times New Roman" w:hAnsi="Times New Roman" w:cs="Times New Roman"/>
          <w:sz w:val="24"/>
          <w:szCs w:val="24"/>
          <w:lang w:val="pl-PL"/>
        </w:rPr>
        <w:t xml:space="preserve">ust. 1–9 niniejszego paragrafu, przeniesienie praw na mocy niniejszego ustępu następuje </w:t>
      </w:r>
      <w:r w:rsidR="00A531D7">
        <w:rPr>
          <w:rFonts w:ascii="Times New Roman" w:hAnsi="Times New Roman" w:cs="Times New Roman"/>
          <w:sz w:val="24"/>
          <w:szCs w:val="24"/>
          <w:lang w:val="pl-PL"/>
        </w:rPr>
        <w:br/>
      </w:r>
      <w:r w:rsidRPr="001B7EE3">
        <w:rPr>
          <w:rFonts w:ascii="Times New Roman" w:hAnsi="Times New Roman" w:cs="Times New Roman"/>
          <w:sz w:val="24"/>
          <w:szCs w:val="24"/>
          <w:lang w:val="pl-PL"/>
        </w:rPr>
        <w:t>w granicach przysługujących Wykonawcy uprawnień, a Zamawiający korzysta z pozostałej części takich Wyników na zasadach licencji producenta Oprogramowania obowiązującej wobec Zamawiającego.</w:t>
      </w:r>
    </w:p>
    <w:p w14:paraId="482FAAB9" w14:textId="5BC91C96"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w:t>
      </w:r>
      <w:r>
        <w:rPr>
          <w:rFonts w:ascii="Times New Roman" w:hAnsi="Times New Roman" w:cs="Times New Roman"/>
          <w:b/>
          <w:spacing w:val="1"/>
          <w:sz w:val="24"/>
          <w:szCs w:val="24"/>
          <w:lang w:val="pl-PL"/>
        </w:rPr>
        <w:t xml:space="preserve"> </w:t>
      </w:r>
      <w:r>
        <w:rPr>
          <w:rFonts w:ascii="Times New Roman" w:hAnsi="Times New Roman" w:cs="Times New Roman"/>
          <w:b/>
          <w:sz w:val="24"/>
          <w:szCs w:val="24"/>
          <w:lang w:val="pl-PL"/>
        </w:rPr>
        <w:t>5</w:t>
      </w:r>
      <w:r w:rsidR="005A267D">
        <w:rPr>
          <w:rFonts w:ascii="Times New Roman" w:hAnsi="Times New Roman" w:cs="Times New Roman"/>
          <w:b/>
          <w:sz w:val="24"/>
          <w:szCs w:val="24"/>
          <w:lang w:val="pl-PL"/>
        </w:rPr>
        <w:t>.</w:t>
      </w:r>
    </w:p>
    <w:p w14:paraId="67B55E56" w14:textId="2A572A7A" w:rsidR="00290434" w:rsidRPr="005C4EAC" w:rsidRDefault="005A3483"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Usługi rozwoju</w:t>
      </w:r>
    </w:p>
    <w:p w14:paraId="07A081D7" w14:textId="1CA2C7C8" w:rsidR="006A3E24" w:rsidRPr="005C4EAC" w:rsidRDefault="00DB6EF9" w:rsidP="00E01B3B">
      <w:pPr>
        <w:pStyle w:val="Tekstpodstawowy"/>
        <w:numPr>
          <w:ilvl w:val="0"/>
          <w:numId w:val="18"/>
        </w:numPr>
        <w:spacing w:line="360" w:lineRule="auto"/>
        <w:ind w:left="284" w:hanging="284"/>
        <w:jc w:val="both"/>
        <w:rPr>
          <w:rFonts w:ascii="Times New Roman" w:hAnsi="Times New Roman" w:cs="Times New Roman"/>
          <w:sz w:val="24"/>
          <w:szCs w:val="24"/>
          <w:lang w:val="pl-PL"/>
        </w:rPr>
      </w:pPr>
      <w:bookmarkStart w:id="1" w:name="_Hlk173923828"/>
      <w:r>
        <w:rPr>
          <w:rFonts w:ascii="Times New Roman" w:hAnsi="Times New Roman" w:cs="Times New Roman"/>
          <w:sz w:val="24"/>
          <w:szCs w:val="24"/>
          <w:lang w:val="pl-PL"/>
        </w:rPr>
        <w:t xml:space="preserve">Zamawiający w okresie obowiązywania Umowy ma prawo skorzystania z usług rozwoju </w:t>
      </w:r>
      <w:r w:rsidR="00A531D7">
        <w:rPr>
          <w:rFonts w:ascii="Times New Roman" w:hAnsi="Times New Roman" w:cs="Times New Roman"/>
          <w:sz w:val="24"/>
          <w:szCs w:val="24"/>
          <w:lang w:val="pl-PL"/>
        </w:rPr>
        <w:br/>
      </w:r>
      <w:r>
        <w:rPr>
          <w:rFonts w:ascii="Times New Roman" w:hAnsi="Times New Roman" w:cs="Times New Roman"/>
          <w:sz w:val="24"/>
          <w:szCs w:val="24"/>
          <w:lang w:val="pl-PL"/>
        </w:rPr>
        <w:t>dla Oprogramowania, w cenie, o której mowa w § 6 ust. 1 pkt 4 Umowy.</w:t>
      </w:r>
    </w:p>
    <w:p w14:paraId="763896A6" w14:textId="715AE11D" w:rsidR="006A3E24" w:rsidRPr="005C4EAC" w:rsidRDefault="006A3E24" w:rsidP="00E01B3B">
      <w:pPr>
        <w:pStyle w:val="Tekstpodstawowy"/>
        <w:numPr>
          <w:ilvl w:val="0"/>
          <w:numId w:val="18"/>
        </w:numPr>
        <w:spacing w:line="360" w:lineRule="auto"/>
        <w:ind w:left="284" w:hanging="284"/>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Maksymalna wysokość wynagrodzenia przewidziana na zakup usług rozwoju została wskazana </w:t>
      </w:r>
      <w:r>
        <w:rPr>
          <w:rFonts w:ascii="Times New Roman" w:hAnsi="Times New Roman" w:cs="Times New Roman"/>
          <w:sz w:val="24"/>
          <w:szCs w:val="24"/>
          <w:lang w:val="pl-PL"/>
        </w:rPr>
        <w:lastRenderedPageBreak/>
        <w:t>w § 6 ust. 1 pkt 4 Umowy.</w:t>
      </w:r>
    </w:p>
    <w:p w14:paraId="17299730" w14:textId="01ED085D" w:rsidR="006A3E24" w:rsidRPr="005C4EAC" w:rsidRDefault="00297587" w:rsidP="00E01B3B">
      <w:pPr>
        <w:pStyle w:val="Tekstpodstawowy"/>
        <w:numPr>
          <w:ilvl w:val="0"/>
          <w:numId w:val="18"/>
        </w:numPr>
        <w:spacing w:line="360" w:lineRule="auto"/>
        <w:ind w:left="284" w:hanging="284"/>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Wykonawca w ramach wynagrodzenia, określonego w ust. 2, gwarantuje zapewnienie gotowości do wykonania określonych zmian w Oprogramowaniu lub świadczenie usługi konsultacji dot. Oprogramowania w ramach usług rozwoju. Zamawiający zastrzega sobie w dowolnym momencie obowiązywania Umowy prawo do skorzystania z tego uprawnienia w ten sposób, że może zlecić pisemnie lub elektronicznie (e-mail) wykorzystanie godzin w ramach usług rozwoju pod warunkiem, że wartość tego zlecenia nie przekroczy kwoty przewidzianej na jej wykorzystanie, </w:t>
      </w:r>
      <w:r w:rsidR="0029027C">
        <w:rPr>
          <w:rFonts w:ascii="Times New Roman" w:hAnsi="Times New Roman" w:cs="Times New Roman"/>
          <w:sz w:val="24"/>
          <w:szCs w:val="24"/>
          <w:lang w:val="pl-PL"/>
        </w:rPr>
        <w:br/>
      </w:r>
      <w:r>
        <w:rPr>
          <w:rFonts w:ascii="Times New Roman" w:hAnsi="Times New Roman" w:cs="Times New Roman"/>
          <w:sz w:val="24"/>
          <w:szCs w:val="24"/>
          <w:lang w:val="pl-PL"/>
        </w:rPr>
        <w:t xml:space="preserve">o której mowa w ust. 2, a Wykonawca wyraża gotowość do świadczenia usług tego rodzaju. </w:t>
      </w:r>
    </w:p>
    <w:p w14:paraId="3199C981" w14:textId="73210571" w:rsidR="006A3E24" w:rsidRPr="005C4EAC" w:rsidRDefault="006A3E24" w:rsidP="00E01B3B">
      <w:pPr>
        <w:pStyle w:val="Tekstpodstawowy"/>
        <w:numPr>
          <w:ilvl w:val="0"/>
          <w:numId w:val="18"/>
        </w:numPr>
        <w:spacing w:line="360" w:lineRule="auto"/>
        <w:ind w:left="284" w:hanging="284"/>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Zamawiający zastrzega, że zakup usług rozwoju jest jego uprawnieniem, a Wykonawca uznaje, </w:t>
      </w:r>
      <w:r w:rsidR="0029027C">
        <w:rPr>
          <w:rFonts w:ascii="Times New Roman" w:hAnsi="Times New Roman" w:cs="Times New Roman"/>
          <w:sz w:val="24"/>
          <w:szCs w:val="24"/>
          <w:lang w:val="pl-PL"/>
        </w:rPr>
        <w:br/>
      </w:r>
      <w:r>
        <w:rPr>
          <w:rFonts w:ascii="Times New Roman" w:hAnsi="Times New Roman" w:cs="Times New Roman"/>
          <w:sz w:val="24"/>
          <w:szCs w:val="24"/>
          <w:lang w:val="pl-PL"/>
        </w:rPr>
        <w:t xml:space="preserve">że nie ma żadnego roszczenia dotyczącego wynagrodzenia z tego tytułu w sytuacji jego niezrealizowania przez Zamawiającego. </w:t>
      </w:r>
    </w:p>
    <w:p w14:paraId="5792BE82" w14:textId="77777777" w:rsidR="00E44E49" w:rsidRDefault="006A3E24" w:rsidP="00E44E49">
      <w:pPr>
        <w:pStyle w:val="Tekstpodstawowy"/>
        <w:numPr>
          <w:ilvl w:val="0"/>
          <w:numId w:val="18"/>
        </w:numPr>
        <w:spacing w:line="360" w:lineRule="auto"/>
        <w:ind w:left="284" w:hanging="284"/>
        <w:jc w:val="both"/>
        <w:rPr>
          <w:rFonts w:ascii="Times New Roman" w:hAnsi="Times New Roman" w:cs="Times New Roman"/>
          <w:sz w:val="24"/>
          <w:szCs w:val="24"/>
          <w:lang w:val="pl-PL"/>
        </w:rPr>
      </w:pPr>
      <w:r>
        <w:rPr>
          <w:rFonts w:ascii="Times New Roman" w:hAnsi="Times New Roman" w:cs="Times New Roman"/>
          <w:sz w:val="24"/>
          <w:szCs w:val="24"/>
          <w:lang w:val="pl-PL"/>
        </w:rPr>
        <w:t>W przypadku żądania wykonania usług rozwoju Wykonawca będzie każdorazowo zobowiązany wycenić zleconą pracę określając liczbę godzin przeznaczonych na jej realizację. Po ewentualnych negocjacjach wyceny zaproponowanej przez Wykonawcę, Zamawiający potwierdzi pisemnie lub elektronicznie (e-mail) zakres prac, termin ich wykonania i zaakceptowaną wycenę. Doręczenie jednostronnego oświadczenia woli Zamawiającego zawierającego pisemne żądanie, o którym mowa w zdaniu pierwszym, skutkuje obowiązkiem zrealizowania przez Wykonawcę usług nim objętych, pod warunkiem pisemnego lub dokonanego drogą elektroniczną potwierdzenia przez Zamawiającego zakresu usług, terminu ich wykonania i zaakceptowanej wyceny, o którym mowa w zdaniu drugim.</w:t>
      </w:r>
    </w:p>
    <w:p w14:paraId="2F06EF9B" w14:textId="27CAE637" w:rsidR="006A3E24" w:rsidRPr="00E44E49" w:rsidRDefault="00E44E49" w:rsidP="00E44E49">
      <w:pPr>
        <w:pStyle w:val="Tekstpodstawowy"/>
        <w:numPr>
          <w:ilvl w:val="0"/>
          <w:numId w:val="18"/>
        </w:numPr>
        <w:spacing w:line="360" w:lineRule="auto"/>
        <w:ind w:left="284" w:hanging="284"/>
        <w:jc w:val="both"/>
        <w:rPr>
          <w:rFonts w:ascii="Times New Roman" w:hAnsi="Times New Roman" w:cs="Times New Roman"/>
          <w:sz w:val="24"/>
          <w:szCs w:val="24"/>
          <w:lang w:val="pl-PL"/>
        </w:rPr>
      </w:pPr>
      <w:r w:rsidRPr="00E44E49">
        <w:rPr>
          <w:rFonts w:ascii="Times New Roman" w:hAnsi="Times New Roman" w:cs="Times New Roman"/>
          <w:color w:val="000000" w:themeColor="text1"/>
          <w:sz w:val="24"/>
          <w:szCs w:val="24"/>
          <w:lang w:val="pl-PL"/>
        </w:rPr>
        <w:t xml:space="preserve">Zrealizowane przez Wykonawcę usługi rozwoju podlegają </w:t>
      </w:r>
      <w:r w:rsidR="00AE1943">
        <w:rPr>
          <w:rFonts w:ascii="Times New Roman" w:hAnsi="Times New Roman" w:cs="Times New Roman"/>
          <w:color w:val="000000" w:themeColor="text1"/>
          <w:sz w:val="24"/>
          <w:szCs w:val="24"/>
          <w:lang w:val="pl-PL"/>
        </w:rPr>
        <w:t xml:space="preserve">comiesięcznym </w:t>
      </w:r>
      <w:r w:rsidRPr="00E44E49">
        <w:rPr>
          <w:rFonts w:ascii="Times New Roman" w:hAnsi="Times New Roman" w:cs="Times New Roman"/>
          <w:color w:val="000000" w:themeColor="text1"/>
          <w:sz w:val="24"/>
          <w:szCs w:val="24"/>
          <w:lang w:val="pl-PL"/>
        </w:rPr>
        <w:t xml:space="preserve">odbiorom przez Zamawiającego. Wzór Protokołu Odbioru usług rozwoju </w:t>
      </w:r>
      <w:r w:rsidR="006C39DA">
        <w:rPr>
          <w:rFonts w:ascii="Times New Roman" w:hAnsi="Times New Roman" w:cs="Times New Roman"/>
          <w:color w:val="000000" w:themeColor="text1"/>
          <w:sz w:val="24"/>
          <w:szCs w:val="24"/>
          <w:lang w:val="pl-PL"/>
        </w:rPr>
        <w:t>s</w:t>
      </w:r>
      <w:r w:rsidRPr="00E44E49">
        <w:rPr>
          <w:rFonts w:ascii="Times New Roman" w:hAnsi="Times New Roman" w:cs="Times New Roman"/>
          <w:color w:val="000000" w:themeColor="text1"/>
          <w:sz w:val="24"/>
          <w:szCs w:val="24"/>
          <w:lang w:val="pl-PL"/>
        </w:rPr>
        <w:t xml:space="preserve">tanowi </w:t>
      </w:r>
      <w:r w:rsidRPr="00731336">
        <w:rPr>
          <w:rFonts w:ascii="Times New Roman" w:hAnsi="Times New Roman" w:cs="Times New Roman"/>
          <w:b/>
          <w:bCs/>
          <w:color w:val="000000" w:themeColor="text1"/>
          <w:sz w:val="24"/>
          <w:szCs w:val="24"/>
          <w:lang w:val="pl-PL"/>
        </w:rPr>
        <w:t xml:space="preserve">Załącznik </w:t>
      </w:r>
      <w:r w:rsidR="006A3E24" w:rsidRPr="00731336">
        <w:rPr>
          <w:rFonts w:ascii="Times New Roman" w:hAnsi="Times New Roman" w:cs="Times New Roman"/>
          <w:b/>
          <w:bCs/>
          <w:color w:val="000000" w:themeColor="text1"/>
          <w:sz w:val="24"/>
          <w:szCs w:val="24"/>
          <w:lang w:val="pl-PL"/>
        </w:rPr>
        <w:t>nr 3</w:t>
      </w:r>
      <w:r w:rsidR="006A3E24" w:rsidRPr="00E44E49">
        <w:rPr>
          <w:rFonts w:ascii="Times New Roman" w:hAnsi="Times New Roman" w:cs="Times New Roman"/>
          <w:color w:val="000000" w:themeColor="text1"/>
          <w:sz w:val="24"/>
          <w:szCs w:val="24"/>
          <w:lang w:val="pl-PL"/>
        </w:rPr>
        <w:t xml:space="preserve"> do Umowy.</w:t>
      </w:r>
      <w:r w:rsidR="00090A82">
        <w:rPr>
          <w:rFonts w:ascii="Times New Roman" w:hAnsi="Times New Roman" w:cs="Times New Roman"/>
          <w:color w:val="000000" w:themeColor="text1"/>
          <w:sz w:val="24"/>
          <w:szCs w:val="24"/>
          <w:lang w:val="pl-PL"/>
        </w:rPr>
        <w:t xml:space="preserve"> Wykonawca obowiązany jest do składania co miesiąc</w:t>
      </w:r>
      <w:r w:rsidR="00C173D0">
        <w:rPr>
          <w:rFonts w:ascii="Times New Roman" w:hAnsi="Times New Roman" w:cs="Times New Roman"/>
          <w:color w:val="000000" w:themeColor="text1"/>
          <w:sz w:val="24"/>
          <w:szCs w:val="24"/>
          <w:lang w:val="pl-PL"/>
        </w:rPr>
        <w:t xml:space="preserve"> kalendarzowy</w:t>
      </w:r>
      <w:r w:rsidR="00090A82">
        <w:rPr>
          <w:rFonts w:ascii="Times New Roman" w:hAnsi="Times New Roman" w:cs="Times New Roman"/>
          <w:color w:val="000000" w:themeColor="text1"/>
          <w:sz w:val="24"/>
          <w:szCs w:val="24"/>
          <w:lang w:val="pl-PL"/>
        </w:rPr>
        <w:t>, do 5-go dnia miesiąca następującego za miesiąc poprze</w:t>
      </w:r>
      <w:r w:rsidR="00C173D0">
        <w:rPr>
          <w:rFonts w:ascii="Times New Roman" w:hAnsi="Times New Roman" w:cs="Times New Roman"/>
          <w:color w:val="000000" w:themeColor="text1"/>
          <w:sz w:val="24"/>
          <w:szCs w:val="24"/>
          <w:lang w:val="pl-PL"/>
        </w:rPr>
        <w:t xml:space="preserve">dni, wypełnionego protokołu opisującego usługi rozwoju </w:t>
      </w:r>
      <w:r w:rsidR="00376CD7">
        <w:rPr>
          <w:rFonts w:ascii="Times New Roman" w:hAnsi="Times New Roman" w:cs="Times New Roman"/>
          <w:color w:val="000000" w:themeColor="text1"/>
          <w:sz w:val="24"/>
          <w:szCs w:val="24"/>
          <w:lang w:val="pl-PL"/>
        </w:rPr>
        <w:t xml:space="preserve">wykonane w tym miesiącu, ze wskazaniem liczby godzin usługi oraz zrealizowanych czynności. </w:t>
      </w:r>
      <w:r w:rsidR="00B14F19">
        <w:rPr>
          <w:rFonts w:ascii="Times New Roman" w:hAnsi="Times New Roman" w:cs="Times New Roman"/>
          <w:color w:val="000000" w:themeColor="text1"/>
          <w:sz w:val="24"/>
          <w:szCs w:val="24"/>
          <w:lang w:val="pl-PL"/>
        </w:rPr>
        <w:t xml:space="preserve">Nie dotyczy to miesięcy, w których usługi rozwoju nie były realizowane. </w:t>
      </w:r>
      <w:r w:rsidR="00F810CD">
        <w:rPr>
          <w:rFonts w:ascii="Times New Roman" w:hAnsi="Times New Roman" w:cs="Times New Roman"/>
          <w:color w:val="000000" w:themeColor="text1"/>
          <w:sz w:val="24"/>
          <w:szCs w:val="24"/>
          <w:lang w:val="pl-PL"/>
        </w:rPr>
        <w:t xml:space="preserve">Protokół należy przekazywać do koordynatora wyznaczonego przez Zamawiającego (w § 7 ust. 1) </w:t>
      </w:r>
      <w:r w:rsidR="00E172FA">
        <w:rPr>
          <w:rFonts w:ascii="Times New Roman" w:hAnsi="Times New Roman" w:cs="Times New Roman"/>
          <w:color w:val="000000" w:themeColor="text1"/>
          <w:sz w:val="24"/>
          <w:szCs w:val="24"/>
          <w:lang w:val="pl-PL"/>
        </w:rPr>
        <w:t>celem zatwierdzenia lub wniesienia zastrzeżeń</w:t>
      </w:r>
      <w:r w:rsidR="00C22A2B">
        <w:rPr>
          <w:rFonts w:ascii="Times New Roman" w:hAnsi="Times New Roman" w:cs="Times New Roman"/>
          <w:color w:val="000000" w:themeColor="text1"/>
          <w:sz w:val="24"/>
          <w:szCs w:val="24"/>
          <w:lang w:val="pl-PL"/>
        </w:rPr>
        <w:t>.</w:t>
      </w:r>
    </w:p>
    <w:p w14:paraId="3822E533" w14:textId="28BF50C9" w:rsidR="006A3E24" w:rsidRPr="005C4EAC" w:rsidRDefault="00F06B5C" w:rsidP="00E01B3B">
      <w:pPr>
        <w:pStyle w:val="Tekstpodstawowy"/>
        <w:numPr>
          <w:ilvl w:val="0"/>
          <w:numId w:val="18"/>
        </w:numPr>
        <w:spacing w:line="360" w:lineRule="auto"/>
        <w:ind w:left="284" w:hanging="284"/>
        <w:jc w:val="both"/>
        <w:rPr>
          <w:rFonts w:ascii="Times New Roman" w:hAnsi="Times New Roman" w:cs="Times New Roman"/>
          <w:sz w:val="24"/>
          <w:szCs w:val="24"/>
          <w:lang w:val="pl-PL"/>
        </w:rPr>
      </w:pPr>
      <w:r>
        <w:rPr>
          <w:rFonts w:ascii="Times New Roman" w:hAnsi="Times New Roman" w:cs="Times New Roman"/>
          <w:color w:val="000000" w:themeColor="text1"/>
          <w:sz w:val="24"/>
          <w:szCs w:val="24"/>
          <w:lang w:val="pl-PL"/>
        </w:rPr>
        <w:t xml:space="preserve">W </w:t>
      </w:r>
      <w:r w:rsidRPr="00F06B5C">
        <w:rPr>
          <w:rFonts w:ascii="Times New Roman" w:hAnsi="Times New Roman" w:cs="Times New Roman"/>
          <w:color w:val="000000" w:themeColor="text1"/>
          <w:sz w:val="24"/>
          <w:szCs w:val="24"/>
          <w:lang w:val="pl-PL"/>
        </w:rPr>
        <w:t xml:space="preserve">przypadku stwierdzenia niezgodności zrealizowanych usług rozwoju z Umową (w tym OPZ) oraz zleceniem Zamawiającego, Zamawiający ma prawo </w:t>
      </w:r>
      <w:r w:rsidR="00E172FA">
        <w:rPr>
          <w:rFonts w:ascii="Times New Roman" w:hAnsi="Times New Roman" w:cs="Times New Roman"/>
          <w:color w:val="000000" w:themeColor="text1"/>
          <w:sz w:val="24"/>
          <w:szCs w:val="24"/>
          <w:lang w:val="pl-PL"/>
        </w:rPr>
        <w:t>wnieść zastrzeżenia</w:t>
      </w:r>
      <w:r w:rsidR="007415F5">
        <w:rPr>
          <w:rFonts w:ascii="Times New Roman" w:hAnsi="Times New Roman" w:cs="Times New Roman"/>
          <w:color w:val="000000" w:themeColor="text1"/>
          <w:sz w:val="24"/>
          <w:szCs w:val="24"/>
          <w:lang w:val="pl-PL"/>
        </w:rPr>
        <w:t xml:space="preserve"> oraz </w:t>
      </w:r>
      <w:r w:rsidRPr="00F06B5C">
        <w:rPr>
          <w:rFonts w:ascii="Times New Roman" w:hAnsi="Times New Roman" w:cs="Times New Roman"/>
          <w:color w:val="000000" w:themeColor="text1"/>
          <w:sz w:val="24"/>
          <w:szCs w:val="24"/>
          <w:lang w:val="pl-PL"/>
        </w:rPr>
        <w:t xml:space="preserve">odmówić ich odbioru i wyznaczyć Wykonawcy dodatkowy termin na usunięcie niezgodności, co następczo, </w:t>
      </w:r>
      <w:r w:rsidR="0029027C">
        <w:rPr>
          <w:rFonts w:ascii="Times New Roman" w:hAnsi="Times New Roman" w:cs="Times New Roman"/>
          <w:color w:val="000000" w:themeColor="text1"/>
          <w:sz w:val="24"/>
          <w:szCs w:val="24"/>
          <w:lang w:val="pl-PL"/>
        </w:rPr>
        <w:br/>
      </w:r>
      <w:r w:rsidRPr="00F06B5C">
        <w:rPr>
          <w:rFonts w:ascii="Times New Roman" w:hAnsi="Times New Roman" w:cs="Times New Roman"/>
          <w:color w:val="000000" w:themeColor="text1"/>
          <w:sz w:val="24"/>
          <w:szCs w:val="24"/>
          <w:lang w:val="pl-PL"/>
        </w:rPr>
        <w:t>w przypadku usunięcia wad przez Wykonawcę, zostaje stwierdzone w Protokole Odbioru usług rozwoju.</w:t>
      </w:r>
    </w:p>
    <w:p w14:paraId="2DBFB1D7" w14:textId="7738118E" w:rsidR="006A3E24" w:rsidRPr="005C4EAC" w:rsidRDefault="006A3E24" w:rsidP="00E01B3B">
      <w:pPr>
        <w:pStyle w:val="Tekstpodstawowy"/>
        <w:numPr>
          <w:ilvl w:val="0"/>
          <w:numId w:val="18"/>
        </w:numPr>
        <w:spacing w:line="360" w:lineRule="auto"/>
        <w:ind w:left="284" w:hanging="284"/>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Wykonawca zobowiązuje się do zapewniania tego, że każdy Protokół Odbioru usług rozwoju będzie zawierał również podpis Podwykonawcy, jeśli Podwykonawca uczestniczył w realizacji </w:t>
      </w:r>
      <w:r>
        <w:rPr>
          <w:rFonts w:ascii="Times New Roman" w:hAnsi="Times New Roman" w:cs="Times New Roman"/>
          <w:sz w:val="24"/>
          <w:szCs w:val="24"/>
          <w:lang w:val="pl-PL"/>
        </w:rPr>
        <w:lastRenderedPageBreak/>
        <w:t xml:space="preserve">zlecenia oraz oświadczenie Podwykonawcy, iż wszelkie autorskie prawa majątkowe co </w:t>
      </w:r>
      <w:r w:rsidR="0029027C">
        <w:rPr>
          <w:rFonts w:ascii="Times New Roman" w:hAnsi="Times New Roman" w:cs="Times New Roman"/>
          <w:sz w:val="24"/>
          <w:szCs w:val="24"/>
          <w:lang w:val="pl-PL"/>
        </w:rPr>
        <w:br/>
      </w:r>
      <w:r>
        <w:rPr>
          <w:rFonts w:ascii="Times New Roman" w:hAnsi="Times New Roman" w:cs="Times New Roman"/>
          <w:sz w:val="24"/>
          <w:szCs w:val="24"/>
          <w:lang w:val="pl-PL"/>
        </w:rPr>
        <w:t xml:space="preserve">do wykonanych przez niego usług zostały skutecznie przeniesione na Wykonawcę w związku z realizacją Umowy. </w:t>
      </w:r>
    </w:p>
    <w:p w14:paraId="2E16568E" w14:textId="27904D21" w:rsidR="006A3E24" w:rsidRPr="005C4EAC" w:rsidRDefault="006A3E24" w:rsidP="00E01B3B">
      <w:pPr>
        <w:pStyle w:val="Tekstpodstawowy"/>
        <w:numPr>
          <w:ilvl w:val="0"/>
          <w:numId w:val="18"/>
        </w:numPr>
        <w:spacing w:line="360" w:lineRule="auto"/>
        <w:ind w:left="284" w:hanging="284"/>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Zaakceptowanie przez Zamawiającego Protokołu Odbioru usług rozwoju jest warunkiem wystawienia faktury VAT i wypłaty przez Zamawiającego wynagrodzenia z tytułu zrealizowania </w:t>
      </w:r>
      <w:bookmarkEnd w:id="1"/>
      <w:r>
        <w:rPr>
          <w:rFonts w:ascii="Times New Roman" w:hAnsi="Times New Roman" w:cs="Times New Roman"/>
          <w:sz w:val="24"/>
          <w:szCs w:val="24"/>
          <w:lang w:val="pl-PL"/>
        </w:rPr>
        <w:t>usług rozwoju.</w:t>
      </w:r>
    </w:p>
    <w:p w14:paraId="172A223F" w14:textId="2C775966" w:rsidR="001F0A82" w:rsidRDefault="001F0A82" w:rsidP="00E01B3B">
      <w:pPr>
        <w:widowControl/>
        <w:numPr>
          <w:ilvl w:val="0"/>
          <w:numId w:val="18"/>
        </w:numPr>
        <w:autoSpaceDE/>
        <w:autoSpaceDN/>
        <w:spacing w:line="360" w:lineRule="auto"/>
        <w:ind w:left="284" w:hanging="426"/>
        <w:jc w:val="both"/>
        <w:rPr>
          <w:rFonts w:ascii="Times New Roman" w:hAnsi="Times New Roman" w:cs="Times New Roman"/>
          <w:color w:val="000000"/>
          <w:kern w:val="2"/>
          <w:sz w:val="24"/>
          <w:szCs w:val="24"/>
          <w:lang w:val="pl-PL" w:eastAsia="pl-PL"/>
          <w14:ligatures w14:val="standardContextual"/>
        </w:rPr>
      </w:pPr>
      <w:r>
        <w:rPr>
          <w:rFonts w:ascii="Times New Roman" w:hAnsi="Times New Roman" w:cs="Times New Roman"/>
          <w:color w:val="000000"/>
          <w:kern w:val="2"/>
          <w:sz w:val="24"/>
          <w:szCs w:val="24"/>
          <w:lang w:val="pl-PL" w:eastAsia="pl-PL"/>
          <w14:ligatures w14:val="standardContextual"/>
        </w:rPr>
        <w:t xml:space="preserve">W przypadku, gdy nie dojdzie do zlecenia przez Zamawiającego realizacji </w:t>
      </w:r>
      <w:r>
        <w:rPr>
          <w:rFonts w:ascii="Times New Roman" w:hAnsi="Times New Roman" w:cs="Times New Roman"/>
          <w:sz w:val="24"/>
          <w:szCs w:val="24"/>
          <w:lang w:val="pl-PL"/>
        </w:rPr>
        <w:t>usług rozwoju</w:t>
      </w:r>
      <w:r>
        <w:rPr>
          <w:rFonts w:ascii="Times New Roman" w:hAnsi="Times New Roman" w:cs="Times New Roman"/>
          <w:color w:val="000000"/>
          <w:kern w:val="2"/>
          <w:sz w:val="24"/>
          <w:szCs w:val="24"/>
          <w:lang w:val="pl-PL" w:eastAsia="pl-PL"/>
          <w14:ligatures w14:val="standardContextual"/>
        </w:rPr>
        <w:t xml:space="preserve"> w maksymalnym zakresie, o którym mowa w OPZ, z uwagi na brak zapotrzebowania realizacji takiego zakresu </w:t>
      </w:r>
      <w:r>
        <w:rPr>
          <w:rFonts w:ascii="Times New Roman" w:hAnsi="Times New Roman" w:cs="Times New Roman"/>
          <w:sz w:val="24"/>
          <w:szCs w:val="24"/>
          <w:lang w:val="pl-PL"/>
        </w:rPr>
        <w:t>usług rozwoju</w:t>
      </w:r>
      <w:r>
        <w:rPr>
          <w:rFonts w:ascii="Times New Roman" w:hAnsi="Times New Roman" w:cs="Times New Roman"/>
          <w:color w:val="000000"/>
          <w:kern w:val="2"/>
          <w:sz w:val="24"/>
          <w:szCs w:val="24"/>
          <w:lang w:val="pl-PL" w:eastAsia="pl-PL"/>
          <w14:ligatures w14:val="standardContextual"/>
        </w:rPr>
        <w:t xml:space="preserve">, Wykonawcy nie przysługują wobec Zamawiającego żadne roszczenia z tego tytułu.  </w:t>
      </w:r>
    </w:p>
    <w:p w14:paraId="3220BD53" w14:textId="75EC2954" w:rsidR="00144A0D" w:rsidRPr="005C4EAC" w:rsidRDefault="00144A0D" w:rsidP="00E01B3B">
      <w:pPr>
        <w:widowControl/>
        <w:numPr>
          <w:ilvl w:val="0"/>
          <w:numId w:val="18"/>
        </w:numPr>
        <w:autoSpaceDE/>
        <w:autoSpaceDN/>
        <w:spacing w:line="360" w:lineRule="auto"/>
        <w:ind w:left="284" w:hanging="426"/>
        <w:jc w:val="both"/>
        <w:rPr>
          <w:rFonts w:ascii="Times New Roman" w:hAnsi="Times New Roman" w:cs="Times New Roman"/>
          <w:color w:val="000000"/>
          <w:kern w:val="2"/>
          <w:sz w:val="24"/>
          <w:szCs w:val="24"/>
          <w:lang w:val="pl-PL" w:eastAsia="pl-PL"/>
          <w14:ligatures w14:val="standardContextual"/>
        </w:rPr>
      </w:pPr>
      <w:r>
        <w:rPr>
          <w:rFonts w:ascii="Times New Roman" w:hAnsi="Times New Roman" w:cs="Times New Roman"/>
          <w:color w:val="000000"/>
          <w:kern w:val="2"/>
          <w:sz w:val="24"/>
          <w:szCs w:val="24"/>
          <w:lang w:val="pl-PL" w:eastAsia="pl-PL"/>
          <w14:ligatures w14:val="standardContextual"/>
        </w:rPr>
        <w:t>W zakresie usług rozwoju Wykonawcę obowiązuj</w:t>
      </w:r>
      <w:r w:rsidR="006028C7">
        <w:rPr>
          <w:rFonts w:ascii="Times New Roman" w:hAnsi="Times New Roman" w:cs="Times New Roman"/>
          <w:color w:val="000000"/>
          <w:kern w:val="2"/>
          <w:sz w:val="24"/>
          <w:szCs w:val="24"/>
          <w:lang w:val="pl-PL" w:eastAsia="pl-PL"/>
          <w14:ligatures w14:val="standardContextual"/>
        </w:rPr>
        <w:t xml:space="preserve">e gwarantowany poziom świadczenia usług (SLA), określony w </w:t>
      </w:r>
      <w:r w:rsidR="006028C7" w:rsidRPr="0026641C">
        <w:rPr>
          <w:rFonts w:ascii="Times New Roman" w:hAnsi="Times New Roman" w:cs="Times New Roman"/>
          <w:b/>
          <w:bCs/>
          <w:color w:val="000000"/>
          <w:kern w:val="2"/>
          <w:sz w:val="24"/>
          <w:szCs w:val="24"/>
          <w:lang w:val="pl-PL" w:eastAsia="pl-PL"/>
          <w14:ligatures w14:val="standardContextual"/>
        </w:rPr>
        <w:t xml:space="preserve">Załączniku nr </w:t>
      </w:r>
      <w:r w:rsidR="00B12C67">
        <w:rPr>
          <w:rFonts w:ascii="Times New Roman" w:hAnsi="Times New Roman" w:cs="Times New Roman"/>
          <w:b/>
          <w:bCs/>
          <w:color w:val="000000"/>
          <w:kern w:val="2"/>
          <w:sz w:val="24"/>
          <w:szCs w:val="24"/>
          <w:lang w:val="pl-PL" w:eastAsia="pl-PL"/>
          <w14:ligatures w14:val="standardContextual"/>
        </w:rPr>
        <w:t>4</w:t>
      </w:r>
      <w:r w:rsidR="006028C7">
        <w:rPr>
          <w:rFonts w:ascii="Times New Roman" w:hAnsi="Times New Roman" w:cs="Times New Roman"/>
          <w:color w:val="000000"/>
          <w:kern w:val="2"/>
          <w:sz w:val="24"/>
          <w:szCs w:val="24"/>
          <w:lang w:val="pl-PL" w:eastAsia="pl-PL"/>
          <w14:ligatures w14:val="standardContextual"/>
        </w:rPr>
        <w:t xml:space="preserve"> do Umowy.  </w:t>
      </w:r>
    </w:p>
    <w:p w14:paraId="5BAC1410" w14:textId="77777777" w:rsidR="00530B50" w:rsidRDefault="00530B50" w:rsidP="00B35BAC">
      <w:pPr>
        <w:spacing w:line="360" w:lineRule="auto"/>
        <w:jc w:val="center"/>
        <w:rPr>
          <w:rFonts w:ascii="Times New Roman" w:hAnsi="Times New Roman" w:cs="Times New Roman"/>
          <w:b/>
          <w:sz w:val="24"/>
          <w:szCs w:val="24"/>
          <w:lang w:val="pl-PL"/>
        </w:rPr>
      </w:pPr>
    </w:p>
    <w:p w14:paraId="49041DFA" w14:textId="5BF6C490"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w:t>
      </w:r>
      <w:r>
        <w:rPr>
          <w:rFonts w:ascii="Times New Roman" w:hAnsi="Times New Roman" w:cs="Times New Roman"/>
          <w:b/>
          <w:spacing w:val="1"/>
          <w:sz w:val="24"/>
          <w:szCs w:val="24"/>
          <w:lang w:val="pl-PL"/>
        </w:rPr>
        <w:t xml:space="preserve"> </w:t>
      </w:r>
      <w:r>
        <w:rPr>
          <w:rFonts w:ascii="Times New Roman" w:hAnsi="Times New Roman" w:cs="Times New Roman"/>
          <w:b/>
          <w:sz w:val="24"/>
          <w:szCs w:val="24"/>
          <w:lang w:val="pl-PL"/>
        </w:rPr>
        <w:t>6</w:t>
      </w:r>
      <w:r w:rsidR="005A267D">
        <w:rPr>
          <w:rFonts w:ascii="Times New Roman" w:hAnsi="Times New Roman" w:cs="Times New Roman"/>
          <w:b/>
          <w:sz w:val="24"/>
          <w:szCs w:val="24"/>
          <w:lang w:val="pl-PL"/>
        </w:rPr>
        <w:t>.</w:t>
      </w:r>
    </w:p>
    <w:p w14:paraId="3DFEE340" w14:textId="698EDA7A"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Wynagrodzenie</w:t>
      </w:r>
    </w:p>
    <w:p w14:paraId="79058FD8" w14:textId="4748E4FB" w:rsidR="00290434" w:rsidRPr="005C4EAC" w:rsidRDefault="00E4296F" w:rsidP="0083722A">
      <w:pPr>
        <w:pStyle w:val="Akapitzlist"/>
        <w:numPr>
          <w:ilvl w:val="0"/>
          <w:numId w:val="6"/>
        </w:numPr>
        <w:tabs>
          <w:tab w:val="left" w:pos="658"/>
        </w:tabs>
        <w:spacing w:line="360" w:lineRule="auto"/>
        <w:ind w:left="284" w:hanging="284"/>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Łączne</w:t>
      </w:r>
      <w:r>
        <w:rPr>
          <w:rFonts w:ascii="Times New Roman" w:hAnsi="Times New Roman" w:cs="Times New Roman"/>
          <w:color w:val="000000" w:themeColor="text1"/>
          <w:spacing w:val="15"/>
          <w:sz w:val="24"/>
          <w:szCs w:val="24"/>
          <w:lang w:val="pl-PL"/>
        </w:rPr>
        <w:t xml:space="preserve"> </w:t>
      </w:r>
      <w:r>
        <w:rPr>
          <w:rFonts w:ascii="Times New Roman" w:hAnsi="Times New Roman" w:cs="Times New Roman"/>
          <w:color w:val="000000" w:themeColor="text1"/>
          <w:sz w:val="24"/>
          <w:szCs w:val="24"/>
          <w:lang w:val="pl-PL"/>
        </w:rPr>
        <w:t>Wynagrodzenie</w:t>
      </w:r>
      <w:r>
        <w:rPr>
          <w:rFonts w:ascii="Times New Roman" w:hAnsi="Times New Roman" w:cs="Times New Roman"/>
          <w:color w:val="000000" w:themeColor="text1"/>
          <w:spacing w:val="15"/>
          <w:sz w:val="24"/>
          <w:szCs w:val="24"/>
          <w:lang w:val="pl-PL"/>
        </w:rPr>
        <w:t xml:space="preserve"> </w:t>
      </w:r>
      <w:r>
        <w:rPr>
          <w:rFonts w:ascii="Times New Roman" w:hAnsi="Times New Roman" w:cs="Times New Roman"/>
          <w:color w:val="000000" w:themeColor="text1"/>
          <w:sz w:val="24"/>
          <w:szCs w:val="24"/>
          <w:lang w:val="pl-PL"/>
        </w:rPr>
        <w:t>Wykonawcy</w:t>
      </w:r>
      <w:r>
        <w:rPr>
          <w:rFonts w:ascii="Times New Roman" w:hAnsi="Times New Roman" w:cs="Times New Roman"/>
          <w:color w:val="000000" w:themeColor="text1"/>
          <w:spacing w:val="16"/>
          <w:sz w:val="24"/>
          <w:szCs w:val="24"/>
          <w:lang w:val="pl-PL"/>
        </w:rPr>
        <w:t xml:space="preserve"> </w:t>
      </w:r>
      <w:r>
        <w:rPr>
          <w:rFonts w:ascii="Times New Roman" w:hAnsi="Times New Roman" w:cs="Times New Roman"/>
          <w:color w:val="000000" w:themeColor="text1"/>
          <w:sz w:val="24"/>
          <w:szCs w:val="24"/>
          <w:lang w:val="pl-PL"/>
        </w:rPr>
        <w:t>w</w:t>
      </w:r>
      <w:r>
        <w:rPr>
          <w:rFonts w:ascii="Times New Roman" w:hAnsi="Times New Roman" w:cs="Times New Roman"/>
          <w:color w:val="000000" w:themeColor="text1"/>
          <w:spacing w:val="13"/>
          <w:sz w:val="24"/>
          <w:szCs w:val="24"/>
          <w:lang w:val="pl-PL"/>
        </w:rPr>
        <w:t xml:space="preserve"> </w:t>
      </w:r>
      <w:r>
        <w:rPr>
          <w:rFonts w:ascii="Times New Roman" w:hAnsi="Times New Roman" w:cs="Times New Roman"/>
          <w:color w:val="000000" w:themeColor="text1"/>
          <w:sz w:val="24"/>
          <w:szCs w:val="24"/>
          <w:lang w:val="pl-PL"/>
        </w:rPr>
        <w:t>okresie</w:t>
      </w:r>
      <w:r>
        <w:rPr>
          <w:rFonts w:ascii="Times New Roman" w:hAnsi="Times New Roman" w:cs="Times New Roman"/>
          <w:color w:val="000000" w:themeColor="text1"/>
          <w:spacing w:val="16"/>
          <w:sz w:val="24"/>
          <w:szCs w:val="24"/>
          <w:lang w:val="pl-PL"/>
        </w:rPr>
        <w:t xml:space="preserve"> </w:t>
      </w:r>
      <w:r>
        <w:rPr>
          <w:rFonts w:ascii="Times New Roman" w:hAnsi="Times New Roman" w:cs="Times New Roman"/>
          <w:color w:val="000000" w:themeColor="text1"/>
          <w:sz w:val="24"/>
          <w:szCs w:val="24"/>
          <w:lang w:val="pl-PL"/>
        </w:rPr>
        <w:t>obowiązywania</w:t>
      </w:r>
      <w:r>
        <w:rPr>
          <w:rFonts w:ascii="Times New Roman" w:hAnsi="Times New Roman" w:cs="Times New Roman"/>
          <w:color w:val="000000" w:themeColor="text1"/>
          <w:spacing w:val="14"/>
          <w:sz w:val="24"/>
          <w:szCs w:val="24"/>
          <w:lang w:val="pl-PL"/>
        </w:rPr>
        <w:t xml:space="preserve"> </w:t>
      </w:r>
      <w:r>
        <w:rPr>
          <w:rFonts w:ascii="Times New Roman" w:hAnsi="Times New Roman" w:cs="Times New Roman"/>
          <w:color w:val="000000" w:themeColor="text1"/>
          <w:sz w:val="24"/>
          <w:szCs w:val="24"/>
          <w:lang w:val="pl-PL"/>
        </w:rPr>
        <w:t>Umowy</w:t>
      </w:r>
      <w:r>
        <w:rPr>
          <w:rFonts w:ascii="Times New Roman" w:hAnsi="Times New Roman" w:cs="Times New Roman"/>
          <w:color w:val="000000" w:themeColor="text1"/>
          <w:spacing w:val="16"/>
          <w:sz w:val="24"/>
          <w:szCs w:val="24"/>
          <w:lang w:val="pl-PL"/>
        </w:rPr>
        <w:t xml:space="preserve"> </w:t>
      </w:r>
      <w:bookmarkStart w:id="2" w:name="_Hlk173926481"/>
      <w:r>
        <w:rPr>
          <w:rFonts w:ascii="Times New Roman" w:hAnsi="Times New Roman" w:cs="Times New Roman"/>
          <w:color w:val="000000" w:themeColor="text1"/>
          <w:sz w:val="24"/>
          <w:szCs w:val="24"/>
          <w:lang w:val="pl-PL"/>
        </w:rPr>
        <w:t>nie</w:t>
      </w:r>
      <w:r>
        <w:rPr>
          <w:rFonts w:ascii="Times New Roman" w:hAnsi="Times New Roman" w:cs="Times New Roman"/>
          <w:color w:val="000000" w:themeColor="text1"/>
          <w:spacing w:val="15"/>
          <w:sz w:val="24"/>
          <w:szCs w:val="24"/>
          <w:lang w:val="pl-PL"/>
        </w:rPr>
        <w:t xml:space="preserve"> </w:t>
      </w:r>
      <w:r>
        <w:rPr>
          <w:rFonts w:ascii="Times New Roman" w:hAnsi="Times New Roman" w:cs="Times New Roman"/>
          <w:color w:val="000000" w:themeColor="text1"/>
          <w:sz w:val="24"/>
          <w:szCs w:val="24"/>
          <w:lang w:val="pl-PL"/>
        </w:rPr>
        <w:t>przekroczy</w:t>
      </w:r>
      <w:r>
        <w:rPr>
          <w:rFonts w:ascii="Times New Roman" w:hAnsi="Times New Roman" w:cs="Times New Roman"/>
          <w:color w:val="000000" w:themeColor="text1"/>
          <w:spacing w:val="16"/>
          <w:sz w:val="24"/>
          <w:szCs w:val="24"/>
          <w:lang w:val="pl-PL"/>
        </w:rPr>
        <w:t xml:space="preserve"> </w:t>
      </w:r>
      <w:r>
        <w:rPr>
          <w:rFonts w:ascii="Times New Roman" w:hAnsi="Times New Roman" w:cs="Times New Roman"/>
          <w:b/>
          <w:bCs/>
          <w:color w:val="000000" w:themeColor="text1"/>
          <w:sz w:val="24"/>
          <w:szCs w:val="24"/>
          <w:lang w:val="pl-PL"/>
        </w:rPr>
        <w:t>kwoty</w:t>
      </w:r>
      <w:r>
        <w:rPr>
          <w:rFonts w:ascii="Times New Roman" w:hAnsi="Times New Roman" w:cs="Times New Roman"/>
          <w:b/>
          <w:bCs/>
          <w:color w:val="000000" w:themeColor="text1"/>
          <w:spacing w:val="18"/>
          <w:sz w:val="24"/>
          <w:szCs w:val="24"/>
          <w:lang w:val="pl-PL"/>
        </w:rPr>
        <w:t xml:space="preserve"> </w:t>
      </w:r>
      <w:r>
        <w:rPr>
          <w:rFonts w:ascii="Times New Roman" w:hAnsi="Times New Roman" w:cs="Times New Roman"/>
          <w:b/>
          <w:bCs/>
          <w:color w:val="000000" w:themeColor="text1"/>
          <w:sz w:val="24"/>
          <w:szCs w:val="24"/>
          <w:lang w:val="pl-PL"/>
        </w:rPr>
        <w:t>brutto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w:t>
      </w:r>
      <w:r>
        <w:rPr>
          <w:rFonts w:ascii="Times New Roman" w:hAnsi="Times New Roman" w:cs="Times New Roman"/>
          <w:b/>
          <w:bCs/>
          <w:color w:val="000000" w:themeColor="text1"/>
          <w:spacing w:val="-1"/>
          <w:sz w:val="24"/>
          <w:szCs w:val="24"/>
          <w:lang w:val="pl-PL"/>
        </w:rPr>
        <w:t xml:space="preserve"> </w:t>
      </w:r>
      <w:r>
        <w:rPr>
          <w:rFonts w:ascii="Times New Roman" w:hAnsi="Times New Roman" w:cs="Times New Roman"/>
          <w:b/>
          <w:bCs/>
          <w:color w:val="000000" w:themeColor="text1"/>
          <w:sz w:val="24"/>
          <w:szCs w:val="24"/>
          <w:lang w:val="pl-PL"/>
        </w:rPr>
        <w:t>(słownie: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 PLN</w:t>
      </w:r>
      <w:bookmarkEnd w:id="2"/>
      <w:r>
        <w:rPr>
          <w:rFonts w:ascii="Times New Roman" w:hAnsi="Times New Roman" w:cs="Times New Roman"/>
          <w:color w:val="000000" w:themeColor="text1"/>
          <w:sz w:val="24"/>
          <w:szCs w:val="24"/>
          <w:lang w:val="pl-PL"/>
        </w:rPr>
        <w:t>,</w:t>
      </w:r>
      <w:r>
        <w:rPr>
          <w:rFonts w:ascii="Times New Roman" w:hAnsi="Times New Roman" w:cs="Times New Roman"/>
          <w:color w:val="000000" w:themeColor="text1"/>
          <w:spacing w:val="-2"/>
          <w:sz w:val="24"/>
          <w:szCs w:val="24"/>
          <w:lang w:val="pl-PL"/>
        </w:rPr>
        <w:t xml:space="preserve"> </w:t>
      </w:r>
      <w:r>
        <w:rPr>
          <w:rFonts w:ascii="Times New Roman" w:hAnsi="Times New Roman" w:cs="Times New Roman"/>
          <w:color w:val="000000" w:themeColor="text1"/>
          <w:sz w:val="24"/>
          <w:szCs w:val="24"/>
          <w:lang w:val="pl-PL"/>
        </w:rPr>
        <w:t>w tym:</w:t>
      </w:r>
    </w:p>
    <w:p w14:paraId="5148C9B3" w14:textId="51B685E2" w:rsidR="00737B53" w:rsidRPr="005C4EAC" w:rsidRDefault="00737B53" w:rsidP="0083722A">
      <w:pPr>
        <w:pStyle w:val="Akapitzlist"/>
        <w:numPr>
          <w:ilvl w:val="0"/>
          <w:numId w:val="12"/>
        </w:numPr>
        <w:tabs>
          <w:tab w:val="left" w:pos="1276"/>
        </w:tabs>
        <w:spacing w:line="360" w:lineRule="auto"/>
        <w:ind w:left="567" w:hanging="284"/>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 xml:space="preserve">za wykonanie przedmiotu Umowy określonego w § 1 ust. 1 pkt 1 Umowy </w:t>
      </w:r>
      <w:bookmarkStart w:id="3" w:name="_Hlk173926602"/>
      <w:r>
        <w:rPr>
          <w:rFonts w:ascii="Times New Roman" w:hAnsi="Times New Roman" w:cs="Times New Roman"/>
          <w:color w:val="000000" w:themeColor="text1"/>
          <w:sz w:val="24"/>
          <w:szCs w:val="24"/>
          <w:lang w:val="pl-PL"/>
        </w:rPr>
        <w:t xml:space="preserve">wynagrodzenie wyniesie </w:t>
      </w:r>
      <w:r>
        <w:rPr>
          <w:rFonts w:ascii="Times New Roman" w:hAnsi="Times New Roman" w:cs="Times New Roman"/>
          <w:b/>
          <w:bCs/>
          <w:color w:val="000000" w:themeColor="text1"/>
          <w:sz w:val="24"/>
          <w:szCs w:val="24"/>
          <w:lang w:val="pl-PL"/>
        </w:rPr>
        <w:t>brutto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w:t>
      </w:r>
      <w:r>
        <w:rPr>
          <w:rFonts w:ascii="Times New Roman" w:hAnsi="Times New Roman" w:cs="Times New Roman"/>
          <w:b/>
          <w:bCs/>
          <w:color w:val="000000" w:themeColor="text1"/>
          <w:spacing w:val="-1"/>
          <w:sz w:val="24"/>
          <w:szCs w:val="24"/>
          <w:lang w:val="pl-PL"/>
        </w:rPr>
        <w:t xml:space="preserve"> </w:t>
      </w:r>
      <w:r>
        <w:rPr>
          <w:rFonts w:ascii="Times New Roman" w:hAnsi="Times New Roman" w:cs="Times New Roman"/>
          <w:b/>
          <w:bCs/>
          <w:color w:val="000000" w:themeColor="text1"/>
          <w:sz w:val="24"/>
          <w:szCs w:val="24"/>
          <w:lang w:val="pl-PL"/>
        </w:rPr>
        <w:t>(słownie: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 PLN</w:t>
      </w:r>
      <w:bookmarkEnd w:id="3"/>
      <w:r>
        <w:rPr>
          <w:rFonts w:ascii="Times New Roman" w:hAnsi="Times New Roman" w:cs="Times New Roman"/>
          <w:color w:val="000000" w:themeColor="text1"/>
          <w:sz w:val="24"/>
          <w:szCs w:val="24"/>
          <w:lang w:val="pl-PL"/>
        </w:rPr>
        <w:t>,</w:t>
      </w:r>
    </w:p>
    <w:p w14:paraId="7A2C1EE2" w14:textId="6EB086F5" w:rsidR="00A3446A" w:rsidRPr="005C4EAC" w:rsidRDefault="005459F4" w:rsidP="0083722A">
      <w:pPr>
        <w:pStyle w:val="Akapitzlist"/>
        <w:numPr>
          <w:ilvl w:val="0"/>
          <w:numId w:val="12"/>
        </w:numPr>
        <w:tabs>
          <w:tab w:val="left" w:pos="1276"/>
        </w:tabs>
        <w:spacing w:line="360" w:lineRule="auto"/>
        <w:ind w:left="567" w:hanging="284"/>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 xml:space="preserve">za wykonanie przedmiotu Umowy określonego w § 1 ust. 1 pkt 2 Umowy wynagrodzenie wyniesie </w:t>
      </w:r>
      <w:r>
        <w:rPr>
          <w:rFonts w:ascii="Times New Roman" w:hAnsi="Times New Roman" w:cs="Times New Roman"/>
          <w:b/>
          <w:bCs/>
          <w:color w:val="000000" w:themeColor="text1"/>
          <w:sz w:val="24"/>
          <w:szCs w:val="24"/>
          <w:lang w:val="pl-PL"/>
        </w:rPr>
        <w:t>brutto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w:t>
      </w:r>
      <w:r>
        <w:rPr>
          <w:rFonts w:ascii="Times New Roman" w:hAnsi="Times New Roman" w:cs="Times New Roman"/>
          <w:b/>
          <w:bCs/>
          <w:color w:val="000000" w:themeColor="text1"/>
          <w:spacing w:val="-1"/>
          <w:sz w:val="24"/>
          <w:szCs w:val="24"/>
          <w:lang w:val="pl-PL"/>
        </w:rPr>
        <w:t xml:space="preserve"> </w:t>
      </w:r>
      <w:r>
        <w:rPr>
          <w:rFonts w:ascii="Times New Roman" w:hAnsi="Times New Roman" w:cs="Times New Roman"/>
          <w:b/>
          <w:bCs/>
          <w:color w:val="000000" w:themeColor="text1"/>
          <w:sz w:val="24"/>
          <w:szCs w:val="24"/>
          <w:lang w:val="pl-PL"/>
        </w:rPr>
        <w:t>(słownie: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 PLN</w:t>
      </w:r>
    </w:p>
    <w:p w14:paraId="43B8FF16" w14:textId="67EFAC91" w:rsidR="00A3446A" w:rsidRPr="005C4EAC" w:rsidRDefault="005459F4" w:rsidP="0083722A">
      <w:pPr>
        <w:pStyle w:val="Akapitzlist"/>
        <w:numPr>
          <w:ilvl w:val="0"/>
          <w:numId w:val="12"/>
        </w:numPr>
        <w:tabs>
          <w:tab w:val="left" w:pos="1276"/>
        </w:tabs>
        <w:spacing w:line="360" w:lineRule="auto"/>
        <w:ind w:left="567" w:hanging="284"/>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 xml:space="preserve">za wykonanie przedmiotu Umowy określonego w § 1 ust. 1 pkt 3 Umowy wynagrodzenie wyniesie </w:t>
      </w:r>
      <w:r>
        <w:rPr>
          <w:rFonts w:ascii="Times New Roman" w:hAnsi="Times New Roman" w:cs="Times New Roman"/>
          <w:b/>
          <w:bCs/>
          <w:color w:val="000000" w:themeColor="text1"/>
          <w:sz w:val="24"/>
          <w:szCs w:val="24"/>
          <w:lang w:val="pl-PL"/>
        </w:rPr>
        <w:t>brutto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w:t>
      </w:r>
      <w:r>
        <w:rPr>
          <w:rFonts w:ascii="Times New Roman" w:hAnsi="Times New Roman" w:cs="Times New Roman"/>
          <w:b/>
          <w:bCs/>
          <w:color w:val="000000" w:themeColor="text1"/>
          <w:spacing w:val="-1"/>
          <w:sz w:val="24"/>
          <w:szCs w:val="24"/>
          <w:lang w:val="pl-PL"/>
        </w:rPr>
        <w:t xml:space="preserve"> </w:t>
      </w:r>
      <w:r>
        <w:rPr>
          <w:rFonts w:ascii="Times New Roman" w:hAnsi="Times New Roman" w:cs="Times New Roman"/>
          <w:b/>
          <w:bCs/>
          <w:color w:val="000000" w:themeColor="text1"/>
          <w:sz w:val="24"/>
          <w:szCs w:val="24"/>
          <w:lang w:val="pl-PL"/>
        </w:rPr>
        <w:t>(słownie: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 PLN</w:t>
      </w:r>
    </w:p>
    <w:p w14:paraId="1333401C" w14:textId="26DE773A" w:rsidR="00290434" w:rsidRPr="005C4EAC" w:rsidRDefault="00E4296F" w:rsidP="0083722A">
      <w:pPr>
        <w:pStyle w:val="Akapitzlist"/>
        <w:numPr>
          <w:ilvl w:val="0"/>
          <w:numId w:val="12"/>
        </w:numPr>
        <w:tabs>
          <w:tab w:val="left" w:pos="1276"/>
        </w:tabs>
        <w:spacing w:line="360" w:lineRule="auto"/>
        <w:ind w:left="567" w:hanging="283"/>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 xml:space="preserve">za świadczenie usług </w:t>
      </w:r>
      <w:r w:rsidR="00A5581F">
        <w:rPr>
          <w:rFonts w:ascii="Times New Roman" w:hAnsi="Times New Roman" w:cs="Times New Roman"/>
          <w:color w:val="000000" w:themeColor="text1"/>
          <w:sz w:val="24"/>
          <w:szCs w:val="24"/>
          <w:lang w:val="pl-PL"/>
        </w:rPr>
        <w:t xml:space="preserve">rozwoju </w:t>
      </w:r>
      <w:r>
        <w:rPr>
          <w:rFonts w:ascii="Times New Roman" w:hAnsi="Times New Roman" w:cs="Times New Roman"/>
          <w:color w:val="000000" w:themeColor="text1"/>
          <w:sz w:val="24"/>
          <w:szCs w:val="24"/>
          <w:lang w:val="pl-PL"/>
        </w:rPr>
        <w:t xml:space="preserve">określonych w § 1 ust. 1 pkt 4 Umowy za każdą pełną godzinę dotyczącą realizacji tych </w:t>
      </w:r>
      <w:r>
        <w:rPr>
          <w:rFonts w:ascii="Times New Roman" w:hAnsi="Times New Roman" w:cs="Times New Roman"/>
          <w:sz w:val="24"/>
          <w:szCs w:val="24"/>
          <w:lang w:val="pl-PL"/>
        </w:rPr>
        <w:t>usług rozwoju</w:t>
      </w:r>
      <w:r>
        <w:rPr>
          <w:rFonts w:ascii="Times New Roman" w:hAnsi="Times New Roman" w:cs="Times New Roman"/>
          <w:color w:val="000000" w:themeColor="text1"/>
          <w:sz w:val="24"/>
          <w:szCs w:val="24"/>
          <w:lang w:val="pl-PL"/>
        </w:rPr>
        <w:t xml:space="preserve"> Wynagrodzenie wyniesie </w:t>
      </w:r>
      <w:r>
        <w:rPr>
          <w:rFonts w:ascii="Times New Roman" w:hAnsi="Times New Roman" w:cs="Times New Roman"/>
          <w:b/>
          <w:bCs/>
          <w:color w:val="000000" w:themeColor="text1"/>
          <w:sz w:val="24"/>
          <w:szCs w:val="24"/>
          <w:lang w:val="pl-PL"/>
        </w:rPr>
        <w:t>brutto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w:t>
      </w:r>
      <w:r>
        <w:rPr>
          <w:rFonts w:ascii="Times New Roman" w:hAnsi="Times New Roman" w:cs="Times New Roman"/>
          <w:b/>
          <w:bCs/>
          <w:color w:val="000000" w:themeColor="text1"/>
          <w:spacing w:val="-1"/>
          <w:sz w:val="24"/>
          <w:szCs w:val="24"/>
          <w:lang w:val="pl-PL"/>
        </w:rPr>
        <w:t xml:space="preserve"> </w:t>
      </w:r>
      <w:r>
        <w:rPr>
          <w:rFonts w:ascii="Times New Roman" w:hAnsi="Times New Roman" w:cs="Times New Roman"/>
          <w:b/>
          <w:bCs/>
          <w:color w:val="000000" w:themeColor="text1"/>
          <w:sz w:val="24"/>
          <w:szCs w:val="24"/>
          <w:lang w:val="pl-PL"/>
        </w:rPr>
        <w:t>(słownie: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 PLN</w:t>
      </w:r>
      <w:r>
        <w:rPr>
          <w:rFonts w:ascii="Times New Roman" w:hAnsi="Times New Roman" w:cs="Times New Roman"/>
          <w:color w:val="000000" w:themeColor="text1"/>
          <w:sz w:val="24"/>
          <w:szCs w:val="24"/>
          <w:lang w:val="pl-PL"/>
        </w:rPr>
        <w:t xml:space="preserve"> i nie przekroczy łącznie kwoty </w:t>
      </w:r>
      <w:r>
        <w:rPr>
          <w:rFonts w:ascii="Times New Roman" w:hAnsi="Times New Roman" w:cs="Times New Roman"/>
          <w:b/>
          <w:bCs/>
          <w:color w:val="000000" w:themeColor="text1"/>
          <w:sz w:val="24"/>
          <w:szCs w:val="24"/>
          <w:lang w:val="pl-PL"/>
        </w:rPr>
        <w:t>brutto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w:t>
      </w:r>
      <w:r>
        <w:rPr>
          <w:rFonts w:ascii="Times New Roman" w:hAnsi="Times New Roman" w:cs="Times New Roman"/>
          <w:b/>
          <w:bCs/>
          <w:color w:val="000000" w:themeColor="text1"/>
          <w:spacing w:val="-1"/>
          <w:sz w:val="24"/>
          <w:szCs w:val="24"/>
          <w:lang w:val="pl-PL"/>
        </w:rPr>
        <w:t xml:space="preserve"> </w:t>
      </w:r>
      <w:r>
        <w:rPr>
          <w:rFonts w:ascii="Times New Roman" w:hAnsi="Times New Roman" w:cs="Times New Roman"/>
          <w:b/>
          <w:bCs/>
          <w:color w:val="000000" w:themeColor="text1"/>
          <w:sz w:val="24"/>
          <w:szCs w:val="24"/>
          <w:lang w:val="pl-PL"/>
        </w:rPr>
        <w:t>(słownie: …………</w:t>
      </w:r>
      <w:proofErr w:type="gramStart"/>
      <w:r>
        <w:rPr>
          <w:rFonts w:ascii="Times New Roman" w:hAnsi="Times New Roman" w:cs="Times New Roman"/>
          <w:b/>
          <w:bCs/>
          <w:color w:val="000000" w:themeColor="text1"/>
          <w:sz w:val="24"/>
          <w:szCs w:val="24"/>
          <w:lang w:val="pl-PL"/>
        </w:rPr>
        <w:t>…….</w:t>
      </w:r>
      <w:proofErr w:type="gramEnd"/>
      <w:r>
        <w:rPr>
          <w:rFonts w:ascii="Times New Roman" w:hAnsi="Times New Roman" w:cs="Times New Roman"/>
          <w:b/>
          <w:bCs/>
          <w:color w:val="000000" w:themeColor="text1"/>
          <w:sz w:val="24"/>
          <w:szCs w:val="24"/>
          <w:lang w:val="pl-PL"/>
        </w:rPr>
        <w:t>) PLN</w:t>
      </w:r>
      <w:r>
        <w:rPr>
          <w:rFonts w:ascii="Times New Roman" w:hAnsi="Times New Roman" w:cs="Times New Roman"/>
          <w:color w:val="000000" w:themeColor="text1"/>
          <w:sz w:val="24"/>
          <w:szCs w:val="24"/>
          <w:lang w:val="pl-PL"/>
        </w:rPr>
        <w:t>.</w:t>
      </w:r>
    </w:p>
    <w:p w14:paraId="1DEEEA05" w14:textId="061159B9" w:rsidR="00290434" w:rsidRPr="005C4EAC" w:rsidRDefault="007D6DFE" w:rsidP="0083722A">
      <w:pPr>
        <w:pStyle w:val="Akapitzlist"/>
        <w:numPr>
          <w:ilvl w:val="0"/>
          <w:numId w:val="6"/>
        </w:numPr>
        <w:tabs>
          <w:tab w:val="left" w:pos="658"/>
        </w:tabs>
        <w:spacing w:line="360" w:lineRule="auto"/>
        <w:ind w:left="284" w:hanging="284"/>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 xml:space="preserve">Podstawą wystawienia faktury za wykonanie przedmiotu Umowy, o którym mowa w § 1 ust. 1 pkt 1-3 Umowy, jest podpisany bez zastrzeżeń (bezusterkowy) Protokół Odbioru Oprogramowania, o którym mowa w § 1 ust. 3 Umowy. </w:t>
      </w:r>
    </w:p>
    <w:p w14:paraId="71947F1B" w14:textId="730135ED" w:rsidR="00290434" w:rsidRPr="005C4EAC" w:rsidRDefault="00E4296F" w:rsidP="0083722A">
      <w:pPr>
        <w:pStyle w:val="Akapitzlist"/>
        <w:numPr>
          <w:ilvl w:val="0"/>
          <w:numId w:val="6"/>
        </w:numPr>
        <w:tabs>
          <w:tab w:val="left" w:pos="658"/>
        </w:tabs>
        <w:spacing w:line="360" w:lineRule="auto"/>
        <w:ind w:left="284" w:hanging="284"/>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Zapłata Wynagrodzenia określonego w ust. 1 pkt 1-3 nastąpi jednorazowo przelewem, w terminie 21</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dni kalendarzowych</w:t>
      </w:r>
      <w:r>
        <w:rPr>
          <w:rFonts w:ascii="Times New Roman" w:hAnsi="Times New Roman" w:cs="Times New Roman"/>
          <w:color w:val="000000" w:themeColor="text1"/>
          <w:spacing w:val="15"/>
          <w:sz w:val="24"/>
          <w:szCs w:val="24"/>
          <w:lang w:val="pl-PL"/>
        </w:rPr>
        <w:t xml:space="preserve"> </w:t>
      </w:r>
      <w:r>
        <w:rPr>
          <w:rFonts w:ascii="Times New Roman" w:hAnsi="Times New Roman" w:cs="Times New Roman"/>
          <w:color w:val="000000" w:themeColor="text1"/>
          <w:sz w:val="24"/>
          <w:szCs w:val="24"/>
          <w:lang w:val="pl-PL"/>
        </w:rPr>
        <w:t>od</w:t>
      </w:r>
      <w:r>
        <w:rPr>
          <w:rFonts w:ascii="Times New Roman" w:hAnsi="Times New Roman" w:cs="Times New Roman"/>
          <w:color w:val="000000" w:themeColor="text1"/>
          <w:spacing w:val="14"/>
          <w:sz w:val="24"/>
          <w:szCs w:val="24"/>
          <w:lang w:val="pl-PL"/>
        </w:rPr>
        <w:t xml:space="preserve"> </w:t>
      </w:r>
      <w:r>
        <w:rPr>
          <w:rFonts w:ascii="Times New Roman" w:hAnsi="Times New Roman" w:cs="Times New Roman"/>
          <w:color w:val="000000" w:themeColor="text1"/>
          <w:sz w:val="24"/>
          <w:szCs w:val="24"/>
          <w:lang w:val="pl-PL"/>
        </w:rPr>
        <w:t>dnia otrzymania</w:t>
      </w:r>
      <w:r>
        <w:rPr>
          <w:rFonts w:ascii="Times New Roman" w:hAnsi="Times New Roman" w:cs="Times New Roman"/>
          <w:color w:val="000000" w:themeColor="text1"/>
          <w:spacing w:val="15"/>
          <w:sz w:val="24"/>
          <w:szCs w:val="24"/>
          <w:lang w:val="pl-PL"/>
        </w:rPr>
        <w:t xml:space="preserve"> </w:t>
      </w:r>
      <w:r>
        <w:rPr>
          <w:rFonts w:ascii="Times New Roman" w:hAnsi="Times New Roman" w:cs="Times New Roman"/>
          <w:color w:val="000000" w:themeColor="text1"/>
          <w:sz w:val="24"/>
          <w:szCs w:val="24"/>
          <w:lang w:val="pl-PL"/>
        </w:rPr>
        <w:t>prawidłowo</w:t>
      </w:r>
      <w:r>
        <w:rPr>
          <w:rFonts w:ascii="Times New Roman" w:hAnsi="Times New Roman" w:cs="Times New Roman"/>
          <w:color w:val="000000" w:themeColor="text1"/>
          <w:spacing w:val="16"/>
          <w:sz w:val="24"/>
          <w:szCs w:val="24"/>
          <w:lang w:val="pl-PL"/>
        </w:rPr>
        <w:t xml:space="preserve"> </w:t>
      </w:r>
      <w:r>
        <w:rPr>
          <w:rFonts w:ascii="Times New Roman" w:hAnsi="Times New Roman" w:cs="Times New Roman"/>
          <w:color w:val="000000" w:themeColor="text1"/>
          <w:sz w:val="24"/>
          <w:szCs w:val="24"/>
          <w:lang w:val="pl-PL"/>
        </w:rPr>
        <w:t>wystawionej przez Wykonawcę</w:t>
      </w:r>
      <w:r>
        <w:rPr>
          <w:rFonts w:ascii="Times New Roman" w:hAnsi="Times New Roman" w:cs="Times New Roman"/>
          <w:color w:val="000000" w:themeColor="text1"/>
          <w:spacing w:val="17"/>
          <w:sz w:val="24"/>
          <w:szCs w:val="24"/>
          <w:lang w:val="pl-PL"/>
        </w:rPr>
        <w:t xml:space="preserve"> </w:t>
      </w:r>
      <w:r>
        <w:rPr>
          <w:rFonts w:ascii="Times New Roman" w:hAnsi="Times New Roman" w:cs="Times New Roman"/>
          <w:color w:val="000000" w:themeColor="text1"/>
          <w:sz w:val="24"/>
          <w:szCs w:val="24"/>
          <w:lang w:val="pl-PL"/>
        </w:rPr>
        <w:t>faktury.</w:t>
      </w:r>
    </w:p>
    <w:p w14:paraId="15A7BDCF" w14:textId="683365DC" w:rsidR="00722AFF" w:rsidRPr="005C4EAC" w:rsidRDefault="00722AFF" w:rsidP="0083722A">
      <w:pPr>
        <w:pStyle w:val="Akapitzlist"/>
        <w:numPr>
          <w:ilvl w:val="0"/>
          <w:numId w:val="6"/>
        </w:numPr>
        <w:tabs>
          <w:tab w:val="left" w:pos="658"/>
        </w:tabs>
        <w:spacing w:line="360" w:lineRule="auto"/>
        <w:ind w:left="284" w:hanging="284"/>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Podstawą wystawienia faktury w zakresie usług określonych w § 1 ust. 1 pkt 4 Umowy</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 xml:space="preserve">są zlecenia wykonania </w:t>
      </w:r>
      <w:r>
        <w:rPr>
          <w:rFonts w:ascii="Times New Roman" w:hAnsi="Times New Roman" w:cs="Times New Roman"/>
          <w:sz w:val="24"/>
          <w:szCs w:val="24"/>
          <w:lang w:val="pl-PL"/>
        </w:rPr>
        <w:t>usług rozwoju</w:t>
      </w:r>
      <w:r>
        <w:rPr>
          <w:rFonts w:ascii="Times New Roman" w:hAnsi="Times New Roman" w:cs="Times New Roman"/>
          <w:color w:val="000000" w:themeColor="text1"/>
          <w:sz w:val="24"/>
          <w:szCs w:val="24"/>
          <w:lang w:val="pl-PL"/>
        </w:rPr>
        <w:t>,</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wraz</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z</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odpowiadającymi</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im</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protokołami</w:t>
      </w:r>
      <w:r>
        <w:rPr>
          <w:rFonts w:ascii="Times New Roman" w:hAnsi="Times New Roman" w:cs="Times New Roman"/>
          <w:color w:val="000000" w:themeColor="text1"/>
          <w:spacing w:val="-4"/>
          <w:sz w:val="24"/>
          <w:szCs w:val="24"/>
          <w:lang w:val="pl-PL"/>
        </w:rPr>
        <w:t xml:space="preserve"> </w:t>
      </w:r>
      <w:r>
        <w:rPr>
          <w:rFonts w:ascii="Times New Roman" w:hAnsi="Times New Roman" w:cs="Times New Roman"/>
          <w:color w:val="000000" w:themeColor="text1"/>
          <w:sz w:val="24"/>
          <w:szCs w:val="24"/>
          <w:lang w:val="pl-PL"/>
        </w:rPr>
        <w:t>odbioru</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sz w:val="24"/>
          <w:szCs w:val="24"/>
          <w:lang w:val="pl-PL"/>
        </w:rPr>
        <w:t>usług rozwoju</w:t>
      </w:r>
      <w:r>
        <w:rPr>
          <w:rFonts w:ascii="Times New Roman" w:hAnsi="Times New Roman" w:cs="Times New Roman"/>
          <w:color w:val="000000" w:themeColor="text1"/>
          <w:sz w:val="24"/>
          <w:szCs w:val="24"/>
          <w:lang w:val="pl-PL"/>
        </w:rPr>
        <w:t>.</w:t>
      </w:r>
    </w:p>
    <w:p w14:paraId="6B3297A9" w14:textId="7F0F4CC8" w:rsidR="00E11510" w:rsidRPr="005C4EAC" w:rsidRDefault="00FD7766" w:rsidP="0083722A">
      <w:pPr>
        <w:pStyle w:val="Akapitzlist"/>
        <w:numPr>
          <w:ilvl w:val="0"/>
          <w:numId w:val="6"/>
        </w:numPr>
        <w:tabs>
          <w:tab w:val="left" w:pos="658"/>
        </w:tabs>
        <w:spacing w:line="360" w:lineRule="auto"/>
        <w:ind w:left="284" w:hanging="284"/>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 xml:space="preserve">Zapłata Wynagrodzenia określonego w ust. 1 pkt 4 nastąpi miesięcznie przelewem w terminie </w:t>
      </w:r>
      <w:r w:rsidR="0029027C">
        <w:rPr>
          <w:rFonts w:ascii="Times New Roman" w:hAnsi="Times New Roman" w:cs="Times New Roman"/>
          <w:color w:val="000000" w:themeColor="text1"/>
          <w:sz w:val="24"/>
          <w:szCs w:val="24"/>
          <w:lang w:val="pl-PL"/>
        </w:rPr>
        <w:br/>
      </w:r>
      <w:r>
        <w:rPr>
          <w:rFonts w:ascii="Times New Roman" w:hAnsi="Times New Roman" w:cs="Times New Roman"/>
          <w:color w:val="000000" w:themeColor="text1"/>
          <w:sz w:val="24"/>
          <w:szCs w:val="24"/>
          <w:lang w:val="pl-PL"/>
        </w:rPr>
        <w:lastRenderedPageBreak/>
        <w:t>21 dni kalendarzowych od dnia otrzymania prawidłowo wystawionej przez Wykonawcę faktury.</w:t>
      </w:r>
    </w:p>
    <w:p w14:paraId="6A4F25FB" w14:textId="0BBEC49B" w:rsidR="001E43D1" w:rsidRPr="0026641C" w:rsidRDefault="00CB4979" w:rsidP="0026641C">
      <w:pPr>
        <w:pStyle w:val="Akapitzlist"/>
        <w:numPr>
          <w:ilvl w:val="0"/>
          <w:numId w:val="6"/>
        </w:numPr>
        <w:tabs>
          <w:tab w:val="left" w:pos="658"/>
        </w:tabs>
        <w:spacing w:line="360" w:lineRule="auto"/>
        <w:ind w:left="284" w:hanging="426"/>
        <w:rPr>
          <w:rFonts w:ascii="Times New Roman" w:hAnsi="Times New Roman" w:cs="Times New Roman"/>
          <w:color w:val="000000" w:themeColor="text1"/>
          <w:sz w:val="24"/>
          <w:szCs w:val="24"/>
          <w:lang w:val="pl-PL"/>
        </w:rPr>
      </w:pPr>
      <w:r w:rsidRPr="0026641C">
        <w:rPr>
          <w:rFonts w:ascii="Times New Roman" w:hAnsi="Times New Roman" w:cs="Times New Roman"/>
          <w:color w:val="000000" w:themeColor="text1"/>
          <w:sz w:val="24"/>
          <w:szCs w:val="24"/>
          <w:lang w:val="pl-PL"/>
        </w:rPr>
        <w:t xml:space="preserve">Faktury wystawiane przez Wykonawcę w związku z realizacją Umowy </w:t>
      </w:r>
      <w:r w:rsidR="00C37D0A">
        <w:rPr>
          <w:rFonts w:ascii="Times New Roman" w:hAnsi="Times New Roman" w:cs="Times New Roman"/>
          <w:color w:val="000000" w:themeColor="text1"/>
          <w:sz w:val="24"/>
          <w:szCs w:val="24"/>
          <w:lang w:val="pl-PL"/>
        </w:rPr>
        <w:t>są</w:t>
      </w:r>
      <w:r w:rsidRPr="0026641C">
        <w:rPr>
          <w:rFonts w:ascii="Times New Roman" w:hAnsi="Times New Roman" w:cs="Times New Roman"/>
          <w:color w:val="000000" w:themeColor="text1"/>
          <w:sz w:val="24"/>
          <w:szCs w:val="24"/>
          <w:lang w:val="pl-PL"/>
        </w:rPr>
        <w:t xml:space="preserve"> wystawiane jako faktury ustrukturyzowane przy użyciu Krajowego Systemu e-Faktur (</w:t>
      </w:r>
      <w:proofErr w:type="spellStart"/>
      <w:r w:rsidRPr="0026641C">
        <w:rPr>
          <w:rFonts w:ascii="Times New Roman" w:hAnsi="Times New Roman" w:cs="Times New Roman"/>
          <w:color w:val="000000" w:themeColor="text1"/>
          <w:sz w:val="24"/>
          <w:szCs w:val="24"/>
          <w:lang w:val="pl-PL"/>
        </w:rPr>
        <w:t>KSeF</w:t>
      </w:r>
      <w:proofErr w:type="spellEnd"/>
      <w:r w:rsidRPr="0026641C">
        <w:rPr>
          <w:rFonts w:ascii="Times New Roman" w:hAnsi="Times New Roman" w:cs="Times New Roman"/>
          <w:color w:val="000000" w:themeColor="text1"/>
          <w:sz w:val="24"/>
          <w:szCs w:val="24"/>
          <w:lang w:val="pl-PL"/>
        </w:rPr>
        <w:t>), zgodnie z powszechnie obowiązującymi przepisami prawa, chyba że przepisy te w danym przypadku dopuszczają wystawienie faktury w inny sposób.</w:t>
      </w:r>
      <w:r>
        <w:rPr>
          <w:rFonts w:ascii="Times New Roman" w:hAnsi="Times New Roman" w:cs="Times New Roman"/>
          <w:color w:val="000000" w:themeColor="text1"/>
          <w:sz w:val="24"/>
          <w:szCs w:val="24"/>
          <w:lang w:val="pl-PL"/>
        </w:rPr>
        <w:t xml:space="preserve"> </w:t>
      </w:r>
      <w:r w:rsidRPr="00CB4979">
        <w:rPr>
          <w:rFonts w:ascii="Times New Roman" w:hAnsi="Times New Roman" w:cs="Times New Roman"/>
          <w:color w:val="000000" w:themeColor="text1"/>
          <w:sz w:val="24"/>
          <w:szCs w:val="24"/>
          <w:lang w:val="pl-PL"/>
        </w:rPr>
        <w:t>Niezależnie od powyższego Wykonawca może przekazać Zamawiającemu wizualizację faktury w postaci pliku PDF wyłącznie pomocniczo.</w:t>
      </w:r>
      <w:r w:rsidR="001E43D1">
        <w:rPr>
          <w:rFonts w:ascii="Times New Roman" w:hAnsi="Times New Roman" w:cs="Times New Roman"/>
          <w:color w:val="000000" w:themeColor="text1"/>
          <w:sz w:val="24"/>
          <w:szCs w:val="24"/>
          <w:lang w:val="pl-PL"/>
        </w:rPr>
        <w:t xml:space="preserve"> </w:t>
      </w:r>
      <w:r w:rsidRPr="001E43D1">
        <w:rPr>
          <w:rFonts w:ascii="Times New Roman" w:hAnsi="Times New Roman" w:cs="Times New Roman"/>
          <w:color w:val="000000" w:themeColor="text1"/>
          <w:sz w:val="24"/>
          <w:szCs w:val="24"/>
          <w:lang w:val="pl-PL"/>
        </w:rPr>
        <w:t xml:space="preserve">W zakresie innych ustrukturyzowanych dokumentów elektronicznych związanych z realizacją Umowy Strony mogą korzystać z Platformy Elektronicznego Fakturowania, o której mowa w ustawie z dnia </w:t>
      </w:r>
      <w:r w:rsidR="0029027C">
        <w:rPr>
          <w:rFonts w:ascii="Times New Roman" w:hAnsi="Times New Roman" w:cs="Times New Roman"/>
          <w:color w:val="000000" w:themeColor="text1"/>
          <w:sz w:val="24"/>
          <w:szCs w:val="24"/>
          <w:lang w:val="pl-PL"/>
        </w:rPr>
        <w:br/>
      </w:r>
      <w:r w:rsidRPr="001E43D1">
        <w:rPr>
          <w:rFonts w:ascii="Times New Roman" w:hAnsi="Times New Roman" w:cs="Times New Roman"/>
          <w:color w:val="000000" w:themeColor="text1"/>
          <w:sz w:val="24"/>
          <w:szCs w:val="24"/>
          <w:lang w:val="pl-PL"/>
        </w:rPr>
        <w:t xml:space="preserve">9 listopada 2018 r. o elektronicznym fakturowaniu w zamówieniach publicznych, koncesjach </w:t>
      </w:r>
      <w:r w:rsidR="00394D8C">
        <w:rPr>
          <w:rFonts w:ascii="Times New Roman" w:hAnsi="Times New Roman" w:cs="Times New Roman"/>
          <w:color w:val="000000" w:themeColor="text1"/>
          <w:sz w:val="24"/>
          <w:szCs w:val="24"/>
          <w:lang w:val="pl-PL"/>
        </w:rPr>
        <w:br/>
      </w:r>
      <w:r w:rsidRPr="001E43D1">
        <w:rPr>
          <w:rFonts w:ascii="Times New Roman" w:hAnsi="Times New Roman" w:cs="Times New Roman"/>
          <w:color w:val="000000" w:themeColor="text1"/>
          <w:sz w:val="24"/>
          <w:szCs w:val="24"/>
          <w:lang w:val="pl-PL"/>
        </w:rPr>
        <w:t>na roboty budowlane lub usługi oraz partnerstwie publiczno-prywatnym (Dz. U. z 2026 r. poz. 276).</w:t>
      </w:r>
      <w:r w:rsidR="00394D8C">
        <w:rPr>
          <w:rFonts w:ascii="Times New Roman" w:hAnsi="Times New Roman" w:cs="Times New Roman"/>
          <w:color w:val="000000" w:themeColor="text1"/>
          <w:sz w:val="24"/>
          <w:szCs w:val="24"/>
          <w:lang w:val="pl-PL"/>
        </w:rPr>
        <w:t xml:space="preserve"> </w:t>
      </w:r>
      <w:r w:rsidRPr="0026641C">
        <w:rPr>
          <w:rFonts w:ascii="Times New Roman" w:hAnsi="Times New Roman" w:cs="Times New Roman"/>
          <w:color w:val="000000" w:themeColor="text1"/>
          <w:sz w:val="24"/>
          <w:szCs w:val="24"/>
          <w:lang w:val="pl-PL"/>
        </w:rPr>
        <w:t>Platforma Elektronicznego Fakturowania jest dostępna pod adresem:</w:t>
      </w:r>
    </w:p>
    <w:p w14:paraId="59F6B4B5" w14:textId="726D6882" w:rsidR="00CB4979" w:rsidRPr="0026641C" w:rsidRDefault="00CB4979" w:rsidP="00CB4979">
      <w:pPr>
        <w:pStyle w:val="Akapitzlist"/>
        <w:tabs>
          <w:tab w:val="left" w:pos="658"/>
        </w:tabs>
        <w:spacing w:line="360" w:lineRule="auto"/>
        <w:ind w:left="284" w:firstLine="0"/>
        <w:rPr>
          <w:rFonts w:ascii="Times New Roman" w:hAnsi="Times New Roman" w:cs="Times New Roman"/>
          <w:color w:val="000000" w:themeColor="text1"/>
          <w:sz w:val="24"/>
          <w:szCs w:val="24"/>
          <w:lang w:val="pl-PL"/>
        </w:rPr>
      </w:pPr>
      <w:r w:rsidRPr="00CB4979">
        <w:rPr>
          <w:rFonts w:ascii="Times New Roman" w:hAnsi="Times New Roman" w:cs="Times New Roman"/>
          <w:color w:val="000000" w:themeColor="text1"/>
          <w:sz w:val="24"/>
          <w:szCs w:val="24"/>
          <w:lang w:val="pl-PL"/>
        </w:rPr>
        <w:t>https://brokerpefexpert.efaktura.gov.pl/.</w:t>
      </w:r>
    </w:p>
    <w:p w14:paraId="3F2DDD28" w14:textId="2DB6553A" w:rsidR="00290434" w:rsidRPr="005C4EAC" w:rsidRDefault="00242A6A" w:rsidP="0083722A">
      <w:pPr>
        <w:pStyle w:val="Akapitzlist"/>
        <w:numPr>
          <w:ilvl w:val="0"/>
          <w:numId w:val="6"/>
        </w:numPr>
        <w:tabs>
          <w:tab w:val="left" w:pos="658"/>
        </w:tabs>
        <w:spacing w:line="360" w:lineRule="auto"/>
        <w:ind w:left="284" w:hanging="426"/>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Jako datę zapłaty Strony ustalają dzień, w którym Zamawiający wydał swojemu bankowi polecenie przelewu wynagrodzenia na rachunek bankowy Wykonawcy wskazany na fakturze.</w:t>
      </w:r>
    </w:p>
    <w:p w14:paraId="3DD14796" w14:textId="3C901CBF" w:rsidR="005742AC" w:rsidRPr="005C4EAC" w:rsidRDefault="009A4FBD" w:rsidP="0083722A">
      <w:pPr>
        <w:pStyle w:val="Akapitzlist"/>
        <w:numPr>
          <w:ilvl w:val="0"/>
          <w:numId w:val="6"/>
        </w:numPr>
        <w:tabs>
          <w:tab w:val="left" w:pos="658"/>
        </w:tabs>
        <w:spacing w:line="360" w:lineRule="auto"/>
        <w:ind w:left="284" w:hanging="426"/>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Wykonawca oświadcza, że rachunek bankowy, który będzie wskazany na fakturze, jest zgłoszony na tzw. białą listę podatników VAT, prowadzoną przez Szefa Krajowej Informacji Skarbowej.</w:t>
      </w:r>
    </w:p>
    <w:p w14:paraId="700A97D3" w14:textId="08D3CB46" w:rsidR="00290434" w:rsidRPr="005C4EAC" w:rsidRDefault="00E4296F" w:rsidP="0083722A">
      <w:pPr>
        <w:pStyle w:val="Akapitzlist"/>
        <w:numPr>
          <w:ilvl w:val="0"/>
          <w:numId w:val="6"/>
        </w:numPr>
        <w:tabs>
          <w:tab w:val="left" w:pos="658"/>
        </w:tabs>
        <w:spacing w:line="360" w:lineRule="auto"/>
        <w:ind w:left="284" w:hanging="426"/>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Wykonawcy</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nie przysługuje</w:t>
      </w:r>
      <w:r>
        <w:rPr>
          <w:rFonts w:ascii="Times New Roman" w:hAnsi="Times New Roman" w:cs="Times New Roman"/>
          <w:color w:val="000000" w:themeColor="text1"/>
          <w:spacing w:val="49"/>
          <w:sz w:val="24"/>
          <w:szCs w:val="24"/>
          <w:lang w:val="pl-PL"/>
        </w:rPr>
        <w:t xml:space="preserve"> </w:t>
      </w:r>
      <w:r>
        <w:rPr>
          <w:rFonts w:ascii="Times New Roman" w:hAnsi="Times New Roman" w:cs="Times New Roman"/>
          <w:color w:val="000000" w:themeColor="text1"/>
          <w:sz w:val="24"/>
          <w:szCs w:val="24"/>
          <w:lang w:val="pl-PL"/>
        </w:rPr>
        <w:t>żadne</w:t>
      </w:r>
      <w:r>
        <w:rPr>
          <w:rFonts w:ascii="Times New Roman" w:hAnsi="Times New Roman" w:cs="Times New Roman"/>
          <w:color w:val="000000" w:themeColor="text1"/>
          <w:spacing w:val="50"/>
          <w:sz w:val="24"/>
          <w:szCs w:val="24"/>
          <w:lang w:val="pl-PL"/>
        </w:rPr>
        <w:t xml:space="preserve"> </w:t>
      </w:r>
      <w:r>
        <w:rPr>
          <w:rFonts w:ascii="Times New Roman" w:hAnsi="Times New Roman" w:cs="Times New Roman"/>
          <w:color w:val="000000" w:themeColor="text1"/>
          <w:sz w:val="24"/>
          <w:szCs w:val="24"/>
          <w:lang w:val="pl-PL"/>
        </w:rPr>
        <w:t>inne</w:t>
      </w:r>
      <w:r>
        <w:rPr>
          <w:rFonts w:ascii="Times New Roman" w:hAnsi="Times New Roman" w:cs="Times New Roman"/>
          <w:color w:val="000000" w:themeColor="text1"/>
          <w:spacing w:val="50"/>
          <w:sz w:val="24"/>
          <w:szCs w:val="24"/>
          <w:lang w:val="pl-PL"/>
        </w:rPr>
        <w:t xml:space="preserve"> </w:t>
      </w:r>
      <w:r>
        <w:rPr>
          <w:rFonts w:ascii="Times New Roman" w:hAnsi="Times New Roman" w:cs="Times New Roman"/>
          <w:color w:val="000000" w:themeColor="text1"/>
          <w:sz w:val="24"/>
          <w:szCs w:val="24"/>
          <w:lang w:val="pl-PL"/>
        </w:rPr>
        <w:t>roszczenie o</w:t>
      </w:r>
      <w:r>
        <w:rPr>
          <w:rFonts w:ascii="Times New Roman" w:hAnsi="Times New Roman" w:cs="Times New Roman"/>
          <w:color w:val="000000" w:themeColor="text1"/>
          <w:spacing w:val="49"/>
          <w:sz w:val="24"/>
          <w:szCs w:val="24"/>
          <w:lang w:val="pl-PL"/>
        </w:rPr>
        <w:t xml:space="preserve"> </w:t>
      </w:r>
      <w:r>
        <w:rPr>
          <w:rFonts w:ascii="Times New Roman" w:hAnsi="Times New Roman" w:cs="Times New Roman"/>
          <w:color w:val="000000" w:themeColor="text1"/>
          <w:sz w:val="24"/>
          <w:szCs w:val="24"/>
          <w:lang w:val="pl-PL"/>
        </w:rPr>
        <w:t>dodatkowe wynagrodzenie</w:t>
      </w:r>
      <w:r>
        <w:rPr>
          <w:rFonts w:ascii="Times New Roman" w:hAnsi="Times New Roman" w:cs="Times New Roman"/>
          <w:color w:val="000000" w:themeColor="text1"/>
          <w:spacing w:val="50"/>
          <w:sz w:val="24"/>
          <w:szCs w:val="24"/>
          <w:lang w:val="pl-PL"/>
        </w:rPr>
        <w:t xml:space="preserve"> </w:t>
      </w:r>
      <w:r>
        <w:rPr>
          <w:rFonts w:ascii="Times New Roman" w:hAnsi="Times New Roman" w:cs="Times New Roman"/>
          <w:color w:val="000000" w:themeColor="text1"/>
          <w:sz w:val="24"/>
          <w:szCs w:val="24"/>
          <w:lang w:val="pl-PL"/>
        </w:rPr>
        <w:t>nieprzewidziane</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w</w:t>
      </w:r>
      <w:r>
        <w:rPr>
          <w:rFonts w:ascii="Times New Roman" w:hAnsi="Times New Roman" w:cs="Times New Roman"/>
          <w:color w:val="000000" w:themeColor="text1"/>
          <w:spacing w:val="32"/>
          <w:sz w:val="24"/>
          <w:szCs w:val="24"/>
          <w:lang w:val="pl-PL"/>
        </w:rPr>
        <w:t> </w:t>
      </w:r>
      <w:r>
        <w:rPr>
          <w:rFonts w:ascii="Times New Roman" w:hAnsi="Times New Roman" w:cs="Times New Roman"/>
          <w:color w:val="000000" w:themeColor="text1"/>
          <w:sz w:val="24"/>
          <w:szCs w:val="24"/>
          <w:lang w:val="pl-PL"/>
        </w:rPr>
        <w:t>Umowie</w:t>
      </w:r>
      <w:r>
        <w:rPr>
          <w:rFonts w:ascii="Times New Roman" w:hAnsi="Times New Roman" w:cs="Times New Roman"/>
          <w:color w:val="000000" w:themeColor="text1"/>
          <w:spacing w:val="32"/>
          <w:sz w:val="24"/>
          <w:szCs w:val="24"/>
          <w:lang w:val="pl-PL"/>
        </w:rPr>
        <w:t xml:space="preserve"> </w:t>
      </w:r>
      <w:r>
        <w:rPr>
          <w:rFonts w:ascii="Times New Roman" w:hAnsi="Times New Roman" w:cs="Times New Roman"/>
          <w:color w:val="000000" w:themeColor="text1"/>
          <w:sz w:val="24"/>
          <w:szCs w:val="24"/>
          <w:lang w:val="pl-PL"/>
        </w:rPr>
        <w:t>ani</w:t>
      </w:r>
      <w:r>
        <w:rPr>
          <w:rFonts w:ascii="Times New Roman" w:hAnsi="Times New Roman" w:cs="Times New Roman"/>
          <w:color w:val="000000" w:themeColor="text1"/>
          <w:spacing w:val="31"/>
          <w:sz w:val="24"/>
          <w:szCs w:val="24"/>
          <w:lang w:val="pl-PL"/>
        </w:rPr>
        <w:t xml:space="preserve"> </w:t>
      </w:r>
      <w:r>
        <w:rPr>
          <w:rFonts w:ascii="Times New Roman" w:hAnsi="Times New Roman" w:cs="Times New Roman"/>
          <w:color w:val="000000" w:themeColor="text1"/>
          <w:sz w:val="24"/>
          <w:szCs w:val="24"/>
          <w:lang w:val="pl-PL"/>
        </w:rPr>
        <w:t>roszczenie</w:t>
      </w:r>
      <w:r>
        <w:rPr>
          <w:rFonts w:ascii="Times New Roman" w:hAnsi="Times New Roman" w:cs="Times New Roman"/>
          <w:color w:val="000000" w:themeColor="text1"/>
          <w:spacing w:val="32"/>
          <w:sz w:val="24"/>
          <w:szCs w:val="24"/>
          <w:lang w:val="pl-PL"/>
        </w:rPr>
        <w:t xml:space="preserve"> </w:t>
      </w:r>
      <w:r>
        <w:rPr>
          <w:rFonts w:ascii="Times New Roman" w:hAnsi="Times New Roman" w:cs="Times New Roman"/>
          <w:color w:val="000000" w:themeColor="text1"/>
          <w:sz w:val="24"/>
          <w:szCs w:val="24"/>
          <w:lang w:val="pl-PL"/>
        </w:rPr>
        <w:t>o</w:t>
      </w:r>
      <w:r>
        <w:rPr>
          <w:rFonts w:ascii="Times New Roman" w:hAnsi="Times New Roman" w:cs="Times New Roman"/>
          <w:color w:val="000000" w:themeColor="text1"/>
          <w:spacing w:val="32"/>
          <w:sz w:val="24"/>
          <w:szCs w:val="24"/>
          <w:lang w:val="pl-PL"/>
        </w:rPr>
        <w:t xml:space="preserve"> </w:t>
      </w:r>
      <w:r>
        <w:rPr>
          <w:rFonts w:ascii="Times New Roman" w:hAnsi="Times New Roman" w:cs="Times New Roman"/>
          <w:color w:val="000000" w:themeColor="text1"/>
          <w:sz w:val="24"/>
          <w:szCs w:val="24"/>
          <w:lang w:val="pl-PL"/>
        </w:rPr>
        <w:t>zwrot</w:t>
      </w:r>
      <w:r>
        <w:rPr>
          <w:rFonts w:ascii="Times New Roman" w:hAnsi="Times New Roman" w:cs="Times New Roman"/>
          <w:color w:val="000000" w:themeColor="text1"/>
          <w:spacing w:val="81"/>
          <w:sz w:val="24"/>
          <w:szCs w:val="24"/>
          <w:lang w:val="pl-PL"/>
        </w:rPr>
        <w:t xml:space="preserve"> </w:t>
      </w:r>
      <w:r>
        <w:rPr>
          <w:rFonts w:ascii="Times New Roman" w:hAnsi="Times New Roman" w:cs="Times New Roman"/>
          <w:color w:val="000000" w:themeColor="text1"/>
          <w:sz w:val="24"/>
          <w:szCs w:val="24"/>
          <w:lang w:val="pl-PL"/>
        </w:rPr>
        <w:t>kosztów</w:t>
      </w:r>
      <w:r>
        <w:rPr>
          <w:rFonts w:ascii="Times New Roman" w:hAnsi="Times New Roman" w:cs="Times New Roman"/>
          <w:color w:val="000000" w:themeColor="text1"/>
          <w:spacing w:val="81"/>
          <w:sz w:val="24"/>
          <w:szCs w:val="24"/>
          <w:lang w:val="pl-PL"/>
        </w:rPr>
        <w:t xml:space="preserve"> </w:t>
      </w:r>
      <w:r>
        <w:rPr>
          <w:rFonts w:ascii="Times New Roman" w:hAnsi="Times New Roman" w:cs="Times New Roman"/>
          <w:color w:val="000000" w:themeColor="text1"/>
          <w:sz w:val="24"/>
          <w:szCs w:val="24"/>
          <w:lang w:val="pl-PL"/>
        </w:rPr>
        <w:t>poniesionych</w:t>
      </w:r>
      <w:r>
        <w:rPr>
          <w:rFonts w:ascii="Times New Roman" w:hAnsi="Times New Roman" w:cs="Times New Roman"/>
          <w:color w:val="000000" w:themeColor="text1"/>
          <w:spacing w:val="80"/>
          <w:sz w:val="24"/>
          <w:szCs w:val="24"/>
          <w:lang w:val="pl-PL"/>
        </w:rPr>
        <w:t xml:space="preserve"> </w:t>
      </w:r>
      <w:r>
        <w:rPr>
          <w:rFonts w:ascii="Times New Roman" w:hAnsi="Times New Roman" w:cs="Times New Roman"/>
          <w:color w:val="000000" w:themeColor="text1"/>
          <w:sz w:val="24"/>
          <w:szCs w:val="24"/>
          <w:lang w:val="pl-PL"/>
        </w:rPr>
        <w:t>w</w:t>
      </w:r>
      <w:r>
        <w:rPr>
          <w:rFonts w:ascii="Times New Roman" w:hAnsi="Times New Roman" w:cs="Times New Roman"/>
          <w:color w:val="000000" w:themeColor="text1"/>
          <w:spacing w:val="82"/>
          <w:sz w:val="24"/>
          <w:szCs w:val="24"/>
          <w:lang w:val="pl-PL"/>
        </w:rPr>
        <w:t xml:space="preserve"> </w:t>
      </w:r>
      <w:r>
        <w:rPr>
          <w:rFonts w:ascii="Times New Roman" w:hAnsi="Times New Roman" w:cs="Times New Roman"/>
          <w:color w:val="000000" w:themeColor="text1"/>
          <w:sz w:val="24"/>
          <w:szCs w:val="24"/>
          <w:lang w:val="pl-PL"/>
        </w:rPr>
        <w:t>związku</w:t>
      </w:r>
      <w:r>
        <w:rPr>
          <w:rFonts w:ascii="Times New Roman" w:hAnsi="Times New Roman" w:cs="Times New Roman"/>
          <w:color w:val="000000" w:themeColor="text1"/>
          <w:spacing w:val="80"/>
          <w:sz w:val="24"/>
          <w:szCs w:val="24"/>
          <w:lang w:val="pl-PL"/>
        </w:rPr>
        <w:t xml:space="preserve"> </w:t>
      </w:r>
      <w:r>
        <w:rPr>
          <w:rFonts w:ascii="Times New Roman" w:hAnsi="Times New Roman" w:cs="Times New Roman"/>
          <w:color w:val="000000" w:themeColor="text1"/>
          <w:sz w:val="24"/>
          <w:szCs w:val="24"/>
          <w:lang w:val="pl-PL"/>
        </w:rPr>
        <w:t>z wykonaniem</w:t>
      </w:r>
      <w:r>
        <w:rPr>
          <w:rFonts w:ascii="Times New Roman" w:hAnsi="Times New Roman" w:cs="Times New Roman"/>
          <w:color w:val="000000" w:themeColor="text1"/>
          <w:spacing w:val="82"/>
          <w:sz w:val="24"/>
          <w:szCs w:val="24"/>
          <w:lang w:val="pl-PL"/>
        </w:rPr>
        <w:t xml:space="preserve"> </w:t>
      </w:r>
      <w:r>
        <w:rPr>
          <w:rFonts w:ascii="Times New Roman" w:hAnsi="Times New Roman" w:cs="Times New Roman"/>
          <w:color w:val="000000" w:themeColor="text1"/>
          <w:sz w:val="24"/>
          <w:szCs w:val="24"/>
          <w:lang w:val="pl-PL"/>
        </w:rPr>
        <w:t>Umowy lub</w:t>
      </w:r>
      <w:r>
        <w:rPr>
          <w:rFonts w:ascii="Times New Roman" w:hAnsi="Times New Roman" w:cs="Times New Roman"/>
          <w:color w:val="000000" w:themeColor="text1"/>
          <w:spacing w:val="-2"/>
          <w:sz w:val="24"/>
          <w:szCs w:val="24"/>
          <w:lang w:val="pl-PL"/>
        </w:rPr>
        <w:t xml:space="preserve"> </w:t>
      </w:r>
      <w:r>
        <w:rPr>
          <w:rFonts w:ascii="Times New Roman" w:hAnsi="Times New Roman" w:cs="Times New Roman"/>
          <w:color w:val="000000" w:themeColor="text1"/>
          <w:sz w:val="24"/>
          <w:szCs w:val="24"/>
          <w:lang w:val="pl-PL"/>
        </w:rPr>
        <w:t>usuwaniem</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wad</w:t>
      </w:r>
      <w:r>
        <w:rPr>
          <w:rFonts w:ascii="Times New Roman" w:hAnsi="Times New Roman" w:cs="Times New Roman"/>
          <w:color w:val="000000" w:themeColor="text1"/>
          <w:spacing w:val="-2"/>
          <w:sz w:val="24"/>
          <w:szCs w:val="24"/>
          <w:lang w:val="pl-PL"/>
        </w:rPr>
        <w:t xml:space="preserve"> </w:t>
      </w:r>
      <w:r>
        <w:rPr>
          <w:rFonts w:ascii="Times New Roman" w:hAnsi="Times New Roman" w:cs="Times New Roman"/>
          <w:color w:val="000000" w:themeColor="text1"/>
          <w:sz w:val="24"/>
          <w:szCs w:val="24"/>
          <w:lang w:val="pl-PL"/>
        </w:rPr>
        <w:t>i awarii</w:t>
      </w:r>
      <w:r>
        <w:rPr>
          <w:rFonts w:ascii="Times New Roman" w:hAnsi="Times New Roman" w:cs="Times New Roman"/>
          <w:color w:val="000000" w:themeColor="text1"/>
          <w:spacing w:val="-2"/>
          <w:sz w:val="24"/>
          <w:szCs w:val="24"/>
          <w:lang w:val="pl-PL"/>
        </w:rPr>
        <w:t xml:space="preserve"> </w:t>
      </w:r>
      <w:r>
        <w:rPr>
          <w:rFonts w:ascii="Times New Roman" w:hAnsi="Times New Roman" w:cs="Times New Roman"/>
          <w:color w:val="000000" w:themeColor="text1"/>
          <w:sz w:val="24"/>
          <w:szCs w:val="24"/>
          <w:lang w:val="pl-PL"/>
        </w:rPr>
        <w:t>związanych z</w:t>
      </w:r>
      <w:r>
        <w:rPr>
          <w:rFonts w:ascii="Times New Roman" w:hAnsi="Times New Roman" w:cs="Times New Roman"/>
          <w:color w:val="000000" w:themeColor="text1"/>
          <w:spacing w:val="-2"/>
          <w:sz w:val="24"/>
          <w:szCs w:val="24"/>
          <w:lang w:val="pl-PL"/>
        </w:rPr>
        <w:t xml:space="preserve"> </w:t>
      </w:r>
      <w:r>
        <w:rPr>
          <w:rFonts w:ascii="Times New Roman" w:hAnsi="Times New Roman" w:cs="Times New Roman"/>
          <w:color w:val="000000" w:themeColor="text1"/>
          <w:sz w:val="24"/>
          <w:szCs w:val="24"/>
          <w:lang w:val="pl-PL"/>
        </w:rPr>
        <w:t>przedmiotem</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Umowy</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i wykonywanymi</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usługami.</w:t>
      </w:r>
    </w:p>
    <w:p w14:paraId="18D5982D" w14:textId="5BDFF9EC" w:rsidR="00290434" w:rsidRPr="005C4EAC" w:rsidRDefault="00E4296F" w:rsidP="0083722A">
      <w:pPr>
        <w:pStyle w:val="Akapitzlist"/>
        <w:numPr>
          <w:ilvl w:val="0"/>
          <w:numId w:val="6"/>
        </w:numPr>
        <w:tabs>
          <w:tab w:val="left" w:pos="658"/>
        </w:tabs>
        <w:spacing w:line="360" w:lineRule="auto"/>
        <w:ind w:left="284" w:hanging="426"/>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Zamawiający oświadcza, że będzie dokonywał płatności za wykonanie przedmiotu Umowy</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z</w:t>
      </w:r>
      <w:r>
        <w:rPr>
          <w:rFonts w:ascii="Times New Roman" w:hAnsi="Times New Roman" w:cs="Times New Roman"/>
          <w:color w:val="000000" w:themeColor="text1"/>
          <w:spacing w:val="-2"/>
          <w:sz w:val="24"/>
          <w:szCs w:val="24"/>
          <w:lang w:val="pl-PL"/>
        </w:rPr>
        <w:t> </w:t>
      </w:r>
      <w:r>
        <w:rPr>
          <w:rFonts w:ascii="Times New Roman" w:hAnsi="Times New Roman" w:cs="Times New Roman"/>
          <w:color w:val="000000" w:themeColor="text1"/>
          <w:sz w:val="24"/>
          <w:szCs w:val="24"/>
          <w:lang w:val="pl-PL"/>
        </w:rPr>
        <w:t>zastosowaniem</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mechanizmu</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podzielonej</w:t>
      </w:r>
      <w:r>
        <w:rPr>
          <w:rFonts w:ascii="Times New Roman" w:hAnsi="Times New Roman" w:cs="Times New Roman"/>
          <w:color w:val="000000" w:themeColor="text1"/>
          <w:spacing w:val="-2"/>
          <w:sz w:val="24"/>
          <w:szCs w:val="24"/>
          <w:lang w:val="pl-PL"/>
        </w:rPr>
        <w:t xml:space="preserve"> </w:t>
      </w:r>
      <w:r>
        <w:rPr>
          <w:rFonts w:ascii="Times New Roman" w:hAnsi="Times New Roman" w:cs="Times New Roman"/>
          <w:color w:val="000000" w:themeColor="text1"/>
          <w:sz w:val="24"/>
          <w:szCs w:val="24"/>
          <w:lang w:val="pl-PL"/>
        </w:rPr>
        <w:t>płatności.</w:t>
      </w:r>
    </w:p>
    <w:p w14:paraId="553BB164" w14:textId="6360AF83" w:rsidR="00290434" w:rsidRPr="005C4EAC" w:rsidRDefault="00E4296F" w:rsidP="0083722A">
      <w:pPr>
        <w:pStyle w:val="Akapitzlist"/>
        <w:numPr>
          <w:ilvl w:val="0"/>
          <w:numId w:val="6"/>
        </w:numPr>
        <w:tabs>
          <w:tab w:val="left" w:pos="658"/>
        </w:tabs>
        <w:spacing w:line="360" w:lineRule="auto"/>
        <w:ind w:left="284" w:hanging="426"/>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Wykonawca</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oświadcza,</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że</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wskazany</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na</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fakturze</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rachunek</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bankowy</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jest</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rachunkiem</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służącym</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wyłącznie</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do</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celów</w:t>
      </w:r>
      <w:r>
        <w:rPr>
          <w:rFonts w:ascii="Times New Roman" w:hAnsi="Times New Roman" w:cs="Times New Roman"/>
          <w:color w:val="000000" w:themeColor="text1"/>
          <w:spacing w:val="-3"/>
          <w:sz w:val="24"/>
          <w:szCs w:val="24"/>
          <w:lang w:val="pl-PL"/>
        </w:rPr>
        <w:t xml:space="preserve"> </w:t>
      </w:r>
      <w:r>
        <w:rPr>
          <w:rFonts w:ascii="Times New Roman" w:hAnsi="Times New Roman" w:cs="Times New Roman"/>
          <w:color w:val="000000" w:themeColor="text1"/>
          <w:sz w:val="24"/>
          <w:szCs w:val="24"/>
          <w:lang w:val="pl-PL"/>
        </w:rPr>
        <w:t>rozliczeń</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z</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tytułu</w:t>
      </w:r>
      <w:r>
        <w:rPr>
          <w:rFonts w:ascii="Times New Roman" w:hAnsi="Times New Roman" w:cs="Times New Roman"/>
          <w:color w:val="000000" w:themeColor="text1"/>
          <w:spacing w:val="-3"/>
          <w:sz w:val="24"/>
          <w:szCs w:val="24"/>
          <w:lang w:val="pl-PL"/>
        </w:rPr>
        <w:t xml:space="preserve"> </w:t>
      </w:r>
      <w:r>
        <w:rPr>
          <w:rFonts w:ascii="Times New Roman" w:hAnsi="Times New Roman" w:cs="Times New Roman"/>
          <w:color w:val="000000" w:themeColor="text1"/>
          <w:sz w:val="24"/>
          <w:szCs w:val="24"/>
          <w:lang w:val="pl-PL"/>
        </w:rPr>
        <w:t>prowadzonej przez niego</w:t>
      </w:r>
      <w:r>
        <w:rPr>
          <w:rFonts w:ascii="Times New Roman" w:hAnsi="Times New Roman" w:cs="Times New Roman"/>
          <w:color w:val="000000" w:themeColor="text1"/>
          <w:spacing w:val="-1"/>
          <w:sz w:val="24"/>
          <w:szCs w:val="24"/>
          <w:lang w:val="pl-PL"/>
        </w:rPr>
        <w:t xml:space="preserve"> </w:t>
      </w:r>
      <w:r>
        <w:rPr>
          <w:rFonts w:ascii="Times New Roman" w:hAnsi="Times New Roman" w:cs="Times New Roman"/>
          <w:color w:val="000000" w:themeColor="text1"/>
          <w:sz w:val="24"/>
          <w:szCs w:val="24"/>
          <w:lang w:val="pl-PL"/>
        </w:rPr>
        <w:t>działalności</w:t>
      </w:r>
      <w:r>
        <w:rPr>
          <w:rFonts w:ascii="Times New Roman" w:hAnsi="Times New Roman" w:cs="Times New Roman"/>
          <w:color w:val="000000" w:themeColor="text1"/>
          <w:spacing w:val="-3"/>
          <w:sz w:val="24"/>
          <w:szCs w:val="24"/>
          <w:lang w:val="pl-PL"/>
        </w:rPr>
        <w:t xml:space="preserve"> </w:t>
      </w:r>
      <w:r>
        <w:rPr>
          <w:rFonts w:ascii="Times New Roman" w:hAnsi="Times New Roman" w:cs="Times New Roman"/>
          <w:color w:val="000000" w:themeColor="text1"/>
          <w:sz w:val="24"/>
          <w:szCs w:val="24"/>
          <w:lang w:val="pl-PL"/>
        </w:rPr>
        <w:t>gospodarczej.</w:t>
      </w:r>
    </w:p>
    <w:p w14:paraId="3467103D" w14:textId="594FF133" w:rsidR="00CB1C82" w:rsidRPr="005C4EAC" w:rsidRDefault="007D1A07" w:rsidP="0083722A">
      <w:pPr>
        <w:pStyle w:val="Akapitzlist"/>
        <w:numPr>
          <w:ilvl w:val="0"/>
          <w:numId w:val="6"/>
        </w:numPr>
        <w:tabs>
          <w:tab w:val="left" w:pos="658"/>
        </w:tabs>
        <w:spacing w:line="360" w:lineRule="auto"/>
        <w:ind w:left="284" w:hanging="426"/>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w:t>
      </w:r>
    </w:p>
    <w:p w14:paraId="23CE69FD" w14:textId="77777777" w:rsidR="00882BE1" w:rsidRPr="005C4EAC" w:rsidRDefault="00882BE1" w:rsidP="00B35BAC">
      <w:pPr>
        <w:spacing w:line="360" w:lineRule="auto"/>
        <w:jc w:val="center"/>
        <w:rPr>
          <w:rFonts w:ascii="Times New Roman" w:hAnsi="Times New Roman" w:cs="Times New Roman"/>
          <w:b/>
          <w:sz w:val="24"/>
          <w:szCs w:val="24"/>
          <w:lang w:val="pl-PL"/>
        </w:rPr>
      </w:pPr>
    </w:p>
    <w:p w14:paraId="55D5513A" w14:textId="70917272"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w:t>
      </w:r>
      <w:r>
        <w:rPr>
          <w:rFonts w:ascii="Times New Roman" w:hAnsi="Times New Roman" w:cs="Times New Roman"/>
          <w:b/>
          <w:spacing w:val="1"/>
          <w:sz w:val="24"/>
          <w:szCs w:val="24"/>
          <w:lang w:val="pl-PL"/>
        </w:rPr>
        <w:t xml:space="preserve"> </w:t>
      </w:r>
      <w:r>
        <w:rPr>
          <w:rFonts w:ascii="Times New Roman" w:hAnsi="Times New Roman" w:cs="Times New Roman"/>
          <w:b/>
          <w:sz w:val="24"/>
          <w:szCs w:val="24"/>
          <w:lang w:val="pl-PL"/>
        </w:rPr>
        <w:t>7</w:t>
      </w:r>
      <w:r w:rsidR="005A267D">
        <w:rPr>
          <w:rFonts w:ascii="Times New Roman" w:hAnsi="Times New Roman" w:cs="Times New Roman"/>
          <w:b/>
          <w:sz w:val="24"/>
          <w:szCs w:val="24"/>
          <w:lang w:val="pl-PL"/>
        </w:rPr>
        <w:t>.</w:t>
      </w:r>
    </w:p>
    <w:p w14:paraId="7399F06A" w14:textId="77777777"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Koordynacja</w:t>
      </w:r>
      <w:r>
        <w:rPr>
          <w:rFonts w:ascii="Times New Roman" w:hAnsi="Times New Roman" w:cs="Times New Roman"/>
          <w:b/>
          <w:spacing w:val="-7"/>
          <w:sz w:val="24"/>
          <w:szCs w:val="24"/>
          <w:lang w:val="pl-PL"/>
        </w:rPr>
        <w:t xml:space="preserve"> </w:t>
      </w:r>
      <w:r>
        <w:rPr>
          <w:rFonts w:ascii="Times New Roman" w:hAnsi="Times New Roman" w:cs="Times New Roman"/>
          <w:b/>
          <w:sz w:val="24"/>
          <w:szCs w:val="24"/>
          <w:lang w:val="pl-PL"/>
        </w:rPr>
        <w:t>współpracy</w:t>
      </w:r>
    </w:p>
    <w:p w14:paraId="3614DAE6" w14:textId="3EEF15AA" w:rsidR="00290434" w:rsidRPr="005C4EAC" w:rsidRDefault="00E4296F" w:rsidP="00882BE1">
      <w:pPr>
        <w:pStyle w:val="Akapitzlist"/>
        <w:numPr>
          <w:ilvl w:val="0"/>
          <w:numId w:val="5"/>
        </w:numPr>
        <w:tabs>
          <w:tab w:val="left" w:pos="655"/>
          <w:tab w:val="left" w:pos="3854"/>
        </w:tabs>
        <w:spacing w:line="360" w:lineRule="auto"/>
        <w:ind w:left="284" w:hanging="284"/>
        <w:rPr>
          <w:rFonts w:ascii="Times New Roman" w:hAnsi="Times New Roman" w:cs="Times New Roman"/>
          <w:sz w:val="24"/>
          <w:szCs w:val="24"/>
          <w:lang w:val="pl-PL"/>
        </w:rPr>
      </w:pPr>
      <w:bookmarkStart w:id="4" w:name="_Hlk88740537"/>
      <w:r>
        <w:rPr>
          <w:rFonts w:ascii="Times New Roman" w:hAnsi="Times New Roman" w:cs="Times New Roman"/>
          <w:sz w:val="24"/>
          <w:szCs w:val="24"/>
          <w:lang w:val="pl-PL"/>
        </w:rPr>
        <w:t>Strony ustalają, że ze strony Zamawiającego koordynatorem spraw związanych z realizacją Umowy</w:t>
      </w:r>
      <w:r>
        <w:rPr>
          <w:rFonts w:ascii="Times New Roman" w:hAnsi="Times New Roman" w:cs="Times New Roman"/>
          <w:spacing w:val="1"/>
          <w:sz w:val="24"/>
          <w:szCs w:val="24"/>
          <w:lang w:val="pl-PL"/>
        </w:rPr>
        <w:t xml:space="preserve"> w tym uprawnionym do dokonania odbioru dostawy </w:t>
      </w:r>
      <w:r>
        <w:rPr>
          <w:rFonts w:ascii="Times New Roman" w:hAnsi="Times New Roman" w:cs="Times New Roman"/>
          <w:sz w:val="24"/>
          <w:szCs w:val="24"/>
          <w:lang w:val="pl-PL"/>
        </w:rPr>
        <w:t>będzie</w:t>
      </w:r>
      <w:r>
        <w:rPr>
          <w:rFonts w:ascii="Times New Roman" w:hAnsi="Times New Roman" w:cs="Times New Roman"/>
          <w:spacing w:val="1"/>
          <w:sz w:val="24"/>
          <w:szCs w:val="24"/>
          <w:lang w:val="pl-PL"/>
        </w:rPr>
        <w:t xml:space="preserve"> </w:t>
      </w:r>
      <w:r>
        <w:rPr>
          <w:rFonts w:ascii="Times New Roman" w:hAnsi="Times New Roman" w:cs="Times New Roman"/>
          <w:b/>
          <w:bCs/>
          <w:i/>
          <w:iCs/>
          <w:sz w:val="24"/>
          <w:szCs w:val="24"/>
          <w:lang w:val="pl-PL"/>
        </w:rPr>
        <w:t>(imię i nazwisko)</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 xml:space="preserve">tel. </w:t>
      </w:r>
      <w:r>
        <w:rPr>
          <w:rFonts w:ascii="Times New Roman" w:hAnsi="Times New Roman" w:cs="Times New Roman"/>
          <w:b/>
          <w:bCs/>
          <w:i/>
          <w:iCs/>
          <w:sz w:val="24"/>
          <w:szCs w:val="24"/>
          <w:lang w:val="pl-PL"/>
        </w:rPr>
        <w:t>(nr telefonu)</w:t>
      </w:r>
      <w:r>
        <w:rPr>
          <w:rFonts w:ascii="Times New Roman" w:hAnsi="Times New Roman" w:cs="Times New Roman"/>
          <w:sz w:val="24"/>
          <w:szCs w:val="24"/>
          <w:lang w:val="pl-PL"/>
        </w:rPr>
        <w:t>,</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 xml:space="preserve">e-mail </w:t>
      </w:r>
      <w:r>
        <w:rPr>
          <w:rFonts w:ascii="Times New Roman" w:hAnsi="Times New Roman" w:cs="Times New Roman"/>
          <w:b/>
          <w:bCs/>
          <w:sz w:val="24"/>
          <w:szCs w:val="24"/>
          <w:lang w:val="pl-PL"/>
        </w:rPr>
        <w:t>(adres e-mail)</w:t>
      </w:r>
      <w:r>
        <w:rPr>
          <w:rFonts w:ascii="Times New Roman" w:hAnsi="Times New Roman" w:cs="Times New Roman"/>
          <w:sz w:val="24"/>
          <w:szCs w:val="24"/>
          <w:lang w:val="pl-PL"/>
        </w:rPr>
        <w:t>,</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a</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ze</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strony</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 xml:space="preserve">Wykonawcy </w:t>
      </w:r>
      <w:r>
        <w:rPr>
          <w:rFonts w:ascii="Times New Roman" w:hAnsi="Times New Roman" w:cs="Times New Roman"/>
          <w:b/>
          <w:bCs/>
          <w:i/>
          <w:iCs/>
          <w:sz w:val="24"/>
          <w:szCs w:val="24"/>
          <w:lang w:val="pl-PL"/>
        </w:rPr>
        <w:t>(imię i nazwisko)</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tel.</w:t>
      </w:r>
      <w:r>
        <w:rPr>
          <w:rFonts w:ascii="Times New Roman" w:hAnsi="Times New Roman" w:cs="Times New Roman"/>
          <w:spacing w:val="-4"/>
          <w:sz w:val="24"/>
          <w:szCs w:val="24"/>
          <w:lang w:val="pl-PL"/>
        </w:rPr>
        <w:t xml:space="preserve"> </w:t>
      </w:r>
      <w:r>
        <w:rPr>
          <w:rFonts w:ascii="Times New Roman" w:hAnsi="Times New Roman" w:cs="Times New Roman"/>
          <w:b/>
          <w:bCs/>
          <w:i/>
          <w:iCs/>
          <w:sz w:val="24"/>
          <w:szCs w:val="24"/>
          <w:lang w:val="pl-PL"/>
        </w:rPr>
        <w:t>(nr telefonu</w:t>
      </w:r>
      <w:proofErr w:type="gramStart"/>
      <w:r>
        <w:rPr>
          <w:rFonts w:ascii="Times New Roman" w:hAnsi="Times New Roman" w:cs="Times New Roman"/>
          <w:b/>
          <w:bCs/>
          <w:i/>
          <w:iCs/>
          <w:sz w:val="24"/>
          <w:szCs w:val="24"/>
          <w:lang w:val="pl-PL"/>
        </w:rPr>
        <w:t>)</w:t>
      </w:r>
      <w:r>
        <w:rPr>
          <w:rFonts w:ascii="Times New Roman" w:hAnsi="Times New Roman" w:cs="Times New Roman"/>
          <w:sz w:val="24"/>
          <w:szCs w:val="24"/>
          <w:lang w:val="pl-PL"/>
        </w:rPr>
        <w:t xml:space="preserve">,   </w:t>
      </w:r>
      <w:proofErr w:type="gramEnd"/>
      <w:r>
        <w:rPr>
          <w:rFonts w:ascii="Times New Roman" w:hAnsi="Times New Roman" w:cs="Times New Roman"/>
          <w:sz w:val="24"/>
          <w:szCs w:val="24"/>
          <w:lang w:val="pl-PL"/>
        </w:rPr>
        <w:t xml:space="preserve">               e-mail</w:t>
      </w:r>
      <w:r>
        <w:rPr>
          <w:rFonts w:ascii="Times New Roman" w:hAnsi="Times New Roman" w:cs="Times New Roman"/>
          <w:spacing w:val="-6"/>
          <w:sz w:val="24"/>
          <w:szCs w:val="24"/>
          <w:lang w:val="pl-PL"/>
        </w:rPr>
        <w:t xml:space="preserve"> </w:t>
      </w:r>
      <w:r>
        <w:rPr>
          <w:rFonts w:ascii="Times New Roman" w:hAnsi="Times New Roman" w:cs="Times New Roman"/>
          <w:b/>
          <w:bCs/>
          <w:sz w:val="24"/>
          <w:szCs w:val="24"/>
          <w:lang w:val="pl-PL"/>
        </w:rPr>
        <w:t>(adres e-mail)</w:t>
      </w:r>
      <w:r>
        <w:rPr>
          <w:rFonts w:ascii="Times New Roman" w:hAnsi="Times New Roman" w:cs="Times New Roman"/>
          <w:sz w:val="24"/>
          <w:szCs w:val="24"/>
          <w:lang w:val="pl-PL"/>
        </w:rPr>
        <w:t xml:space="preserve">. Wskazani w zdaniu poprzednim koordynatorzy upoważnieni są do </w:t>
      </w:r>
      <w:r>
        <w:rPr>
          <w:rFonts w:ascii="Times New Roman" w:hAnsi="Times New Roman" w:cs="Times New Roman"/>
          <w:sz w:val="24"/>
          <w:szCs w:val="24"/>
          <w:lang w:val="pl-PL"/>
        </w:rPr>
        <w:lastRenderedPageBreak/>
        <w:t>uzgadniania na bieżąco spraw związanych z realizacją przedmiotu Umowy, przy czym związani są warunkami i terminami ustalonymi w Umowie.</w:t>
      </w:r>
    </w:p>
    <w:bookmarkEnd w:id="4"/>
    <w:p w14:paraId="591E86B0" w14:textId="58AD2D6E" w:rsidR="00290434" w:rsidRDefault="00317275" w:rsidP="00882BE1">
      <w:pPr>
        <w:pStyle w:val="Akapitzlist"/>
        <w:numPr>
          <w:ilvl w:val="0"/>
          <w:numId w:val="5"/>
        </w:numPr>
        <w:tabs>
          <w:tab w:val="left" w:pos="655"/>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Każda ze Stron zobowiązuje się niezwłocznie zawiadomić na piśmie drugą Stronę o zmianie swojego koordynatora. Zmiana</w:t>
      </w:r>
      <w:r>
        <w:rPr>
          <w:rFonts w:ascii="Times New Roman" w:hAnsi="Times New Roman" w:cs="Times New Roman"/>
          <w:spacing w:val="-7"/>
          <w:sz w:val="24"/>
          <w:szCs w:val="24"/>
          <w:lang w:val="pl-PL"/>
        </w:rPr>
        <w:t xml:space="preserve"> </w:t>
      </w:r>
      <w:r>
        <w:rPr>
          <w:rFonts w:ascii="Times New Roman" w:hAnsi="Times New Roman" w:cs="Times New Roman"/>
          <w:sz w:val="24"/>
          <w:szCs w:val="24"/>
          <w:lang w:val="pl-PL"/>
        </w:rPr>
        <w:t>osób</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wymienionych</w:t>
      </w:r>
      <w:r>
        <w:rPr>
          <w:rFonts w:ascii="Times New Roman" w:hAnsi="Times New Roman" w:cs="Times New Roman"/>
          <w:spacing w:val="-7"/>
          <w:sz w:val="24"/>
          <w:szCs w:val="24"/>
          <w:lang w:val="pl-PL"/>
        </w:rPr>
        <w:t xml:space="preserve"> </w:t>
      </w:r>
      <w:r>
        <w:rPr>
          <w:rFonts w:ascii="Times New Roman" w:hAnsi="Times New Roman" w:cs="Times New Roman"/>
          <w:sz w:val="24"/>
          <w:szCs w:val="24"/>
          <w:lang w:val="pl-PL"/>
        </w:rPr>
        <w:t>w</w:t>
      </w:r>
      <w:r>
        <w:rPr>
          <w:rFonts w:ascii="Times New Roman" w:hAnsi="Times New Roman" w:cs="Times New Roman"/>
          <w:spacing w:val="-5"/>
          <w:sz w:val="24"/>
          <w:szCs w:val="24"/>
          <w:lang w:val="pl-PL"/>
        </w:rPr>
        <w:t xml:space="preserve"> </w:t>
      </w:r>
      <w:r>
        <w:rPr>
          <w:rFonts w:ascii="Times New Roman" w:hAnsi="Times New Roman" w:cs="Times New Roman"/>
          <w:sz w:val="24"/>
          <w:szCs w:val="24"/>
          <w:lang w:val="pl-PL"/>
        </w:rPr>
        <w:t>ust.</w:t>
      </w:r>
      <w:r>
        <w:rPr>
          <w:rFonts w:ascii="Times New Roman" w:hAnsi="Times New Roman" w:cs="Times New Roman"/>
          <w:spacing w:val="-7"/>
          <w:sz w:val="24"/>
          <w:szCs w:val="24"/>
          <w:lang w:val="pl-PL"/>
        </w:rPr>
        <w:t xml:space="preserve"> </w:t>
      </w:r>
      <w:r>
        <w:rPr>
          <w:rFonts w:ascii="Times New Roman" w:hAnsi="Times New Roman" w:cs="Times New Roman"/>
          <w:sz w:val="24"/>
          <w:szCs w:val="24"/>
          <w:lang w:val="pl-PL"/>
        </w:rPr>
        <w:t>1</w:t>
      </w:r>
      <w:r>
        <w:rPr>
          <w:rFonts w:ascii="Times New Roman" w:hAnsi="Times New Roman" w:cs="Times New Roman"/>
          <w:spacing w:val="-5"/>
          <w:sz w:val="24"/>
          <w:szCs w:val="24"/>
          <w:lang w:val="pl-PL"/>
        </w:rPr>
        <w:t xml:space="preserve"> </w:t>
      </w:r>
      <w:r>
        <w:rPr>
          <w:rFonts w:ascii="Times New Roman" w:hAnsi="Times New Roman" w:cs="Times New Roman"/>
          <w:sz w:val="24"/>
          <w:szCs w:val="24"/>
          <w:lang w:val="pl-PL"/>
        </w:rPr>
        <w:t>wymaga</w:t>
      </w:r>
      <w:r>
        <w:rPr>
          <w:rFonts w:ascii="Times New Roman" w:hAnsi="Times New Roman" w:cs="Times New Roman"/>
          <w:spacing w:val="-6"/>
          <w:sz w:val="24"/>
          <w:szCs w:val="24"/>
          <w:lang w:val="pl-PL"/>
        </w:rPr>
        <w:t xml:space="preserve"> </w:t>
      </w:r>
      <w:r>
        <w:rPr>
          <w:rFonts w:ascii="Times New Roman" w:hAnsi="Times New Roman" w:cs="Times New Roman"/>
          <w:sz w:val="24"/>
          <w:szCs w:val="24"/>
          <w:lang w:val="pl-PL"/>
        </w:rPr>
        <w:t>poinformowania</w:t>
      </w:r>
      <w:r>
        <w:rPr>
          <w:rFonts w:ascii="Times New Roman" w:hAnsi="Times New Roman" w:cs="Times New Roman"/>
          <w:spacing w:val="-7"/>
          <w:sz w:val="24"/>
          <w:szCs w:val="24"/>
          <w:lang w:val="pl-PL"/>
        </w:rPr>
        <w:t xml:space="preserve"> </w:t>
      </w:r>
      <w:r>
        <w:rPr>
          <w:rFonts w:ascii="Times New Roman" w:hAnsi="Times New Roman" w:cs="Times New Roman"/>
          <w:sz w:val="24"/>
          <w:szCs w:val="24"/>
          <w:lang w:val="pl-PL"/>
        </w:rPr>
        <w:t>drugiej</w:t>
      </w:r>
      <w:r>
        <w:rPr>
          <w:rFonts w:ascii="Times New Roman" w:hAnsi="Times New Roman" w:cs="Times New Roman"/>
          <w:spacing w:val="-5"/>
          <w:sz w:val="24"/>
          <w:szCs w:val="24"/>
          <w:lang w:val="pl-PL"/>
        </w:rPr>
        <w:t xml:space="preserve"> </w:t>
      </w:r>
      <w:r>
        <w:rPr>
          <w:rFonts w:ascii="Times New Roman" w:hAnsi="Times New Roman" w:cs="Times New Roman"/>
          <w:sz w:val="24"/>
          <w:szCs w:val="24"/>
          <w:lang w:val="pl-PL"/>
        </w:rPr>
        <w:t>Strony</w:t>
      </w:r>
      <w:r>
        <w:rPr>
          <w:rFonts w:ascii="Times New Roman" w:hAnsi="Times New Roman" w:cs="Times New Roman"/>
          <w:spacing w:val="-6"/>
          <w:sz w:val="24"/>
          <w:szCs w:val="24"/>
          <w:lang w:val="pl-PL"/>
        </w:rPr>
        <w:t xml:space="preserve"> </w:t>
      </w:r>
      <w:r>
        <w:rPr>
          <w:rFonts w:ascii="Times New Roman" w:hAnsi="Times New Roman" w:cs="Times New Roman"/>
          <w:sz w:val="24"/>
          <w:szCs w:val="24"/>
          <w:lang w:val="pl-PL"/>
        </w:rPr>
        <w:t>w</w:t>
      </w:r>
      <w:r>
        <w:rPr>
          <w:rFonts w:ascii="Times New Roman" w:hAnsi="Times New Roman" w:cs="Times New Roman"/>
          <w:spacing w:val="-7"/>
          <w:sz w:val="24"/>
          <w:szCs w:val="24"/>
          <w:lang w:val="pl-PL"/>
        </w:rPr>
        <w:t xml:space="preserve"> </w:t>
      </w:r>
      <w:r>
        <w:rPr>
          <w:rFonts w:ascii="Times New Roman" w:hAnsi="Times New Roman" w:cs="Times New Roman"/>
          <w:sz w:val="24"/>
          <w:szCs w:val="24"/>
          <w:lang w:val="pl-PL"/>
        </w:rPr>
        <w:t>trybie</w:t>
      </w:r>
      <w:r>
        <w:rPr>
          <w:rFonts w:ascii="Times New Roman" w:hAnsi="Times New Roman" w:cs="Times New Roman"/>
          <w:spacing w:val="-7"/>
          <w:sz w:val="24"/>
          <w:szCs w:val="24"/>
          <w:lang w:val="pl-PL"/>
        </w:rPr>
        <w:t xml:space="preserve"> </w:t>
      </w:r>
      <w:r>
        <w:rPr>
          <w:rFonts w:ascii="Times New Roman" w:hAnsi="Times New Roman" w:cs="Times New Roman"/>
          <w:sz w:val="24"/>
          <w:szCs w:val="24"/>
          <w:lang w:val="pl-PL"/>
        </w:rPr>
        <w:t>zawiadomienia</w:t>
      </w:r>
      <w:r>
        <w:rPr>
          <w:rFonts w:ascii="Times New Roman" w:hAnsi="Times New Roman" w:cs="Times New Roman"/>
          <w:spacing w:val="-47"/>
          <w:sz w:val="24"/>
          <w:szCs w:val="24"/>
          <w:lang w:val="pl-PL"/>
        </w:rPr>
        <w:t xml:space="preserve"> </w:t>
      </w:r>
      <w:r>
        <w:rPr>
          <w:rFonts w:ascii="Times New Roman" w:hAnsi="Times New Roman" w:cs="Times New Roman"/>
          <w:sz w:val="24"/>
          <w:szCs w:val="24"/>
          <w:lang w:val="pl-PL"/>
        </w:rPr>
        <w:t>pisemnego i nie</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stanowi</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zmiany</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Umowy.</w:t>
      </w:r>
    </w:p>
    <w:p w14:paraId="4A597C1F" w14:textId="77777777" w:rsidR="00A66C9A" w:rsidRDefault="009C0B48" w:rsidP="00A66C9A">
      <w:pPr>
        <w:pStyle w:val="Akapitzlist"/>
        <w:numPr>
          <w:ilvl w:val="0"/>
          <w:numId w:val="5"/>
        </w:numPr>
        <w:tabs>
          <w:tab w:val="left" w:pos="655"/>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Niezależnie od powyższego Wykonawca obowiązany jest zapewnić Zamawiającemu</w:t>
      </w:r>
      <w:r w:rsidRPr="009C0B48">
        <w:rPr>
          <w:rFonts w:ascii="Times New Roman" w:hAnsi="Times New Roman" w:cs="Times New Roman"/>
          <w:sz w:val="24"/>
          <w:szCs w:val="24"/>
          <w:lang w:val="pl-PL"/>
        </w:rPr>
        <w:t xml:space="preserve"> kontakt telefoniczn</w:t>
      </w:r>
      <w:r>
        <w:rPr>
          <w:rFonts w:ascii="Times New Roman" w:hAnsi="Times New Roman" w:cs="Times New Roman"/>
          <w:sz w:val="24"/>
          <w:szCs w:val="24"/>
          <w:lang w:val="pl-PL"/>
        </w:rPr>
        <w:t>y</w:t>
      </w:r>
      <w:r w:rsidRPr="009C0B48">
        <w:rPr>
          <w:rFonts w:ascii="Times New Roman" w:hAnsi="Times New Roman" w:cs="Times New Roman"/>
          <w:sz w:val="24"/>
          <w:szCs w:val="24"/>
          <w:lang w:val="pl-PL"/>
        </w:rPr>
        <w:t xml:space="preserve"> do pracowników </w:t>
      </w:r>
      <w:r>
        <w:rPr>
          <w:rFonts w:ascii="Times New Roman" w:hAnsi="Times New Roman" w:cs="Times New Roman"/>
          <w:sz w:val="24"/>
          <w:szCs w:val="24"/>
          <w:lang w:val="pl-PL"/>
        </w:rPr>
        <w:t>W</w:t>
      </w:r>
      <w:r w:rsidRPr="009C0B48">
        <w:rPr>
          <w:rFonts w:ascii="Times New Roman" w:hAnsi="Times New Roman" w:cs="Times New Roman"/>
          <w:sz w:val="24"/>
          <w:szCs w:val="24"/>
          <w:lang w:val="pl-PL"/>
        </w:rPr>
        <w:t xml:space="preserve">ykonawcy </w:t>
      </w:r>
      <w:r>
        <w:rPr>
          <w:rFonts w:ascii="Times New Roman" w:hAnsi="Times New Roman" w:cs="Times New Roman"/>
          <w:sz w:val="24"/>
          <w:szCs w:val="24"/>
          <w:lang w:val="pl-PL"/>
        </w:rPr>
        <w:t xml:space="preserve">realizujących </w:t>
      </w:r>
      <w:r w:rsidRPr="009C0B48">
        <w:rPr>
          <w:rFonts w:ascii="Times New Roman" w:hAnsi="Times New Roman" w:cs="Times New Roman"/>
          <w:sz w:val="24"/>
          <w:szCs w:val="24"/>
          <w:lang w:val="pl-PL"/>
        </w:rPr>
        <w:t>prac</w:t>
      </w:r>
      <w:r>
        <w:rPr>
          <w:rFonts w:ascii="Times New Roman" w:hAnsi="Times New Roman" w:cs="Times New Roman"/>
          <w:sz w:val="24"/>
          <w:szCs w:val="24"/>
          <w:lang w:val="pl-PL"/>
        </w:rPr>
        <w:t>e</w:t>
      </w:r>
      <w:r w:rsidRPr="009C0B48">
        <w:rPr>
          <w:rFonts w:ascii="Times New Roman" w:hAnsi="Times New Roman" w:cs="Times New Roman"/>
          <w:sz w:val="24"/>
          <w:szCs w:val="24"/>
          <w:lang w:val="pl-PL"/>
        </w:rPr>
        <w:t xml:space="preserve"> rozwojow</w:t>
      </w:r>
      <w:r>
        <w:rPr>
          <w:rFonts w:ascii="Times New Roman" w:hAnsi="Times New Roman" w:cs="Times New Roman"/>
          <w:sz w:val="24"/>
          <w:szCs w:val="24"/>
          <w:lang w:val="pl-PL"/>
        </w:rPr>
        <w:t>e</w:t>
      </w:r>
      <w:r w:rsidRPr="009C0B48">
        <w:rPr>
          <w:rFonts w:ascii="Times New Roman" w:hAnsi="Times New Roman" w:cs="Times New Roman"/>
          <w:sz w:val="24"/>
          <w:szCs w:val="24"/>
          <w:lang w:val="pl-PL"/>
        </w:rPr>
        <w:t>, celem uzgadniania spotkań i zgłaszania incydentów wymagających natychmiastowej reakcji</w:t>
      </w:r>
      <w:r>
        <w:rPr>
          <w:rFonts w:ascii="Times New Roman" w:hAnsi="Times New Roman" w:cs="Times New Roman"/>
          <w:sz w:val="24"/>
          <w:szCs w:val="24"/>
          <w:lang w:val="pl-PL"/>
        </w:rPr>
        <w:t>.</w:t>
      </w:r>
    </w:p>
    <w:p w14:paraId="4F9B7830" w14:textId="5374DD0A" w:rsidR="00A66C9A" w:rsidRPr="00A66C9A" w:rsidRDefault="00A66C9A" w:rsidP="00A66C9A">
      <w:pPr>
        <w:pStyle w:val="Akapitzlist"/>
        <w:numPr>
          <w:ilvl w:val="0"/>
          <w:numId w:val="5"/>
        </w:numPr>
        <w:tabs>
          <w:tab w:val="left" w:pos="655"/>
        </w:tabs>
        <w:spacing w:line="360" w:lineRule="auto"/>
        <w:ind w:left="284" w:hanging="284"/>
        <w:rPr>
          <w:rFonts w:ascii="Times New Roman" w:hAnsi="Times New Roman" w:cs="Times New Roman"/>
          <w:sz w:val="24"/>
          <w:szCs w:val="24"/>
          <w:lang w:val="pl-PL"/>
        </w:rPr>
      </w:pPr>
      <w:r w:rsidRPr="006D468A">
        <w:rPr>
          <w:rFonts w:ascii="Times New Roman" w:hAnsi="Times New Roman" w:cs="Times New Roman"/>
          <w:sz w:val="24"/>
          <w:szCs w:val="24"/>
          <w:lang w:val="pl-PL"/>
        </w:rPr>
        <w:t>Osobą upoważnioną ze strony</w:t>
      </w:r>
      <w:r>
        <w:rPr>
          <w:rFonts w:ascii="Times New Roman" w:hAnsi="Times New Roman" w:cs="Times New Roman"/>
          <w:sz w:val="24"/>
          <w:szCs w:val="24"/>
          <w:lang w:val="pl-PL"/>
        </w:rPr>
        <w:t xml:space="preserve"> Zamawiającego</w:t>
      </w:r>
      <w:r w:rsidRPr="006D468A">
        <w:rPr>
          <w:rFonts w:ascii="Times New Roman" w:hAnsi="Times New Roman" w:cs="Times New Roman"/>
          <w:sz w:val="24"/>
          <w:szCs w:val="24"/>
          <w:lang w:val="pl-PL"/>
        </w:rPr>
        <w:t xml:space="preserve">, która odpowiada za wykonywanie Umowy jest </w:t>
      </w:r>
      <w:r>
        <w:rPr>
          <w:rFonts w:ascii="Times New Roman" w:hAnsi="Times New Roman" w:cs="Times New Roman"/>
          <w:sz w:val="24"/>
          <w:szCs w:val="24"/>
          <w:lang w:val="pl-PL"/>
        </w:rPr>
        <w:t>Łukasz Bieńkowski – Dyrektor Wydziału Informatyki</w:t>
      </w:r>
      <w:r w:rsidRPr="006D468A">
        <w:rPr>
          <w:rFonts w:ascii="Times New Roman" w:hAnsi="Times New Roman" w:cs="Times New Roman"/>
          <w:sz w:val="24"/>
          <w:szCs w:val="24"/>
          <w:lang w:val="pl-PL"/>
        </w:rPr>
        <w:t>, e-mail</w:t>
      </w:r>
      <w:r w:rsidR="00155DD4">
        <w:rPr>
          <w:rFonts w:ascii="Times New Roman" w:hAnsi="Times New Roman" w:cs="Times New Roman"/>
          <w:sz w:val="24"/>
          <w:szCs w:val="24"/>
          <w:lang w:val="pl-PL"/>
        </w:rPr>
        <w:t>:</w:t>
      </w:r>
      <w:r w:rsidRPr="006D468A">
        <w:rPr>
          <w:rFonts w:ascii="Times New Roman" w:hAnsi="Times New Roman" w:cs="Times New Roman"/>
          <w:sz w:val="24"/>
          <w:szCs w:val="24"/>
          <w:lang w:val="pl-PL"/>
        </w:rPr>
        <w:t xml:space="preserve"> </w:t>
      </w:r>
      <w:hyperlink r:id="rId11" w:history="1">
        <w:r w:rsidR="00155DD4" w:rsidRPr="00BA69B9">
          <w:rPr>
            <w:rStyle w:val="Hipercze"/>
            <w:rFonts w:ascii="Times New Roman" w:hAnsi="Times New Roman" w:cs="Times New Roman"/>
            <w:sz w:val="24"/>
            <w:szCs w:val="24"/>
            <w:lang w:val="pl-PL"/>
          </w:rPr>
          <w:t>l.bienkowski@aotm.gov.pl</w:t>
        </w:r>
      </w:hyperlink>
      <w:r w:rsidR="00155DD4">
        <w:rPr>
          <w:rFonts w:ascii="Times New Roman" w:hAnsi="Times New Roman" w:cs="Times New Roman"/>
          <w:sz w:val="24"/>
          <w:szCs w:val="24"/>
          <w:lang w:val="pl-PL"/>
        </w:rPr>
        <w:t xml:space="preserve"> </w:t>
      </w:r>
      <w:r w:rsidR="00155DD4">
        <w:rPr>
          <w:rFonts w:ascii="Times New Roman" w:hAnsi="Times New Roman" w:cs="Times New Roman"/>
          <w:sz w:val="24"/>
          <w:szCs w:val="24"/>
          <w:lang w:val="pl-PL"/>
        </w:rPr>
        <w:br/>
      </w:r>
      <w:r w:rsidRPr="006D468A">
        <w:rPr>
          <w:rFonts w:ascii="Times New Roman" w:hAnsi="Times New Roman" w:cs="Times New Roman"/>
          <w:sz w:val="24"/>
          <w:szCs w:val="24"/>
          <w:lang w:val="pl-PL"/>
        </w:rPr>
        <w:t xml:space="preserve">lub osoba go zastępująca. </w:t>
      </w:r>
    </w:p>
    <w:p w14:paraId="0B09A1C4" w14:textId="6314E9DD" w:rsidR="00326B62" w:rsidRPr="005C4EAC" w:rsidRDefault="00326B62" w:rsidP="00B35BAC">
      <w:pPr>
        <w:spacing w:line="360" w:lineRule="auto"/>
        <w:jc w:val="center"/>
        <w:rPr>
          <w:rFonts w:ascii="Times New Roman" w:hAnsi="Times New Roman" w:cs="Times New Roman"/>
          <w:b/>
          <w:sz w:val="24"/>
          <w:szCs w:val="24"/>
          <w:lang w:val="pl-PL"/>
        </w:rPr>
      </w:pPr>
    </w:p>
    <w:p w14:paraId="4B407B5D" w14:textId="078A2403"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w:t>
      </w:r>
      <w:r>
        <w:rPr>
          <w:rFonts w:ascii="Times New Roman" w:hAnsi="Times New Roman" w:cs="Times New Roman"/>
          <w:b/>
          <w:spacing w:val="1"/>
          <w:sz w:val="24"/>
          <w:szCs w:val="24"/>
          <w:lang w:val="pl-PL"/>
        </w:rPr>
        <w:t xml:space="preserve"> </w:t>
      </w:r>
      <w:r>
        <w:rPr>
          <w:rFonts w:ascii="Times New Roman" w:hAnsi="Times New Roman" w:cs="Times New Roman"/>
          <w:b/>
          <w:sz w:val="24"/>
          <w:szCs w:val="24"/>
          <w:lang w:val="pl-PL"/>
        </w:rPr>
        <w:t>8</w:t>
      </w:r>
      <w:r w:rsidR="005A267D">
        <w:rPr>
          <w:rFonts w:ascii="Times New Roman" w:hAnsi="Times New Roman" w:cs="Times New Roman"/>
          <w:b/>
          <w:sz w:val="24"/>
          <w:szCs w:val="24"/>
          <w:lang w:val="pl-PL"/>
        </w:rPr>
        <w:t>.</w:t>
      </w:r>
    </w:p>
    <w:p w14:paraId="03C97D80" w14:textId="77777777"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Kary</w:t>
      </w:r>
      <w:r>
        <w:rPr>
          <w:rFonts w:ascii="Times New Roman" w:hAnsi="Times New Roman" w:cs="Times New Roman"/>
          <w:b/>
          <w:spacing w:val="-2"/>
          <w:sz w:val="24"/>
          <w:szCs w:val="24"/>
          <w:lang w:val="pl-PL"/>
        </w:rPr>
        <w:t xml:space="preserve"> </w:t>
      </w:r>
      <w:r>
        <w:rPr>
          <w:rFonts w:ascii="Times New Roman" w:hAnsi="Times New Roman" w:cs="Times New Roman"/>
          <w:b/>
          <w:sz w:val="24"/>
          <w:szCs w:val="24"/>
          <w:lang w:val="pl-PL"/>
        </w:rPr>
        <w:t>umowne</w:t>
      </w:r>
    </w:p>
    <w:p w14:paraId="179E9BEE" w14:textId="1C26081C" w:rsidR="001D2136" w:rsidRPr="005C4EAC" w:rsidRDefault="001D2136" w:rsidP="00882BE1">
      <w:pPr>
        <w:widowControl/>
        <w:numPr>
          <w:ilvl w:val="0"/>
          <w:numId w:val="4"/>
        </w:numPr>
        <w:shd w:val="clear" w:color="auto" w:fill="FFFFFF"/>
        <w:autoSpaceDE/>
        <w:autoSpaceDN/>
        <w:spacing w:line="360" w:lineRule="auto"/>
        <w:ind w:left="284" w:hanging="284"/>
        <w:jc w:val="both"/>
        <w:rPr>
          <w:rFonts w:ascii="Times New Roman" w:hAnsi="Times New Roman" w:cs="Times New Roman"/>
          <w:color w:val="000000" w:themeColor="text1"/>
          <w:sz w:val="24"/>
          <w:szCs w:val="24"/>
          <w:lang w:val="pl-PL" w:bidi="pl-PL"/>
        </w:rPr>
      </w:pPr>
      <w:r>
        <w:rPr>
          <w:rFonts w:ascii="Times New Roman" w:hAnsi="Times New Roman" w:cs="Times New Roman"/>
          <w:color w:val="000000" w:themeColor="text1"/>
          <w:sz w:val="24"/>
          <w:szCs w:val="24"/>
          <w:lang w:val="pl-PL" w:bidi="pl-PL"/>
        </w:rPr>
        <w:t>Wykonawca zobowiązany jest zapłacić Zamawiającemu kary umowne, bez względu na to</w:t>
      </w:r>
      <w:r w:rsidR="004556AE">
        <w:rPr>
          <w:rFonts w:ascii="Times New Roman" w:hAnsi="Times New Roman" w:cs="Times New Roman"/>
          <w:color w:val="000000" w:themeColor="text1"/>
          <w:sz w:val="24"/>
          <w:szCs w:val="24"/>
          <w:lang w:val="pl-PL" w:bidi="pl-PL"/>
        </w:rPr>
        <w:t>,</w:t>
      </w:r>
      <w:r>
        <w:rPr>
          <w:rFonts w:ascii="Times New Roman" w:hAnsi="Times New Roman" w:cs="Times New Roman"/>
          <w:color w:val="000000" w:themeColor="text1"/>
          <w:sz w:val="24"/>
          <w:szCs w:val="24"/>
          <w:lang w:val="pl-PL" w:bidi="pl-PL"/>
        </w:rPr>
        <w:t xml:space="preserve"> </w:t>
      </w:r>
      <w:r w:rsidR="004556AE">
        <w:rPr>
          <w:rFonts w:ascii="Times New Roman" w:hAnsi="Times New Roman" w:cs="Times New Roman"/>
          <w:color w:val="000000" w:themeColor="text1"/>
          <w:sz w:val="24"/>
          <w:szCs w:val="24"/>
          <w:lang w:val="pl-PL" w:bidi="pl-PL"/>
        </w:rPr>
        <w:br/>
      </w:r>
      <w:r>
        <w:rPr>
          <w:rFonts w:ascii="Times New Roman" w:hAnsi="Times New Roman" w:cs="Times New Roman"/>
          <w:color w:val="000000" w:themeColor="text1"/>
          <w:sz w:val="24"/>
          <w:szCs w:val="24"/>
          <w:lang w:val="pl-PL" w:bidi="pl-PL"/>
        </w:rPr>
        <w:t>czy szkoda faktycznie zaistniała, w przypadku:</w:t>
      </w:r>
    </w:p>
    <w:p w14:paraId="3AD0CA02" w14:textId="108EC0B1" w:rsidR="001D2136" w:rsidRPr="005C4EAC" w:rsidRDefault="001D2136" w:rsidP="00882BE1">
      <w:pPr>
        <w:widowControl/>
        <w:numPr>
          <w:ilvl w:val="1"/>
          <w:numId w:val="4"/>
        </w:numPr>
        <w:shd w:val="clear" w:color="auto" w:fill="FFFFFF"/>
        <w:autoSpaceDE/>
        <w:autoSpaceDN/>
        <w:spacing w:line="360" w:lineRule="auto"/>
        <w:ind w:left="567" w:hanging="284"/>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bidi="pl-PL"/>
        </w:rPr>
        <w:t>nienależytego wykonania przedmiotu Umowy – w wysokości 0,2 % łącznego wynagrodzenia brutto, określonego w § 6 ust. 1 Umowy za każdy przypadek takiego naruszenia (naruszenia innego niż określonego w pkt 3-5 poniżej);</w:t>
      </w:r>
    </w:p>
    <w:p w14:paraId="76E292AE" w14:textId="2ECEA6F8" w:rsidR="001D2136" w:rsidRPr="005C4EAC" w:rsidRDefault="001D2136" w:rsidP="00882BE1">
      <w:pPr>
        <w:widowControl/>
        <w:numPr>
          <w:ilvl w:val="1"/>
          <w:numId w:val="4"/>
        </w:numPr>
        <w:shd w:val="clear" w:color="auto" w:fill="FFFFFF"/>
        <w:autoSpaceDE/>
        <w:autoSpaceDN/>
        <w:spacing w:line="360" w:lineRule="auto"/>
        <w:ind w:left="567" w:hanging="284"/>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odstąpienia od Umowy lub jej części przez którąkolwiek ze Stron z przyczyn leżących po stronie Wykonawcy – w wysokości 10 % łącznego wynagrodzenia brutto, określonego w § 6 ust. 1 Umowy;</w:t>
      </w:r>
    </w:p>
    <w:p w14:paraId="6D2202E3" w14:textId="3330ED9D" w:rsidR="001D2136" w:rsidRPr="005C4EAC" w:rsidRDefault="001D2136" w:rsidP="00882BE1">
      <w:pPr>
        <w:widowControl/>
        <w:numPr>
          <w:ilvl w:val="1"/>
          <w:numId w:val="4"/>
        </w:numPr>
        <w:shd w:val="clear" w:color="auto" w:fill="FFFFFF"/>
        <w:autoSpaceDE/>
        <w:autoSpaceDN/>
        <w:spacing w:line="360" w:lineRule="auto"/>
        <w:ind w:left="567" w:hanging="284"/>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zwłoki Wykonawcy w wykonaniu zobowiązań, o których mowa w § 3 pkt 1-2 Umowy – w wysokości 0,1% wynagrodzenia brutto za realizację właściwej dostawy/usługi, określonego w § 6 ust. 1 Umowy za każdy rozpoczęty dzień kalendarzowy zwłoki;</w:t>
      </w:r>
    </w:p>
    <w:p w14:paraId="4CD5AB09" w14:textId="7ECF842F" w:rsidR="001D2136" w:rsidRPr="005C4EAC" w:rsidRDefault="001D2136" w:rsidP="00882BE1">
      <w:pPr>
        <w:widowControl/>
        <w:numPr>
          <w:ilvl w:val="1"/>
          <w:numId w:val="4"/>
        </w:numPr>
        <w:shd w:val="clear" w:color="auto" w:fill="FFFFFF"/>
        <w:autoSpaceDE/>
        <w:autoSpaceDN/>
        <w:spacing w:line="360" w:lineRule="auto"/>
        <w:ind w:left="567" w:hanging="284"/>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w przypadku naruszenia któregokolwiek zobowiązania, o których mowa w § 10 i § 11 Umowy, Zamawiający może żądać od Wykonawcy zapłaty kary umownej w kwocie 10 000 (słownie: dziesięć tysięcy) złotych za każde naruszenie;</w:t>
      </w:r>
    </w:p>
    <w:p w14:paraId="5BB0D74A" w14:textId="2289ED84" w:rsidR="00093433" w:rsidRPr="005C4EAC" w:rsidRDefault="00A647B6" w:rsidP="00882BE1">
      <w:pPr>
        <w:widowControl/>
        <w:numPr>
          <w:ilvl w:val="1"/>
          <w:numId w:val="4"/>
        </w:numPr>
        <w:shd w:val="clear" w:color="auto" w:fill="FFFFFF"/>
        <w:autoSpaceDE/>
        <w:autoSpaceDN/>
        <w:spacing w:line="360" w:lineRule="auto"/>
        <w:ind w:left="567" w:hanging="284"/>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 xml:space="preserve">dostarczenia przez Wykonawcę Oprogramowania </w:t>
      </w:r>
      <w:r w:rsidR="00320EEA">
        <w:rPr>
          <w:rFonts w:ascii="Times New Roman" w:hAnsi="Times New Roman" w:cs="Times New Roman"/>
          <w:color w:val="000000" w:themeColor="text1"/>
          <w:sz w:val="24"/>
          <w:szCs w:val="24"/>
          <w:lang w:val="pl-PL"/>
        </w:rPr>
        <w:t xml:space="preserve">zawierającego wady prawne </w:t>
      </w:r>
      <w:r>
        <w:rPr>
          <w:rFonts w:ascii="Times New Roman" w:hAnsi="Times New Roman" w:cs="Times New Roman"/>
          <w:color w:val="000000" w:themeColor="text1"/>
          <w:sz w:val="24"/>
          <w:szCs w:val="24"/>
          <w:lang w:val="pl-PL"/>
        </w:rPr>
        <w:t>– w wysokości 15% łącznego wynagrodzenia brutto, określonego w § 6 ust. 1 Umowy, przy czym Zamawiający zastrzega sobie dodatkowo w takim wypadku możliwość dochodzenia zwrotu bądź odmowy wypłaty całości wynagrodzenia Wykonawcy wynikającego z Umowy.</w:t>
      </w:r>
    </w:p>
    <w:p w14:paraId="7B9E3161" w14:textId="42D5DAC0" w:rsidR="001D2136" w:rsidRPr="005C4EAC" w:rsidRDefault="001D2136" w:rsidP="00882BE1">
      <w:pPr>
        <w:widowControl/>
        <w:numPr>
          <w:ilvl w:val="0"/>
          <w:numId w:val="4"/>
        </w:numPr>
        <w:shd w:val="clear" w:color="auto" w:fill="FFFFFF"/>
        <w:autoSpaceDE/>
        <w:autoSpaceDN/>
        <w:spacing w:line="360" w:lineRule="auto"/>
        <w:ind w:left="284" w:hanging="284"/>
        <w:jc w:val="both"/>
        <w:rPr>
          <w:rFonts w:ascii="Times New Roman" w:hAnsi="Times New Roman" w:cs="Times New Roman"/>
          <w:color w:val="000000" w:themeColor="text1"/>
          <w:sz w:val="24"/>
          <w:szCs w:val="24"/>
          <w:lang w:val="pl-PL" w:bidi="pl-PL"/>
        </w:rPr>
      </w:pPr>
      <w:r>
        <w:rPr>
          <w:rFonts w:ascii="Times New Roman" w:hAnsi="Times New Roman" w:cs="Times New Roman"/>
          <w:color w:val="000000" w:themeColor="text1"/>
          <w:sz w:val="24"/>
          <w:szCs w:val="24"/>
          <w:lang w:val="pl-PL" w:bidi="pl-PL"/>
        </w:rPr>
        <w:t>Zapłata kar umownych nie zwalnia Wykonawcy z obowiązku wykonania Umowy. Niniejsze postanowienie nie dotyczy kary umownej określonej w ust. 1 pkt 2 Umowy.</w:t>
      </w:r>
    </w:p>
    <w:p w14:paraId="7ED95CBB" w14:textId="77777777" w:rsidR="001D2136" w:rsidRPr="005C4EAC" w:rsidRDefault="001D2136" w:rsidP="00882BE1">
      <w:pPr>
        <w:widowControl/>
        <w:numPr>
          <w:ilvl w:val="0"/>
          <w:numId w:val="4"/>
        </w:numPr>
        <w:shd w:val="clear" w:color="auto" w:fill="FFFFFF"/>
        <w:autoSpaceDE/>
        <w:autoSpaceDN/>
        <w:spacing w:line="360" w:lineRule="auto"/>
        <w:ind w:left="284" w:hanging="284"/>
        <w:jc w:val="both"/>
        <w:rPr>
          <w:rFonts w:ascii="Times New Roman" w:hAnsi="Times New Roman" w:cs="Times New Roman"/>
          <w:color w:val="000000" w:themeColor="text1"/>
          <w:sz w:val="24"/>
          <w:szCs w:val="24"/>
          <w:lang w:val="pl-PL" w:bidi="pl-PL"/>
        </w:rPr>
      </w:pPr>
      <w:r>
        <w:rPr>
          <w:rFonts w:ascii="Times New Roman" w:hAnsi="Times New Roman" w:cs="Times New Roman"/>
          <w:color w:val="000000" w:themeColor="text1"/>
          <w:sz w:val="24"/>
          <w:szCs w:val="24"/>
          <w:lang w:val="pl-PL" w:bidi="pl-PL"/>
        </w:rPr>
        <w:lastRenderedPageBreak/>
        <w:t>Zamawiający ma prawo do dochodzenia odszkodowania uzupełniającego na zasadach ogólnych, jeżeli szkoda po stronie Zamawiającego przewyższy wysokość zastrzeżonych kar umownych.</w:t>
      </w:r>
    </w:p>
    <w:p w14:paraId="73C773EE" w14:textId="78E8FDED" w:rsidR="001D2136" w:rsidRPr="005C4EAC" w:rsidRDefault="006E389C" w:rsidP="00882BE1">
      <w:pPr>
        <w:widowControl/>
        <w:numPr>
          <w:ilvl w:val="0"/>
          <w:numId w:val="4"/>
        </w:numPr>
        <w:shd w:val="clear" w:color="auto" w:fill="FFFFFF"/>
        <w:autoSpaceDE/>
        <w:autoSpaceDN/>
        <w:spacing w:line="360" w:lineRule="auto"/>
        <w:ind w:left="284" w:hanging="284"/>
        <w:jc w:val="both"/>
        <w:rPr>
          <w:rFonts w:ascii="Times New Roman" w:hAnsi="Times New Roman" w:cs="Times New Roman"/>
          <w:color w:val="000000" w:themeColor="text1"/>
          <w:sz w:val="24"/>
          <w:szCs w:val="24"/>
          <w:lang w:val="pl-PL" w:bidi="pl-PL"/>
        </w:rPr>
      </w:pPr>
      <w:r>
        <w:rPr>
          <w:rFonts w:ascii="Times New Roman" w:hAnsi="Times New Roman" w:cs="Times New Roman"/>
          <w:color w:val="000000" w:themeColor="text1"/>
          <w:sz w:val="24"/>
          <w:szCs w:val="24"/>
          <w:lang w:val="pl-PL" w:bidi="pl-PL"/>
        </w:rPr>
        <w:t>Kary umowne podlegają łączeniu w razie zaistnienia poszczególnych okoliczności, o których mowa w ust. 1. Strony określają limit kar umownych naliczonych na podstawie niniejszej Umowy na 20% łącznego wynagrodzenia brutto, określonego w § 6 ust. 1 Umowy.</w:t>
      </w:r>
    </w:p>
    <w:p w14:paraId="45B7775C" w14:textId="430E4672" w:rsidR="001D2136" w:rsidRPr="005C4EAC" w:rsidRDefault="001D2136" w:rsidP="00882BE1">
      <w:pPr>
        <w:widowControl/>
        <w:numPr>
          <w:ilvl w:val="0"/>
          <w:numId w:val="4"/>
        </w:numPr>
        <w:shd w:val="clear" w:color="auto" w:fill="FFFFFF" w:themeFill="background1"/>
        <w:autoSpaceDE/>
        <w:autoSpaceDN/>
        <w:spacing w:line="360" w:lineRule="auto"/>
        <w:ind w:left="284" w:hanging="284"/>
        <w:jc w:val="both"/>
        <w:rPr>
          <w:rFonts w:ascii="Times New Roman" w:hAnsi="Times New Roman" w:cs="Times New Roman"/>
          <w:color w:val="000000" w:themeColor="text1"/>
          <w:sz w:val="24"/>
          <w:szCs w:val="24"/>
          <w:lang w:val="pl-PL" w:bidi="pl-PL"/>
        </w:rPr>
      </w:pPr>
      <w:r>
        <w:rPr>
          <w:rFonts w:ascii="Times New Roman" w:hAnsi="Times New Roman" w:cs="Times New Roman"/>
          <w:color w:val="000000" w:themeColor="text1"/>
          <w:sz w:val="24"/>
          <w:szCs w:val="24"/>
          <w:lang w:val="pl-PL" w:bidi="pl-PL"/>
        </w:rPr>
        <w:t xml:space="preserve">Zamawiający może potrącić kary umowne z wynagrodzenia należnego Wykonawcy. Wykonawca wyraża na </w:t>
      </w:r>
      <w:proofErr w:type="gramStart"/>
      <w:r>
        <w:rPr>
          <w:rFonts w:ascii="Times New Roman" w:hAnsi="Times New Roman" w:cs="Times New Roman"/>
          <w:color w:val="000000" w:themeColor="text1"/>
          <w:sz w:val="24"/>
          <w:szCs w:val="24"/>
          <w:lang w:val="pl-PL" w:bidi="pl-PL"/>
        </w:rPr>
        <w:t>powyższe zgodę</w:t>
      </w:r>
      <w:proofErr w:type="gramEnd"/>
      <w:r>
        <w:rPr>
          <w:rFonts w:ascii="Times New Roman" w:hAnsi="Times New Roman" w:cs="Times New Roman"/>
          <w:color w:val="000000" w:themeColor="text1"/>
          <w:sz w:val="24"/>
          <w:szCs w:val="24"/>
          <w:lang w:val="pl-PL" w:bidi="pl-PL"/>
        </w:rPr>
        <w:t xml:space="preserve">. W przypadku braku pokrycia nałożonych kar umownych w kwotach pozostałych do zapłaty, Wykonawca zobowiązuje się do uregulowania kary w terminie 30 dni </w:t>
      </w:r>
      <w:r w:rsidR="004556AE">
        <w:rPr>
          <w:rFonts w:ascii="Times New Roman" w:hAnsi="Times New Roman" w:cs="Times New Roman"/>
          <w:color w:val="000000" w:themeColor="text1"/>
          <w:sz w:val="24"/>
          <w:szCs w:val="24"/>
          <w:lang w:val="pl-PL" w:bidi="pl-PL"/>
        </w:rPr>
        <w:br/>
      </w:r>
      <w:r>
        <w:rPr>
          <w:rFonts w:ascii="Times New Roman" w:hAnsi="Times New Roman" w:cs="Times New Roman"/>
          <w:color w:val="000000" w:themeColor="text1"/>
          <w:sz w:val="24"/>
          <w:szCs w:val="24"/>
          <w:lang w:val="pl-PL" w:bidi="pl-PL"/>
        </w:rPr>
        <w:t>od dnia doręczenia Wykonawcy noty obciążeniowej w formie pisemnej lub elektronicznej.</w:t>
      </w:r>
    </w:p>
    <w:p w14:paraId="38C86474" w14:textId="0FF8AA85" w:rsidR="0032303E" w:rsidRDefault="001D2136" w:rsidP="00882BE1">
      <w:pPr>
        <w:widowControl/>
        <w:numPr>
          <w:ilvl w:val="0"/>
          <w:numId w:val="4"/>
        </w:numPr>
        <w:shd w:val="clear" w:color="auto" w:fill="FFFFFF" w:themeFill="background1"/>
        <w:autoSpaceDE/>
        <w:autoSpaceDN/>
        <w:spacing w:line="360" w:lineRule="auto"/>
        <w:ind w:left="284" w:hanging="284"/>
        <w:jc w:val="both"/>
        <w:rPr>
          <w:rFonts w:ascii="Times New Roman" w:hAnsi="Times New Roman" w:cs="Times New Roman"/>
          <w:sz w:val="24"/>
          <w:szCs w:val="24"/>
          <w:lang w:val="pl-PL"/>
        </w:rPr>
      </w:pPr>
      <w:r>
        <w:rPr>
          <w:rFonts w:ascii="Times New Roman" w:hAnsi="Times New Roman" w:cs="Times New Roman"/>
          <w:color w:val="000000" w:themeColor="text1"/>
          <w:sz w:val="24"/>
          <w:szCs w:val="24"/>
          <w:lang w:val="pl-PL" w:bidi="pl-PL"/>
        </w:rPr>
        <w:t>Za nienależyte wykonanie przedmiotu Umowy należy uznać w szczególności realizację Umowy w sposób odbiegający jakościowo i ilościowo od ustalonego przez Strony, wadliwy, sprzeczny z Umową</w:t>
      </w:r>
      <w:r>
        <w:rPr>
          <w:rFonts w:ascii="Times New Roman" w:hAnsi="Times New Roman" w:cs="Times New Roman"/>
          <w:sz w:val="24"/>
          <w:szCs w:val="24"/>
          <w:lang w:val="pl-PL"/>
        </w:rPr>
        <w:t>.</w:t>
      </w:r>
    </w:p>
    <w:p w14:paraId="37F3A7C0" w14:textId="1CF91058"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w:t>
      </w:r>
      <w:r>
        <w:rPr>
          <w:rFonts w:ascii="Times New Roman" w:hAnsi="Times New Roman" w:cs="Times New Roman"/>
          <w:b/>
          <w:spacing w:val="-1"/>
          <w:sz w:val="24"/>
          <w:szCs w:val="24"/>
          <w:lang w:val="pl-PL"/>
        </w:rPr>
        <w:t xml:space="preserve"> </w:t>
      </w:r>
      <w:r>
        <w:rPr>
          <w:rFonts w:ascii="Times New Roman" w:hAnsi="Times New Roman" w:cs="Times New Roman"/>
          <w:b/>
          <w:sz w:val="24"/>
          <w:szCs w:val="24"/>
          <w:lang w:val="pl-PL"/>
        </w:rPr>
        <w:t>9</w:t>
      </w:r>
      <w:r w:rsidR="005A267D">
        <w:rPr>
          <w:rFonts w:ascii="Times New Roman" w:hAnsi="Times New Roman" w:cs="Times New Roman"/>
          <w:b/>
          <w:sz w:val="24"/>
          <w:szCs w:val="24"/>
          <w:lang w:val="pl-PL"/>
        </w:rPr>
        <w:t>.</w:t>
      </w:r>
    </w:p>
    <w:p w14:paraId="197743EC" w14:textId="77777777" w:rsidR="00290434" w:rsidRPr="005C4EAC" w:rsidRDefault="00E4296F"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Odstąpienie</w:t>
      </w:r>
      <w:r>
        <w:rPr>
          <w:rFonts w:ascii="Times New Roman" w:hAnsi="Times New Roman" w:cs="Times New Roman"/>
          <w:b/>
          <w:spacing w:val="-3"/>
          <w:sz w:val="24"/>
          <w:szCs w:val="24"/>
          <w:lang w:val="pl-PL"/>
        </w:rPr>
        <w:t xml:space="preserve"> </w:t>
      </w:r>
      <w:r>
        <w:rPr>
          <w:rFonts w:ascii="Times New Roman" w:hAnsi="Times New Roman" w:cs="Times New Roman"/>
          <w:b/>
          <w:sz w:val="24"/>
          <w:szCs w:val="24"/>
          <w:lang w:val="pl-PL"/>
        </w:rPr>
        <w:t>od</w:t>
      </w:r>
      <w:r>
        <w:rPr>
          <w:rFonts w:ascii="Times New Roman" w:hAnsi="Times New Roman" w:cs="Times New Roman"/>
          <w:b/>
          <w:spacing w:val="-2"/>
          <w:sz w:val="24"/>
          <w:szCs w:val="24"/>
          <w:lang w:val="pl-PL"/>
        </w:rPr>
        <w:t xml:space="preserve"> </w:t>
      </w:r>
      <w:r>
        <w:rPr>
          <w:rFonts w:ascii="Times New Roman" w:hAnsi="Times New Roman" w:cs="Times New Roman"/>
          <w:b/>
          <w:sz w:val="24"/>
          <w:szCs w:val="24"/>
          <w:lang w:val="pl-PL"/>
        </w:rPr>
        <w:t>Umowy</w:t>
      </w:r>
    </w:p>
    <w:p w14:paraId="3AAF536F" w14:textId="2926376F" w:rsidR="007D5639" w:rsidRPr="005C4EAC" w:rsidRDefault="00E4296F" w:rsidP="00882BE1">
      <w:pPr>
        <w:pStyle w:val="Akapitzlist"/>
        <w:numPr>
          <w:ilvl w:val="0"/>
          <w:numId w:val="13"/>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Zamawiający może odstąpić od Umowy ze skutkiem natychmiastowym, po uprzednim wyznaczeniu Wykonawcy dodatkowego 14 dniowego terminu dla wykonania obowiązków umownych i usunięcia skutków naruszeń Umowy, w przypadku:</w:t>
      </w:r>
    </w:p>
    <w:p w14:paraId="30766D26" w14:textId="3A296615" w:rsidR="00E54358" w:rsidRPr="005C4EAC" w:rsidRDefault="007D5639" w:rsidP="00882BE1">
      <w:pPr>
        <w:pStyle w:val="Akapitzlist"/>
        <w:numPr>
          <w:ilvl w:val="0"/>
          <w:numId w:val="14"/>
        </w:numPr>
        <w:tabs>
          <w:tab w:val="left" w:pos="851"/>
        </w:tabs>
        <w:spacing w:line="360" w:lineRule="auto"/>
        <w:ind w:left="709" w:hanging="425"/>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 gdy Wykonawca będzie w zwłoce w wykonaniu Przedmiotu Umowy przez co najmniej 7 dni kalendarzowych w stosunku do terminów, o których mowa w § 3 Umowy; </w:t>
      </w:r>
    </w:p>
    <w:p w14:paraId="4A460FE3" w14:textId="5847D218" w:rsidR="00E54358" w:rsidRPr="005C4EAC" w:rsidRDefault="00E54358" w:rsidP="00882BE1">
      <w:pPr>
        <w:pStyle w:val="Akapitzlist"/>
        <w:numPr>
          <w:ilvl w:val="0"/>
          <w:numId w:val="14"/>
        </w:numPr>
        <w:tabs>
          <w:tab w:val="left" w:pos="851"/>
        </w:tabs>
        <w:spacing w:line="360" w:lineRule="auto"/>
        <w:ind w:left="709" w:hanging="425"/>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dostarczenia Przedmiotu Umowy niezgodnego z Umową; </w:t>
      </w:r>
    </w:p>
    <w:p w14:paraId="7CDC636F" w14:textId="4C3AEDC4" w:rsidR="00E54358" w:rsidRPr="005C4EAC" w:rsidRDefault="00E54358" w:rsidP="00882BE1">
      <w:pPr>
        <w:pStyle w:val="Akapitzlist"/>
        <w:numPr>
          <w:ilvl w:val="0"/>
          <w:numId w:val="14"/>
        </w:numPr>
        <w:tabs>
          <w:tab w:val="left" w:pos="851"/>
        </w:tabs>
        <w:spacing w:line="360" w:lineRule="auto"/>
        <w:ind w:left="709" w:hanging="425"/>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naruszenia przez Wykonawcę lub osoby/podmioty, za pomocą których realizuje Umowę, zasad poufności; </w:t>
      </w:r>
    </w:p>
    <w:p w14:paraId="2DDF8FB6" w14:textId="09C2F6C2" w:rsidR="00E54358" w:rsidRPr="005C4EAC" w:rsidRDefault="00E54358" w:rsidP="00882BE1">
      <w:pPr>
        <w:pStyle w:val="Akapitzlist"/>
        <w:numPr>
          <w:ilvl w:val="0"/>
          <w:numId w:val="14"/>
        </w:numPr>
        <w:tabs>
          <w:tab w:val="left" w:pos="851"/>
        </w:tabs>
        <w:spacing w:line="360" w:lineRule="auto"/>
        <w:ind w:left="709" w:hanging="425"/>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dalszego nienależytego realizowania Umowy pomimo pisemnego upomnienia Wykonawcy przez Zamawiającego; </w:t>
      </w:r>
    </w:p>
    <w:p w14:paraId="749912A7" w14:textId="065CB30E" w:rsidR="00E54358" w:rsidRPr="005C4EAC" w:rsidRDefault="00E54358" w:rsidP="00882BE1">
      <w:pPr>
        <w:pStyle w:val="Akapitzlist"/>
        <w:numPr>
          <w:ilvl w:val="0"/>
          <w:numId w:val="14"/>
        </w:numPr>
        <w:tabs>
          <w:tab w:val="left" w:pos="851"/>
        </w:tabs>
        <w:spacing w:line="360" w:lineRule="auto"/>
        <w:ind w:left="709" w:hanging="425"/>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gdy Wykonawca realizuje Umowę za pośrednictwem podwykonawców, o udziale których nie poinformował Zamawiającego; </w:t>
      </w:r>
    </w:p>
    <w:p w14:paraId="2F6D9332" w14:textId="655565B7" w:rsidR="00E54358" w:rsidRPr="005C4EAC" w:rsidRDefault="00E54358" w:rsidP="00882BE1">
      <w:pPr>
        <w:pStyle w:val="Akapitzlist"/>
        <w:numPr>
          <w:ilvl w:val="0"/>
          <w:numId w:val="14"/>
        </w:numPr>
        <w:tabs>
          <w:tab w:val="left" w:pos="851"/>
        </w:tabs>
        <w:spacing w:line="360" w:lineRule="auto"/>
        <w:ind w:left="709" w:hanging="425"/>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gdy suma kar umownych przekroczy wartość 20% łącznego wynagrodzenia brutto, określonego w § 6 ust. 1 Umowy; </w:t>
      </w:r>
    </w:p>
    <w:p w14:paraId="27EAE5D1" w14:textId="44CF9C33" w:rsidR="009D6A34" w:rsidRPr="005C4EAC" w:rsidRDefault="009D6A34" w:rsidP="00882BE1">
      <w:pPr>
        <w:pStyle w:val="Akapitzlist"/>
        <w:numPr>
          <w:ilvl w:val="0"/>
          <w:numId w:val="13"/>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Odstąpienie od Umowy, o którym mowa w ust. 1, wymaga formy pisemnej pod rygorem nieważności i może nastąpić w terminie 30 dni od bezskutecznego upływu dodatkowego                        14-dniowego terminu określonego w ust. 1, nie dłużej niż 90 dni od daty powzięcia wiadomości o okolicznościach skutkujących możliwością odstąpienia od Umowy.</w:t>
      </w:r>
    </w:p>
    <w:p w14:paraId="31C4D20C" w14:textId="77777777" w:rsidR="00D61949" w:rsidRDefault="00DD39D7" w:rsidP="00D61949">
      <w:pPr>
        <w:pStyle w:val="Akapitzlist"/>
        <w:numPr>
          <w:ilvl w:val="0"/>
          <w:numId w:val="13"/>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Przewidziane w niniejszym paragrafie prawo do odstąpienia od Umowy nie narusza uprawnień Zamawiającego do wypowiedzenia lub odstąpienia od Umowy przysługujących mu na podstawie powszechnie obowiązujących przepisów prawa, w szczególności art. 456 ustawy </w:t>
      </w:r>
      <w:proofErr w:type="spellStart"/>
      <w:r>
        <w:rPr>
          <w:rFonts w:ascii="Times New Roman" w:hAnsi="Times New Roman" w:cs="Times New Roman"/>
          <w:sz w:val="24"/>
          <w:szCs w:val="24"/>
          <w:lang w:val="pl-PL"/>
        </w:rPr>
        <w:t>Pzp</w:t>
      </w:r>
      <w:proofErr w:type="spellEnd"/>
      <w:r>
        <w:rPr>
          <w:rFonts w:ascii="Times New Roman" w:hAnsi="Times New Roman" w:cs="Times New Roman"/>
          <w:sz w:val="24"/>
          <w:szCs w:val="24"/>
          <w:lang w:val="pl-PL"/>
        </w:rPr>
        <w:t>.</w:t>
      </w:r>
    </w:p>
    <w:p w14:paraId="1AF962BE" w14:textId="6305A5FA" w:rsidR="00D61949" w:rsidRPr="00D61949" w:rsidRDefault="0026777B" w:rsidP="00D61949">
      <w:pPr>
        <w:pStyle w:val="Akapitzlist"/>
        <w:numPr>
          <w:ilvl w:val="0"/>
          <w:numId w:val="13"/>
        </w:numPr>
        <w:tabs>
          <w:tab w:val="left" w:pos="709"/>
        </w:tabs>
        <w:spacing w:line="360" w:lineRule="auto"/>
        <w:ind w:left="284" w:hanging="284"/>
        <w:rPr>
          <w:rFonts w:ascii="Times New Roman" w:hAnsi="Times New Roman" w:cs="Times New Roman"/>
          <w:sz w:val="24"/>
          <w:szCs w:val="24"/>
          <w:lang w:val="pl-PL"/>
        </w:rPr>
      </w:pPr>
      <w:r>
        <w:rPr>
          <w:rFonts w:ascii="Times New Roman" w:hAnsi="Times New Roman" w:cs="Times New Roman"/>
          <w:color w:val="000000" w:themeColor="text1"/>
          <w:sz w:val="24"/>
          <w:szCs w:val="24"/>
          <w:lang w:val="pl-PL"/>
        </w:rPr>
        <w:lastRenderedPageBreak/>
        <w:t>S</w:t>
      </w:r>
      <w:r w:rsidR="00D61949" w:rsidRPr="00D61949">
        <w:rPr>
          <w:rFonts w:ascii="Times New Roman" w:hAnsi="Times New Roman" w:cs="Times New Roman"/>
          <w:color w:val="000000" w:themeColor="text1"/>
          <w:sz w:val="24"/>
          <w:szCs w:val="24"/>
          <w:lang w:val="pl-PL"/>
        </w:rPr>
        <w:t xml:space="preserve">kutki ewentualnego </w:t>
      </w:r>
      <w:r>
        <w:rPr>
          <w:rFonts w:ascii="Times New Roman" w:hAnsi="Times New Roman" w:cs="Times New Roman"/>
          <w:color w:val="000000" w:themeColor="text1"/>
          <w:sz w:val="24"/>
          <w:szCs w:val="24"/>
          <w:lang w:val="pl-PL"/>
        </w:rPr>
        <w:t>odstąpienia</w:t>
      </w:r>
      <w:r w:rsidR="00D61949" w:rsidRPr="00D61949">
        <w:rPr>
          <w:rFonts w:ascii="Times New Roman" w:hAnsi="Times New Roman" w:cs="Times New Roman"/>
          <w:color w:val="000000" w:themeColor="text1"/>
          <w:sz w:val="24"/>
          <w:szCs w:val="24"/>
          <w:lang w:val="pl-PL"/>
        </w:rPr>
        <w:t xml:space="preserve"> od Umowy nie niweczą takich instytucji Umowy jak: kary umowne, czy też prawa żądania odszkodowania za niewykonanie lub nienależyte wykonanie Umowy.</w:t>
      </w:r>
    </w:p>
    <w:p w14:paraId="239A2E9D" w14:textId="77777777" w:rsidR="00882BE1" w:rsidRPr="005C4EAC" w:rsidRDefault="00882BE1" w:rsidP="00B35BAC">
      <w:pPr>
        <w:spacing w:line="360" w:lineRule="auto"/>
        <w:jc w:val="center"/>
        <w:rPr>
          <w:rFonts w:ascii="Times New Roman" w:hAnsi="Times New Roman" w:cs="Times New Roman"/>
          <w:b/>
          <w:sz w:val="24"/>
          <w:szCs w:val="24"/>
          <w:lang w:val="pl-PL"/>
        </w:rPr>
      </w:pPr>
    </w:p>
    <w:p w14:paraId="0A8A874C" w14:textId="147FEE2F" w:rsidR="007D5639" w:rsidRPr="005C4EAC" w:rsidRDefault="007D5639"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w:t>
      </w:r>
      <w:r>
        <w:rPr>
          <w:rFonts w:ascii="Times New Roman" w:hAnsi="Times New Roman" w:cs="Times New Roman"/>
          <w:b/>
          <w:spacing w:val="-1"/>
          <w:sz w:val="24"/>
          <w:szCs w:val="24"/>
          <w:lang w:val="pl-PL"/>
        </w:rPr>
        <w:t xml:space="preserve"> </w:t>
      </w:r>
      <w:r>
        <w:rPr>
          <w:rFonts w:ascii="Times New Roman" w:hAnsi="Times New Roman" w:cs="Times New Roman"/>
          <w:b/>
          <w:sz w:val="24"/>
          <w:szCs w:val="24"/>
          <w:lang w:val="pl-PL"/>
        </w:rPr>
        <w:t>10</w:t>
      </w:r>
      <w:r w:rsidR="005A267D">
        <w:rPr>
          <w:rFonts w:ascii="Times New Roman" w:hAnsi="Times New Roman" w:cs="Times New Roman"/>
          <w:b/>
          <w:sz w:val="24"/>
          <w:szCs w:val="24"/>
          <w:lang w:val="pl-PL"/>
        </w:rPr>
        <w:t>.</w:t>
      </w:r>
    </w:p>
    <w:p w14:paraId="7F75338A" w14:textId="77777777" w:rsidR="007D5639" w:rsidRPr="005C4EAC" w:rsidRDefault="007D5639"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Bezpieczeństwo</w:t>
      </w:r>
      <w:r>
        <w:rPr>
          <w:rFonts w:ascii="Times New Roman" w:hAnsi="Times New Roman" w:cs="Times New Roman"/>
          <w:b/>
          <w:spacing w:val="-6"/>
          <w:sz w:val="24"/>
          <w:szCs w:val="24"/>
          <w:lang w:val="pl-PL"/>
        </w:rPr>
        <w:t xml:space="preserve"> </w:t>
      </w:r>
      <w:r>
        <w:rPr>
          <w:rFonts w:ascii="Times New Roman" w:hAnsi="Times New Roman" w:cs="Times New Roman"/>
          <w:b/>
          <w:sz w:val="24"/>
          <w:szCs w:val="24"/>
          <w:lang w:val="pl-PL"/>
        </w:rPr>
        <w:t>i</w:t>
      </w:r>
      <w:r>
        <w:rPr>
          <w:rFonts w:ascii="Times New Roman" w:hAnsi="Times New Roman" w:cs="Times New Roman"/>
          <w:b/>
          <w:spacing w:val="-3"/>
          <w:sz w:val="24"/>
          <w:szCs w:val="24"/>
          <w:lang w:val="pl-PL"/>
        </w:rPr>
        <w:t xml:space="preserve"> </w:t>
      </w:r>
      <w:r>
        <w:rPr>
          <w:rFonts w:ascii="Times New Roman" w:hAnsi="Times New Roman" w:cs="Times New Roman"/>
          <w:b/>
          <w:sz w:val="24"/>
          <w:szCs w:val="24"/>
          <w:lang w:val="pl-PL"/>
        </w:rPr>
        <w:t>przetwarzanie</w:t>
      </w:r>
      <w:r>
        <w:rPr>
          <w:rFonts w:ascii="Times New Roman" w:hAnsi="Times New Roman" w:cs="Times New Roman"/>
          <w:b/>
          <w:spacing w:val="-4"/>
          <w:sz w:val="24"/>
          <w:szCs w:val="24"/>
          <w:lang w:val="pl-PL"/>
        </w:rPr>
        <w:t xml:space="preserve"> </w:t>
      </w:r>
      <w:r>
        <w:rPr>
          <w:rFonts w:ascii="Times New Roman" w:hAnsi="Times New Roman" w:cs="Times New Roman"/>
          <w:b/>
          <w:sz w:val="24"/>
          <w:szCs w:val="24"/>
          <w:lang w:val="pl-PL"/>
        </w:rPr>
        <w:t>danych</w:t>
      </w:r>
      <w:r>
        <w:rPr>
          <w:rFonts w:ascii="Times New Roman" w:hAnsi="Times New Roman" w:cs="Times New Roman"/>
          <w:b/>
          <w:spacing w:val="-4"/>
          <w:sz w:val="24"/>
          <w:szCs w:val="24"/>
          <w:lang w:val="pl-PL"/>
        </w:rPr>
        <w:t xml:space="preserve"> </w:t>
      </w:r>
      <w:r>
        <w:rPr>
          <w:rFonts w:ascii="Times New Roman" w:hAnsi="Times New Roman" w:cs="Times New Roman"/>
          <w:b/>
          <w:sz w:val="24"/>
          <w:szCs w:val="24"/>
          <w:lang w:val="pl-PL"/>
        </w:rPr>
        <w:t>osobowych</w:t>
      </w:r>
    </w:p>
    <w:p w14:paraId="18549262" w14:textId="0A4E9A4E" w:rsidR="007D5639" w:rsidRPr="005C4EAC" w:rsidRDefault="007D5639" w:rsidP="00882BE1">
      <w:pPr>
        <w:pStyle w:val="Akapitzlist"/>
        <w:numPr>
          <w:ilvl w:val="0"/>
          <w:numId w:val="3"/>
        </w:numPr>
        <w:tabs>
          <w:tab w:val="left" w:pos="725"/>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Zamawiający</w:t>
      </w:r>
      <w:r>
        <w:rPr>
          <w:rFonts w:ascii="Times New Roman" w:hAnsi="Times New Roman" w:cs="Times New Roman"/>
          <w:spacing w:val="36"/>
          <w:sz w:val="24"/>
          <w:szCs w:val="24"/>
          <w:lang w:val="pl-PL"/>
        </w:rPr>
        <w:t xml:space="preserve"> </w:t>
      </w:r>
      <w:r>
        <w:rPr>
          <w:rFonts w:ascii="Times New Roman" w:hAnsi="Times New Roman" w:cs="Times New Roman"/>
          <w:sz w:val="24"/>
          <w:szCs w:val="24"/>
          <w:lang w:val="pl-PL"/>
        </w:rPr>
        <w:t>oświadcza,</w:t>
      </w:r>
      <w:r>
        <w:rPr>
          <w:rFonts w:ascii="Times New Roman" w:hAnsi="Times New Roman" w:cs="Times New Roman"/>
          <w:spacing w:val="38"/>
          <w:sz w:val="24"/>
          <w:szCs w:val="24"/>
          <w:lang w:val="pl-PL"/>
        </w:rPr>
        <w:t xml:space="preserve"> </w:t>
      </w:r>
      <w:r>
        <w:rPr>
          <w:rFonts w:ascii="Times New Roman" w:hAnsi="Times New Roman" w:cs="Times New Roman"/>
          <w:sz w:val="24"/>
          <w:szCs w:val="24"/>
          <w:lang w:val="pl-PL"/>
        </w:rPr>
        <w:t>iż</w:t>
      </w:r>
      <w:r>
        <w:rPr>
          <w:rFonts w:ascii="Times New Roman" w:hAnsi="Times New Roman" w:cs="Times New Roman"/>
          <w:spacing w:val="89"/>
          <w:sz w:val="24"/>
          <w:szCs w:val="24"/>
          <w:lang w:val="pl-PL"/>
        </w:rPr>
        <w:t xml:space="preserve"> </w:t>
      </w:r>
      <w:r>
        <w:rPr>
          <w:rFonts w:ascii="Times New Roman" w:hAnsi="Times New Roman" w:cs="Times New Roman"/>
          <w:sz w:val="24"/>
          <w:szCs w:val="24"/>
          <w:lang w:val="pl-PL"/>
        </w:rPr>
        <w:t>realizuje</w:t>
      </w:r>
      <w:r>
        <w:rPr>
          <w:rFonts w:ascii="Times New Roman" w:hAnsi="Times New Roman" w:cs="Times New Roman"/>
          <w:spacing w:val="88"/>
          <w:sz w:val="24"/>
          <w:szCs w:val="24"/>
          <w:lang w:val="pl-PL"/>
        </w:rPr>
        <w:t xml:space="preserve"> </w:t>
      </w:r>
      <w:r>
        <w:rPr>
          <w:rFonts w:ascii="Times New Roman" w:hAnsi="Times New Roman" w:cs="Times New Roman"/>
          <w:sz w:val="24"/>
          <w:szCs w:val="24"/>
          <w:lang w:val="pl-PL"/>
        </w:rPr>
        <w:t>obowiązki</w:t>
      </w:r>
      <w:r>
        <w:rPr>
          <w:rFonts w:ascii="Times New Roman" w:hAnsi="Times New Roman" w:cs="Times New Roman"/>
          <w:spacing w:val="90"/>
          <w:sz w:val="24"/>
          <w:szCs w:val="24"/>
          <w:lang w:val="pl-PL"/>
        </w:rPr>
        <w:t xml:space="preserve"> </w:t>
      </w:r>
      <w:r>
        <w:rPr>
          <w:rFonts w:ascii="Times New Roman" w:hAnsi="Times New Roman" w:cs="Times New Roman"/>
          <w:sz w:val="24"/>
          <w:szCs w:val="24"/>
          <w:lang w:val="pl-PL"/>
        </w:rPr>
        <w:t>Administratora</w:t>
      </w:r>
      <w:r>
        <w:rPr>
          <w:rFonts w:ascii="Times New Roman" w:hAnsi="Times New Roman" w:cs="Times New Roman"/>
          <w:spacing w:val="87"/>
          <w:sz w:val="24"/>
          <w:szCs w:val="24"/>
          <w:lang w:val="pl-PL"/>
        </w:rPr>
        <w:t xml:space="preserve"> </w:t>
      </w:r>
      <w:r>
        <w:rPr>
          <w:rFonts w:ascii="Times New Roman" w:hAnsi="Times New Roman" w:cs="Times New Roman"/>
          <w:sz w:val="24"/>
          <w:szCs w:val="24"/>
          <w:lang w:val="pl-PL"/>
        </w:rPr>
        <w:t>danych</w:t>
      </w:r>
      <w:r>
        <w:rPr>
          <w:rFonts w:ascii="Times New Roman" w:hAnsi="Times New Roman" w:cs="Times New Roman"/>
          <w:spacing w:val="87"/>
          <w:sz w:val="24"/>
          <w:szCs w:val="24"/>
          <w:lang w:val="pl-PL"/>
        </w:rPr>
        <w:t xml:space="preserve"> </w:t>
      </w:r>
      <w:r>
        <w:rPr>
          <w:rFonts w:ascii="Times New Roman" w:hAnsi="Times New Roman" w:cs="Times New Roman"/>
          <w:sz w:val="24"/>
          <w:szCs w:val="24"/>
          <w:lang w:val="pl-PL"/>
        </w:rPr>
        <w:t>osobowych</w:t>
      </w:r>
      <w:r>
        <w:rPr>
          <w:rFonts w:ascii="Times New Roman" w:hAnsi="Times New Roman" w:cs="Times New Roman"/>
          <w:spacing w:val="88"/>
          <w:sz w:val="24"/>
          <w:szCs w:val="24"/>
          <w:lang w:val="pl-PL"/>
        </w:rPr>
        <w:t xml:space="preserve"> </w:t>
      </w:r>
      <w:r>
        <w:rPr>
          <w:rFonts w:ascii="Times New Roman" w:hAnsi="Times New Roman" w:cs="Times New Roman"/>
          <w:sz w:val="24"/>
          <w:szCs w:val="24"/>
          <w:lang w:val="pl-PL"/>
        </w:rPr>
        <w:t>określone w przepisach Rozporządzenia Parlamentu Europejskiego i Rady (UE) 2016/679 z dnia 27 kwietnia</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2016</w:t>
      </w:r>
      <w:r>
        <w:rPr>
          <w:rFonts w:ascii="Times New Roman" w:hAnsi="Times New Roman" w:cs="Times New Roman"/>
          <w:spacing w:val="62"/>
          <w:sz w:val="24"/>
          <w:szCs w:val="24"/>
          <w:lang w:val="pl-PL"/>
        </w:rPr>
        <w:t xml:space="preserve"> </w:t>
      </w:r>
      <w:r>
        <w:rPr>
          <w:rFonts w:ascii="Times New Roman" w:hAnsi="Times New Roman" w:cs="Times New Roman"/>
          <w:sz w:val="24"/>
          <w:szCs w:val="24"/>
          <w:lang w:val="pl-PL"/>
        </w:rPr>
        <w:t>r.</w:t>
      </w:r>
      <w:r>
        <w:rPr>
          <w:rFonts w:ascii="Times New Roman" w:hAnsi="Times New Roman" w:cs="Times New Roman"/>
          <w:spacing w:val="60"/>
          <w:sz w:val="24"/>
          <w:szCs w:val="24"/>
          <w:lang w:val="pl-PL"/>
        </w:rPr>
        <w:t xml:space="preserve"> </w:t>
      </w:r>
      <w:r>
        <w:rPr>
          <w:rFonts w:ascii="Times New Roman" w:hAnsi="Times New Roman" w:cs="Times New Roman"/>
          <w:sz w:val="24"/>
          <w:szCs w:val="24"/>
          <w:lang w:val="pl-PL"/>
        </w:rPr>
        <w:t>w sprawie</w:t>
      </w:r>
      <w:r>
        <w:rPr>
          <w:rFonts w:ascii="Times New Roman" w:hAnsi="Times New Roman" w:cs="Times New Roman"/>
          <w:spacing w:val="61"/>
          <w:sz w:val="24"/>
          <w:szCs w:val="24"/>
          <w:lang w:val="pl-PL"/>
        </w:rPr>
        <w:t xml:space="preserve"> </w:t>
      </w:r>
      <w:r>
        <w:rPr>
          <w:rFonts w:ascii="Times New Roman" w:hAnsi="Times New Roman" w:cs="Times New Roman"/>
          <w:sz w:val="24"/>
          <w:szCs w:val="24"/>
          <w:lang w:val="pl-PL"/>
        </w:rPr>
        <w:t>ochrony</w:t>
      </w:r>
      <w:r>
        <w:rPr>
          <w:rFonts w:ascii="Times New Roman" w:hAnsi="Times New Roman" w:cs="Times New Roman"/>
          <w:spacing w:val="61"/>
          <w:sz w:val="24"/>
          <w:szCs w:val="24"/>
          <w:lang w:val="pl-PL"/>
        </w:rPr>
        <w:t xml:space="preserve"> </w:t>
      </w:r>
      <w:r>
        <w:rPr>
          <w:rFonts w:ascii="Times New Roman" w:hAnsi="Times New Roman" w:cs="Times New Roman"/>
          <w:sz w:val="24"/>
          <w:szCs w:val="24"/>
          <w:lang w:val="pl-PL"/>
        </w:rPr>
        <w:t>osób</w:t>
      </w:r>
      <w:r>
        <w:rPr>
          <w:rFonts w:ascii="Times New Roman" w:hAnsi="Times New Roman" w:cs="Times New Roman"/>
          <w:spacing w:val="60"/>
          <w:sz w:val="24"/>
          <w:szCs w:val="24"/>
          <w:lang w:val="pl-PL"/>
        </w:rPr>
        <w:t xml:space="preserve"> </w:t>
      </w:r>
      <w:r>
        <w:rPr>
          <w:rFonts w:ascii="Times New Roman" w:hAnsi="Times New Roman" w:cs="Times New Roman"/>
          <w:sz w:val="24"/>
          <w:szCs w:val="24"/>
          <w:lang w:val="pl-PL"/>
        </w:rPr>
        <w:t>fizycznych</w:t>
      </w:r>
      <w:r>
        <w:rPr>
          <w:rFonts w:ascii="Times New Roman" w:hAnsi="Times New Roman" w:cs="Times New Roman"/>
          <w:spacing w:val="62"/>
          <w:sz w:val="24"/>
          <w:szCs w:val="24"/>
          <w:lang w:val="pl-PL"/>
        </w:rPr>
        <w:t xml:space="preserve"> </w:t>
      </w:r>
      <w:r>
        <w:rPr>
          <w:rFonts w:ascii="Times New Roman" w:hAnsi="Times New Roman" w:cs="Times New Roman"/>
          <w:sz w:val="24"/>
          <w:szCs w:val="24"/>
          <w:lang w:val="pl-PL"/>
        </w:rPr>
        <w:t>w</w:t>
      </w:r>
      <w:r>
        <w:rPr>
          <w:rFonts w:ascii="Times New Roman" w:hAnsi="Times New Roman" w:cs="Times New Roman"/>
          <w:spacing w:val="61"/>
          <w:sz w:val="24"/>
          <w:szCs w:val="24"/>
          <w:lang w:val="pl-PL"/>
        </w:rPr>
        <w:t xml:space="preserve"> </w:t>
      </w:r>
      <w:r>
        <w:rPr>
          <w:rFonts w:ascii="Times New Roman" w:hAnsi="Times New Roman" w:cs="Times New Roman"/>
          <w:sz w:val="24"/>
          <w:szCs w:val="24"/>
          <w:lang w:val="pl-PL"/>
        </w:rPr>
        <w:t>związku</w:t>
      </w:r>
      <w:r>
        <w:rPr>
          <w:rFonts w:ascii="Times New Roman" w:hAnsi="Times New Roman" w:cs="Times New Roman"/>
          <w:spacing w:val="63"/>
          <w:sz w:val="24"/>
          <w:szCs w:val="24"/>
          <w:lang w:val="pl-PL"/>
        </w:rPr>
        <w:t xml:space="preserve"> </w:t>
      </w:r>
      <w:r>
        <w:rPr>
          <w:rFonts w:ascii="Times New Roman" w:hAnsi="Times New Roman" w:cs="Times New Roman"/>
          <w:sz w:val="24"/>
          <w:szCs w:val="24"/>
          <w:lang w:val="pl-PL"/>
        </w:rPr>
        <w:t>z</w:t>
      </w:r>
      <w:r>
        <w:rPr>
          <w:rFonts w:ascii="Times New Roman" w:hAnsi="Times New Roman" w:cs="Times New Roman"/>
          <w:spacing w:val="62"/>
          <w:sz w:val="24"/>
          <w:szCs w:val="24"/>
          <w:lang w:val="pl-PL"/>
        </w:rPr>
        <w:t xml:space="preserve"> </w:t>
      </w:r>
      <w:r>
        <w:rPr>
          <w:rFonts w:ascii="Times New Roman" w:hAnsi="Times New Roman" w:cs="Times New Roman"/>
          <w:sz w:val="24"/>
          <w:szCs w:val="24"/>
          <w:lang w:val="pl-PL"/>
        </w:rPr>
        <w:t>przetwarzaniem</w:t>
      </w:r>
      <w:r>
        <w:rPr>
          <w:rFonts w:ascii="Times New Roman" w:hAnsi="Times New Roman" w:cs="Times New Roman"/>
          <w:spacing w:val="64"/>
          <w:sz w:val="24"/>
          <w:szCs w:val="24"/>
          <w:lang w:val="pl-PL"/>
        </w:rPr>
        <w:t xml:space="preserve"> </w:t>
      </w:r>
      <w:r>
        <w:rPr>
          <w:rFonts w:ascii="Times New Roman" w:hAnsi="Times New Roman" w:cs="Times New Roman"/>
          <w:sz w:val="24"/>
          <w:szCs w:val="24"/>
          <w:lang w:val="pl-PL"/>
        </w:rPr>
        <w:t>danych</w:t>
      </w:r>
      <w:r>
        <w:rPr>
          <w:rFonts w:ascii="Times New Roman" w:hAnsi="Times New Roman" w:cs="Times New Roman"/>
          <w:spacing w:val="60"/>
          <w:sz w:val="24"/>
          <w:szCs w:val="24"/>
          <w:lang w:val="pl-PL"/>
        </w:rPr>
        <w:t xml:space="preserve"> </w:t>
      </w:r>
      <w:r>
        <w:rPr>
          <w:rFonts w:ascii="Times New Roman" w:hAnsi="Times New Roman" w:cs="Times New Roman"/>
          <w:sz w:val="24"/>
          <w:szCs w:val="24"/>
          <w:lang w:val="pl-PL"/>
        </w:rPr>
        <w:t>osobowych</w:t>
      </w:r>
      <w:r>
        <w:rPr>
          <w:rFonts w:ascii="Times New Roman" w:hAnsi="Times New Roman" w:cs="Times New Roman"/>
          <w:spacing w:val="-47"/>
          <w:sz w:val="24"/>
          <w:szCs w:val="24"/>
          <w:lang w:val="pl-PL"/>
        </w:rPr>
        <w:t xml:space="preserve"> </w:t>
      </w:r>
      <w:r>
        <w:rPr>
          <w:rFonts w:ascii="Times New Roman" w:hAnsi="Times New Roman" w:cs="Times New Roman"/>
          <w:sz w:val="24"/>
          <w:szCs w:val="24"/>
          <w:lang w:val="pl-PL"/>
        </w:rPr>
        <w:t>i w sprawie swobodnego przepływu takich danych oraz uchylenia dyrektywy 95/46/WE (ogólne</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rozporządzenie</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o ochronie</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danych,</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Dz.</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Urz.</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UE</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L</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119</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z</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04.05.2016</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r., dalej:</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w:t>
      </w:r>
      <w:r>
        <w:rPr>
          <w:rFonts w:ascii="Times New Roman" w:hAnsi="Times New Roman" w:cs="Times New Roman"/>
          <w:b/>
          <w:sz w:val="24"/>
          <w:szCs w:val="24"/>
          <w:lang w:val="pl-PL"/>
        </w:rPr>
        <w:t>RODO</w:t>
      </w:r>
      <w:r>
        <w:rPr>
          <w:rFonts w:ascii="Times New Roman" w:hAnsi="Times New Roman" w:cs="Times New Roman"/>
          <w:sz w:val="24"/>
          <w:szCs w:val="24"/>
          <w:lang w:val="pl-PL"/>
        </w:rPr>
        <w:t>”)</w:t>
      </w:r>
      <w:r>
        <w:rPr>
          <w:rFonts w:ascii="Times New Roman" w:hAnsi="Times New Roman" w:cs="Times New Roman"/>
          <w:spacing w:val="-1"/>
          <w:sz w:val="24"/>
          <w:szCs w:val="24"/>
          <w:lang w:val="pl-PL"/>
        </w:rPr>
        <w:t xml:space="preserve"> </w:t>
      </w:r>
      <w:r w:rsidR="00756754">
        <w:rPr>
          <w:rFonts w:ascii="Times New Roman" w:hAnsi="Times New Roman" w:cs="Times New Roman"/>
          <w:spacing w:val="-1"/>
          <w:sz w:val="24"/>
          <w:szCs w:val="24"/>
          <w:lang w:val="pl-PL"/>
        </w:rPr>
        <w:br/>
      </w:r>
      <w:r>
        <w:rPr>
          <w:rFonts w:ascii="Times New Roman" w:hAnsi="Times New Roman" w:cs="Times New Roman"/>
          <w:sz w:val="24"/>
          <w:szCs w:val="24"/>
          <w:lang w:val="pl-PL"/>
        </w:rPr>
        <w:t>oraz</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wydanych na</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jego</w:t>
      </w:r>
      <w:r>
        <w:rPr>
          <w:rFonts w:ascii="Times New Roman" w:hAnsi="Times New Roman" w:cs="Times New Roman"/>
          <w:spacing w:val="49"/>
          <w:sz w:val="24"/>
          <w:szCs w:val="24"/>
          <w:lang w:val="pl-PL"/>
        </w:rPr>
        <w:t xml:space="preserve"> </w:t>
      </w:r>
      <w:r>
        <w:rPr>
          <w:rFonts w:ascii="Times New Roman" w:hAnsi="Times New Roman" w:cs="Times New Roman"/>
          <w:sz w:val="24"/>
          <w:szCs w:val="24"/>
          <w:lang w:val="pl-PL"/>
        </w:rPr>
        <w:t>podstawie</w:t>
      </w:r>
      <w:r>
        <w:rPr>
          <w:rFonts w:ascii="Times New Roman" w:hAnsi="Times New Roman" w:cs="Times New Roman"/>
          <w:spacing w:val="50"/>
          <w:sz w:val="24"/>
          <w:szCs w:val="24"/>
          <w:lang w:val="pl-PL"/>
        </w:rPr>
        <w:t xml:space="preserve"> </w:t>
      </w:r>
      <w:r>
        <w:rPr>
          <w:rFonts w:ascii="Times New Roman" w:hAnsi="Times New Roman" w:cs="Times New Roman"/>
          <w:sz w:val="24"/>
          <w:szCs w:val="24"/>
          <w:lang w:val="pl-PL"/>
        </w:rPr>
        <w:t>krajowych</w:t>
      </w:r>
      <w:r>
        <w:rPr>
          <w:rFonts w:ascii="Times New Roman" w:hAnsi="Times New Roman" w:cs="Times New Roman"/>
          <w:spacing w:val="50"/>
          <w:sz w:val="24"/>
          <w:szCs w:val="24"/>
          <w:lang w:val="pl-PL"/>
        </w:rPr>
        <w:t xml:space="preserve"> </w:t>
      </w:r>
      <w:r>
        <w:rPr>
          <w:rFonts w:ascii="Times New Roman" w:hAnsi="Times New Roman" w:cs="Times New Roman"/>
          <w:sz w:val="24"/>
          <w:szCs w:val="24"/>
          <w:lang w:val="pl-PL"/>
        </w:rPr>
        <w:t>przepisach z</w:t>
      </w:r>
      <w:r>
        <w:rPr>
          <w:rFonts w:ascii="Times New Roman" w:hAnsi="Times New Roman" w:cs="Times New Roman"/>
          <w:spacing w:val="49"/>
          <w:sz w:val="24"/>
          <w:szCs w:val="24"/>
          <w:lang w:val="pl-PL"/>
        </w:rPr>
        <w:t xml:space="preserve"> </w:t>
      </w:r>
      <w:r>
        <w:rPr>
          <w:rFonts w:ascii="Times New Roman" w:hAnsi="Times New Roman" w:cs="Times New Roman"/>
          <w:sz w:val="24"/>
          <w:szCs w:val="24"/>
          <w:lang w:val="pl-PL"/>
        </w:rPr>
        <w:t>zakresu ochrony</w:t>
      </w:r>
      <w:r>
        <w:rPr>
          <w:rFonts w:ascii="Times New Roman" w:hAnsi="Times New Roman" w:cs="Times New Roman"/>
          <w:spacing w:val="50"/>
          <w:sz w:val="24"/>
          <w:szCs w:val="24"/>
          <w:lang w:val="pl-PL"/>
        </w:rPr>
        <w:t xml:space="preserve"> </w:t>
      </w:r>
      <w:r>
        <w:rPr>
          <w:rFonts w:ascii="Times New Roman" w:hAnsi="Times New Roman" w:cs="Times New Roman"/>
          <w:sz w:val="24"/>
          <w:szCs w:val="24"/>
          <w:lang w:val="pl-PL"/>
        </w:rPr>
        <w:t>danych osobowych,</w:t>
      </w:r>
      <w:r>
        <w:rPr>
          <w:rFonts w:ascii="Times New Roman" w:hAnsi="Times New Roman" w:cs="Times New Roman"/>
          <w:spacing w:val="50"/>
          <w:sz w:val="24"/>
          <w:szCs w:val="24"/>
          <w:lang w:val="pl-PL"/>
        </w:rPr>
        <w:t xml:space="preserve"> </w:t>
      </w:r>
      <w:r>
        <w:rPr>
          <w:rFonts w:ascii="Times New Roman" w:hAnsi="Times New Roman" w:cs="Times New Roman"/>
          <w:sz w:val="24"/>
          <w:szCs w:val="24"/>
          <w:lang w:val="pl-PL"/>
        </w:rPr>
        <w:t>w tym</w:t>
      </w:r>
      <w:r>
        <w:rPr>
          <w:rFonts w:ascii="Times New Roman" w:hAnsi="Times New Roman" w:cs="Times New Roman"/>
          <w:spacing w:val="49"/>
          <w:sz w:val="24"/>
          <w:szCs w:val="24"/>
          <w:lang w:val="pl-PL"/>
        </w:rPr>
        <w:t xml:space="preserve"> </w:t>
      </w:r>
      <w:r>
        <w:rPr>
          <w:rFonts w:ascii="Times New Roman" w:hAnsi="Times New Roman" w:cs="Times New Roman"/>
          <w:sz w:val="24"/>
          <w:szCs w:val="24"/>
          <w:lang w:val="pl-PL"/>
        </w:rPr>
        <w:t>ustawie</w:t>
      </w:r>
      <w:r>
        <w:rPr>
          <w:rFonts w:ascii="Times New Roman" w:hAnsi="Times New Roman" w:cs="Times New Roman"/>
          <w:spacing w:val="1"/>
          <w:sz w:val="24"/>
          <w:szCs w:val="24"/>
          <w:lang w:val="pl-PL"/>
        </w:rPr>
        <w:t xml:space="preserve"> </w:t>
      </w:r>
      <w:r w:rsidR="00756754">
        <w:rPr>
          <w:rFonts w:ascii="Times New Roman" w:hAnsi="Times New Roman" w:cs="Times New Roman"/>
          <w:sz w:val="24"/>
          <w:szCs w:val="24"/>
          <w:lang w:val="pl-PL"/>
        </w:rPr>
        <w:t>z</w:t>
      </w:r>
      <w:r w:rsidR="00756754">
        <w:rPr>
          <w:rFonts w:ascii="Times New Roman" w:hAnsi="Times New Roman" w:cs="Times New Roman"/>
          <w:spacing w:val="-1"/>
          <w:sz w:val="24"/>
          <w:szCs w:val="24"/>
          <w:lang w:val="pl-PL"/>
        </w:rPr>
        <w:t xml:space="preserve"> </w:t>
      </w:r>
      <w:r w:rsidR="00756754">
        <w:rPr>
          <w:rFonts w:ascii="Times New Roman" w:hAnsi="Times New Roman" w:cs="Times New Roman"/>
          <w:sz w:val="24"/>
          <w:szCs w:val="24"/>
          <w:lang w:val="pl-PL"/>
        </w:rPr>
        <w:t>dnia 10</w:t>
      </w:r>
      <w:r w:rsidR="00756754">
        <w:rPr>
          <w:rFonts w:ascii="Times New Roman" w:hAnsi="Times New Roman" w:cs="Times New Roman"/>
          <w:spacing w:val="-3"/>
          <w:sz w:val="24"/>
          <w:szCs w:val="24"/>
          <w:lang w:val="pl-PL"/>
        </w:rPr>
        <w:t xml:space="preserve"> </w:t>
      </w:r>
      <w:r w:rsidR="00756754">
        <w:rPr>
          <w:rFonts w:ascii="Times New Roman" w:hAnsi="Times New Roman" w:cs="Times New Roman"/>
          <w:sz w:val="24"/>
          <w:szCs w:val="24"/>
          <w:lang w:val="pl-PL"/>
        </w:rPr>
        <w:t>maja</w:t>
      </w:r>
      <w:r w:rsidR="00756754">
        <w:rPr>
          <w:rFonts w:ascii="Times New Roman" w:hAnsi="Times New Roman" w:cs="Times New Roman"/>
          <w:spacing w:val="-3"/>
          <w:sz w:val="24"/>
          <w:szCs w:val="24"/>
          <w:lang w:val="pl-PL"/>
        </w:rPr>
        <w:t xml:space="preserve"> </w:t>
      </w:r>
      <w:r w:rsidR="00756754">
        <w:rPr>
          <w:rFonts w:ascii="Times New Roman" w:hAnsi="Times New Roman" w:cs="Times New Roman"/>
          <w:sz w:val="24"/>
          <w:szCs w:val="24"/>
          <w:lang w:val="pl-PL"/>
        </w:rPr>
        <w:t>2018 r.</w:t>
      </w:r>
      <w:r w:rsidR="00756754">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o</w:t>
      </w:r>
      <w:r>
        <w:rPr>
          <w:rFonts w:ascii="Times New Roman" w:hAnsi="Times New Roman" w:cs="Times New Roman"/>
          <w:spacing w:val="-2"/>
          <w:sz w:val="24"/>
          <w:szCs w:val="24"/>
          <w:lang w:val="pl-PL"/>
        </w:rPr>
        <w:t> </w:t>
      </w:r>
      <w:r>
        <w:rPr>
          <w:rFonts w:ascii="Times New Roman" w:hAnsi="Times New Roman" w:cs="Times New Roman"/>
          <w:sz w:val="24"/>
          <w:szCs w:val="24"/>
          <w:lang w:val="pl-PL"/>
        </w:rPr>
        <w:t>ochronie</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danych</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osobowych</w:t>
      </w:r>
      <w:r w:rsidR="00756754">
        <w:rPr>
          <w:rFonts w:ascii="Times New Roman" w:hAnsi="Times New Roman" w:cs="Times New Roman"/>
          <w:spacing w:val="-1"/>
          <w:sz w:val="24"/>
          <w:szCs w:val="24"/>
          <w:lang w:val="pl-PL"/>
        </w:rPr>
        <w:t>.</w:t>
      </w:r>
    </w:p>
    <w:p w14:paraId="7F8067D4" w14:textId="1E6C091D" w:rsidR="007D5639" w:rsidRPr="00DB0C2E" w:rsidRDefault="009712AE" w:rsidP="00882BE1">
      <w:pPr>
        <w:pStyle w:val="Akapitzlist"/>
        <w:numPr>
          <w:ilvl w:val="0"/>
          <w:numId w:val="3"/>
        </w:numPr>
        <w:tabs>
          <w:tab w:val="left" w:pos="725"/>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Zamawiający powierza Wykonawcy do przetwarzania dane osobowe na warunkach i zasadach wskazanych w odrębnej zawartej pomiędzy Stronami umowie </w:t>
      </w:r>
      <w:bookmarkStart w:id="5" w:name="_Hlk175816602"/>
      <w:r>
        <w:rPr>
          <w:rFonts w:ascii="Times New Roman" w:hAnsi="Times New Roman" w:cs="Times New Roman"/>
          <w:sz w:val="24"/>
          <w:szCs w:val="24"/>
          <w:lang w:val="pl-PL"/>
        </w:rPr>
        <w:t>powierzenia przetwarzania danych osobowych</w:t>
      </w:r>
      <w:bookmarkEnd w:id="5"/>
      <w:r w:rsidR="005216DF">
        <w:rPr>
          <w:rFonts w:ascii="Times New Roman" w:hAnsi="Times New Roman" w:cs="Times New Roman"/>
          <w:sz w:val="24"/>
          <w:szCs w:val="24"/>
          <w:lang w:val="pl-PL"/>
        </w:rPr>
        <w:t xml:space="preserve">, </w:t>
      </w:r>
      <w:r>
        <w:rPr>
          <w:rFonts w:ascii="Times New Roman" w:hAnsi="Times New Roman" w:cs="Times New Roman"/>
          <w:color w:val="000000" w:themeColor="text1"/>
          <w:sz w:val="24"/>
          <w:szCs w:val="24"/>
          <w:lang w:val="pl-PL"/>
        </w:rPr>
        <w:t xml:space="preserve">stanowiącej </w:t>
      </w:r>
      <w:r w:rsidRPr="00DB0C2E">
        <w:rPr>
          <w:rFonts w:ascii="Times New Roman" w:hAnsi="Times New Roman" w:cs="Times New Roman"/>
          <w:b/>
          <w:bCs/>
          <w:color w:val="000000" w:themeColor="text1"/>
          <w:sz w:val="24"/>
          <w:szCs w:val="24"/>
          <w:lang w:val="pl-PL"/>
        </w:rPr>
        <w:t xml:space="preserve">Załącznik nr </w:t>
      </w:r>
      <w:r w:rsidR="00E65FDE" w:rsidRPr="00DB0C2E">
        <w:rPr>
          <w:rFonts w:ascii="Times New Roman" w:hAnsi="Times New Roman" w:cs="Times New Roman"/>
          <w:b/>
          <w:bCs/>
          <w:color w:val="000000" w:themeColor="text1"/>
          <w:sz w:val="24"/>
          <w:szCs w:val="24"/>
          <w:lang w:val="pl-PL"/>
        </w:rPr>
        <w:t>6</w:t>
      </w:r>
      <w:r w:rsidRPr="00DB0C2E">
        <w:rPr>
          <w:rFonts w:ascii="Times New Roman" w:hAnsi="Times New Roman" w:cs="Times New Roman"/>
          <w:b/>
          <w:bCs/>
          <w:color w:val="000000" w:themeColor="text1"/>
          <w:sz w:val="24"/>
          <w:szCs w:val="24"/>
          <w:lang w:val="pl-PL"/>
        </w:rPr>
        <w:t xml:space="preserve"> do</w:t>
      </w:r>
      <w:r>
        <w:rPr>
          <w:rFonts w:ascii="Times New Roman" w:hAnsi="Times New Roman" w:cs="Times New Roman"/>
          <w:color w:val="000000" w:themeColor="text1"/>
          <w:sz w:val="24"/>
          <w:szCs w:val="24"/>
          <w:lang w:val="pl-PL"/>
        </w:rPr>
        <w:t xml:space="preserve"> Umowy.</w:t>
      </w:r>
    </w:p>
    <w:p w14:paraId="1D107C14" w14:textId="0EEB433E" w:rsidR="006E526F" w:rsidRPr="005C4EAC" w:rsidRDefault="006E526F" w:rsidP="00882BE1">
      <w:pPr>
        <w:pStyle w:val="Akapitzlist"/>
        <w:numPr>
          <w:ilvl w:val="0"/>
          <w:numId w:val="3"/>
        </w:numPr>
        <w:tabs>
          <w:tab w:val="left" w:pos="725"/>
        </w:tabs>
        <w:spacing w:line="360" w:lineRule="auto"/>
        <w:ind w:left="284" w:hanging="284"/>
        <w:rPr>
          <w:rFonts w:ascii="Times New Roman" w:hAnsi="Times New Roman" w:cs="Times New Roman"/>
          <w:sz w:val="24"/>
          <w:szCs w:val="24"/>
          <w:lang w:val="pl-PL"/>
        </w:rPr>
      </w:pPr>
      <w:r>
        <w:rPr>
          <w:rFonts w:ascii="Times New Roman" w:hAnsi="Times New Roman" w:cs="Times New Roman"/>
          <w:color w:val="000000" w:themeColor="text1"/>
          <w:sz w:val="24"/>
          <w:szCs w:val="24"/>
          <w:lang w:val="pl-PL"/>
        </w:rPr>
        <w:t xml:space="preserve">Klauzula informacyjna RODO stanowi załącznik </w:t>
      </w:r>
      <w:r w:rsidRPr="00DB0C2E">
        <w:rPr>
          <w:rFonts w:ascii="Times New Roman" w:hAnsi="Times New Roman" w:cs="Times New Roman"/>
          <w:b/>
          <w:bCs/>
          <w:color w:val="000000" w:themeColor="text1"/>
          <w:sz w:val="24"/>
          <w:szCs w:val="24"/>
          <w:lang w:val="pl-PL"/>
        </w:rPr>
        <w:t xml:space="preserve">nr </w:t>
      </w:r>
      <w:r w:rsidR="005216DF">
        <w:rPr>
          <w:rFonts w:ascii="Times New Roman" w:hAnsi="Times New Roman" w:cs="Times New Roman"/>
          <w:b/>
          <w:bCs/>
          <w:color w:val="000000" w:themeColor="text1"/>
          <w:sz w:val="24"/>
          <w:szCs w:val="24"/>
          <w:lang w:val="pl-PL"/>
        </w:rPr>
        <w:t>7</w:t>
      </w:r>
      <w:r>
        <w:rPr>
          <w:rFonts w:ascii="Times New Roman" w:hAnsi="Times New Roman" w:cs="Times New Roman"/>
          <w:color w:val="000000" w:themeColor="text1"/>
          <w:sz w:val="24"/>
          <w:szCs w:val="24"/>
          <w:lang w:val="pl-PL"/>
        </w:rPr>
        <w:t xml:space="preserve"> do Umowy. </w:t>
      </w:r>
    </w:p>
    <w:p w14:paraId="7A318CED" w14:textId="77777777" w:rsidR="00882BE1" w:rsidRPr="005C4EAC" w:rsidRDefault="00882BE1" w:rsidP="00B35BAC">
      <w:pPr>
        <w:spacing w:line="360" w:lineRule="auto"/>
        <w:jc w:val="center"/>
        <w:rPr>
          <w:rFonts w:ascii="Times New Roman" w:hAnsi="Times New Roman" w:cs="Times New Roman"/>
          <w:b/>
          <w:sz w:val="24"/>
          <w:szCs w:val="24"/>
          <w:lang w:val="pl-PL"/>
        </w:rPr>
      </w:pPr>
    </w:p>
    <w:p w14:paraId="04781C87" w14:textId="55C6AE3D" w:rsidR="002F0EFC" w:rsidRPr="005C4EAC" w:rsidRDefault="002F0EFC"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w:t>
      </w:r>
      <w:r>
        <w:rPr>
          <w:rFonts w:ascii="Times New Roman" w:hAnsi="Times New Roman" w:cs="Times New Roman"/>
          <w:b/>
          <w:spacing w:val="-1"/>
          <w:sz w:val="24"/>
          <w:szCs w:val="24"/>
          <w:lang w:val="pl-PL"/>
        </w:rPr>
        <w:t xml:space="preserve"> </w:t>
      </w:r>
      <w:r>
        <w:rPr>
          <w:rFonts w:ascii="Times New Roman" w:hAnsi="Times New Roman" w:cs="Times New Roman"/>
          <w:b/>
          <w:sz w:val="24"/>
          <w:szCs w:val="24"/>
          <w:lang w:val="pl-PL"/>
        </w:rPr>
        <w:t>11</w:t>
      </w:r>
      <w:r w:rsidR="005A267D">
        <w:rPr>
          <w:rFonts w:ascii="Times New Roman" w:hAnsi="Times New Roman" w:cs="Times New Roman"/>
          <w:b/>
          <w:sz w:val="24"/>
          <w:szCs w:val="24"/>
          <w:lang w:val="pl-PL"/>
        </w:rPr>
        <w:t>.</w:t>
      </w:r>
    </w:p>
    <w:p w14:paraId="0EEB0D8F" w14:textId="77777777" w:rsidR="002F0EFC" w:rsidRPr="005C4EAC" w:rsidRDefault="002F0EFC"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Informacje</w:t>
      </w:r>
      <w:r>
        <w:rPr>
          <w:rFonts w:ascii="Times New Roman" w:hAnsi="Times New Roman" w:cs="Times New Roman"/>
          <w:b/>
          <w:spacing w:val="-4"/>
          <w:sz w:val="24"/>
          <w:szCs w:val="24"/>
          <w:lang w:val="pl-PL"/>
        </w:rPr>
        <w:t xml:space="preserve"> </w:t>
      </w:r>
      <w:r>
        <w:rPr>
          <w:rFonts w:ascii="Times New Roman" w:hAnsi="Times New Roman" w:cs="Times New Roman"/>
          <w:b/>
          <w:sz w:val="24"/>
          <w:szCs w:val="24"/>
          <w:lang w:val="pl-PL"/>
        </w:rPr>
        <w:t>poufne</w:t>
      </w:r>
    </w:p>
    <w:p w14:paraId="23252F68" w14:textId="0E7A83E9" w:rsidR="00625550" w:rsidRPr="00625550" w:rsidRDefault="00625550" w:rsidP="00DB0C2E">
      <w:pPr>
        <w:widowControl/>
        <w:numPr>
          <w:ilvl w:val="0"/>
          <w:numId w:val="47"/>
        </w:numPr>
        <w:autoSpaceDE/>
        <w:autoSpaceDN/>
        <w:spacing w:before="120" w:after="120" w:line="360" w:lineRule="auto"/>
        <w:jc w:val="both"/>
        <w:rPr>
          <w:rFonts w:ascii="Times New Roman" w:hAnsi="Times New Roman" w:cs="Times New Roman"/>
          <w:noProof/>
          <w:sz w:val="24"/>
          <w:szCs w:val="24"/>
          <w:lang w:val="pl-PL"/>
        </w:rPr>
      </w:pPr>
      <w:r>
        <w:rPr>
          <w:rFonts w:ascii="Times New Roman" w:hAnsi="Times New Roman" w:cs="Times New Roman"/>
          <w:sz w:val="24"/>
          <w:szCs w:val="24"/>
          <w:lang w:val="pl-PL"/>
        </w:rPr>
        <w:t>Wykonawca</w:t>
      </w:r>
      <w:r w:rsidRPr="00625550">
        <w:rPr>
          <w:rFonts w:ascii="Times New Roman" w:hAnsi="Times New Roman" w:cs="Times New Roman"/>
          <w:sz w:val="24"/>
          <w:szCs w:val="24"/>
          <w:lang w:val="pl-PL"/>
        </w:rPr>
        <w:t xml:space="preserve"> </w:t>
      </w:r>
      <w:r w:rsidRPr="00625550">
        <w:rPr>
          <w:rFonts w:ascii="Times New Roman" w:eastAsia="Aptos" w:hAnsi="Times New Roman" w:cs="Times New Roman"/>
          <w:noProof/>
          <w:sz w:val="24"/>
          <w:szCs w:val="24"/>
          <w:lang w:val="pl-PL"/>
        </w:rPr>
        <w:t xml:space="preserve">oświadcza i gwarantuje, że wszelkie informacje uzyskane w związku </w:t>
      </w:r>
      <w:r w:rsidRPr="00625550">
        <w:rPr>
          <w:rFonts w:ascii="Times New Roman" w:eastAsia="Aptos" w:hAnsi="Times New Roman" w:cs="Times New Roman"/>
          <w:noProof/>
          <w:sz w:val="24"/>
          <w:szCs w:val="24"/>
          <w:lang w:val="pl-PL"/>
        </w:rPr>
        <w:br/>
        <w:t xml:space="preserve">z realizacją Umowy będzie traktować jako </w:t>
      </w:r>
      <w:r w:rsidRPr="00625550">
        <w:rPr>
          <w:rFonts w:ascii="Times New Roman" w:hAnsi="Times New Roman" w:cs="Times New Roman"/>
          <w:noProof/>
          <w:sz w:val="24"/>
          <w:szCs w:val="24"/>
          <w:lang w:val="pl-PL"/>
        </w:rPr>
        <w:t xml:space="preserve">informacje poufne i nie </w:t>
      </w:r>
      <w:r w:rsidRPr="00625550">
        <w:rPr>
          <w:rFonts w:ascii="Times New Roman" w:eastAsia="Aptos" w:hAnsi="Times New Roman" w:cs="Times New Roman"/>
          <w:noProof/>
          <w:sz w:val="24"/>
          <w:szCs w:val="24"/>
          <w:lang w:val="pl-PL"/>
        </w:rPr>
        <w:t xml:space="preserve">będzie udostępniał </w:t>
      </w:r>
      <w:r w:rsidRPr="00625550">
        <w:rPr>
          <w:rFonts w:ascii="Times New Roman" w:hAnsi="Times New Roman" w:cs="Times New Roman"/>
          <w:noProof/>
          <w:sz w:val="24"/>
          <w:szCs w:val="24"/>
          <w:lang w:val="pl-PL"/>
        </w:rPr>
        <w:t xml:space="preserve">ich </w:t>
      </w:r>
      <w:r w:rsidRPr="00625550">
        <w:rPr>
          <w:rFonts w:ascii="Times New Roman" w:eastAsia="Aptos" w:hAnsi="Times New Roman" w:cs="Times New Roman"/>
          <w:noProof/>
          <w:sz w:val="24"/>
          <w:szCs w:val="24"/>
          <w:lang w:val="pl-PL"/>
        </w:rPr>
        <w:t xml:space="preserve">osobom/podmiotom trzecim.  </w:t>
      </w:r>
      <w:r w:rsidRPr="00625550">
        <w:rPr>
          <w:rFonts w:ascii="Times New Roman" w:hAnsi="Times New Roman" w:cs="Times New Roman"/>
          <w:noProof/>
          <w:sz w:val="24"/>
          <w:szCs w:val="24"/>
          <w:lang w:val="pl-PL"/>
        </w:rPr>
        <w:t xml:space="preserve">Dotyczy to również wszelkich informacji otrzymanych przed lub po wykonaniu Umowy, jeżeli informacji tych </w:t>
      </w:r>
      <w:r>
        <w:rPr>
          <w:rFonts w:ascii="Times New Roman" w:hAnsi="Times New Roman" w:cs="Times New Roman"/>
          <w:noProof/>
          <w:sz w:val="24"/>
          <w:szCs w:val="24"/>
          <w:lang w:val="pl-PL"/>
        </w:rPr>
        <w:t>Wykonawca</w:t>
      </w:r>
      <w:r w:rsidRPr="00625550">
        <w:rPr>
          <w:rFonts w:ascii="Times New Roman" w:hAnsi="Times New Roman" w:cs="Times New Roman"/>
          <w:noProof/>
          <w:sz w:val="24"/>
          <w:szCs w:val="24"/>
          <w:lang w:val="pl-PL"/>
        </w:rPr>
        <w:t xml:space="preserve"> nie uzyskałby, gdyby nie zawarł Umowy lub nie byłoby możliwe ich uzyskanie w inny sposób bez nadmiernych trudności.</w:t>
      </w:r>
      <w:r w:rsidR="00756754">
        <w:rPr>
          <w:rFonts w:ascii="Times New Roman" w:hAnsi="Times New Roman" w:cs="Times New Roman"/>
          <w:noProof/>
          <w:sz w:val="24"/>
          <w:szCs w:val="24"/>
          <w:lang w:val="pl-PL"/>
        </w:rPr>
        <w:br/>
      </w:r>
      <w:r w:rsidRPr="00625550">
        <w:rPr>
          <w:rFonts w:ascii="Times New Roman" w:hAnsi="Times New Roman" w:cs="Times New Roman"/>
          <w:noProof/>
          <w:sz w:val="24"/>
          <w:szCs w:val="24"/>
          <w:lang w:val="pl-PL"/>
        </w:rPr>
        <w:t xml:space="preserve">W szczególności za informacje poufne uznaje się informacje o </w:t>
      </w:r>
      <w:r>
        <w:rPr>
          <w:rFonts w:ascii="Times New Roman" w:hAnsi="Times New Roman" w:cs="Times New Roman"/>
          <w:noProof/>
          <w:sz w:val="24"/>
          <w:szCs w:val="24"/>
          <w:lang w:val="pl-PL"/>
        </w:rPr>
        <w:t xml:space="preserve">sprawach </w:t>
      </w:r>
      <w:r w:rsidRPr="00625550">
        <w:rPr>
          <w:rFonts w:ascii="Times New Roman" w:hAnsi="Times New Roman" w:cs="Times New Roman"/>
          <w:noProof/>
          <w:sz w:val="24"/>
          <w:szCs w:val="24"/>
          <w:lang w:val="pl-PL"/>
        </w:rPr>
        <w:t xml:space="preserve">prowadzonych </w:t>
      </w:r>
      <w:r>
        <w:rPr>
          <w:rFonts w:ascii="Times New Roman" w:hAnsi="Times New Roman" w:cs="Times New Roman"/>
          <w:noProof/>
          <w:sz w:val="24"/>
          <w:szCs w:val="24"/>
          <w:lang w:val="pl-PL"/>
        </w:rPr>
        <w:t>przez Zamawiającego</w:t>
      </w:r>
      <w:r w:rsidRPr="00625550">
        <w:rPr>
          <w:rFonts w:ascii="Times New Roman" w:hAnsi="Times New Roman" w:cs="Times New Roman"/>
          <w:noProof/>
          <w:sz w:val="24"/>
          <w:szCs w:val="24"/>
          <w:lang w:val="pl-PL"/>
        </w:rPr>
        <w:t xml:space="preserve">, dane ustawowo chronione, w tym dane stanowiące tajemnicę przedsiębiorstwa, </w:t>
      </w:r>
      <w:r w:rsidR="00B844A4">
        <w:rPr>
          <w:rFonts w:ascii="Times New Roman" w:hAnsi="Times New Roman" w:cs="Times New Roman"/>
          <w:noProof/>
          <w:sz w:val="24"/>
          <w:szCs w:val="24"/>
          <w:lang w:val="pl-PL"/>
        </w:rPr>
        <w:t>i</w:t>
      </w:r>
      <w:r w:rsidRPr="00625550">
        <w:rPr>
          <w:rFonts w:ascii="Times New Roman" w:hAnsi="Times New Roman" w:cs="Times New Roman"/>
          <w:noProof/>
          <w:sz w:val="24"/>
          <w:szCs w:val="24"/>
          <w:lang w:val="pl-PL"/>
        </w:rPr>
        <w:t xml:space="preserve"> dane osobowe (dalej łącznie: „</w:t>
      </w:r>
      <w:r w:rsidRPr="00625550">
        <w:rPr>
          <w:rFonts w:ascii="Times New Roman" w:hAnsi="Times New Roman" w:cs="Times New Roman"/>
          <w:b/>
          <w:bCs/>
          <w:noProof/>
          <w:sz w:val="24"/>
          <w:szCs w:val="24"/>
          <w:lang w:val="pl-PL"/>
        </w:rPr>
        <w:t>Informacje poufne</w:t>
      </w:r>
      <w:r w:rsidRPr="00625550">
        <w:rPr>
          <w:rFonts w:ascii="Times New Roman" w:hAnsi="Times New Roman" w:cs="Times New Roman"/>
          <w:noProof/>
          <w:sz w:val="24"/>
          <w:szCs w:val="24"/>
          <w:lang w:val="pl-PL"/>
        </w:rPr>
        <w:t>”).</w:t>
      </w:r>
    </w:p>
    <w:p w14:paraId="649864A6" w14:textId="77777777" w:rsidR="00625550" w:rsidRPr="00625550" w:rsidRDefault="00625550" w:rsidP="00DB0C2E">
      <w:pPr>
        <w:widowControl/>
        <w:numPr>
          <w:ilvl w:val="0"/>
          <w:numId w:val="47"/>
        </w:numPr>
        <w:autoSpaceDE/>
        <w:autoSpaceDN/>
        <w:spacing w:before="120" w:after="120" w:line="360" w:lineRule="auto"/>
        <w:jc w:val="both"/>
        <w:rPr>
          <w:rFonts w:ascii="Times New Roman" w:hAnsi="Times New Roman" w:cs="Times New Roman"/>
          <w:noProof/>
          <w:sz w:val="24"/>
          <w:szCs w:val="24"/>
          <w:lang w:val="pl-PL"/>
        </w:rPr>
      </w:pPr>
      <w:r w:rsidRPr="00625550">
        <w:rPr>
          <w:rFonts w:ascii="Times New Roman" w:hAnsi="Times New Roman" w:cs="Times New Roman"/>
          <w:noProof/>
          <w:sz w:val="24"/>
          <w:szCs w:val="24"/>
          <w:lang w:val="pl-PL"/>
        </w:rPr>
        <w:t xml:space="preserve">Obowiązek ochrony i nieujawniania Informacji poufnych ma zastosowanie w okresie obowiązywania Umowy oraz przez 5 lat od dnia jej zakończenia.   </w:t>
      </w:r>
    </w:p>
    <w:p w14:paraId="455A132A" w14:textId="27BBE321" w:rsidR="00625550" w:rsidRPr="00625550" w:rsidRDefault="00B844A4" w:rsidP="00DB0C2E">
      <w:pPr>
        <w:widowControl/>
        <w:numPr>
          <w:ilvl w:val="0"/>
          <w:numId w:val="47"/>
        </w:numPr>
        <w:autoSpaceDE/>
        <w:autoSpaceDN/>
        <w:spacing w:before="120" w:after="120" w:line="360" w:lineRule="auto"/>
        <w:jc w:val="both"/>
        <w:rPr>
          <w:rFonts w:ascii="Times New Roman" w:hAnsi="Times New Roman" w:cs="Times New Roman"/>
          <w:noProof/>
          <w:sz w:val="24"/>
          <w:szCs w:val="24"/>
          <w:lang w:val="pl-PL"/>
        </w:rPr>
      </w:pPr>
      <w:r>
        <w:rPr>
          <w:rFonts w:ascii="Times New Roman" w:hAnsi="Times New Roman" w:cs="Times New Roman"/>
          <w:sz w:val="24"/>
          <w:szCs w:val="24"/>
          <w:lang w:val="pl-PL"/>
        </w:rPr>
        <w:t>Wykonawca</w:t>
      </w:r>
      <w:r w:rsidR="00625550" w:rsidRPr="00625550">
        <w:rPr>
          <w:rFonts w:ascii="Times New Roman" w:hAnsi="Times New Roman" w:cs="Times New Roman"/>
          <w:sz w:val="24"/>
          <w:szCs w:val="24"/>
          <w:lang w:val="pl-PL"/>
        </w:rPr>
        <w:t xml:space="preserve"> </w:t>
      </w:r>
      <w:r w:rsidR="00625550" w:rsidRPr="00625550">
        <w:rPr>
          <w:rFonts w:ascii="Times New Roman" w:eastAsia="Times New Roman" w:hAnsi="Times New Roman" w:cs="Times New Roman"/>
          <w:position w:val="2"/>
          <w:sz w:val="24"/>
          <w:szCs w:val="24"/>
          <w:lang w:val="pl-PL" w:eastAsia="pl-PL"/>
        </w:rPr>
        <w:t xml:space="preserve">zobowiązuje się: </w:t>
      </w:r>
    </w:p>
    <w:p w14:paraId="2B9E0A73" w14:textId="77777777" w:rsidR="00625550" w:rsidRPr="00625550" w:rsidRDefault="00625550" w:rsidP="00DB0C2E">
      <w:pPr>
        <w:widowControl/>
        <w:numPr>
          <w:ilvl w:val="0"/>
          <w:numId w:val="48"/>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uzgadniać i stosować bezpieczny sposób przekazywania Informacji poufnych,</w:t>
      </w:r>
    </w:p>
    <w:p w14:paraId="6903AF99" w14:textId="77777777" w:rsidR="00625550" w:rsidRPr="00625550" w:rsidRDefault="00625550" w:rsidP="00DB0C2E">
      <w:pPr>
        <w:widowControl/>
        <w:numPr>
          <w:ilvl w:val="0"/>
          <w:numId w:val="48"/>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chronić Informacje poufne przed ujawnieniem osobom nieuprawnionym,</w:t>
      </w:r>
    </w:p>
    <w:p w14:paraId="4D7467E8" w14:textId="21322917" w:rsidR="00625550" w:rsidRPr="00625550" w:rsidRDefault="00625550" w:rsidP="00DB0C2E">
      <w:pPr>
        <w:widowControl/>
        <w:numPr>
          <w:ilvl w:val="0"/>
          <w:numId w:val="48"/>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lastRenderedPageBreak/>
        <w:t>utrzymać Informacj</w:t>
      </w:r>
      <w:r w:rsidR="00CA6CF3">
        <w:rPr>
          <w:rFonts w:ascii="Times New Roman" w:eastAsia="Times New Roman" w:hAnsi="Times New Roman" w:cs="Times New Roman"/>
          <w:sz w:val="24"/>
          <w:szCs w:val="24"/>
          <w:lang w:val="pl-PL" w:eastAsia="pl-PL"/>
        </w:rPr>
        <w:t>e</w:t>
      </w:r>
      <w:r w:rsidRPr="00625550">
        <w:rPr>
          <w:rFonts w:ascii="Times New Roman" w:eastAsia="Times New Roman" w:hAnsi="Times New Roman" w:cs="Times New Roman"/>
          <w:sz w:val="24"/>
          <w:szCs w:val="24"/>
          <w:lang w:val="pl-PL" w:eastAsia="pl-PL"/>
        </w:rPr>
        <w:t xml:space="preserve"> poufne w tajemnicy i chronić je co najmniej ze starannością, </w:t>
      </w:r>
      <w:r w:rsidRPr="00625550">
        <w:rPr>
          <w:rFonts w:ascii="Times New Roman" w:eastAsia="Times New Roman" w:hAnsi="Times New Roman" w:cs="Times New Roman"/>
          <w:sz w:val="24"/>
          <w:szCs w:val="24"/>
          <w:lang w:val="pl-PL" w:eastAsia="pl-PL"/>
        </w:rPr>
        <w:br/>
        <w:t xml:space="preserve">z jaką wymaga ochrony tajemnica przedsiębiorstwa oraz przestrzegać zasad poufnego dostępu i przekazywania informacji, </w:t>
      </w:r>
    </w:p>
    <w:p w14:paraId="05C31BA2" w14:textId="77777777" w:rsidR="00625550" w:rsidRPr="00625550" w:rsidRDefault="00625550" w:rsidP="00DB0C2E">
      <w:pPr>
        <w:widowControl/>
        <w:numPr>
          <w:ilvl w:val="0"/>
          <w:numId w:val="48"/>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 xml:space="preserve">wykorzystywać Informacje poufne tylko w celach niezbędnych do realizacji Umowy, </w:t>
      </w:r>
    </w:p>
    <w:p w14:paraId="2907BBFE" w14:textId="77777777" w:rsidR="00625550" w:rsidRPr="00625550" w:rsidRDefault="00625550" w:rsidP="00DB0C2E">
      <w:pPr>
        <w:widowControl/>
        <w:numPr>
          <w:ilvl w:val="0"/>
          <w:numId w:val="48"/>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nie kopiować ani w inny sposób nie powielać Informacji poufnych, z wyjątkiem celów określonych w poprzednim punkcie,</w:t>
      </w:r>
    </w:p>
    <w:p w14:paraId="28C3C436" w14:textId="15AB2F24" w:rsidR="00625550" w:rsidRPr="00625550" w:rsidRDefault="00625550" w:rsidP="00DB0C2E">
      <w:pPr>
        <w:widowControl/>
        <w:numPr>
          <w:ilvl w:val="0"/>
          <w:numId w:val="48"/>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 xml:space="preserve">ujawniać Informacje poufne wyłącznie osobom zaangażowanym w realizację Umowy </w:t>
      </w:r>
      <w:r w:rsidR="00756754">
        <w:rPr>
          <w:rFonts w:ascii="Times New Roman" w:eastAsia="Times New Roman" w:hAnsi="Times New Roman" w:cs="Times New Roman"/>
          <w:sz w:val="24"/>
          <w:szCs w:val="24"/>
          <w:lang w:val="pl-PL" w:eastAsia="pl-PL"/>
        </w:rPr>
        <w:br/>
      </w:r>
      <w:r w:rsidRPr="00625550">
        <w:rPr>
          <w:rFonts w:ascii="Times New Roman" w:eastAsia="Times New Roman" w:hAnsi="Times New Roman" w:cs="Times New Roman"/>
          <w:sz w:val="24"/>
          <w:szCs w:val="24"/>
          <w:lang w:val="pl-PL" w:eastAsia="pl-PL"/>
        </w:rPr>
        <w:t>i tylko w takim zakresie, w jakim jest to niezbędne do jej wykonania, po odebraniu oświadczenia o zobowiązaniu do nieujawniania Informacji poufnych,</w:t>
      </w:r>
    </w:p>
    <w:p w14:paraId="794B0349" w14:textId="6A6B96B9" w:rsidR="00625550" w:rsidRPr="00625550" w:rsidRDefault="00625550" w:rsidP="00DB0C2E">
      <w:pPr>
        <w:widowControl/>
        <w:numPr>
          <w:ilvl w:val="0"/>
          <w:numId w:val="48"/>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 xml:space="preserve">bezzwłocznie powiadomić </w:t>
      </w:r>
      <w:r w:rsidR="003D34B3">
        <w:rPr>
          <w:rFonts w:ascii="Times New Roman" w:eastAsia="Times New Roman" w:hAnsi="Times New Roman" w:cs="Times New Roman"/>
          <w:sz w:val="24"/>
          <w:szCs w:val="24"/>
          <w:lang w:val="pl-PL" w:eastAsia="pl-PL"/>
        </w:rPr>
        <w:t>Zamawiającego</w:t>
      </w:r>
      <w:r w:rsidRPr="00625550">
        <w:rPr>
          <w:rFonts w:ascii="Times New Roman" w:eastAsia="Times New Roman" w:hAnsi="Times New Roman" w:cs="Times New Roman"/>
          <w:sz w:val="24"/>
          <w:szCs w:val="24"/>
          <w:lang w:val="pl-PL" w:eastAsia="pl-PL"/>
        </w:rPr>
        <w:t xml:space="preserve"> o zaistnieniu takich okoliczności, jak </w:t>
      </w:r>
      <w:r w:rsidRPr="00625550">
        <w:rPr>
          <w:rFonts w:ascii="Times New Roman" w:eastAsia="Times New Roman" w:hAnsi="Times New Roman" w:cs="Times New Roman"/>
          <w:sz w:val="24"/>
          <w:szCs w:val="24"/>
          <w:lang w:val="pl-PL" w:eastAsia="pl-PL"/>
        </w:rPr>
        <w:br/>
        <w:t xml:space="preserve">w szczególności prowadzenie postępowania sądowego lub administracyjnego, </w:t>
      </w:r>
      <w:r w:rsidRPr="00625550">
        <w:rPr>
          <w:rFonts w:ascii="Times New Roman" w:eastAsia="Times New Roman" w:hAnsi="Times New Roman" w:cs="Times New Roman"/>
          <w:sz w:val="24"/>
          <w:szCs w:val="24"/>
          <w:lang w:val="pl-PL" w:eastAsia="pl-PL"/>
        </w:rPr>
        <w:br/>
        <w:t>z których wynika obowiązek prawny ujawnienia Informacji poufnych,</w:t>
      </w:r>
    </w:p>
    <w:p w14:paraId="4DCA0626" w14:textId="341DEC1B" w:rsidR="00625550" w:rsidRPr="00625550" w:rsidRDefault="00625550" w:rsidP="00DB0C2E">
      <w:pPr>
        <w:widowControl/>
        <w:numPr>
          <w:ilvl w:val="0"/>
          <w:numId w:val="48"/>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 xml:space="preserve">bezzwłocznie poinformować </w:t>
      </w:r>
      <w:r w:rsidR="003D34B3">
        <w:rPr>
          <w:rFonts w:ascii="Times New Roman" w:eastAsia="Times New Roman" w:hAnsi="Times New Roman" w:cs="Times New Roman"/>
          <w:sz w:val="24"/>
          <w:szCs w:val="24"/>
          <w:lang w:val="pl-PL" w:eastAsia="pl-PL"/>
        </w:rPr>
        <w:t>Zamawiającego</w:t>
      </w:r>
      <w:r w:rsidRPr="00625550">
        <w:rPr>
          <w:rFonts w:ascii="Times New Roman" w:eastAsia="Times New Roman" w:hAnsi="Times New Roman" w:cs="Times New Roman"/>
          <w:sz w:val="24"/>
          <w:szCs w:val="24"/>
          <w:lang w:val="pl-PL" w:eastAsia="pl-PL"/>
        </w:rPr>
        <w:t xml:space="preserve"> o fakcie utraty, ujawnienia lub powielenia Informacji poufnej, zarówno w sposób autoryzowany, jak i bez autoryzacji lub niedotrzymaniu poufności.</w:t>
      </w:r>
    </w:p>
    <w:p w14:paraId="5A5AB8BE" w14:textId="77777777" w:rsidR="00625550" w:rsidRPr="00625550" w:rsidRDefault="00625550" w:rsidP="00DB0C2E">
      <w:pPr>
        <w:widowControl/>
        <w:numPr>
          <w:ilvl w:val="0"/>
          <w:numId w:val="47"/>
        </w:numPr>
        <w:autoSpaceDE/>
        <w:autoSpaceDN/>
        <w:spacing w:before="120" w:after="120" w:line="360" w:lineRule="auto"/>
        <w:jc w:val="both"/>
        <w:rPr>
          <w:rFonts w:ascii="Times New Roman" w:eastAsia="Times New Roman" w:hAnsi="Times New Roman" w:cs="Times New Roman"/>
          <w:position w:val="2"/>
          <w:sz w:val="24"/>
          <w:szCs w:val="24"/>
          <w:lang w:val="pl-PL" w:eastAsia="pl-PL"/>
        </w:rPr>
      </w:pPr>
      <w:r w:rsidRPr="00625550">
        <w:rPr>
          <w:rFonts w:ascii="Times New Roman" w:eastAsia="Times New Roman" w:hAnsi="Times New Roman" w:cs="Times New Roman"/>
          <w:position w:val="2"/>
          <w:sz w:val="24"/>
          <w:szCs w:val="24"/>
          <w:lang w:val="pl-PL" w:eastAsia="pl-PL"/>
        </w:rPr>
        <w:t>Obowiązek zachowania poufności nie dotyczy informacji, które:</w:t>
      </w:r>
    </w:p>
    <w:p w14:paraId="656E422A" w14:textId="31D5DD76" w:rsidR="00625550" w:rsidRPr="00625550" w:rsidRDefault="00625550" w:rsidP="00DB0C2E">
      <w:pPr>
        <w:widowControl/>
        <w:numPr>
          <w:ilvl w:val="0"/>
          <w:numId w:val="49"/>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 xml:space="preserve">były znane </w:t>
      </w:r>
      <w:r w:rsidR="003D34B3">
        <w:rPr>
          <w:rFonts w:ascii="Times New Roman" w:hAnsi="Times New Roman" w:cs="Times New Roman"/>
          <w:sz w:val="24"/>
          <w:szCs w:val="24"/>
          <w:lang w:val="pl-PL"/>
        </w:rPr>
        <w:t>Wykonawcy</w:t>
      </w:r>
      <w:r w:rsidRPr="00625550">
        <w:rPr>
          <w:rFonts w:ascii="Times New Roman" w:eastAsia="Times New Roman" w:hAnsi="Times New Roman" w:cs="Times New Roman"/>
          <w:sz w:val="24"/>
          <w:szCs w:val="24"/>
          <w:lang w:val="pl-PL" w:eastAsia="pl-PL"/>
        </w:rPr>
        <w:t xml:space="preserve"> przed ich udostępnieniem przez </w:t>
      </w:r>
      <w:r w:rsidR="003D34B3" w:rsidRPr="003D34B3">
        <w:rPr>
          <w:rFonts w:ascii="Times New Roman" w:eastAsia="Times New Roman" w:hAnsi="Times New Roman" w:cs="Times New Roman"/>
          <w:sz w:val="24"/>
          <w:szCs w:val="24"/>
          <w:lang w:val="pl-PL" w:eastAsia="pl-PL"/>
        </w:rPr>
        <w:t>Zamawiającego</w:t>
      </w:r>
      <w:r w:rsidRPr="00625550">
        <w:rPr>
          <w:rFonts w:ascii="Times New Roman" w:eastAsia="Times New Roman" w:hAnsi="Times New Roman" w:cs="Times New Roman"/>
          <w:sz w:val="24"/>
          <w:szCs w:val="24"/>
          <w:lang w:val="pl-PL" w:eastAsia="pl-PL"/>
        </w:rPr>
        <w:t>,</w:t>
      </w:r>
      <w:r w:rsidRPr="00625550">
        <w:rPr>
          <w:rFonts w:ascii="Times New Roman" w:eastAsia="Aptos" w:hAnsi="Times New Roman" w:cs="Times New Roman"/>
          <w:sz w:val="24"/>
          <w:szCs w:val="24"/>
          <w:lang w:val="pl-PL"/>
        </w:rPr>
        <w:t xml:space="preserve"> </w:t>
      </w:r>
      <w:r w:rsidRPr="00625550">
        <w:rPr>
          <w:rFonts w:ascii="Times New Roman" w:eastAsia="Times New Roman" w:hAnsi="Times New Roman" w:cs="Times New Roman"/>
          <w:sz w:val="24"/>
          <w:szCs w:val="24"/>
          <w:lang w:val="pl-PL" w:eastAsia="pl-PL"/>
        </w:rPr>
        <w:t>na co istnieje pisemne potwierdzenie,</w:t>
      </w:r>
    </w:p>
    <w:p w14:paraId="51ED29BC" w14:textId="40FCABC3" w:rsidR="00625550" w:rsidRPr="00625550" w:rsidRDefault="00625550" w:rsidP="00DB0C2E">
      <w:pPr>
        <w:widowControl/>
        <w:numPr>
          <w:ilvl w:val="0"/>
          <w:numId w:val="49"/>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zostały upowszechnione, jednakże nie nastąpiło to wskutek zaniedbania czy też świadomego działania</w:t>
      </w:r>
      <w:r w:rsidRPr="00625550">
        <w:rPr>
          <w:rFonts w:ascii="Times New Roman" w:hAnsi="Times New Roman" w:cs="Times New Roman"/>
          <w:sz w:val="24"/>
          <w:szCs w:val="24"/>
          <w:lang w:val="pl-PL"/>
        </w:rPr>
        <w:t xml:space="preserve"> </w:t>
      </w:r>
      <w:r w:rsidR="003D34B3" w:rsidRPr="003D34B3">
        <w:rPr>
          <w:rFonts w:ascii="Times New Roman" w:hAnsi="Times New Roman" w:cs="Times New Roman"/>
          <w:sz w:val="24"/>
          <w:szCs w:val="24"/>
          <w:lang w:val="pl-PL"/>
        </w:rPr>
        <w:t>Wykonawcy</w:t>
      </w:r>
      <w:r w:rsidRPr="00625550">
        <w:rPr>
          <w:rFonts w:ascii="Times New Roman" w:eastAsia="Times New Roman" w:hAnsi="Times New Roman" w:cs="Times New Roman"/>
          <w:sz w:val="24"/>
          <w:szCs w:val="24"/>
          <w:lang w:val="pl-PL" w:eastAsia="pl-PL"/>
        </w:rPr>
        <w:t>,</w:t>
      </w:r>
    </w:p>
    <w:p w14:paraId="12670165" w14:textId="2C8001C7" w:rsidR="00625550" w:rsidRPr="00625550" w:rsidRDefault="00625550" w:rsidP="002F77CC">
      <w:pPr>
        <w:widowControl/>
        <w:numPr>
          <w:ilvl w:val="0"/>
          <w:numId w:val="49"/>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 xml:space="preserve">zostały ujawnione przez osobę trzecią, bez zaniedbania w zakresie ochrony informacji poufnych przez </w:t>
      </w:r>
      <w:r w:rsidR="003D34B3" w:rsidRPr="003D34B3">
        <w:rPr>
          <w:rFonts w:ascii="Times New Roman" w:hAnsi="Times New Roman" w:cs="Times New Roman"/>
          <w:sz w:val="24"/>
          <w:szCs w:val="24"/>
          <w:lang w:val="pl-PL"/>
        </w:rPr>
        <w:t>Wykonawc</w:t>
      </w:r>
      <w:r w:rsidR="003D34B3">
        <w:rPr>
          <w:rFonts w:ascii="Times New Roman" w:hAnsi="Times New Roman" w:cs="Times New Roman"/>
          <w:sz w:val="24"/>
          <w:szCs w:val="24"/>
          <w:lang w:val="pl-PL"/>
        </w:rPr>
        <w:t>ę</w:t>
      </w:r>
      <w:r w:rsidRPr="00625550">
        <w:rPr>
          <w:rFonts w:ascii="Times New Roman" w:eastAsia="Times New Roman" w:hAnsi="Times New Roman" w:cs="Times New Roman"/>
          <w:sz w:val="24"/>
          <w:szCs w:val="24"/>
          <w:lang w:val="pl-PL" w:eastAsia="pl-PL"/>
        </w:rPr>
        <w:t xml:space="preserve">,  </w:t>
      </w:r>
    </w:p>
    <w:p w14:paraId="14AD28FB" w14:textId="65EDA3EA" w:rsidR="00625550" w:rsidRPr="00625550" w:rsidRDefault="00625550" w:rsidP="002F77CC">
      <w:pPr>
        <w:widowControl/>
        <w:numPr>
          <w:ilvl w:val="0"/>
          <w:numId w:val="49"/>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 xml:space="preserve">zostały zaaprobowane jako informacje do ujawnienia, na podstawie pisemnego upoważnienia </w:t>
      </w:r>
      <w:r w:rsidR="003D34B3" w:rsidRPr="003D34B3">
        <w:rPr>
          <w:rFonts w:ascii="Times New Roman" w:eastAsia="Times New Roman" w:hAnsi="Times New Roman" w:cs="Times New Roman"/>
          <w:sz w:val="24"/>
          <w:szCs w:val="24"/>
          <w:lang w:val="pl-PL" w:eastAsia="pl-PL"/>
        </w:rPr>
        <w:t>Zamawiającego</w:t>
      </w:r>
      <w:r w:rsidRPr="00625550">
        <w:rPr>
          <w:rFonts w:ascii="Times New Roman" w:eastAsia="Times New Roman" w:hAnsi="Times New Roman" w:cs="Times New Roman"/>
          <w:sz w:val="24"/>
          <w:szCs w:val="24"/>
          <w:lang w:val="pl-PL" w:eastAsia="pl-PL"/>
        </w:rPr>
        <w:t>,</w:t>
      </w:r>
    </w:p>
    <w:p w14:paraId="5209DBE1" w14:textId="77777777" w:rsidR="00625550" w:rsidRPr="00625550" w:rsidRDefault="00625550" w:rsidP="002F77CC">
      <w:pPr>
        <w:widowControl/>
        <w:numPr>
          <w:ilvl w:val="0"/>
          <w:numId w:val="49"/>
        </w:numPr>
        <w:autoSpaceDE/>
        <w:autoSpaceDN/>
        <w:spacing w:before="120" w:after="120" w:line="360" w:lineRule="auto"/>
        <w:ind w:left="993" w:hanging="426"/>
        <w:jc w:val="both"/>
        <w:rPr>
          <w:rFonts w:ascii="Times New Roman" w:eastAsia="Times New Roman" w:hAnsi="Times New Roman" w:cs="Times New Roman"/>
          <w:sz w:val="24"/>
          <w:szCs w:val="24"/>
          <w:lang w:val="pl-PL" w:eastAsia="pl-PL"/>
        </w:rPr>
      </w:pPr>
      <w:r w:rsidRPr="00625550">
        <w:rPr>
          <w:rFonts w:ascii="Times New Roman" w:eastAsia="Times New Roman" w:hAnsi="Times New Roman" w:cs="Times New Roman"/>
          <w:sz w:val="24"/>
          <w:szCs w:val="24"/>
          <w:lang w:val="pl-PL" w:eastAsia="pl-PL"/>
        </w:rPr>
        <w:t>muszą być ujawnione z mocy prawa.</w:t>
      </w:r>
    </w:p>
    <w:p w14:paraId="5F453781" w14:textId="77777777" w:rsidR="00625550" w:rsidRPr="00625550" w:rsidRDefault="00625550" w:rsidP="002F77CC">
      <w:pPr>
        <w:widowControl/>
        <w:numPr>
          <w:ilvl w:val="0"/>
          <w:numId w:val="47"/>
        </w:numPr>
        <w:autoSpaceDE/>
        <w:autoSpaceDN/>
        <w:spacing w:before="120" w:after="120" w:line="360" w:lineRule="auto"/>
        <w:jc w:val="both"/>
        <w:rPr>
          <w:rFonts w:ascii="Times New Roman" w:eastAsia="Times New Roman" w:hAnsi="Times New Roman" w:cs="Times New Roman"/>
          <w:position w:val="2"/>
          <w:sz w:val="24"/>
          <w:szCs w:val="24"/>
          <w:lang w:val="pl-PL" w:eastAsia="pl-PL"/>
        </w:rPr>
      </w:pPr>
      <w:r w:rsidRPr="00625550">
        <w:rPr>
          <w:rFonts w:ascii="Times New Roman" w:eastAsia="Times New Roman" w:hAnsi="Times New Roman" w:cs="Times New Roman"/>
          <w:position w:val="2"/>
          <w:sz w:val="24"/>
          <w:szCs w:val="24"/>
          <w:lang w:val="pl-PL" w:eastAsia="pl-PL"/>
        </w:rPr>
        <w:t>Strony nie ujawnią treści Umowy żadnej osobie trzeciej, poza zakresem, jaki jest wymagany przez prawo. Każda ze Stron może ujawnić taki zakres również swoim audytorom, doradcom prawnym i podatkowym.</w:t>
      </w:r>
    </w:p>
    <w:p w14:paraId="7D6F37DC" w14:textId="3F0A273F" w:rsidR="00625550" w:rsidRPr="00625550" w:rsidRDefault="00625550" w:rsidP="002F77CC">
      <w:pPr>
        <w:widowControl/>
        <w:numPr>
          <w:ilvl w:val="0"/>
          <w:numId w:val="47"/>
        </w:numPr>
        <w:autoSpaceDE/>
        <w:autoSpaceDN/>
        <w:spacing w:before="120" w:after="120" w:line="360" w:lineRule="auto"/>
        <w:jc w:val="both"/>
        <w:rPr>
          <w:rFonts w:ascii="Times New Roman" w:eastAsia="Times New Roman" w:hAnsi="Times New Roman" w:cs="Times New Roman"/>
          <w:position w:val="2"/>
          <w:sz w:val="24"/>
          <w:szCs w:val="24"/>
          <w:lang w:val="pl-PL" w:eastAsia="pl-PL"/>
        </w:rPr>
      </w:pPr>
      <w:r w:rsidRPr="00625550">
        <w:rPr>
          <w:rFonts w:ascii="Times New Roman" w:eastAsia="Times New Roman" w:hAnsi="Times New Roman" w:cs="Times New Roman"/>
          <w:sz w:val="24"/>
          <w:szCs w:val="24"/>
          <w:lang w:val="pl-PL" w:eastAsia="pl-PL"/>
        </w:rPr>
        <w:t xml:space="preserve">W razie wątpliwości, czy określona informacja stanowi Informację poufną, </w:t>
      </w:r>
      <w:r w:rsidR="003D34B3" w:rsidRPr="003D34B3">
        <w:rPr>
          <w:rFonts w:ascii="Times New Roman" w:eastAsia="Times New Roman" w:hAnsi="Times New Roman" w:cs="Times New Roman"/>
          <w:sz w:val="24"/>
          <w:szCs w:val="24"/>
          <w:lang w:val="pl-PL" w:eastAsia="pl-PL"/>
        </w:rPr>
        <w:t>Wykonawc</w:t>
      </w:r>
      <w:r w:rsidR="003D34B3">
        <w:rPr>
          <w:rFonts w:ascii="Times New Roman" w:eastAsia="Times New Roman" w:hAnsi="Times New Roman" w:cs="Times New Roman"/>
          <w:sz w:val="24"/>
          <w:szCs w:val="24"/>
          <w:lang w:val="pl-PL" w:eastAsia="pl-PL"/>
        </w:rPr>
        <w:t>a</w:t>
      </w:r>
      <w:r w:rsidR="003D34B3" w:rsidRPr="003D34B3">
        <w:rPr>
          <w:rFonts w:ascii="Times New Roman" w:eastAsia="Times New Roman" w:hAnsi="Times New Roman" w:cs="Times New Roman"/>
          <w:sz w:val="24"/>
          <w:szCs w:val="24"/>
          <w:lang w:val="pl-PL" w:eastAsia="pl-PL"/>
        </w:rPr>
        <w:t xml:space="preserve"> </w:t>
      </w:r>
      <w:r w:rsidRPr="00625550">
        <w:rPr>
          <w:rFonts w:ascii="Times New Roman" w:eastAsia="Times New Roman" w:hAnsi="Times New Roman" w:cs="Times New Roman"/>
          <w:sz w:val="24"/>
          <w:szCs w:val="24"/>
          <w:lang w:val="pl-PL" w:eastAsia="pl-PL"/>
        </w:rPr>
        <w:t xml:space="preserve">zobowiązany jest zwrócić się w formie pisemnej do </w:t>
      </w:r>
      <w:r w:rsidR="003D34B3" w:rsidRPr="003D34B3">
        <w:rPr>
          <w:rFonts w:ascii="Times New Roman" w:eastAsia="Times New Roman" w:hAnsi="Times New Roman" w:cs="Times New Roman"/>
          <w:sz w:val="24"/>
          <w:szCs w:val="24"/>
          <w:lang w:val="pl-PL" w:eastAsia="pl-PL"/>
        </w:rPr>
        <w:t xml:space="preserve">Zamawiającego </w:t>
      </w:r>
      <w:r w:rsidRPr="00625550">
        <w:rPr>
          <w:rFonts w:ascii="Times New Roman" w:eastAsia="Times New Roman" w:hAnsi="Times New Roman" w:cs="Times New Roman"/>
          <w:sz w:val="24"/>
          <w:szCs w:val="24"/>
          <w:lang w:val="pl-PL" w:eastAsia="pl-PL"/>
        </w:rPr>
        <w:t>o wyjaśnienie takiej wątpliwości.</w:t>
      </w:r>
    </w:p>
    <w:p w14:paraId="2EBEF79F" w14:textId="7B399E13" w:rsidR="00625550" w:rsidRPr="00625550" w:rsidRDefault="00625550" w:rsidP="002F77CC">
      <w:pPr>
        <w:widowControl/>
        <w:numPr>
          <w:ilvl w:val="0"/>
          <w:numId w:val="47"/>
        </w:numPr>
        <w:autoSpaceDE/>
        <w:autoSpaceDN/>
        <w:spacing w:before="120" w:after="120" w:line="360" w:lineRule="auto"/>
        <w:jc w:val="both"/>
        <w:rPr>
          <w:rFonts w:ascii="Times New Roman" w:eastAsia="Times New Roman" w:hAnsi="Times New Roman" w:cs="Times New Roman"/>
          <w:position w:val="2"/>
          <w:sz w:val="24"/>
          <w:szCs w:val="24"/>
          <w:lang w:val="pl-PL" w:eastAsia="pl-PL"/>
        </w:rPr>
      </w:pPr>
      <w:r w:rsidRPr="00625550">
        <w:rPr>
          <w:rFonts w:ascii="Times New Roman" w:eastAsia="Times New Roman" w:hAnsi="Times New Roman" w:cs="Times New Roman"/>
          <w:sz w:val="24"/>
          <w:szCs w:val="24"/>
          <w:lang w:val="pl-PL" w:eastAsia="pl-PL"/>
        </w:rPr>
        <w:lastRenderedPageBreak/>
        <w:t xml:space="preserve">Po wykonaniu Usług oraz w przypadku rozwiązania Umowy przez którąkolwiek ze Stron, </w:t>
      </w:r>
      <w:r w:rsidR="003D34B3" w:rsidRPr="003D34B3">
        <w:rPr>
          <w:rFonts w:ascii="Times New Roman" w:eastAsia="Times New Roman" w:hAnsi="Times New Roman" w:cs="Times New Roman"/>
          <w:sz w:val="24"/>
          <w:szCs w:val="24"/>
          <w:lang w:val="pl-PL" w:eastAsia="pl-PL"/>
        </w:rPr>
        <w:t>Wykonawc</w:t>
      </w:r>
      <w:r w:rsidR="003D34B3">
        <w:rPr>
          <w:rFonts w:ascii="Times New Roman" w:eastAsia="Times New Roman" w:hAnsi="Times New Roman" w:cs="Times New Roman"/>
          <w:sz w:val="24"/>
          <w:szCs w:val="24"/>
          <w:lang w:val="pl-PL" w:eastAsia="pl-PL"/>
        </w:rPr>
        <w:t>a</w:t>
      </w:r>
      <w:r w:rsidR="003D34B3" w:rsidRPr="003D34B3">
        <w:rPr>
          <w:rFonts w:ascii="Times New Roman" w:eastAsia="Times New Roman" w:hAnsi="Times New Roman" w:cs="Times New Roman"/>
          <w:sz w:val="24"/>
          <w:szCs w:val="24"/>
          <w:lang w:val="pl-PL" w:eastAsia="pl-PL"/>
        </w:rPr>
        <w:t xml:space="preserve"> </w:t>
      </w:r>
      <w:r w:rsidRPr="00625550">
        <w:rPr>
          <w:rFonts w:ascii="Times New Roman" w:eastAsia="Times New Roman" w:hAnsi="Times New Roman" w:cs="Times New Roman"/>
          <w:sz w:val="24"/>
          <w:szCs w:val="24"/>
          <w:lang w:val="pl-PL" w:eastAsia="pl-PL"/>
        </w:rPr>
        <w:t xml:space="preserve">bezzwłocznie zwróci </w:t>
      </w:r>
      <w:r w:rsidR="003D34B3" w:rsidRPr="003D34B3">
        <w:rPr>
          <w:rFonts w:ascii="Times New Roman" w:eastAsia="Times New Roman" w:hAnsi="Times New Roman" w:cs="Times New Roman"/>
          <w:sz w:val="24"/>
          <w:szCs w:val="24"/>
          <w:lang w:val="pl-PL" w:eastAsia="pl-PL"/>
        </w:rPr>
        <w:t>Zamawiające</w:t>
      </w:r>
      <w:r w:rsidR="003D34B3">
        <w:rPr>
          <w:rFonts w:ascii="Times New Roman" w:eastAsia="Times New Roman" w:hAnsi="Times New Roman" w:cs="Times New Roman"/>
          <w:sz w:val="24"/>
          <w:szCs w:val="24"/>
          <w:lang w:val="pl-PL" w:eastAsia="pl-PL"/>
        </w:rPr>
        <w:t>mu</w:t>
      </w:r>
      <w:r w:rsidRPr="00625550">
        <w:rPr>
          <w:rFonts w:ascii="Times New Roman" w:eastAsia="Times New Roman" w:hAnsi="Times New Roman" w:cs="Times New Roman"/>
          <w:sz w:val="24"/>
          <w:szCs w:val="24"/>
          <w:lang w:val="pl-PL" w:eastAsia="pl-PL"/>
        </w:rPr>
        <w:t xml:space="preserve"> lub usunie wszelkie Informacje Poufne, </w:t>
      </w:r>
      <w:r w:rsidRPr="00625550">
        <w:rPr>
          <w:rFonts w:ascii="Times New Roman" w:eastAsia="Times New Roman" w:hAnsi="Times New Roman" w:cs="Times New Roman"/>
          <w:sz w:val="24"/>
          <w:szCs w:val="24"/>
          <w:lang w:val="pl-PL" w:eastAsia="pl-PL"/>
        </w:rPr>
        <w:br/>
        <w:t xml:space="preserve">o czym poinformuje </w:t>
      </w:r>
      <w:r w:rsidR="003D34B3" w:rsidRPr="003D34B3">
        <w:rPr>
          <w:rFonts w:ascii="Times New Roman" w:eastAsia="Times New Roman" w:hAnsi="Times New Roman" w:cs="Times New Roman"/>
          <w:sz w:val="24"/>
          <w:szCs w:val="24"/>
          <w:lang w:val="pl-PL" w:eastAsia="pl-PL"/>
        </w:rPr>
        <w:t>Zamawiającego</w:t>
      </w:r>
      <w:r w:rsidRPr="00625550">
        <w:rPr>
          <w:rFonts w:ascii="Times New Roman" w:eastAsia="Times New Roman" w:hAnsi="Times New Roman" w:cs="Times New Roman"/>
          <w:sz w:val="24"/>
          <w:szCs w:val="24"/>
          <w:lang w:val="pl-PL" w:eastAsia="pl-PL"/>
        </w:rPr>
        <w:t xml:space="preserve">. </w:t>
      </w:r>
    </w:p>
    <w:p w14:paraId="2672A3D3" w14:textId="77777777" w:rsidR="009671B0" w:rsidRPr="005C4EAC" w:rsidRDefault="009671B0" w:rsidP="00B35BAC">
      <w:pPr>
        <w:spacing w:line="360" w:lineRule="auto"/>
        <w:jc w:val="center"/>
        <w:rPr>
          <w:rFonts w:ascii="Times New Roman" w:hAnsi="Times New Roman" w:cs="Times New Roman"/>
          <w:b/>
          <w:sz w:val="24"/>
          <w:szCs w:val="24"/>
          <w:lang w:val="pl-PL"/>
        </w:rPr>
      </w:pPr>
    </w:p>
    <w:p w14:paraId="7B9326B1" w14:textId="611B5ED7" w:rsidR="002F0EFC" w:rsidRPr="005C4EAC" w:rsidRDefault="002F0EFC"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 12</w:t>
      </w:r>
      <w:r w:rsidR="005A267D">
        <w:rPr>
          <w:rFonts w:ascii="Times New Roman" w:hAnsi="Times New Roman" w:cs="Times New Roman"/>
          <w:b/>
          <w:sz w:val="24"/>
          <w:szCs w:val="24"/>
          <w:lang w:val="pl-PL"/>
        </w:rPr>
        <w:t>.</w:t>
      </w:r>
    </w:p>
    <w:p w14:paraId="57404571" w14:textId="42A33C3F" w:rsidR="002F0EFC" w:rsidRPr="005C4EAC" w:rsidRDefault="002F0EFC"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 xml:space="preserve">Klauzula waloryzacyjna na podstawie art. 436 pkt 4 lit. b ustawy </w:t>
      </w:r>
      <w:proofErr w:type="spellStart"/>
      <w:r>
        <w:rPr>
          <w:rFonts w:ascii="Times New Roman" w:hAnsi="Times New Roman" w:cs="Times New Roman"/>
          <w:b/>
          <w:sz w:val="24"/>
          <w:szCs w:val="24"/>
          <w:lang w:val="pl-PL"/>
        </w:rPr>
        <w:t>Pzp</w:t>
      </w:r>
      <w:proofErr w:type="spellEnd"/>
    </w:p>
    <w:p w14:paraId="57B4E4AE" w14:textId="6DCF4783" w:rsidR="002F0EFC" w:rsidRPr="005C4EAC" w:rsidRDefault="002F0EFC" w:rsidP="00882BE1">
      <w:pPr>
        <w:pStyle w:val="Akapitzlist"/>
        <w:numPr>
          <w:ilvl w:val="0"/>
          <w:numId w:val="8"/>
        </w:numPr>
        <w:tabs>
          <w:tab w:val="left" w:pos="696"/>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Strony zobowiązują się dokonać zmiany wysokości Wynagrodzenia, o którym mowa w § 6 ust. 1 Umowy, w formie pisemnego aneksu do Umowy, każdorazowo w przypadku wystąpienia jednej z następujących okoliczności:</w:t>
      </w:r>
    </w:p>
    <w:p w14:paraId="51B5BEE0" w14:textId="77777777" w:rsidR="002F0EFC" w:rsidRPr="005C4EAC" w:rsidRDefault="002F0EFC" w:rsidP="00882BE1">
      <w:pPr>
        <w:pStyle w:val="Akapitzlist"/>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1)</w:t>
      </w:r>
      <w:r>
        <w:rPr>
          <w:rFonts w:ascii="Times New Roman" w:hAnsi="Times New Roman" w:cs="Times New Roman"/>
          <w:sz w:val="24"/>
          <w:szCs w:val="24"/>
          <w:lang w:val="pl-PL"/>
        </w:rPr>
        <w:tab/>
        <w:t>zmiany stawki podatku od towarów i usług oraz podatku akcyzowego;</w:t>
      </w:r>
    </w:p>
    <w:p w14:paraId="44688525" w14:textId="2F21B5D0" w:rsidR="002F0EFC" w:rsidRPr="005C4EAC" w:rsidRDefault="002F0EFC" w:rsidP="00882BE1">
      <w:pPr>
        <w:pStyle w:val="Akapitzlist"/>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2)</w:t>
      </w:r>
      <w:r>
        <w:rPr>
          <w:rFonts w:ascii="Times New Roman" w:hAnsi="Times New Roman" w:cs="Times New Roman"/>
          <w:sz w:val="24"/>
          <w:szCs w:val="24"/>
          <w:lang w:val="pl-PL"/>
        </w:rPr>
        <w:tab/>
        <w:t>zmiany wysokości minimalnego wynagrodzenia za pracę albo wysokości minimalnej stawki godzinowej ustalonych na podstawie art. 2 ust. 3-5 ustawy z dnia 10 października 2002 r. o minimalnym wynagrodzeniu o pracę;</w:t>
      </w:r>
    </w:p>
    <w:p w14:paraId="78C8BA40" w14:textId="2F88146D" w:rsidR="002F0EFC" w:rsidRPr="005C4EAC" w:rsidRDefault="002F0EFC" w:rsidP="00882BE1">
      <w:pPr>
        <w:pStyle w:val="Akapitzlist"/>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3)</w:t>
      </w:r>
      <w:r>
        <w:rPr>
          <w:rFonts w:ascii="Times New Roman" w:hAnsi="Times New Roman" w:cs="Times New Roman"/>
          <w:sz w:val="24"/>
          <w:szCs w:val="24"/>
          <w:lang w:val="pl-PL"/>
        </w:rPr>
        <w:tab/>
        <w:t xml:space="preserve">zmiany zasad podlegania ubezpieczeniom społecznym lub ubezpieczeniu zdrowotnemu lub wysokości stawki składki na ubezpieczenia społeczne lub zdrowotne; </w:t>
      </w:r>
    </w:p>
    <w:p w14:paraId="479E12F9" w14:textId="7AB58ABE" w:rsidR="002F0EFC" w:rsidRPr="005C4EAC" w:rsidRDefault="002F0EFC" w:rsidP="00882BE1">
      <w:pPr>
        <w:pStyle w:val="Akapitzlist"/>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4)</w:t>
      </w:r>
      <w:r>
        <w:rPr>
          <w:rFonts w:ascii="Times New Roman" w:hAnsi="Times New Roman" w:cs="Times New Roman"/>
          <w:sz w:val="24"/>
          <w:szCs w:val="24"/>
          <w:lang w:val="pl-PL"/>
        </w:rPr>
        <w:tab/>
        <w:t>zasad gromadzenia i wysokości wpłat do pracowniczych planów kapitałowych, o których mowa w ustawie z dnia 4 października 2018 r. o pracowniczych planach kapitałowych</w:t>
      </w:r>
    </w:p>
    <w:p w14:paraId="164ABFB0" w14:textId="77777777" w:rsidR="002F0EFC" w:rsidRPr="005C4EAC" w:rsidRDefault="002F0EFC" w:rsidP="00882BE1">
      <w:pPr>
        <w:pStyle w:val="Akapitzlist"/>
        <w:tabs>
          <w:tab w:val="left" w:pos="696"/>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na zasadach i w sposób określony w ust. 2–13, jeżeli zmiany te będą miały wpływ na koszty wykonania Umowy przez Wykonawcę.</w:t>
      </w:r>
    </w:p>
    <w:p w14:paraId="4CA885A0" w14:textId="72DEBBF9" w:rsidR="002F0EFC" w:rsidRPr="005C4EAC" w:rsidRDefault="002F0EFC" w:rsidP="00882BE1">
      <w:pPr>
        <w:pStyle w:val="Akapitzlist"/>
        <w:numPr>
          <w:ilvl w:val="0"/>
          <w:numId w:val="8"/>
        </w:numPr>
        <w:tabs>
          <w:tab w:val="left" w:pos="696"/>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Zmiana wysokości Wynagrodzenia należnego Wykonawcy w przypadku zaistnienia przesłanki, o której mowa w ust. 1 pkt 1, może mieć zastosowanie od dnia wejścia w życie tych zmian. </w:t>
      </w:r>
    </w:p>
    <w:p w14:paraId="781B17EC" w14:textId="060CD9CF" w:rsidR="002F0EFC" w:rsidRPr="005C4EAC" w:rsidRDefault="002F0EFC" w:rsidP="00882BE1">
      <w:pPr>
        <w:pStyle w:val="Akapitzlist"/>
        <w:numPr>
          <w:ilvl w:val="0"/>
          <w:numId w:val="8"/>
        </w:numPr>
        <w:tabs>
          <w:tab w:val="left" w:pos="696"/>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przypadku zmiany, o której mowa w ust. 1 pkt 1 wartość Wynagrodzenia brutto, o którym mowa w § 6 ust. 1 Umowy, zostanie wyliczona na podstawie nowych przepisów (kwota netto Wynagrodzenia nie ulegnie zmianie).</w:t>
      </w:r>
    </w:p>
    <w:p w14:paraId="4271BFE8" w14:textId="1B53DB86" w:rsidR="002F0EFC" w:rsidRPr="005C4EAC" w:rsidRDefault="002F0EFC" w:rsidP="00882BE1">
      <w:pPr>
        <w:pStyle w:val="Akapitzlist"/>
        <w:numPr>
          <w:ilvl w:val="0"/>
          <w:numId w:val="8"/>
        </w:numPr>
        <w:tabs>
          <w:tab w:val="left" w:pos="696"/>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Zmiana wysokości Wynagrodzenia należnego Wykonawcy w przypadku zaistnienia przesłanki, o której mowa w ust. 1 pkt 2, 3 lub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albo zdrowotne bądź w zakresie wysokości wpłat do pracowniczych planów kapitałowych.</w:t>
      </w:r>
    </w:p>
    <w:p w14:paraId="20DBF4D6" w14:textId="0B4D8E82" w:rsidR="002F0EFC" w:rsidRPr="005C4EAC" w:rsidRDefault="002F0EFC" w:rsidP="00882BE1">
      <w:pPr>
        <w:pStyle w:val="Akapitzlist"/>
        <w:numPr>
          <w:ilvl w:val="0"/>
          <w:numId w:val="8"/>
        </w:numPr>
        <w:tabs>
          <w:tab w:val="left" w:pos="696"/>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 przypadku zmiany, o której mowa w ust. 1 pkt 2, Wynagrodzenie należne Wykonawcy ulegnie zmianie o kwotę odpowiadającą zmianie kosztu Wykonawcy w związku ze zmianą wysokości </w:t>
      </w:r>
      <w:r>
        <w:rPr>
          <w:rFonts w:ascii="Times New Roman" w:hAnsi="Times New Roman" w:cs="Times New Roman"/>
          <w:sz w:val="24"/>
          <w:szCs w:val="24"/>
          <w:lang w:val="pl-PL"/>
        </w:rPr>
        <w:lastRenderedPageBreak/>
        <w:t xml:space="preserve">wynagrodzeń pracowników świadczących jakiekolwiek usługi stanowiące przedmiot Umowy, </w:t>
      </w:r>
      <w:r w:rsidR="00756754">
        <w:rPr>
          <w:rFonts w:ascii="Times New Roman" w:hAnsi="Times New Roman" w:cs="Times New Roman"/>
          <w:sz w:val="24"/>
          <w:szCs w:val="24"/>
          <w:lang w:val="pl-PL"/>
        </w:rPr>
        <w:br/>
      </w:r>
      <w:r>
        <w:rPr>
          <w:rFonts w:ascii="Times New Roman" w:hAnsi="Times New Roman" w:cs="Times New Roman"/>
          <w:sz w:val="24"/>
          <w:szCs w:val="24"/>
          <w:lang w:val="pl-PL"/>
        </w:rPr>
        <w:t xml:space="preserve">do wysokości aktualnie obowiązującego minimalnego wynagrodzenia za pracę albo wysokości minimalnej stawki godzinowej, z uwzględnieniem wszystkich obciążeń publicznoprawnych, </w:t>
      </w:r>
      <w:r w:rsidR="00756754">
        <w:rPr>
          <w:rFonts w:ascii="Times New Roman" w:hAnsi="Times New Roman" w:cs="Times New Roman"/>
          <w:sz w:val="24"/>
          <w:szCs w:val="24"/>
          <w:lang w:val="pl-PL"/>
        </w:rPr>
        <w:br/>
      </w:r>
      <w:r>
        <w:rPr>
          <w:rFonts w:ascii="Times New Roman" w:hAnsi="Times New Roman" w:cs="Times New Roman"/>
          <w:sz w:val="24"/>
          <w:szCs w:val="24"/>
          <w:lang w:val="pl-PL"/>
        </w:rPr>
        <w:t xml:space="preserve">od kwoty wzrostu lub obniżenia minimalnego wynagrodzenia albo wysokości minimalnej stawki godzinowej. Kwota odpowiadająca zmianie kosztu Wykonawcy będzie odnosić się wyłącznie </w:t>
      </w:r>
      <w:r w:rsidR="00756754">
        <w:rPr>
          <w:rFonts w:ascii="Times New Roman" w:hAnsi="Times New Roman" w:cs="Times New Roman"/>
          <w:sz w:val="24"/>
          <w:szCs w:val="24"/>
          <w:lang w:val="pl-PL"/>
        </w:rPr>
        <w:br/>
      </w:r>
      <w:r>
        <w:rPr>
          <w:rFonts w:ascii="Times New Roman" w:hAnsi="Times New Roman" w:cs="Times New Roman"/>
          <w:sz w:val="24"/>
          <w:szCs w:val="24"/>
          <w:lang w:val="pl-PL"/>
        </w:rPr>
        <w:t>do części wynagrodzenia pracowników świadczących usługi, o których mowa w zdaniu poprzedzającym, odpowiadającej zakresowi, w jakim wykonują oni prace bezpośrednio związane z realizacją przedmiotu Umowy.</w:t>
      </w:r>
    </w:p>
    <w:p w14:paraId="314C6925" w14:textId="37845E3C" w:rsidR="002F0EFC" w:rsidRPr="005C4EAC" w:rsidRDefault="002F0EFC" w:rsidP="00882BE1">
      <w:pPr>
        <w:pStyle w:val="Akapitzlist"/>
        <w:numPr>
          <w:ilvl w:val="0"/>
          <w:numId w:val="8"/>
        </w:numPr>
        <w:tabs>
          <w:tab w:val="left" w:pos="696"/>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przypadku zmiany, o której mowa w ust. 1 pkt 3 lub 4, Wynagrodzenie należne Wykonawcy ulegnie zmianie o kwotę odpowiadającą zmianie kosztu Wykonawcy ponoszonego w związku z wypłatą wynagrodzenia pracownikom świadczącym usługi stanowiące przedmiot Umowy.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 przez Wykonawcę.</w:t>
      </w:r>
    </w:p>
    <w:p w14:paraId="5B6A7B25" w14:textId="1EF0EED1" w:rsidR="002F0EFC" w:rsidRPr="005C4EAC" w:rsidRDefault="002F0EFC" w:rsidP="00882BE1">
      <w:pPr>
        <w:pStyle w:val="Akapitzlist"/>
        <w:numPr>
          <w:ilvl w:val="0"/>
          <w:numId w:val="8"/>
        </w:numPr>
        <w:tabs>
          <w:tab w:val="left" w:pos="696"/>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 celu zawarcia aneksu, o którym mowa w ust. 1, każda ze Stron może wystąpić do drugiej Strony z wnioskiem o dokonanie zmiany wysokości Wynagrodzenia należnego Wykonawcy, wraz z uzasadnieniem faktycznym i prawnym, zawierającym w szczególności szczegółowe wyliczenie całkowitej kwoty, o jaką należne Wykonawcy Wynagrodzenie powinno ulec zmianie, oraz wskazaniem daty, od której nastąpiła bądź nastąpi zmiana wysokości kosztów wykonania Umowy uzasadniająca zmianę wysokości Wynagrodzenia należnego Wykonawcy. </w:t>
      </w:r>
    </w:p>
    <w:p w14:paraId="1F0317F4" w14:textId="20171E46" w:rsidR="002F0EFC" w:rsidRPr="005C4EAC" w:rsidRDefault="002F0EFC" w:rsidP="00882BE1">
      <w:pPr>
        <w:pStyle w:val="Akapitzlist"/>
        <w:numPr>
          <w:ilvl w:val="0"/>
          <w:numId w:val="8"/>
        </w:numPr>
        <w:tabs>
          <w:tab w:val="left" w:pos="696"/>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przypadku zmian, o których mowa w ust. 1 pkt 2, 3 lub 4, jeżeli z wnioskiem występuje Wykonawca, jest on zobowiązany dołączyć do wniosku dokumenty, z których będzie wynikać w jakim zakresie zmiany te mają wpływ na jego koszty wykonania przedmiotu Umowy, w szczególności:</w:t>
      </w:r>
    </w:p>
    <w:p w14:paraId="54BAB97D" w14:textId="6AE19C47" w:rsidR="002F0EFC" w:rsidRPr="005C4EAC" w:rsidRDefault="002F0EFC" w:rsidP="00501FAB">
      <w:pPr>
        <w:pStyle w:val="Akapitzlist"/>
        <w:numPr>
          <w:ilvl w:val="0"/>
          <w:numId w:val="9"/>
        </w:numPr>
        <w:tabs>
          <w:tab w:val="left" w:pos="1134"/>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pisemne zestawienie wynagrodzeń (zarówno przed jak i po zmianie) pracowników świadczących usługi stanowiące przedmiot Umowy, wraz z określeniem zakresu, w jakim wykonują oni prace bezpośrednio związane z realizacją przedmiotu Umowy oraz części Wynagrodzenia odpowiadającej temu zakresowi - w przypadku zmiany, o której mowa w ust. 1 pkt 2, lub </w:t>
      </w:r>
    </w:p>
    <w:p w14:paraId="1A6AE60D" w14:textId="7831B759" w:rsidR="002F0EFC" w:rsidRPr="005C4EAC" w:rsidRDefault="002F0EFC" w:rsidP="00501FAB">
      <w:pPr>
        <w:pStyle w:val="Akapitzlist"/>
        <w:numPr>
          <w:ilvl w:val="0"/>
          <w:numId w:val="9"/>
        </w:numPr>
        <w:tabs>
          <w:tab w:val="left" w:pos="1134"/>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pisemne zestawienie wynagrodzeń (zarówno przed jak i po zmianie) pracowników świadczących usługi stanowiące przedmiot Umowy, wraz z kwotami składek uiszczanych </w:t>
      </w:r>
      <w:r w:rsidR="00756754">
        <w:rPr>
          <w:rFonts w:ascii="Times New Roman" w:hAnsi="Times New Roman" w:cs="Times New Roman"/>
          <w:sz w:val="24"/>
          <w:szCs w:val="24"/>
          <w:lang w:val="pl-PL"/>
        </w:rPr>
        <w:br/>
      </w:r>
      <w:r>
        <w:rPr>
          <w:rFonts w:ascii="Times New Roman" w:hAnsi="Times New Roman" w:cs="Times New Roman"/>
          <w:sz w:val="24"/>
          <w:szCs w:val="24"/>
          <w:lang w:val="pl-PL"/>
        </w:rPr>
        <w:t xml:space="preserve">do Zakładu Ubezpieczeń Społecznych/Kasy Rolniczego Ubezpieczenia Społecznego w części finansowanej przez Wykonawcę, z określeniem zakresu w jakim wykonują oni prace bezpośrednio związane z realizacją przedmiotu Umowy oraz części Wynagrodzenia </w:t>
      </w:r>
      <w:r>
        <w:rPr>
          <w:rFonts w:ascii="Times New Roman" w:hAnsi="Times New Roman" w:cs="Times New Roman"/>
          <w:sz w:val="24"/>
          <w:szCs w:val="24"/>
          <w:lang w:val="pl-PL"/>
        </w:rPr>
        <w:lastRenderedPageBreak/>
        <w:t>odpowiadającej temu zakresowi - w przypadku zmiany, o której mowa w ust. 1 pkt 3, lub</w:t>
      </w:r>
    </w:p>
    <w:p w14:paraId="12083AF2" w14:textId="77777777" w:rsidR="002F0EFC" w:rsidRPr="005C4EAC" w:rsidRDefault="002F0EFC" w:rsidP="00501FAB">
      <w:pPr>
        <w:pStyle w:val="Akapitzlist"/>
        <w:numPr>
          <w:ilvl w:val="0"/>
          <w:numId w:val="9"/>
        </w:numPr>
        <w:tabs>
          <w:tab w:val="left" w:pos="1134"/>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pisemne zestawienie wynagrodzeń (zarówno przed jak i po zmianie) pracowników świadczących usługi stanowiące przedmiot Umowy, wraz z określeniem zakresu, w jakim wykonują oni prace bezpośrednio związane z realizacją przedmiotu Umowy oraz części Wynagrodzenia odpowiadającej temu zakresowi w przypadku zmiany, o której mowa w ust. 1 pkt 4,</w:t>
      </w:r>
    </w:p>
    <w:p w14:paraId="1A858768" w14:textId="70D67580" w:rsidR="002F0EFC" w:rsidRPr="005C4EAC" w:rsidRDefault="00303A99" w:rsidP="00501FAB">
      <w:pPr>
        <w:pStyle w:val="Akapitzlist"/>
        <w:tabs>
          <w:tab w:val="left" w:pos="696"/>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ab/>
        <w:t>- wraz z potwierdzającymi zawarte w zestawieniach wyliczenia dokumentami źródłowymi takimi jak dokumenty księgowe i kadrowe (np. umowy o pracę).</w:t>
      </w:r>
    </w:p>
    <w:p w14:paraId="429D6A14" w14:textId="77777777" w:rsidR="002F0EFC" w:rsidRPr="005C4EAC" w:rsidRDefault="002F0EFC" w:rsidP="00882BE1">
      <w:pPr>
        <w:pStyle w:val="Akapitzlist"/>
        <w:numPr>
          <w:ilvl w:val="0"/>
          <w:numId w:val="8"/>
        </w:numPr>
        <w:tabs>
          <w:tab w:val="left" w:pos="696"/>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Informacje zawarte we wnioskach o dokonanie zmiany wysokości Wynagrodzenia należnego Wykonawcy oraz informacje, o których mowa w ust. 8 przekazywane będą z uwzględnieniem zasad wynikających z przepisów w zakresie ochrony danych osobowych.</w:t>
      </w:r>
    </w:p>
    <w:p w14:paraId="6273288B" w14:textId="221FD8AA" w:rsidR="002F0EFC" w:rsidRPr="005C4EAC" w:rsidRDefault="002F0EFC" w:rsidP="00501FAB">
      <w:pPr>
        <w:pStyle w:val="Akapitzlist"/>
        <w:numPr>
          <w:ilvl w:val="0"/>
          <w:numId w:val="8"/>
        </w:numPr>
        <w:tabs>
          <w:tab w:val="left" w:pos="696"/>
        </w:tabs>
        <w:spacing w:line="360" w:lineRule="auto"/>
        <w:ind w:left="284" w:hanging="426"/>
        <w:rPr>
          <w:rFonts w:ascii="Times New Roman" w:hAnsi="Times New Roman" w:cs="Times New Roman"/>
          <w:sz w:val="24"/>
          <w:szCs w:val="24"/>
          <w:lang w:val="pl-PL"/>
        </w:rPr>
      </w:pPr>
      <w:r>
        <w:rPr>
          <w:rFonts w:ascii="Times New Roman" w:hAnsi="Times New Roman" w:cs="Times New Roman"/>
          <w:sz w:val="24"/>
          <w:szCs w:val="24"/>
          <w:lang w:val="pl-PL"/>
        </w:rPr>
        <w:t>W przypadku zmiany, o której mowa w ust. 1 pkt 3,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8 pkt 2.</w:t>
      </w:r>
    </w:p>
    <w:p w14:paraId="76E741CC" w14:textId="2CF09247" w:rsidR="002F0EFC" w:rsidRPr="005C4EAC" w:rsidRDefault="002F0EFC" w:rsidP="00501FAB">
      <w:pPr>
        <w:pStyle w:val="Akapitzlist"/>
        <w:numPr>
          <w:ilvl w:val="0"/>
          <w:numId w:val="8"/>
        </w:numPr>
        <w:tabs>
          <w:tab w:val="left" w:pos="696"/>
        </w:tabs>
        <w:spacing w:line="360" w:lineRule="auto"/>
        <w:ind w:left="284" w:hanging="426"/>
        <w:rPr>
          <w:rFonts w:ascii="Times New Roman" w:hAnsi="Times New Roman" w:cs="Times New Roman"/>
          <w:sz w:val="24"/>
          <w:szCs w:val="24"/>
          <w:lang w:val="pl-PL"/>
        </w:rPr>
      </w:pPr>
      <w:r>
        <w:rPr>
          <w:rFonts w:ascii="Times New Roman" w:hAnsi="Times New Roman" w:cs="Times New Roman"/>
          <w:sz w:val="24"/>
          <w:szCs w:val="24"/>
          <w:lang w:val="pl-PL"/>
        </w:rPr>
        <w:t>W terminie 10 dni roboczych od dnia przekazania wniosku, o którym mowa w ust. 7, Strona, która otrzymała wniosek, przekaże drugiej Stronie informację o zakresie, w jakim zatwierdza wniosek oraz wskaże kwotę, o którą Wynagrodzenie należne Wykonawcy powinno ulec zmianie, albo informację o niezatwierdzeniu wniosku wraz z uzasadnieniem.</w:t>
      </w:r>
    </w:p>
    <w:p w14:paraId="20D41F21" w14:textId="51D97BFA" w:rsidR="002F0EFC" w:rsidRPr="005C4EAC" w:rsidRDefault="002F0EFC" w:rsidP="00501FAB">
      <w:pPr>
        <w:pStyle w:val="Akapitzlist"/>
        <w:numPr>
          <w:ilvl w:val="0"/>
          <w:numId w:val="8"/>
        </w:numPr>
        <w:tabs>
          <w:tab w:val="left" w:pos="696"/>
        </w:tabs>
        <w:spacing w:line="360" w:lineRule="auto"/>
        <w:ind w:left="284" w:hanging="426"/>
        <w:rPr>
          <w:rFonts w:ascii="Times New Roman" w:hAnsi="Times New Roman" w:cs="Times New Roman"/>
          <w:sz w:val="24"/>
          <w:szCs w:val="24"/>
          <w:lang w:val="pl-PL"/>
        </w:rPr>
      </w:pPr>
      <w:r>
        <w:rPr>
          <w:rFonts w:ascii="Times New Roman" w:hAnsi="Times New Roman" w:cs="Times New Roman"/>
          <w:sz w:val="24"/>
          <w:szCs w:val="24"/>
          <w:lang w:val="pl-PL"/>
        </w:rPr>
        <w:t xml:space="preserve">W przypadku otrzymania przez Stronę informacji o niezatwierdzeniu wniosku lub częściowym zatwierdzeniu wniosku, Strona ta może ponownie wystąpić z wnioskiem, o którym mowa w ust. 7. </w:t>
      </w:r>
    </w:p>
    <w:p w14:paraId="04BAFDBF" w14:textId="77777777" w:rsidR="002F0EFC" w:rsidRPr="005C4EAC" w:rsidRDefault="002F0EFC" w:rsidP="00501FAB">
      <w:pPr>
        <w:pStyle w:val="Akapitzlist"/>
        <w:numPr>
          <w:ilvl w:val="0"/>
          <w:numId w:val="8"/>
        </w:numPr>
        <w:tabs>
          <w:tab w:val="left" w:pos="696"/>
        </w:tabs>
        <w:spacing w:line="360" w:lineRule="auto"/>
        <w:ind w:left="284" w:hanging="426"/>
        <w:rPr>
          <w:rFonts w:ascii="Times New Roman" w:hAnsi="Times New Roman" w:cs="Times New Roman"/>
          <w:sz w:val="24"/>
          <w:szCs w:val="24"/>
          <w:lang w:val="pl-PL"/>
        </w:rPr>
      </w:pPr>
      <w:r>
        <w:rPr>
          <w:rFonts w:ascii="Times New Roman" w:hAnsi="Times New Roman" w:cs="Times New Roman"/>
          <w:sz w:val="24"/>
          <w:szCs w:val="24"/>
          <w:lang w:val="pl-PL"/>
        </w:rPr>
        <w:t>Zawarcie aneksu do Umowy nastąpi nie później niż w terminie 10 dni roboczych od dnia zatwierdzenia wniosku o dokonanie zmiany wysokości Wynagrodzenia należnego Wykonawcy.</w:t>
      </w:r>
    </w:p>
    <w:p w14:paraId="06CFDFD3" w14:textId="77777777" w:rsidR="00882BE1" w:rsidRPr="005C4EAC" w:rsidRDefault="00882BE1" w:rsidP="00B35BAC">
      <w:pPr>
        <w:spacing w:line="360" w:lineRule="auto"/>
        <w:jc w:val="center"/>
        <w:rPr>
          <w:rFonts w:ascii="Times New Roman" w:hAnsi="Times New Roman" w:cs="Times New Roman"/>
          <w:b/>
          <w:sz w:val="24"/>
          <w:szCs w:val="24"/>
          <w:lang w:val="pl-PL"/>
        </w:rPr>
      </w:pPr>
    </w:p>
    <w:p w14:paraId="73FE94FD" w14:textId="3984FFA3" w:rsidR="002F0EFC" w:rsidRPr="005C4EAC" w:rsidRDefault="002F0EFC"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 13</w:t>
      </w:r>
      <w:r w:rsidR="005A267D">
        <w:rPr>
          <w:rFonts w:ascii="Times New Roman" w:hAnsi="Times New Roman" w:cs="Times New Roman"/>
          <w:b/>
          <w:sz w:val="24"/>
          <w:szCs w:val="24"/>
          <w:lang w:val="pl-PL"/>
        </w:rPr>
        <w:t>.</w:t>
      </w:r>
    </w:p>
    <w:p w14:paraId="08A692C4" w14:textId="73BBCFEA" w:rsidR="002F0EFC" w:rsidRPr="005C4EAC" w:rsidRDefault="002F0EFC"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 xml:space="preserve">Klauzula waloryzacyjna na podstawie art. 439 ust. 1 i 2 ustawy </w:t>
      </w:r>
      <w:proofErr w:type="spellStart"/>
      <w:r>
        <w:rPr>
          <w:rFonts w:ascii="Times New Roman" w:hAnsi="Times New Roman" w:cs="Times New Roman"/>
          <w:b/>
          <w:sz w:val="24"/>
          <w:szCs w:val="24"/>
          <w:lang w:val="pl-PL"/>
        </w:rPr>
        <w:t>Pzp</w:t>
      </w:r>
      <w:proofErr w:type="spellEnd"/>
    </w:p>
    <w:p w14:paraId="71BF4F5C" w14:textId="491D7A4C" w:rsidR="00D347FE" w:rsidRDefault="002F0EFC" w:rsidP="00D347FE">
      <w:pPr>
        <w:pStyle w:val="Akapitzlist"/>
        <w:numPr>
          <w:ilvl w:val="0"/>
          <w:numId w:val="10"/>
        </w:numPr>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Strony zobowiązują się dokonać zmiany wysokości Wynagrodzenia, o którym mowa w § 6 ust. 1 oraz § 6 ust. 1 pkt 4 Umowy, w formie pisemnego aneksu do Umowy, na zasadach opisanych </w:t>
      </w:r>
      <w:r w:rsidR="00756754">
        <w:rPr>
          <w:rFonts w:ascii="Times New Roman" w:hAnsi="Times New Roman" w:cs="Times New Roman"/>
          <w:sz w:val="24"/>
          <w:szCs w:val="24"/>
          <w:lang w:val="pl-PL"/>
        </w:rPr>
        <w:br/>
      </w:r>
      <w:r>
        <w:rPr>
          <w:rFonts w:ascii="Times New Roman" w:hAnsi="Times New Roman" w:cs="Times New Roman"/>
          <w:sz w:val="24"/>
          <w:szCs w:val="24"/>
          <w:lang w:val="pl-PL"/>
        </w:rPr>
        <w:t>w ust. 2-11 w przypadku zmiany cen materiałów lub kosztów związanych z realizacją Umowy.</w:t>
      </w:r>
    </w:p>
    <w:p w14:paraId="6D82704A" w14:textId="5C17F20A" w:rsidR="002F0EFC" w:rsidRPr="00D347FE" w:rsidRDefault="00D347FE" w:rsidP="00D347FE">
      <w:pPr>
        <w:pStyle w:val="Akapitzlist"/>
        <w:numPr>
          <w:ilvl w:val="0"/>
          <w:numId w:val="10"/>
        </w:numPr>
        <w:spacing w:line="360" w:lineRule="auto"/>
        <w:ind w:left="284" w:hanging="284"/>
        <w:rPr>
          <w:rFonts w:ascii="Times New Roman" w:hAnsi="Times New Roman" w:cs="Times New Roman"/>
          <w:sz w:val="24"/>
          <w:szCs w:val="24"/>
          <w:lang w:val="pl-PL"/>
        </w:rPr>
      </w:pPr>
      <w:r w:rsidRPr="00D347FE">
        <w:rPr>
          <w:rFonts w:ascii="Times New Roman" w:hAnsi="Times New Roman" w:cs="Times New Roman"/>
          <w:color w:val="000000" w:themeColor="text1"/>
          <w:sz w:val="24"/>
          <w:szCs w:val="24"/>
          <w:lang w:val="pl-PL"/>
        </w:rPr>
        <w:t xml:space="preserve">Poziom zmiany cen materiałów lub kosztów związanych z realizacją Umowy uprawniających </w:t>
      </w:r>
      <w:r w:rsidR="00756754">
        <w:rPr>
          <w:rFonts w:ascii="Times New Roman" w:hAnsi="Times New Roman" w:cs="Times New Roman"/>
          <w:color w:val="000000" w:themeColor="text1"/>
          <w:sz w:val="24"/>
          <w:szCs w:val="24"/>
          <w:lang w:val="pl-PL"/>
        </w:rPr>
        <w:br/>
      </w:r>
      <w:r w:rsidRPr="00D347FE">
        <w:rPr>
          <w:rFonts w:ascii="Times New Roman" w:hAnsi="Times New Roman" w:cs="Times New Roman"/>
          <w:color w:val="000000" w:themeColor="text1"/>
          <w:sz w:val="24"/>
          <w:szCs w:val="24"/>
          <w:lang w:val="pl-PL"/>
        </w:rPr>
        <w:t xml:space="preserve">do zmiany Wynagrodzenia, o którym mowa w § 6 ust. 1 oraz § 6 ust. 1 pkt 4 Umowy, Strony określają na 15 % tych cen lub kosztów określonych w ofercie Wykonawcy </w:t>
      </w:r>
      <w:r w:rsidR="002F0EFC" w:rsidRPr="00D347FE">
        <w:rPr>
          <w:rFonts w:ascii="Times New Roman" w:hAnsi="Times New Roman" w:cs="Times New Roman"/>
          <w:color w:val="000000" w:themeColor="text1"/>
          <w:sz w:val="24"/>
          <w:szCs w:val="24"/>
          <w:lang w:val="pl-PL"/>
        </w:rPr>
        <w:t xml:space="preserve">stanowiącej </w:t>
      </w:r>
      <w:r w:rsidR="00186876" w:rsidRPr="00731336">
        <w:rPr>
          <w:rFonts w:ascii="Times New Roman" w:hAnsi="Times New Roman" w:cs="Times New Roman"/>
          <w:b/>
          <w:bCs/>
          <w:color w:val="000000" w:themeColor="text1"/>
          <w:sz w:val="24"/>
          <w:szCs w:val="24"/>
          <w:lang w:val="pl-PL"/>
        </w:rPr>
        <w:t>Załącznik</w:t>
      </w:r>
      <w:r w:rsidR="002F0EFC" w:rsidRPr="00731336">
        <w:rPr>
          <w:rFonts w:ascii="Times New Roman" w:hAnsi="Times New Roman" w:cs="Times New Roman"/>
          <w:b/>
          <w:bCs/>
          <w:color w:val="000000" w:themeColor="text1"/>
          <w:sz w:val="24"/>
          <w:szCs w:val="24"/>
          <w:lang w:val="pl-PL"/>
        </w:rPr>
        <w:t xml:space="preserve"> nr </w:t>
      </w:r>
      <w:r w:rsidR="00E65FDE" w:rsidRPr="00731336">
        <w:rPr>
          <w:rFonts w:ascii="Times New Roman" w:hAnsi="Times New Roman" w:cs="Times New Roman"/>
          <w:b/>
          <w:bCs/>
          <w:color w:val="000000" w:themeColor="text1"/>
          <w:sz w:val="24"/>
          <w:szCs w:val="24"/>
          <w:lang w:val="pl-PL"/>
        </w:rPr>
        <w:t>5</w:t>
      </w:r>
      <w:r w:rsidR="002F0EFC" w:rsidRPr="00D347FE">
        <w:rPr>
          <w:rFonts w:ascii="Times New Roman" w:hAnsi="Times New Roman" w:cs="Times New Roman"/>
          <w:color w:val="000000" w:themeColor="text1"/>
          <w:sz w:val="24"/>
          <w:szCs w:val="24"/>
          <w:lang w:val="pl-PL"/>
        </w:rPr>
        <w:t xml:space="preserve"> do Umowy.</w:t>
      </w:r>
    </w:p>
    <w:p w14:paraId="401AC417" w14:textId="610C95CE" w:rsidR="002F0EFC" w:rsidRPr="005C4EAC" w:rsidRDefault="002F0EFC" w:rsidP="00501FAB">
      <w:pPr>
        <w:pStyle w:val="Akapitzlist"/>
        <w:numPr>
          <w:ilvl w:val="0"/>
          <w:numId w:val="10"/>
        </w:numPr>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Początkowy termin zmiany wysokości Wynagrodzenia, o którym mowa w § 6 ust. 1 oraz § 6 ust. </w:t>
      </w:r>
      <w:r>
        <w:rPr>
          <w:rFonts w:ascii="Times New Roman" w:hAnsi="Times New Roman" w:cs="Times New Roman"/>
          <w:sz w:val="24"/>
          <w:szCs w:val="24"/>
          <w:lang w:val="pl-PL"/>
        </w:rPr>
        <w:lastRenderedPageBreak/>
        <w:t>1 pkt 4 Umowy Strony ustalają na dzień następujący po ostatnim dniu każdego kwartału obowiązywania Umowy zgodnie z terminem wskazanym w § 3, którego to kwartału ta zmiana dotyczy.</w:t>
      </w:r>
    </w:p>
    <w:p w14:paraId="5DE16DE9" w14:textId="78DC48D1" w:rsidR="002F0EFC" w:rsidRPr="005C4EAC" w:rsidRDefault="002F0EFC" w:rsidP="00501FAB">
      <w:pPr>
        <w:pStyle w:val="Akapitzlist"/>
        <w:numPr>
          <w:ilvl w:val="0"/>
          <w:numId w:val="10"/>
        </w:numPr>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Strony uznają, że zmiana Wynagrodzenia może nastąpić nie więcej niż o ogłaszany we właściwym komunikacie Prezesa Głównego Urzędu Statystycznego wskaźnik zmiany cen materiałów </w:t>
      </w:r>
      <w:r w:rsidR="00756754">
        <w:rPr>
          <w:rFonts w:ascii="Times New Roman" w:hAnsi="Times New Roman" w:cs="Times New Roman"/>
          <w:sz w:val="24"/>
          <w:szCs w:val="24"/>
          <w:lang w:val="pl-PL"/>
        </w:rPr>
        <w:br/>
      </w:r>
      <w:r>
        <w:rPr>
          <w:rFonts w:ascii="Times New Roman" w:hAnsi="Times New Roman" w:cs="Times New Roman"/>
          <w:sz w:val="24"/>
          <w:szCs w:val="24"/>
          <w:lang w:val="pl-PL"/>
        </w:rPr>
        <w:t>lub kosztów.</w:t>
      </w:r>
    </w:p>
    <w:p w14:paraId="2C426F65" w14:textId="77777777" w:rsidR="002F0EFC" w:rsidRPr="005C4EAC" w:rsidRDefault="002F0EFC" w:rsidP="00501FAB">
      <w:pPr>
        <w:pStyle w:val="Akapitzlist"/>
        <w:numPr>
          <w:ilvl w:val="0"/>
          <w:numId w:val="10"/>
        </w:numPr>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Strony uznają, że każda zmiana cen materiałów lub kosztów związanych z realizacją Umowy, określona zgodnie z ust. 4, uprawnia Stronę do żądania od drugiej Strony zmiany wysokości Wynagrodzenia.</w:t>
      </w:r>
    </w:p>
    <w:p w14:paraId="0BB830D0" w14:textId="4EE58D4E" w:rsidR="002F0EFC" w:rsidRPr="005C4EAC" w:rsidRDefault="002F0EFC" w:rsidP="00501FAB">
      <w:pPr>
        <w:pStyle w:val="Akapitzlist"/>
        <w:numPr>
          <w:ilvl w:val="0"/>
          <w:numId w:val="10"/>
        </w:numPr>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Zmiana wysokości Wynagrodzenia następuje w kolejnym kwartale następującym po kwartale, o którym mowa w ust. 3, na podstawie pisemnego aneksu, o którym mowa w ust. 1.</w:t>
      </w:r>
    </w:p>
    <w:p w14:paraId="42DF7763" w14:textId="048B55E0" w:rsidR="002F0EFC" w:rsidRPr="005C4EAC" w:rsidRDefault="002F0EFC" w:rsidP="00501FAB">
      <w:pPr>
        <w:pStyle w:val="Akapitzlist"/>
        <w:numPr>
          <w:ilvl w:val="0"/>
          <w:numId w:val="10"/>
        </w:numPr>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Maksymalna łączna wartość zmiany wysokości Wynagrodzenia Strony określają na 5% Wynagrodzenia, o którym mowa w § 6 ust. 1 oraz § 6 ust. 1 pkt 4 Umowy, przy czym przez maksymalną wartość zmiany w/w Wynagrodzenia należy rozumieć wartość wzrostu lub spadku Wynagrodzenia Wykonawcy wynikającą z tej waloryzacji.</w:t>
      </w:r>
    </w:p>
    <w:p w14:paraId="7DF4CF7B" w14:textId="50970384" w:rsidR="002F0EFC" w:rsidRPr="005C4EAC" w:rsidRDefault="002F0EFC" w:rsidP="00501FAB">
      <w:pPr>
        <w:pStyle w:val="Akapitzlist"/>
        <w:numPr>
          <w:ilvl w:val="0"/>
          <w:numId w:val="10"/>
        </w:numPr>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celu zawarcia aneksu, o którym mowa w ust. 1, każda ze Stron może wystąpić do drugiej Strony z wnioskiem o dokonanie zmiany wysokości Wynagrodzenia, wraz z uzasadnieniem faktycznym i prawnym, zawierającym w szczególności szczegółowe wyliczenie całkowitej kwoty, o jaką Wynagrodzenie powinno ulec zmianie, oraz wskazaniem daty, od której nastąpiła bądź nastąpi zmiana wysokości kosztów wykonania Umowy uzasadniająca zmian wysokości Wynagrodzenia.</w:t>
      </w:r>
    </w:p>
    <w:p w14:paraId="206DC110" w14:textId="77777777" w:rsidR="00A061CA" w:rsidRDefault="002F0EFC" w:rsidP="00A061CA">
      <w:pPr>
        <w:pStyle w:val="Akapitzlist"/>
        <w:numPr>
          <w:ilvl w:val="0"/>
          <w:numId w:val="10"/>
        </w:numPr>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terminie 7 (siedmiu) dni roboczych od dnia przekazania wniosku, o którym mowa w ust. 8, Strona, która otrzymała wniosek, przekaże drugiej Stronie informację o zakresie, w jakim zatwierdza wniosek oraz wskaże kwotę, o którą Wynagrodzenie powinno ulec zmianie, albo informację o niezatwierdzeniu wniosku wraz z uzasadnieniem.</w:t>
      </w:r>
    </w:p>
    <w:p w14:paraId="0FC39DBC" w14:textId="79C494F6" w:rsidR="003437F9" w:rsidRPr="00A061CA" w:rsidRDefault="003437F9" w:rsidP="00A061CA">
      <w:pPr>
        <w:pStyle w:val="Akapitzlist"/>
        <w:numPr>
          <w:ilvl w:val="0"/>
          <w:numId w:val="10"/>
        </w:numPr>
        <w:spacing w:line="360" w:lineRule="auto"/>
        <w:ind w:left="284" w:hanging="284"/>
        <w:rPr>
          <w:rFonts w:ascii="Times New Roman" w:hAnsi="Times New Roman" w:cs="Times New Roman"/>
          <w:sz w:val="24"/>
          <w:szCs w:val="24"/>
          <w:lang w:val="pl-PL"/>
        </w:rPr>
      </w:pPr>
      <w:r w:rsidRPr="00A061CA">
        <w:rPr>
          <w:rFonts w:ascii="Times New Roman" w:hAnsi="Times New Roman" w:cs="Times New Roman"/>
          <w:color w:val="000000" w:themeColor="text1"/>
          <w:sz w:val="24"/>
          <w:szCs w:val="24"/>
          <w:lang w:val="pl-PL"/>
        </w:rPr>
        <w:t>W przypadku otrzymania przez Stron</w:t>
      </w:r>
      <w:r w:rsidR="00A061CA">
        <w:rPr>
          <w:rFonts w:ascii="Times New Roman" w:hAnsi="Times New Roman" w:cs="Times New Roman"/>
          <w:color w:val="000000" w:themeColor="text1"/>
          <w:sz w:val="24"/>
          <w:szCs w:val="24"/>
          <w:lang w:val="pl-PL"/>
        </w:rPr>
        <w:t>ę</w:t>
      </w:r>
      <w:r w:rsidRPr="00A061CA">
        <w:rPr>
          <w:rFonts w:ascii="Times New Roman" w:hAnsi="Times New Roman" w:cs="Times New Roman"/>
          <w:color w:val="000000" w:themeColor="text1"/>
          <w:sz w:val="24"/>
          <w:szCs w:val="24"/>
          <w:lang w:val="pl-PL"/>
        </w:rPr>
        <w:t xml:space="preserve"> informacji o niezatwierdzeniu wniosku lub częściowym zatwierdzeniu wniosku, Strona ta może ponownie wystąpić z wnioskiem, o którym mowa w ust. 8, a w przypadku kolejnego niezatwierdzenia wniosku może wystąpić o zmianę wysokości Wynagrodzenia na drogę sądową bez uszczerbku dla realizacji pozostałych zobowiązań wynikających z Umowy. </w:t>
      </w:r>
    </w:p>
    <w:p w14:paraId="34140E03" w14:textId="5A81113D" w:rsidR="002F0EFC" w:rsidRPr="005C4EAC" w:rsidRDefault="002F0EFC" w:rsidP="00501FAB">
      <w:pPr>
        <w:pStyle w:val="Akapitzlist"/>
        <w:numPr>
          <w:ilvl w:val="0"/>
          <w:numId w:val="10"/>
        </w:numPr>
        <w:tabs>
          <w:tab w:val="left" w:pos="696"/>
        </w:tabs>
        <w:spacing w:line="360" w:lineRule="auto"/>
        <w:ind w:left="284" w:hanging="426"/>
        <w:rPr>
          <w:rFonts w:ascii="Times New Roman" w:hAnsi="Times New Roman" w:cs="Times New Roman"/>
          <w:sz w:val="24"/>
          <w:szCs w:val="24"/>
          <w:lang w:val="pl-PL"/>
        </w:rPr>
      </w:pPr>
      <w:r>
        <w:rPr>
          <w:rFonts w:ascii="Times New Roman" w:hAnsi="Times New Roman" w:cs="Times New Roman"/>
          <w:sz w:val="24"/>
          <w:szCs w:val="24"/>
          <w:lang w:val="pl-PL"/>
        </w:rPr>
        <w:t xml:space="preserve">Zawarcie aneksu do Umowy nastąpi nie później niż w terminie 20 (dwudziestu) dni roboczych </w:t>
      </w:r>
      <w:r w:rsidR="00756754">
        <w:rPr>
          <w:rFonts w:ascii="Times New Roman" w:hAnsi="Times New Roman" w:cs="Times New Roman"/>
          <w:sz w:val="24"/>
          <w:szCs w:val="24"/>
          <w:lang w:val="pl-PL"/>
        </w:rPr>
        <w:br/>
      </w:r>
      <w:r>
        <w:rPr>
          <w:rFonts w:ascii="Times New Roman" w:hAnsi="Times New Roman" w:cs="Times New Roman"/>
          <w:sz w:val="24"/>
          <w:szCs w:val="24"/>
          <w:lang w:val="pl-PL"/>
        </w:rPr>
        <w:t>od dnia zatwierdzenia wniosku o dokonanie zmiany wysokości Wynagrodzenia.</w:t>
      </w:r>
    </w:p>
    <w:p w14:paraId="14CF19B5" w14:textId="77777777" w:rsidR="00501FAB" w:rsidRPr="005C4EAC" w:rsidRDefault="00501FAB" w:rsidP="00B35BAC">
      <w:pPr>
        <w:spacing w:line="360" w:lineRule="auto"/>
        <w:jc w:val="center"/>
        <w:rPr>
          <w:rFonts w:ascii="Times New Roman" w:hAnsi="Times New Roman" w:cs="Times New Roman"/>
          <w:b/>
          <w:sz w:val="24"/>
          <w:szCs w:val="24"/>
          <w:lang w:val="pl-PL"/>
        </w:rPr>
      </w:pPr>
    </w:p>
    <w:p w14:paraId="21BE8C0D" w14:textId="38A69E51" w:rsidR="002F0EFC" w:rsidRPr="005C4EAC" w:rsidRDefault="002F0EFC"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 14</w:t>
      </w:r>
      <w:r w:rsidR="005A267D">
        <w:rPr>
          <w:rFonts w:ascii="Times New Roman" w:hAnsi="Times New Roman" w:cs="Times New Roman"/>
          <w:b/>
          <w:sz w:val="24"/>
          <w:szCs w:val="24"/>
          <w:lang w:val="pl-PL"/>
        </w:rPr>
        <w:t>.</w:t>
      </w:r>
    </w:p>
    <w:p w14:paraId="260F8EDD" w14:textId="496A0BC2" w:rsidR="002F0EFC" w:rsidRPr="005C4EAC" w:rsidRDefault="002F0EFC"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Podwykonawstwo</w:t>
      </w:r>
    </w:p>
    <w:p w14:paraId="33C2FF9A" w14:textId="77777777" w:rsidR="00193BCC" w:rsidRPr="005C4EAC" w:rsidRDefault="00193BCC" w:rsidP="00501FAB">
      <w:pPr>
        <w:pStyle w:val="Akapitzlist"/>
        <w:numPr>
          <w:ilvl w:val="0"/>
          <w:numId w:val="1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Wykonawca jest uprawniony do powierzenia wykonania części Przedmiotu Umowy </w:t>
      </w:r>
      <w:r>
        <w:rPr>
          <w:rFonts w:ascii="Times New Roman" w:hAnsi="Times New Roman" w:cs="Times New Roman"/>
          <w:sz w:val="24"/>
          <w:szCs w:val="24"/>
          <w:lang w:val="pl-PL"/>
        </w:rPr>
        <w:lastRenderedPageBreak/>
        <w:t xml:space="preserve">Podwykonawcom, z zastrzeżeniem poniższych postanowień. </w:t>
      </w:r>
    </w:p>
    <w:p w14:paraId="5AD49188" w14:textId="77777777" w:rsidR="00193BCC" w:rsidRPr="005C4EAC" w:rsidRDefault="00193BCC" w:rsidP="00501FAB">
      <w:pPr>
        <w:pStyle w:val="Akapitzlist"/>
        <w:numPr>
          <w:ilvl w:val="0"/>
          <w:numId w:val="1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Wykonawca wykona przedmiot Umowy przy udziale następujących Podwykonawców, znanych na chwilę zawarcia Umowy:</w:t>
      </w:r>
    </w:p>
    <w:p w14:paraId="27DFFF66" w14:textId="77777777" w:rsidR="00193BCC" w:rsidRPr="005C4EAC" w:rsidRDefault="00193BCC" w:rsidP="00501FAB">
      <w:pPr>
        <w:pStyle w:val="Akapitzlist"/>
        <w:tabs>
          <w:tab w:val="left" w:pos="851"/>
        </w:tabs>
        <w:spacing w:line="360" w:lineRule="auto"/>
        <w:ind w:left="567" w:hanging="283"/>
        <w:rPr>
          <w:rFonts w:ascii="Times New Roman" w:hAnsi="Times New Roman" w:cs="Times New Roman"/>
          <w:sz w:val="24"/>
          <w:szCs w:val="24"/>
        </w:rPr>
      </w:pPr>
      <w:r>
        <w:rPr>
          <w:rFonts w:ascii="Times New Roman" w:hAnsi="Times New Roman" w:cs="Times New Roman"/>
          <w:b/>
          <w:bCs/>
          <w:sz w:val="24"/>
          <w:szCs w:val="24"/>
        </w:rPr>
        <w:t xml:space="preserve">………………………….. </w:t>
      </w:r>
    </w:p>
    <w:p w14:paraId="5755C299" w14:textId="77777777" w:rsidR="00193BCC" w:rsidRPr="005C4EAC" w:rsidRDefault="00193BCC" w:rsidP="00501FAB">
      <w:pPr>
        <w:pStyle w:val="Akapitzlist"/>
        <w:tabs>
          <w:tab w:val="left" w:pos="851"/>
        </w:tabs>
        <w:spacing w:line="360" w:lineRule="auto"/>
        <w:ind w:left="567" w:hanging="283"/>
        <w:rPr>
          <w:rFonts w:ascii="Times New Roman" w:hAnsi="Times New Roman" w:cs="Times New Roman"/>
          <w:sz w:val="24"/>
          <w:szCs w:val="24"/>
        </w:rPr>
      </w:pPr>
      <w:r>
        <w:rPr>
          <w:rFonts w:ascii="Times New Roman" w:hAnsi="Times New Roman" w:cs="Times New Roman"/>
          <w:sz w:val="24"/>
          <w:szCs w:val="24"/>
        </w:rPr>
        <w:t xml:space="preserve">- w </w:t>
      </w:r>
      <w:proofErr w:type="spellStart"/>
      <w:r>
        <w:rPr>
          <w:rFonts w:ascii="Times New Roman" w:hAnsi="Times New Roman" w:cs="Times New Roman"/>
          <w:sz w:val="24"/>
          <w:szCs w:val="24"/>
        </w:rPr>
        <w:t>zakresie</w:t>
      </w:r>
      <w:proofErr w:type="spellEnd"/>
      <w:r>
        <w:rPr>
          <w:rFonts w:ascii="Times New Roman" w:hAnsi="Times New Roman" w:cs="Times New Roman"/>
          <w:sz w:val="24"/>
          <w:szCs w:val="24"/>
          <w:vertAlign w:val="superscript"/>
        </w:rPr>
        <w:footnoteReference w:id="2"/>
      </w:r>
      <w:r>
        <w:rPr>
          <w:rFonts w:ascii="Times New Roman" w:hAnsi="Times New Roman" w:cs="Times New Roman"/>
          <w:sz w:val="24"/>
          <w:szCs w:val="24"/>
        </w:rPr>
        <w:t>:</w:t>
      </w:r>
    </w:p>
    <w:p w14:paraId="1017398F" w14:textId="77777777" w:rsidR="00193BCC" w:rsidRPr="005C4EAC" w:rsidRDefault="00193BCC" w:rsidP="00501FAB">
      <w:pPr>
        <w:pStyle w:val="Akapitzlist"/>
        <w:numPr>
          <w:ilvl w:val="1"/>
          <w:numId w:val="11"/>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Zakres zasobów, jakie Podwykonawca udostępnia Wykonawcy:</w:t>
      </w:r>
    </w:p>
    <w:p w14:paraId="6607CB7C" w14:textId="4F3A4D6D" w:rsidR="00193BCC" w:rsidRPr="005C4EAC" w:rsidRDefault="00193BCC" w:rsidP="00501FAB">
      <w:pPr>
        <w:pStyle w:val="Akapitzlist"/>
        <w:numPr>
          <w:ilvl w:val="2"/>
          <w:numId w:val="11"/>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zdolności techniczne i zawodowe, to jest:</w:t>
      </w:r>
    </w:p>
    <w:p w14:paraId="54163826" w14:textId="61E4C7E5" w:rsidR="00193BCC" w:rsidRPr="005C4EAC" w:rsidRDefault="00193BCC" w:rsidP="00E01B3B">
      <w:pPr>
        <w:pStyle w:val="Akapitzlist"/>
        <w:numPr>
          <w:ilvl w:val="0"/>
          <w:numId w:val="20"/>
        </w:numPr>
        <w:tabs>
          <w:tab w:val="left" w:pos="851"/>
        </w:tabs>
        <w:spacing w:line="360" w:lineRule="auto"/>
        <w:ind w:left="567" w:hanging="284"/>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p>
    <w:p w14:paraId="7374FD6B" w14:textId="623C1DCD" w:rsidR="00193BCC" w:rsidRPr="005C4EAC" w:rsidRDefault="00193BCC" w:rsidP="00E01B3B">
      <w:pPr>
        <w:pStyle w:val="Akapitzlist"/>
        <w:numPr>
          <w:ilvl w:val="0"/>
          <w:numId w:val="20"/>
        </w:numPr>
        <w:tabs>
          <w:tab w:val="left" w:pos="851"/>
        </w:tabs>
        <w:spacing w:line="360" w:lineRule="auto"/>
        <w:ind w:left="567" w:hanging="284"/>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p>
    <w:p w14:paraId="6A2AD61F" w14:textId="77777777" w:rsidR="00193BCC" w:rsidRPr="005C4EAC" w:rsidRDefault="00193BCC" w:rsidP="00501FAB">
      <w:pPr>
        <w:pStyle w:val="Akapitzlist"/>
        <w:numPr>
          <w:ilvl w:val="1"/>
          <w:numId w:val="11"/>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Sposób udostępnienia i wykorzystania zasobów Podwykonawcy przez Wykonawcę, przy wykonywaniu zamówienia oraz zakres udziału Wykonawcy przy wykonywaniu zamówienia.</w:t>
      </w:r>
    </w:p>
    <w:p w14:paraId="086564F7" w14:textId="77777777" w:rsidR="00193BCC" w:rsidRPr="005C4EAC" w:rsidRDefault="00193BCC" w:rsidP="00501FAB">
      <w:pPr>
        <w:pStyle w:val="Akapitzlist"/>
        <w:numPr>
          <w:ilvl w:val="2"/>
          <w:numId w:val="11"/>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Zasoby zostaną udostępnione i wykorzystane następująco:</w:t>
      </w:r>
    </w:p>
    <w:p w14:paraId="34DF1B51" w14:textId="76C4BC11" w:rsidR="00193BCC" w:rsidRPr="005C4EAC" w:rsidRDefault="00193BCC" w:rsidP="00E01B3B">
      <w:pPr>
        <w:pStyle w:val="Akapitzlist"/>
        <w:numPr>
          <w:ilvl w:val="0"/>
          <w:numId w:val="21"/>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Udostępnienie zdolności technicznej i zawodowej - wiedzy i doświadczenia - nastąpi poprzez ……………</w:t>
      </w:r>
      <w:proofErr w:type="gramStart"/>
      <w:r>
        <w:rPr>
          <w:rFonts w:ascii="Times New Roman" w:hAnsi="Times New Roman" w:cs="Times New Roman"/>
          <w:sz w:val="24"/>
          <w:szCs w:val="24"/>
          <w:lang w:val="pl-PL"/>
        </w:rPr>
        <w:t>…….</w:t>
      </w:r>
      <w:proofErr w:type="gramEnd"/>
      <w:r>
        <w:rPr>
          <w:rFonts w:ascii="Times New Roman" w:hAnsi="Times New Roman" w:cs="Times New Roman"/>
          <w:sz w:val="24"/>
          <w:szCs w:val="24"/>
          <w:lang w:val="pl-PL"/>
        </w:rPr>
        <w:t>.</w:t>
      </w:r>
    </w:p>
    <w:p w14:paraId="06E868FC" w14:textId="43F28064" w:rsidR="00193BCC" w:rsidRPr="005C4EAC" w:rsidRDefault="00193BCC" w:rsidP="00501FAB">
      <w:pPr>
        <w:pStyle w:val="Akapitzlist"/>
        <w:numPr>
          <w:ilvl w:val="1"/>
          <w:numId w:val="11"/>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Charakter stosunku, jaki będzie łączył Podwykonawcę z Wykonawcą: …………………</w:t>
      </w:r>
      <w:proofErr w:type="gramStart"/>
      <w:r>
        <w:rPr>
          <w:rFonts w:ascii="Times New Roman" w:hAnsi="Times New Roman" w:cs="Times New Roman"/>
          <w:sz w:val="24"/>
          <w:szCs w:val="24"/>
          <w:lang w:val="pl-PL"/>
        </w:rPr>
        <w:t>…….</w:t>
      </w:r>
      <w:proofErr w:type="gramEnd"/>
      <w:r>
        <w:rPr>
          <w:rFonts w:ascii="Times New Roman" w:hAnsi="Times New Roman" w:cs="Times New Roman"/>
          <w:sz w:val="24"/>
          <w:szCs w:val="24"/>
          <w:lang w:val="pl-PL"/>
        </w:rPr>
        <w:t>.</w:t>
      </w:r>
    </w:p>
    <w:p w14:paraId="1D10373C" w14:textId="77777777" w:rsidR="00193BCC" w:rsidRPr="005C4EAC" w:rsidRDefault="00193BCC" w:rsidP="00501FAB">
      <w:pPr>
        <w:pStyle w:val="Akapitzlist"/>
        <w:numPr>
          <w:ilvl w:val="1"/>
          <w:numId w:val="11"/>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Okres udziału Podwykonawcy w wykonywaniu zamówienia: …………………...</w:t>
      </w:r>
    </w:p>
    <w:p w14:paraId="1223A84E" w14:textId="77777777" w:rsidR="00193BCC" w:rsidRPr="005C4EAC" w:rsidRDefault="00193BCC" w:rsidP="00501FAB">
      <w:pPr>
        <w:pStyle w:val="Akapitzlist"/>
        <w:numPr>
          <w:ilvl w:val="0"/>
          <w:numId w:val="1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Wykonawca zobowiązany jest do poinformowania Zamawiającego w formie pisemnej lub elektronicznej o każdej zmianie danych dotyczących Podwykonawców, jak również o ewentualnych nowych Podwykonawcach, którym zamierza powierzyć wykonanie części Przedmiotu Umowy. </w:t>
      </w:r>
    </w:p>
    <w:p w14:paraId="7CFC71F4" w14:textId="77777777" w:rsidR="00193BCC" w:rsidRPr="005C4EAC" w:rsidRDefault="00193BCC" w:rsidP="00501FAB">
      <w:pPr>
        <w:pStyle w:val="Akapitzlist"/>
        <w:numPr>
          <w:ilvl w:val="0"/>
          <w:numId w:val="1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przypadku korzystania przy realizacji przedmiotu Umowy z usług Podwykonawcy, Wykonawca zobowiązany jest poinformować drogą e-mailową, o tym fakcie Zamawiającego, podając w treści informacji nazwę firmy Podwykonawcy, jego dane teleadresowe oraz zakres usług, które będzie realizował w ramach Umowy.</w:t>
      </w:r>
    </w:p>
    <w:p w14:paraId="7BAC91A0" w14:textId="77777777" w:rsidR="00193BCC" w:rsidRPr="005C4EAC" w:rsidRDefault="00193BCC" w:rsidP="00501FAB">
      <w:pPr>
        <w:pStyle w:val="Akapitzlist"/>
        <w:numPr>
          <w:ilvl w:val="0"/>
          <w:numId w:val="1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W przypadku niewykonania zobowiązania, o którym mowa w ust. 4, Zamawiający jest uprawniony do odmowy współdziałania z Podwykonawcą, o udziale którego w wykonaniu Umowy nie uzyskał informacji, do czasu przekazania przez Wykonawcę niezbędnych danych, a opóźnienie w wykonaniu Umowy, powstałe wskutek braku współdziałania z takim Podwykonawcą, stanowi opóźnienie Wykonawcy. </w:t>
      </w:r>
    </w:p>
    <w:p w14:paraId="3B50DFA4" w14:textId="77777777" w:rsidR="00193BCC" w:rsidRPr="005C4EAC" w:rsidRDefault="00193BCC" w:rsidP="00501FAB">
      <w:pPr>
        <w:pStyle w:val="Akapitzlist"/>
        <w:numPr>
          <w:ilvl w:val="0"/>
          <w:numId w:val="1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celu uniknięcia wątpliwości, Strony potwierdzają, że Wykonawca ponosi odpowiedzialność za działanie Podwykonawców jak za własne działania, niezależnie od podjętych przez Zamawiającego działań sprawdzających wynikających z Umowy lub przepisów prawa.</w:t>
      </w:r>
    </w:p>
    <w:p w14:paraId="67FBCC38" w14:textId="092EE5F9" w:rsidR="002F0EFC" w:rsidRPr="005C4EAC" w:rsidRDefault="00193BCC" w:rsidP="00501FAB">
      <w:pPr>
        <w:pStyle w:val="Akapitzlist"/>
        <w:numPr>
          <w:ilvl w:val="0"/>
          <w:numId w:val="1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Umowa o podwykonawstwo nie może zawierać postanowień kształtujących prawa i obowiązki </w:t>
      </w:r>
      <w:r>
        <w:rPr>
          <w:rFonts w:ascii="Times New Roman" w:hAnsi="Times New Roman" w:cs="Times New Roman"/>
          <w:sz w:val="24"/>
          <w:szCs w:val="24"/>
          <w:lang w:val="pl-PL"/>
        </w:rPr>
        <w:lastRenderedPageBreak/>
        <w:t>Podwykonawcy w zakresie kar umownych oraz postanowień dotyczących wypłaty wynagrodzenia, w sposób dla niego mniej korzystny niż prawa i obowiązki Wykonawcy ukształtowane postanowieniami Umowy.</w:t>
      </w:r>
    </w:p>
    <w:p w14:paraId="27A34BAD" w14:textId="77777777" w:rsidR="00501FAB" w:rsidRPr="005C4EAC" w:rsidRDefault="00501FAB" w:rsidP="00B35BAC">
      <w:pPr>
        <w:spacing w:line="360" w:lineRule="auto"/>
        <w:jc w:val="center"/>
        <w:rPr>
          <w:rFonts w:ascii="Times New Roman" w:hAnsi="Times New Roman" w:cs="Times New Roman"/>
          <w:b/>
          <w:sz w:val="24"/>
          <w:szCs w:val="24"/>
          <w:lang w:val="pl-PL"/>
        </w:rPr>
      </w:pPr>
    </w:p>
    <w:p w14:paraId="41D67C20" w14:textId="5F19D396" w:rsidR="002F0EFC" w:rsidRPr="005C4EAC" w:rsidRDefault="002F0EFC"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 15</w:t>
      </w:r>
      <w:r w:rsidR="005A267D">
        <w:rPr>
          <w:rFonts w:ascii="Times New Roman" w:hAnsi="Times New Roman" w:cs="Times New Roman"/>
          <w:b/>
          <w:sz w:val="24"/>
          <w:szCs w:val="24"/>
          <w:lang w:val="pl-PL"/>
        </w:rPr>
        <w:t>.</w:t>
      </w:r>
    </w:p>
    <w:p w14:paraId="5C64B429" w14:textId="40222D9D" w:rsidR="002F0EFC" w:rsidRPr="005C4EAC" w:rsidRDefault="00D042D2"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Zmiany umowy</w:t>
      </w:r>
    </w:p>
    <w:p w14:paraId="012A0F93" w14:textId="77777777" w:rsidR="00C7141B" w:rsidRPr="005C4EAC" w:rsidRDefault="00C7141B" w:rsidP="00501FAB">
      <w:pPr>
        <w:pStyle w:val="Akapitzlist"/>
        <w:numPr>
          <w:ilvl w:val="0"/>
          <w:numId w:val="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Dokonanie zmian postanowień umowy jest możliwe:</w:t>
      </w:r>
    </w:p>
    <w:p w14:paraId="45A43C57" w14:textId="77777777" w:rsidR="00C7141B" w:rsidRPr="005C4EAC" w:rsidRDefault="00C7141B" w:rsidP="00501FAB">
      <w:pPr>
        <w:pStyle w:val="Akapitzlist"/>
        <w:numPr>
          <w:ilvl w:val="1"/>
          <w:numId w:val="1"/>
        </w:numPr>
        <w:tabs>
          <w:tab w:val="left" w:pos="851"/>
        </w:tabs>
        <w:spacing w:line="360" w:lineRule="auto"/>
        <w:ind w:left="709" w:hanging="283"/>
        <w:rPr>
          <w:rFonts w:ascii="Times New Roman" w:hAnsi="Times New Roman" w:cs="Times New Roman"/>
          <w:sz w:val="24"/>
          <w:szCs w:val="24"/>
          <w:lang w:val="x-none"/>
        </w:rPr>
      </w:pPr>
      <w:r>
        <w:rPr>
          <w:rFonts w:ascii="Times New Roman" w:hAnsi="Times New Roman" w:cs="Times New Roman"/>
          <w:sz w:val="24"/>
          <w:szCs w:val="24"/>
          <w:lang w:val="x-none"/>
        </w:rPr>
        <w:t xml:space="preserve">w oparciu o art. 455 ust. 1 pkt 1 ustawy </w:t>
      </w:r>
      <w:proofErr w:type="spellStart"/>
      <w:r>
        <w:rPr>
          <w:rFonts w:ascii="Times New Roman" w:hAnsi="Times New Roman" w:cs="Times New Roman"/>
          <w:sz w:val="24"/>
          <w:szCs w:val="24"/>
          <w:lang w:val="x-none"/>
        </w:rPr>
        <w:t>Pzp</w:t>
      </w:r>
      <w:proofErr w:type="spellEnd"/>
      <w:r>
        <w:rPr>
          <w:rFonts w:ascii="Times New Roman" w:hAnsi="Times New Roman" w:cs="Times New Roman"/>
          <w:sz w:val="24"/>
          <w:szCs w:val="24"/>
          <w:lang w:val="x-none"/>
        </w:rPr>
        <w:t xml:space="preserve"> – na zasadach (zakresie, charakterze i warunkach) określonych w ust. 2 i nast. poniżej;</w:t>
      </w:r>
    </w:p>
    <w:p w14:paraId="48ABA974" w14:textId="77777777" w:rsidR="00C7141B" w:rsidRPr="005C4EAC" w:rsidRDefault="00C7141B" w:rsidP="00501FAB">
      <w:pPr>
        <w:pStyle w:val="Akapitzlist"/>
        <w:numPr>
          <w:ilvl w:val="1"/>
          <w:numId w:val="1"/>
        </w:numPr>
        <w:tabs>
          <w:tab w:val="left" w:pos="851"/>
        </w:tabs>
        <w:spacing w:line="360" w:lineRule="auto"/>
        <w:ind w:left="709" w:hanging="283"/>
        <w:rPr>
          <w:rFonts w:ascii="Times New Roman" w:hAnsi="Times New Roman" w:cs="Times New Roman"/>
          <w:sz w:val="24"/>
          <w:szCs w:val="24"/>
          <w:lang w:val="x-none"/>
        </w:rPr>
      </w:pPr>
      <w:r>
        <w:rPr>
          <w:rFonts w:ascii="Times New Roman" w:hAnsi="Times New Roman" w:cs="Times New Roman"/>
          <w:sz w:val="24"/>
          <w:szCs w:val="24"/>
          <w:lang w:val="x-none"/>
        </w:rPr>
        <w:t xml:space="preserve">w oparciu o art. 455 ust. 1 pkt. 2 – 4) oraz ust. 2 ustawy </w:t>
      </w:r>
      <w:proofErr w:type="spellStart"/>
      <w:r>
        <w:rPr>
          <w:rFonts w:ascii="Times New Roman" w:hAnsi="Times New Roman" w:cs="Times New Roman"/>
          <w:sz w:val="24"/>
          <w:szCs w:val="24"/>
          <w:lang w:val="x-none"/>
        </w:rPr>
        <w:t>Pzp</w:t>
      </w:r>
      <w:proofErr w:type="spellEnd"/>
      <w:r>
        <w:rPr>
          <w:rFonts w:ascii="Times New Roman" w:hAnsi="Times New Roman" w:cs="Times New Roman"/>
          <w:sz w:val="24"/>
          <w:szCs w:val="24"/>
          <w:lang w:val="x-none"/>
        </w:rPr>
        <w:t xml:space="preserve"> – na zasadach określonych w ustawie </w:t>
      </w:r>
      <w:proofErr w:type="spellStart"/>
      <w:r>
        <w:rPr>
          <w:rFonts w:ascii="Times New Roman" w:hAnsi="Times New Roman" w:cs="Times New Roman"/>
          <w:sz w:val="24"/>
          <w:szCs w:val="24"/>
          <w:lang w:val="x-none"/>
        </w:rPr>
        <w:t>Pzp</w:t>
      </w:r>
      <w:proofErr w:type="spellEnd"/>
      <w:r>
        <w:rPr>
          <w:rFonts w:ascii="Times New Roman" w:hAnsi="Times New Roman" w:cs="Times New Roman"/>
          <w:sz w:val="24"/>
          <w:szCs w:val="24"/>
          <w:lang w:val="x-none"/>
        </w:rPr>
        <w:t xml:space="preserve">. </w:t>
      </w:r>
    </w:p>
    <w:p w14:paraId="7C908FE5" w14:textId="77777777" w:rsidR="00C7141B" w:rsidRPr="005C4EAC" w:rsidRDefault="00C7141B" w:rsidP="00501FAB">
      <w:pPr>
        <w:pStyle w:val="Akapitzlist"/>
        <w:numPr>
          <w:ilvl w:val="0"/>
          <w:numId w:val="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Niezależnie od ust. 1 powyżej, w razie wykrycia po zawarciu Umowy oczywistej omyłki pisarskiej lub rachunkowej w treści Umowy, w tym Załącznikach, dotyczącej w szczególności wynagrodzenia należnego Wykonawcy lub terminu wykonania poszczególnych czynności w ramach Umowy, Strony są uprawnione do dokonania zmiany Umowy w zakresie poprawienia oczywistej omyłki pisarskiej lub rachunkowej. </w:t>
      </w:r>
    </w:p>
    <w:p w14:paraId="50ED2C57" w14:textId="1B4888A0" w:rsidR="00C7141B" w:rsidRPr="005C4EAC" w:rsidRDefault="00C7141B" w:rsidP="00501FAB">
      <w:pPr>
        <w:pStyle w:val="Akapitzlist"/>
        <w:numPr>
          <w:ilvl w:val="0"/>
          <w:numId w:val="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Stosownie do art. 455 ust. 1 pkt 1 ustawy </w:t>
      </w:r>
      <w:proofErr w:type="spellStart"/>
      <w:r>
        <w:rPr>
          <w:rFonts w:ascii="Times New Roman" w:hAnsi="Times New Roman" w:cs="Times New Roman"/>
          <w:sz w:val="24"/>
          <w:szCs w:val="24"/>
          <w:lang w:val="pl-PL"/>
        </w:rPr>
        <w:t>Pzp</w:t>
      </w:r>
      <w:proofErr w:type="spellEnd"/>
      <w:r>
        <w:rPr>
          <w:rFonts w:ascii="Times New Roman" w:hAnsi="Times New Roman" w:cs="Times New Roman"/>
          <w:sz w:val="24"/>
          <w:szCs w:val="24"/>
          <w:lang w:val="pl-PL"/>
        </w:rPr>
        <w:t xml:space="preserve">, Strony są uprawnione do dokonania zmiany Umowy w przypadku, gdy: </w:t>
      </w:r>
    </w:p>
    <w:p w14:paraId="35CAF207" w14:textId="5A7F5B1B" w:rsidR="00C7141B" w:rsidRPr="005C4EAC" w:rsidRDefault="00C7141B" w:rsidP="00501FAB">
      <w:pPr>
        <w:pStyle w:val="Akapitzlist"/>
        <w:numPr>
          <w:ilvl w:val="1"/>
          <w:numId w:val="1"/>
        </w:numPr>
        <w:tabs>
          <w:tab w:val="left" w:pos="851"/>
        </w:tabs>
        <w:spacing w:line="360"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zmieniono przepisy prawa, opublikowane w Dzienniku Urzędowym Unii Europejskiej, Dzienniku Ustaw, Monitorze Polskim lub Dzienniku Urzędowym odpowiedniego ministra, Zamawiający dopuszcza zmiany sposobu realizacji Umowy lub zmiany zakresu świadczeń Wykonawcy – w zakresie w jakim zmiana przepisów prawa wymaga zmiany sposobu realizacji Umowy, w tym może wymagać zmiany zakresu świadczeń Wykonawcy określonych w Umowie;</w:t>
      </w:r>
    </w:p>
    <w:p w14:paraId="45B3CA03" w14:textId="6DE9D9A7" w:rsidR="00C7141B" w:rsidRPr="005C4EAC" w:rsidRDefault="00C7141B" w:rsidP="00501FAB">
      <w:pPr>
        <w:pStyle w:val="Akapitzlist"/>
        <w:numPr>
          <w:ilvl w:val="1"/>
          <w:numId w:val="1"/>
        </w:numPr>
        <w:tabs>
          <w:tab w:val="left" w:pos="851"/>
        </w:tabs>
        <w:spacing w:line="360" w:lineRule="auto"/>
        <w:ind w:left="567" w:hanging="284"/>
        <w:rPr>
          <w:rFonts w:ascii="Times New Roman" w:hAnsi="Times New Roman" w:cs="Times New Roman"/>
          <w:bCs/>
          <w:sz w:val="24"/>
          <w:szCs w:val="24"/>
          <w:lang w:val="pl-PL" w:bidi="pl-PL"/>
        </w:rPr>
      </w:pPr>
      <w:r>
        <w:rPr>
          <w:rFonts w:ascii="Times New Roman" w:hAnsi="Times New Roman" w:cs="Times New Roman"/>
          <w:bCs/>
          <w:sz w:val="24"/>
          <w:szCs w:val="24"/>
          <w:lang w:val="pl-PL" w:bidi="pl-PL"/>
        </w:rPr>
        <w:t>gdy zakończono wytwarzanie oprogramowania objętego Umową lub wycofano je z produkcji lub z obrotu na terytorium Rzeczypospolitej Polskiej, pod warunkiem dostarczenia produktu zastępczego o parametrach spełniających wymagania określone w Opisie Przedmiotu Zamówienia;</w:t>
      </w:r>
    </w:p>
    <w:p w14:paraId="1D59BC45" w14:textId="1669A29E" w:rsidR="00C7141B" w:rsidRPr="005C4EAC" w:rsidRDefault="00C7141B" w:rsidP="00501FAB">
      <w:pPr>
        <w:pStyle w:val="Akapitzlist"/>
        <w:numPr>
          <w:ilvl w:val="1"/>
          <w:numId w:val="1"/>
        </w:numPr>
        <w:tabs>
          <w:tab w:val="left" w:pos="851"/>
        </w:tabs>
        <w:spacing w:line="360" w:lineRule="auto"/>
        <w:ind w:left="567" w:hanging="284"/>
        <w:rPr>
          <w:rFonts w:ascii="Times New Roman" w:hAnsi="Times New Roman" w:cs="Times New Roman"/>
          <w:bCs/>
          <w:sz w:val="24"/>
          <w:szCs w:val="24"/>
          <w:lang w:val="pl-PL" w:bidi="pl-PL"/>
        </w:rPr>
      </w:pPr>
      <w:r>
        <w:rPr>
          <w:rFonts w:ascii="Times New Roman" w:hAnsi="Times New Roman" w:cs="Times New Roman"/>
          <w:bCs/>
          <w:sz w:val="24"/>
          <w:szCs w:val="24"/>
          <w:lang w:val="pl-PL" w:bidi="pl-PL"/>
        </w:rPr>
        <w:t>zmieniona zostanie nazwa oprogramowania objętego Umową, w przypadku, gdy, nastąpi zmiana nazwy handlowej lub innego oznaczenia oprogramowania wskazanego w ofercie niepowodująca zmiany przedmiotu Umowy,</w:t>
      </w:r>
    </w:p>
    <w:p w14:paraId="16985B1E" w14:textId="77777777" w:rsidR="00C7141B" w:rsidRPr="005C4EAC" w:rsidRDefault="00C7141B" w:rsidP="00501FAB">
      <w:pPr>
        <w:pStyle w:val="Akapitzlist"/>
        <w:numPr>
          <w:ilvl w:val="1"/>
          <w:numId w:val="1"/>
        </w:numPr>
        <w:tabs>
          <w:tab w:val="left" w:pos="851"/>
        </w:tabs>
        <w:spacing w:line="360" w:lineRule="auto"/>
        <w:ind w:left="567" w:hanging="284"/>
        <w:rPr>
          <w:rFonts w:ascii="Times New Roman" w:hAnsi="Times New Roman" w:cs="Times New Roman"/>
          <w:bCs/>
          <w:sz w:val="24"/>
          <w:szCs w:val="24"/>
          <w:lang w:val="pl-PL" w:bidi="pl-PL"/>
        </w:rPr>
      </w:pPr>
      <w:r>
        <w:rPr>
          <w:rFonts w:ascii="Times New Roman" w:hAnsi="Times New Roman" w:cs="Times New Roman"/>
          <w:bCs/>
          <w:sz w:val="24"/>
          <w:szCs w:val="24"/>
          <w:lang w:val="pl-PL" w:bidi="pl-PL"/>
        </w:rPr>
        <w:t>zostanie zmieniony - wydłużony - termin realizacji dostawy z uwagi na:</w:t>
      </w:r>
    </w:p>
    <w:p w14:paraId="6DEC3C47" w14:textId="77777777" w:rsidR="00C7141B" w:rsidRPr="005C4EAC" w:rsidRDefault="00C7141B" w:rsidP="00501FAB">
      <w:pPr>
        <w:pStyle w:val="Akapitzlist"/>
        <w:numPr>
          <w:ilvl w:val="2"/>
          <w:numId w:val="1"/>
        </w:numPr>
        <w:tabs>
          <w:tab w:val="left" w:pos="851"/>
        </w:tabs>
        <w:spacing w:line="360" w:lineRule="auto"/>
        <w:ind w:left="851" w:hanging="284"/>
        <w:rPr>
          <w:rFonts w:ascii="Times New Roman" w:hAnsi="Times New Roman" w:cs="Times New Roman"/>
          <w:bCs/>
          <w:sz w:val="24"/>
          <w:szCs w:val="24"/>
          <w:lang w:val="pl-PL" w:bidi="pl-PL"/>
        </w:rPr>
      </w:pPr>
      <w:r>
        <w:rPr>
          <w:rFonts w:ascii="Times New Roman" w:hAnsi="Times New Roman" w:cs="Times New Roman"/>
          <w:bCs/>
          <w:sz w:val="24"/>
          <w:szCs w:val="24"/>
          <w:lang w:val="pl-PL" w:bidi="pl-PL"/>
        </w:rPr>
        <w:t>konieczność zmiany sposobu wykonania Umowy, o ile zmiana taka jest konieczna w celu prawidłowego wykonania Umowy,</w:t>
      </w:r>
    </w:p>
    <w:p w14:paraId="1AD15A58" w14:textId="77777777" w:rsidR="00C7141B" w:rsidRPr="005C4EAC" w:rsidRDefault="00C7141B" w:rsidP="00501FAB">
      <w:pPr>
        <w:pStyle w:val="Akapitzlist"/>
        <w:numPr>
          <w:ilvl w:val="2"/>
          <w:numId w:val="1"/>
        </w:numPr>
        <w:tabs>
          <w:tab w:val="left" w:pos="851"/>
        </w:tabs>
        <w:spacing w:line="360" w:lineRule="auto"/>
        <w:ind w:left="851" w:hanging="284"/>
        <w:rPr>
          <w:rFonts w:ascii="Times New Roman" w:hAnsi="Times New Roman" w:cs="Times New Roman"/>
          <w:bCs/>
          <w:sz w:val="24"/>
          <w:szCs w:val="24"/>
          <w:lang w:val="pl-PL" w:bidi="pl-PL"/>
        </w:rPr>
      </w:pPr>
      <w:r>
        <w:rPr>
          <w:rFonts w:ascii="Times New Roman" w:hAnsi="Times New Roman" w:cs="Times New Roman"/>
          <w:bCs/>
          <w:sz w:val="24"/>
          <w:szCs w:val="24"/>
          <w:lang w:val="pl-PL" w:bidi="pl-PL"/>
        </w:rPr>
        <w:t xml:space="preserve">okoliczności wynikające z działania siły wyższej lub inne przyczyny zewnętrzne, niezależne </w:t>
      </w:r>
      <w:r>
        <w:rPr>
          <w:rFonts w:ascii="Times New Roman" w:hAnsi="Times New Roman" w:cs="Times New Roman"/>
          <w:bCs/>
          <w:sz w:val="24"/>
          <w:szCs w:val="24"/>
          <w:lang w:val="pl-PL" w:bidi="pl-PL"/>
        </w:rPr>
        <w:lastRenderedPageBreak/>
        <w:t>od Stron, skutkujące niemożliwością wykonania przedmiotu Umowy.</w:t>
      </w:r>
    </w:p>
    <w:p w14:paraId="05BC632C" w14:textId="5EF85E12" w:rsidR="00D042D2" w:rsidRPr="005C4EAC" w:rsidRDefault="00C7141B" w:rsidP="00501FAB">
      <w:pPr>
        <w:pStyle w:val="Akapitzlist"/>
        <w:numPr>
          <w:ilvl w:val="0"/>
          <w:numId w:val="1"/>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Wszelkie zmiany i uzupełnienia Umowy (z wyjątkiem wyraźnie wskazanych) wymagają formy pisemnej, pod rygorem nieważności.</w:t>
      </w:r>
    </w:p>
    <w:p w14:paraId="3758A976" w14:textId="77777777" w:rsidR="00501FAB" w:rsidRPr="005C4EAC" w:rsidRDefault="00501FAB" w:rsidP="00B35BAC">
      <w:pPr>
        <w:spacing w:line="360" w:lineRule="auto"/>
        <w:jc w:val="center"/>
        <w:rPr>
          <w:rFonts w:ascii="Times New Roman" w:hAnsi="Times New Roman" w:cs="Times New Roman"/>
          <w:b/>
          <w:sz w:val="24"/>
          <w:szCs w:val="24"/>
          <w:lang w:val="pl-PL"/>
        </w:rPr>
      </w:pPr>
    </w:p>
    <w:p w14:paraId="346AB37E" w14:textId="44F066EA" w:rsidR="00D042D2" w:rsidRPr="005C4EAC" w:rsidRDefault="00D042D2"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 16</w:t>
      </w:r>
      <w:r w:rsidR="005A267D">
        <w:rPr>
          <w:rFonts w:ascii="Times New Roman" w:hAnsi="Times New Roman" w:cs="Times New Roman"/>
          <w:b/>
          <w:sz w:val="24"/>
          <w:szCs w:val="24"/>
          <w:lang w:val="pl-PL"/>
        </w:rPr>
        <w:t>.</w:t>
      </w:r>
    </w:p>
    <w:p w14:paraId="7C74B4E6" w14:textId="77777777" w:rsidR="00D042D2" w:rsidRPr="005C4EAC" w:rsidRDefault="00D042D2" w:rsidP="00B35BAC">
      <w:pPr>
        <w:spacing w:line="360" w:lineRule="auto"/>
        <w:jc w:val="center"/>
        <w:rPr>
          <w:rFonts w:ascii="Times New Roman" w:hAnsi="Times New Roman" w:cs="Times New Roman"/>
          <w:b/>
          <w:sz w:val="24"/>
          <w:szCs w:val="24"/>
          <w:lang w:val="pl-PL"/>
        </w:rPr>
      </w:pPr>
      <w:r>
        <w:rPr>
          <w:rFonts w:ascii="Times New Roman" w:hAnsi="Times New Roman" w:cs="Times New Roman"/>
          <w:b/>
          <w:sz w:val="24"/>
          <w:szCs w:val="24"/>
          <w:lang w:val="pl-PL"/>
        </w:rPr>
        <w:t>Postanowienia końcowe</w:t>
      </w:r>
    </w:p>
    <w:p w14:paraId="1E606F40" w14:textId="49E75C7B" w:rsidR="002F0EFC" w:rsidRPr="005C4EAC" w:rsidRDefault="002F0EFC" w:rsidP="00E01B3B">
      <w:pPr>
        <w:pStyle w:val="Akapitzlist"/>
        <w:numPr>
          <w:ilvl w:val="0"/>
          <w:numId w:val="22"/>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sprawach nieuregulowanych Umową odpowiednie zastosowanie mają powszechnie obowiązujące</w:t>
      </w:r>
      <w:r>
        <w:rPr>
          <w:rFonts w:ascii="Times New Roman" w:hAnsi="Times New Roman" w:cs="Times New Roman"/>
          <w:spacing w:val="-47"/>
          <w:sz w:val="24"/>
          <w:szCs w:val="24"/>
          <w:lang w:val="pl-PL"/>
        </w:rPr>
        <w:t xml:space="preserve"> </w:t>
      </w:r>
      <w:r>
        <w:rPr>
          <w:rFonts w:ascii="Times New Roman" w:hAnsi="Times New Roman" w:cs="Times New Roman"/>
          <w:spacing w:val="-1"/>
          <w:sz w:val="24"/>
          <w:szCs w:val="24"/>
          <w:lang w:val="pl-PL"/>
        </w:rPr>
        <w:t>przepisy</w:t>
      </w:r>
      <w:r>
        <w:rPr>
          <w:rFonts w:ascii="Times New Roman" w:hAnsi="Times New Roman" w:cs="Times New Roman"/>
          <w:spacing w:val="-10"/>
          <w:sz w:val="24"/>
          <w:szCs w:val="24"/>
          <w:lang w:val="pl-PL"/>
        </w:rPr>
        <w:t xml:space="preserve"> </w:t>
      </w:r>
      <w:r>
        <w:rPr>
          <w:rFonts w:ascii="Times New Roman" w:hAnsi="Times New Roman" w:cs="Times New Roman"/>
          <w:spacing w:val="-1"/>
          <w:sz w:val="24"/>
          <w:szCs w:val="24"/>
          <w:lang w:val="pl-PL"/>
        </w:rPr>
        <w:t>polskiego</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prawa,</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a</w:t>
      </w:r>
      <w:r>
        <w:rPr>
          <w:rFonts w:ascii="Times New Roman" w:hAnsi="Times New Roman" w:cs="Times New Roman"/>
          <w:spacing w:val="-12"/>
          <w:sz w:val="24"/>
          <w:szCs w:val="24"/>
          <w:lang w:val="pl-PL"/>
        </w:rPr>
        <w:t xml:space="preserve"> </w:t>
      </w:r>
      <w:r>
        <w:rPr>
          <w:rFonts w:ascii="Times New Roman" w:hAnsi="Times New Roman" w:cs="Times New Roman"/>
          <w:sz w:val="24"/>
          <w:szCs w:val="24"/>
          <w:lang w:val="pl-PL"/>
        </w:rPr>
        <w:t>w</w:t>
      </w:r>
      <w:r>
        <w:rPr>
          <w:rFonts w:ascii="Times New Roman" w:hAnsi="Times New Roman" w:cs="Times New Roman"/>
          <w:spacing w:val="-10"/>
          <w:sz w:val="24"/>
          <w:szCs w:val="24"/>
          <w:lang w:val="pl-PL"/>
        </w:rPr>
        <w:t xml:space="preserve"> </w:t>
      </w:r>
      <w:r>
        <w:rPr>
          <w:rFonts w:ascii="Times New Roman" w:hAnsi="Times New Roman" w:cs="Times New Roman"/>
          <w:sz w:val="24"/>
          <w:szCs w:val="24"/>
          <w:lang w:val="pl-PL"/>
        </w:rPr>
        <w:t>szczególności</w:t>
      </w:r>
      <w:r>
        <w:rPr>
          <w:rFonts w:ascii="Times New Roman" w:hAnsi="Times New Roman" w:cs="Times New Roman"/>
          <w:spacing w:val="-10"/>
          <w:sz w:val="24"/>
          <w:szCs w:val="24"/>
          <w:lang w:val="pl-PL"/>
        </w:rPr>
        <w:t xml:space="preserve"> </w:t>
      </w:r>
      <w:r>
        <w:rPr>
          <w:rFonts w:ascii="Times New Roman" w:hAnsi="Times New Roman" w:cs="Times New Roman"/>
          <w:sz w:val="24"/>
          <w:szCs w:val="24"/>
          <w:lang w:val="pl-PL"/>
        </w:rPr>
        <w:t>przepisy</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Kodeksu</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 xml:space="preserve">Cywilnego, ustawy </w:t>
      </w:r>
      <w:proofErr w:type="spellStart"/>
      <w:r>
        <w:rPr>
          <w:rFonts w:ascii="Times New Roman" w:hAnsi="Times New Roman" w:cs="Times New Roman"/>
          <w:sz w:val="24"/>
          <w:szCs w:val="24"/>
          <w:lang w:val="pl-PL"/>
        </w:rPr>
        <w:t>Pzp</w:t>
      </w:r>
      <w:proofErr w:type="spellEnd"/>
      <w:r>
        <w:rPr>
          <w:rFonts w:ascii="Times New Roman" w:hAnsi="Times New Roman" w:cs="Times New Roman"/>
          <w:sz w:val="24"/>
          <w:szCs w:val="24"/>
          <w:lang w:val="pl-PL"/>
        </w:rPr>
        <w:t>,</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zaś</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w</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zakresie</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dotyczącym</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usług</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świadczonych</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drogą</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elektroniczną</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odpowiednie</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zastosowanie mają przepisy ustawy z dnia 18 lipca 2002 r. o świadczeniu usług drogą elektroniczną.</w:t>
      </w:r>
    </w:p>
    <w:p w14:paraId="6191A6EB" w14:textId="276D0098" w:rsidR="00BE115A" w:rsidRPr="005C4EAC" w:rsidRDefault="00BE115A" w:rsidP="00E01B3B">
      <w:pPr>
        <w:pStyle w:val="Akapitzlist"/>
        <w:numPr>
          <w:ilvl w:val="0"/>
          <w:numId w:val="22"/>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 razie naruszenia przez Zamawiającego w wyniku zawarcia i prawidłowego wykonywania Umowy jakichkolwiek praw osób trzecich, w tym praw wynikających z licencji, o których mowa w Umowie i OPZ, odpowiedzialność z tytułu takiego naruszenia, w tym obowiązek odszkodowawczy w pełnym zakresie ponosi Wykonawca. Obowiązek ten obejmuje w szczególności pokrycie wszelkich kosztów poniesionych przez Zamawiającego dla zaspokojenia roszczeń osoby trzeciej, której prawo zostało naruszone.</w:t>
      </w:r>
    </w:p>
    <w:p w14:paraId="7498A25E" w14:textId="13D8C26D" w:rsidR="002F0EFC" w:rsidRPr="005C4EAC" w:rsidRDefault="002F0EFC" w:rsidP="00E01B3B">
      <w:pPr>
        <w:pStyle w:val="Akapitzlist"/>
        <w:numPr>
          <w:ilvl w:val="0"/>
          <w:numId w:val="22"/>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Z</w:t>
      </w:r>
      <w:r>
        <w:rPr>
          <w:rFonts w:ascii="Times New Roman" w:hAnsi="Times New Roman" w:cs="Times New Roman"/>
          <w:spacing w:val="51"/>
          <w:sz w:val="24"/>
          <w:szCs w:val="24"/>
          <w:lang w:val="pl-PL"/>
        </w:rPr>
        <w:t xml:space="preserve"> </w:t>
      </w:r>
      <w:r>
        <w:rPr>
          <w:rFonts w:ascii="Times New Roman" w:hAnsi="Times New Roman" w:cs="Times New Roman"/>
          <w:sz w:val="24"/>
          <w:szCs w:val="24"/>
          <w:lang w:val="pl-PL"/>
        </w:rPr>
        <w:t>zastrzeżeniem</w:t>
      </w:r>
      <w:r>
        <w:rPr>
          <w:rFonts w:ascii="Times New Roman" w:hAnsi="Times New Roman" w:cs="Times New Roman"/>
          <w:spacing w:val="50"/>
          <w:sz w:val="24"/>
          <w:szCs w:val="24"/>
          <w:lang w:val="pl-PL"/>
        </w:rPr>
        <w:t xml:space="preserve"> </w:t>
      </w:r>
      <w:r>
        <w:rPr>
          <w:rFonts w:ascii="Times New Roman" w:hAnsi="Times New Roman" w:cs="Times New Roman"/>
          <w:sz w:val="24"/>
          <w:szCs w:val="24"/>
          <w:lang w:val="pl-PL"/>
        </w:rPr>
        <w:t>§ 14 ust. 1 Wykonawca nie może dokonać cesji żadnych praw i roszczeń</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lub</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przeniesienia</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obowiązków</w:t>
      </w:r>
      <w:r>
        <w:rPr>
          <w:rFonts w:ascii="Times New Roman" w:hAnsi="Times New Roman" w:cs="Times New Roman"/>
          <w:spacing w:val="-10"/>
          <w:sz w:val="24"/>
          <w:szCs w:val="24"/>
          <w:lang w:val="pl-PL"/>
        </w:rPr>
        <w:t xml:space="preserve"> </w:t>
      </w:r>
      <w:r>
        <w:rPr>
          <w:rFonts w:ascii="Times New Roman" w:hAnsi="Times New Roman" w:cs="Times New Roman"/>
          <w:sz w:val="24"/>
          <w:szCs w:val="24"/>
          <w:lang w:val="pl-PL"/>
        </w:rPr>
        <w:t>wynikających</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z</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Umowy</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na</w:t>
      </w:r>
      <w:r>
        <w:rPr>
          <w:rFonts w:ascii="Times New Roman" w:hAnsi="Times New Roman" w:cs="Times New Roman"/>
          <w:spacing w:val="-8"/>
          <w:sz w:val="24"/>
          <w:szCs w:val="24"/>
          <w:lang w:val="pl-PL"/>
        </w:rPr>
        <w:t xml:space="preserve"> </w:t>
      </w:r>
      <w:r>
        <w:rPr>
          <w:rFonts w:ascii="Times New Roman" w:hAnsi="Times New Roman" w:cs="Times New Roman"/>
          <w:sz w:val="24"/>
          <w:szCs w:val="24"/>
          <w:lang w:val="pl-PL"/>
        </w:rPr>
        <w:t>rzecz</w:t>
      </w:r>
      <w:r>
        <w:rPr>
          <w:rFonts w:ascii="Times New Roman" w:hAnsi="Times New Roman" w:cs="Times New Roman"/>
          <w:spacing w:val="-7"/>
          <w:sz w:val="24"/>
          <w:szCs w:val="24"/>
          <w:lang w:val="pl-PL"/>
        </w:rPr>
        <w:t xml:space="preserve"> </w:t>
      </w:r>
      <w:r>
        <w:rPr>
          <w:rFonts w:ascii="Times New Roman" w:hAnsi="Times New Roman" w:cs="Times New Roman"/>
          <w:sz w:val="24"/>
          <w:szCs w:val="24"/>
          <w:lang w:val="pl-PL"/>
        </w:rPr>
        <w:t>osoby</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trzeciej</w:t>
      </w:r>
      <w:r>
        <w:rPr>
          <w:rFonts w:ascii="Times New Roman" w:hAnsi="Times New Roman" w:cs="Times New Roman"/>
          <w:spacing w:val="-7"/>
          <w:sz w:val="24"/>
          <w:szCs w:val="24"/>
          <w:lang w:val="pl-PL"/>
        </w:rPr>
        <w:t xml:space="preserve"> </w:t>
      </w:r>
      <w:r>
        <w:rPr>
          <w:rFonts w:ascii="Times New Roman" w:hAnsi="Times New Roman" w:cs="Times New Roman"/>
          <w:sz w:val="24"/>
          <w:szCs w:val="24"/>
          <w:lang w:val="pl-PL"/>
        </w:rPr>
        <w:t>bez</w:t>
      </w:r>
      <w:r>
        <w:rPr>
          <w:rFonts w:ascii="Times New Roman" w:hAnsi="Times New Roman" w:cs="Times New Roman"/>
          <w:spacing w:val="-11"/>
          <w:sz w:val="24"/>
          <w:szCs w:val="24"/>
          <w:lang w:val="pl-PL"/>
        </w:rPr>
        <w:t xml:space="preserve"> </w:t>
      </w:r>
      <w:r>
        <w:rPr>
          <w:rFonts w:ascii="Times New Roman" w:hAnsi="Times New Roman" w:cs="Times New Roman"/>
          <w:sz w:val="24"/>
          <w:szCs w:val="24"/>
          <w:lang w:val="pl-PL"/>
        </w:rPr>
        <w:t>uprzedniej</w:t>
      </w:r>
      <w:r>
        <w:rPr>
          <w:rFonts w:ascii="Times New Roman" w:hAnsi="Times New Roman" w:cs="Times New Roman"/>
          <w:spacing w:val="-8"/>
          <w:sz w:val="24"/>
          <w:szCs w:val="24"/>
          <w:lang w:val="pl-PL"/>
        </w:rPr>
        <w:t xml:space="preserve"> </w:t>
      </w:r>
      <w:r>
        <w:rPr>
          <w:rFonts w:ascii="Times New Roman" w:hAnsi="Times New Roman" w:cs="Times New Roman"/>
          <w:sz w:val="24"/>
          <w:szCs w:val="24"/>
          <w:lang w:val="pl-PL"/>
        </w:rPr>
        <w:t>pisemnej</w:t>
      </w:r>
      <w:r>
        <w:rPr>
          <w:rFonts w:ascii="Times New Roman" w:hAnsi="Times New Roman" w:cs="Times New Roman"/>
          <w:spacing w:val="-47"/>
          <w:sz w:val="24"/>
          <w:szCs w:val="24"/>
          <w:lang w:val="pl-PL"/>
        </w:rPr>
        <w:t xml:space="preserve">   </w:t>
      </w:r>
      <w:r>
        <w:rPr>
          <w:rFonts w:ascii="Times New Roman" w:hAnsi="Times New Roman" w:cs="Times New Roman"/>
          <w:sz w:val="24"/>
          <w:szCs w:val="24"/>
          <w:lang w:val="pl-PL"/>
        </w:rPr>
        <w:t xml:space="preserve"> zgody</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Zamawiającego pod rygorem nieważności.</w:t>
      </w:r>
    </w:p>
    <w:p w14:paraId="1E99F23A" w14:textId="77777777" w:rsidR="002F0EFC" w:rsidRPr="005C4EAC" w:rsidRDefault="002F0EFC" w:rsidP="00E01B3B">
      <w:pPr>
        <w:pStyle w:val="Akapitzlist"/>
        <w:numPr>
          <w:ilvl w:val="0"/>
          <w:numId w:val="22"/>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Postanowienia Umowy dotyczące obowiązku zachowania poufności, zakazu cesji oraz obowiązku</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zapłaty kar umownych i odszkodowań pozostają ważne i wiążą nadal Strony również w przypadku</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odstąpienia</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od</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Umowy lub</w:t>
      </w:r>
      <w:r>
        <w:rPr>
          <w:rFonts w:ascii="Times New Roman" w:hAnsi="Times New Roman" w:cs="Times New Roman"/>
          <w:spacing w:val="-4"/>
          <w:sz w:val="24"/>
          <w:szCs w:val="24"/>
          <w:lang w:val="pl-PL"/>
        </w:rPr>
        <w:t xml:space="preserve"> </w:t>
      </w:r>
      <w:r>
        <w:rPr>
          <w:rFonts w:ascii="Times New Roman" w:hAnsi="Times New Roman" w:cs="Times New Roman"/>
          <w:sz w:val="24"/>
          <w:szCs w:val="24"/>
          <w:lang w:val="pl-PL"/>
        </w:rPr>
        <w:t>rozwiązania Umowy przez</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którąkolwiek</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ze Stron.</w:t>
      </w:r>
    </w:p>
    <w:p w14:paraId="12EE5B23" w14:textId="76DCF615" w:rsidR="002F0EFC" w:rsidRPr="005C4EAC" w:rsidRDefault="002F0EFC" w:rsidP="00E01B3B">
      <w:pPr>
        <w:pStyle w:val="Akapitzlist"/>
        <w:numPr>
          <w:ilvl w:val="0"/>
          <w:numId w:val="22"/>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Wszelkie</w:t>
      </w:r>
      <w:r>
        <w:rPr>
          <w:rFonts w:ascii="Times New Roman" w:hAnsi="Times New Roman" w:cs="Times New Roman"/>
          <w:spacing w:val="-11"/>
          <w:sz w:val="24"/>
          <w:szCs w:val="24"/>
          <w:lang w:val="pl-PL"/>
        </w:rPr>
        <w:t xml:space="preserve"> </w:t>
      </w:r>
      <w:r>
        <w:rPr>
          <w:rFonts w:ascii="Times New Roman" w:hAnsi="Times New Roman" w:cs="Times New Roman"/>
          <w:sz w:val="24"/>
          <w:szCs w:val="24"/>
          <w:lang w:val="pl-PL"/>
        </w:rPr>
        <w:t>spory</w:t>
      </w:r>
      <w:r>
        <w:rPr>
          <w:rFonts w:ascii="Times New Roman" w:hAnsi="Times New Roman" w:cs="Times New Roman"/>
          <w:spacing w:val="-11"/>
          <w:sz w:val="24"/>
          <w:szCs w:val="24"/>
          <w:lang w:val="pl-PL"/>
        </w:rPr>
        <w:t xml:space="preserve"> </w:t>
      </w:r>
      <w:r>
        <w:rPr>
          <w:rFonts w:ascii="Times New Roman" w:hAnsi="Times New Roman" w:cs="Times New Roman"/>
          <w:sz w:val="24"/>
          <w:szCs w:val="24"/>
          <w:lang w:val="pl-PL"/>
        </w:rPr>
        <w:t>mogące</w:t>
      </w:r>
      <w:r>
        <w:rPr>
          <w:rFonts w:ascii="Times New Roman" w:hAnsi="Times New Roman" w:cs="Times New Roman"/>
          <w:spacing w:val="-11"/>
          <w:sz w:val="24"/>
          <w:szCs w:val="24"/>
          <w:lang w:val="pl-PL"/>
        </w:rPr>
        <w:t xml:space="preserve"> </w:t>
      </w:r>
      <w:r>
        <w:rPr>
          <w:rFonts w:ascii="Times New Roman" w:hAnsi="Times New Roman" w:cs="Times New Roman"/>
          <w:sz w:val="24"/>
          <w:szCs w:val="24"/>
          <w:lang w:val="pl-PL"/>
        </w:rPr>
        <w:t>wyniknąć</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ze</w:t>
      </w:r>
      <w:r>
        <w:rPr>
          <w:rFonts w:ascii="Times New Roman" w:hAnsi="Times New Roman" w:cs="Times New Roman"/>
          <w:spacing w:val="-8"/>
          <w:sz w:val="24"/>
          <w:szCs w:val="24"/>
          <w:lang w:val="pl-PL"/>
        </w:rPr>
        <w:t xml:space="preserve"> </w:t>
      </w:r>
      <w:r>
        <w:rPr>
          <w:rFonts w:ascii="Times New Roman" w:hAnsi="Times New Roman" w:cs="Times New Roman"/>
          <w:sz w:val="24"/>
          <w:szCs w:val="24"/>
          <w:lang w:val="pl-PL"/>
        </w:rPr>
        <w:t>stosunku</w:t>
      </w:r>
      <w:r>
        <w:rPr>
          <w:rFonts w:ascii="Times New Roman" w:hAnsi="Times New Roman" w:cs="Times New Roman"/>
          <w:spacing w:val="-12"/>
          <w:sz w:val="24"/>
          <w:szCs w:val="24"/>
          <w:lang w:val="pl-PL"/>
        </w:rPr>
        <w:t xml:space="preserve"> </w:t>
      </w:r>
      <w:r>
        <w:rPr>
          <w:rFonts w:ascii="Times New Roman" w:hAnsi="Times New Roman" w:cs="Times New Roman"/>
          <w:sz w:val="24"/>
          <w:szCs w:val="24"/>
          <w:lang w:val="pl-PL"/>
        </w:rPr>
        <w:t>objętego</w:t>
      </w:r>
      <w:r>
        <w:rPr>
          <w:rFonts w:ascii="Times New Roman" w:hAnsi="Times New Roman" w:cs="Times New Roman"/>
          <w:spacing w:val="-8"/>
          <w:sz w:val="24"/>
          <w:szCs w:val="24"/>
          <w:lang w:val="pl-PL"/>
        </w:rPr>
        <w:t xml:space="preserve"> </w:t>
      </w:r>
      <w:r>
        <w:rPr>
          <w:rFonts w:ascii="Times New Roman" w:hAnsi="Times New Roman" w:cs="Times New Roman"/>
          <w:sz w:val="24"/>
          <w:szCs w:val="24"/>
          <w:lang w:val="pl-PL"/>
        </w:rPr>
        <w:t>Umową</w:t>
      </w:r>
      <w:r>
        <w:rPr>
          <w:rFonts w:ascii="Times New Roman" w:hAnsi="Times New Roman" w:cs="Times New Roman"/>
          <w:spacing w:val="-11"/>
          <w:sz w:val="24"/>
          <w:szCs w:val="24"/>
          <w:lang w:val="pl-PL"/>
        </w:rPr>
        <w:t xml:space="preserve"> </w:t>
      </w:r>
      <w:r>
        <w:rPr>
          <w:rFonts w:ascii="Times New Roman" w:hAnsi="Times New Roman" w:cs="Times New Roman"/>
          <w:sz w:val="24"/>
          <w:szCs w:val="24"/>
          <w:lang w:val="pl-PL"/>
        </w:rPr>
        <w:t>będą</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rozstrzygane</w:t>
      </w:r>
      <w:r>
        <w:rPr>
          <w:rFonts w:ascii="Times New Roman" w:hAnsi="Times New Roman" w:cs="Times New Roman"/>
          <w:spacing w:val="-8"/>
          <w:sz w:val="24"/>
          <w:szCs w:val="24"/>
          <w:lang w:val="pl-PL"/>
        </w:rPr>
        <w:t xml:space="preserve"> </w:t>
      </w:r>
      <w:r>
        <w:rPr>
          <w:rFonts w:ascii="Times New Roman" w:hAnsi="Times New Roman" w:cs="Times New Roman"/>
          <w:sz w:val="24"/>
          <w:szCs w:val="24"/>
          <w:lang w:val="pl-PL"/>
        </w:rPr>
        <w:t>przez</w:t>
      </w:r>
      <w:r>
        <w:rPr>
          <w:rFonts w:ascii="Times New Roman" w:hAnsi="Times New Roman" w:cs="Times New Roman"/>
          <w:spacing w:val="-9"/>
          <w:sz w:val="24"/>
          <w:szCs w:val="24"/>
          <w:lang w:val="pl-PL"/>
        </w:rPr>
        <w:t xml:space="preserve"> </w:t>
      </w:r>
      <w:r>
        <w:rPr>
          <w:rFonts w:ascii="Times New Roman" w:hAnsi="Times New Roman" w:cs="Times New Roman"/>
          <w:sz w:val="24"/>
          <w:szCs w:val="24"/>
          <w:lang w:val="pl-PL"/>
        </w:rPr>
        <w:t>sąd</w:t>
      </w:r>
      <w:r>
        <w:rPr>
          <w:rFonts w:ascii="Times New Roman" w:hAnsi="Times New Roman" w:cs="Times New Roman"/>
          <w:spacing w:val="-12"/>
          <w:sz w:val="24"/>
          <w:szCs w:val="24"/>
          <w:lang w:val="pl-PL"/>
        </w:rPr>
        <w:t xml:space="preserve"> </w:t>
      </w:r>
      <w:proofErr w:type="gramStart"/>
      <w:r>
        <w:rPr>
          <w:rFonts w:ascii="Times New Roman" w:hAnsi="Times New Roman" w:cs="Times New Roman"/>
          <w:sz w:val="24"/>
          <w:szCs w:val="24"/>
          <w:lang w:val="pl-PL"/>
        </w:rPr>
        <w:t>właściwy</w:t>
      </w:r>
      <w:r w:rsidR="00756754">
        <w:rPr>
          <w:rFonts w:ascii="Times New Roman" w:hAnsi="Times New Roman" w:cs="Times New Roman"/>
          <w:sz w:val="24"/>
          <w:szCs w:val="24"/>
          <w:lang w:val="pl-PL"/>
        </w:rPr>
        <w:t xml:space="preserve"> </w:t>
      </w:r>
      <w:r>
        <w:rPr>
          <w:rFonts w:ascii="Times New Roman" w:hAnsi="Times New Roman" w:cs="Times New Roman"/>
          <w:spacing w:val="-47"/>
          <w:sz w:val="24"/>
          <w:szCs w:val="24"/>
          <w:lang w:val="pl-PL"/>
        </w:rPr>
        <w:t xml:space="preserve"> </w:t>
      </w:r>
      <w:r>
        <w:rPr>
          <w:rFonts w:ascii="Times New Roman" w:hAnsi="Times New Roman" w:cs="Times New Roman"/>
          <w:sz w:val="24"/>
          <w:szCs w:val="24"/>
          <w:lang w:val="pl-PL"/>
        </w:rPr>
        <w:t>miejscowo</w:t>
      </w:r>
      <w:proofErr w:type="gramEnd"/>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dla siedziby</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Zamawiającego.</w:t>
      </w:r>
    </w:p>
    <w:p w14:paraId="41500C8A" w14:textId="30D86C74" w:rsidR="00EF2852" w:rsidRPr="005C4EAC" w:rsidRDefault="009525A0" w:rsidP="00E01B3B">
      <w:pPr>
        <w:pStyle w:val="Akapitzlist"/>
        <w:numPr>
          <w:ilvl w:val="0"/>
          <w:numId w:val="22"/>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Załączniki stanowią integralną część Umowy. </w:t>
      </w:r>
      <w:r w:rsidR="00EF2852">
        <w:rPr>
          <w:rFonts w:ascii="Times New Roman" w:hAnsi="Times New Roman" w:cs="Times New Roman"/>
          <w:sz w:val="24"/>
          <w:szCs w:val="24"/>
          <w:lang w:val="pl-PL"/>
        </w:rPr>
        <w:t>W przypadku rozbieżności pomiędzy postanowieniami zamieszczonymi bezpośrednio w Umowie a postanowieniami Załączników, pierwszeństwo mają postanowienia Umowy. Powyższe nie wyklucza łącznej interpretacji postanowień Umowy i Załączników, jeśli w zakresie danego zagadnienia nie są ze sobą sprzeczne, lecz się wzajemnie uzupełniają.</w:t>
      </w:r>
    </w:p>
    <w:p w14:paraId="36FDE2B3" w14:textId="2E814DDD" w:rsidR="00EF2852" w:rsidRPr="005C4EAC" w:rsidRDefault="00EF2852" w:rsidP="00E01B3B">
      <w:pPr>
        <w:pStyle w:val="Akapitzlist"/>
        <w:numPr>
          <w:ilvl w:val="0"/>
          <w:numId w:val="22"/>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Ilekroć Umowa wymaga dla czynności Stron formy pisemnej, Strony dopuszczają dokonywanie tych czynności również w postaci elektronicznej opatrzonej podpisem kwalifikowanym w rozumieniu art. 78</w:t>
      </w:r>
      <w:r w:rsidRPr="002F77CC">
        <w:rPr>
          <w:rFonts w:ascii="Times New Roman" w:hAnsi="Times New Roman" w:cs="Times New Roman"/>
          <w:sz w:val="24"/>
          <w:szCs w:val="24"/>
          <w:vertAlign w:val="superscript"/>
          <w:lang w:val="pl-PL"/>
        </w:rPr>
        <w:t>1</w:t>
      </w:r>
      <w:r>
        <w:rPr>
          <w:rFonts w:ascii="Times New Roman" w:hAnsi="Times New Roman" w:cs="Times New Roman"/>
          <w:sz w:val="24"/>
          <w:szCs w:val="24"/>
          <w:lang w:val="pl-PL"/>
        </w:rPr>
        <w:t xml:space="preserve"> Kodeksu cywilnego. Dokument w postaci elektronicznej, o którym mowa w zdaniu poprzedzającym, po jego opatrzeniu podpisem kwalifikowanym zostanie przekazany drugiej Stronie na adres e-mail wskazany do komunikacji.</w:t>
      </w:r>
    </w:p>
    <w:p w14:paraId="44EEBB54" w14:textId="7C60329E" w:rsidR="00EF2852" w:rsidRPr="005C4EAC" w:rsidRDefault="00EF2852" w:rsidP="00E01B3B">
      <w:pPr>
        <w:pStyle w:val="Akapitzlist"/>
        <w:numPr>
          <w:ilvl w:val="0"/>
          <w:numId w:val="22"/>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lastRenderedPageBreak/>
        <w:t xml:space="preserve">Dla uniknięcia wątpliwości Strony potwierdzają, że każda ze Stron może podpisać Umowę według swojego wyboru, zarówno poprzez złożenie własnoręcznego podpisu na papierowym egzemplarzu obejmującym treść Umowy, jak również poprzez naniesienie kwalifikowanego podpisu elektronicznego na pliku cyfrowym w formacie pdf, obejmującym treść Umowy, niezależnie </w:t>
      </w:r>
      <w:r w:rsidR="00756754">
        <w:rPr>
          <w:rFonts w:ascii="Times New Roman" w:hAnsi="Times New Roman" w:cs="Times New Roman"/>
          <w:sz w:val="24"/>
          <w:szCs w:val="24"/>
          <w:lang w:val="pl-PL"/>
        </w:rPr>
        <w:br/>
      </w:r>
      <w:r>
        <w:rPr>
          <w:rFonts w:ascii="Times New Roman" w:hAnsi="Times New Roman" w:cs="Times New Roman"/>
          <w:sz w:val="24"/>
          <w:szCs w:val="24"/>
          <w:lang w:val="pl-PL"/>
        </w:rPr>
        <w:t xml:space="preserve">od formy podpisu drugiej Strony. W przypadku, gdy Umowa lub Zamówienie zostanie podpisane w formie elektronicznej przez którąkolwiek ze Stron, podpisany w ten sposób plik cyfrowy obejmujący treść Umowy zostanie przekazany drugiej Stronie na adres e-mail wskazany </w:t>
      </w:r>
      <w:r w:rsidR="00756754">
        <w:rPr>
          <w:rFonts w:ascii="Times New Roman" w:hAnsi="Times New Roman" w:cs="Times New Roman"/>
          <w:sz w:val="24"/>
          <w:szCs w:val="24"/>
          <w:lang w:val="pl-PL"/>
        </w:rPr>
        <w:br/>
      </w:r>
      <w:r>
        <w:rPr>
          <w:rFonts w:ascii="Times New Roman" w:hAnsi="Times New Roman" w:cs="Times New Roman"/>
          <w:sz w:val="24"/>
          <w:szCs w:val="24"/>
          <w:lang w:val="pl-PL"/>
        </w:rPr>
        <w:t>do komunikacji. Umowa zostaje zawarta z dniem złożenia ostatniego z podpisów osób uprawnionych do złożenia oświadczeń woli w imieniu Stron.</w:t>
      </w:r>
    </w:p>
    <w:p w14:paraId="1595583D" w14:textId="77777777" w:rsidR="00EF2852" w:rsidRPr="005C4EAC" w:rsidRDefault="00EF2852" w:rsidP="00E01B3B">
      <w:pPr>
        <w:pStyle w:val="Akapitzlist"/>
        <w:numPr>
          <w:ilvl w:val="0"/>
          <w:numId w:val="22"/>
        </w:numPr>
        <w:tabs>
          <w:tab w:val="left" w:pos="851"/>
        </w:tabs>
        <w:spacing w:line="360" w:lineRule="auto"/>
        <w:ind w:left="284" w:hanging="284"/>
        <w:rPr>
          <w:rFonts w:ascii="Times New Roman" w:hAnsi="Times New Roman" w:cs="Times New Roman"/>
          <w:sz w:val="24"/>
          <w:szCs w:val="24"/>
          <w:lang w:val="pl-PL"/>
        </w:rPr>
      </w:pPr>
      <w:r>
        <w:rPr>
          <w:rFonts w:ascii="Times New Roman" w:hAnsi="Times New Roman" w:cs="Times New Roman"/>
          <w:sz w:val="24"/>
          <w:szCs w:val="24"/>
          <w:lang w:val="pl-PL"/>
        </w:rPr>
        <w:t>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Pr>
          <w:rFonts w:ascii="Times New Roman" w:hAnsi="Times New Roman" w:cs="Times New Roman"/>
          <w:sz w:val="24"/>
          <w:szCs w:val="24"/>
          <w:lang w:val="pl-PL"/>
        </w:rPr>
        <w:t>eIDAS</w:t>
      </w:r>
      <w:proofErr w:type="spellEnd"/>
      <w:r>
        <w:rPr>
          <w:rFonts w:ascii="Times New Roman" w:hAnsi="Times New Roman" w:cs="Times New Roman"/>
          <w:sz w:val="24"/>
          <w:szCs w:val="24"/>
          <w:lang w:val="pl-PL"/>
        </w:rPr>
        <w:t>).</w:t>
      </w:r>
    </w:p>
    <w:p w14:paraId="2CB5F2A5" w14:textId="1D66E405" w:rsidR="002F0EFC" w:rsidRPr="005C4EAC" w:rsidRDefault="00EF2852" w:rsidP="00E01B3B">
      <w:pPr>
        <w:pStyle w:val="Akapitzlist"/>
        <w:numPr>
          <w:ilvl w:val="0"/>
          <w:numId w:val="22"/>
        </w:numPr>
        <w:tabs>
          <w:tab w:val="left" w:pos="851"/>
        </w:tabs>
        <w:spacing w:line="360" w:lineRule="auto"/>
        <w:ind w:left="284" w:hanging="426"/>
        <w:rPr>
          <w:rFonts w:ascii="Times New Roman" w:hAnsi="Times New Roman" w:cs="Times New Roman"/>
          <w:sz w:val="24"/>
          <w:szCs w:val="24"/>
          <w:lang w:val="pl-PL"/>
        </w:rPr>
      </w:pPr>
      <w:r>
        <w:rPr>
          <w:rFonts w:ascii="Times New Roman" w:hAnsi="Times New Roman" w:cs="Times New Roman"/>
          <w:sz w:val="24"/>
          <w:szCs w:val="24"/>
          <w:lang w:val="pl-PL"/>
        </w:rPr>
        <w:t>W przypadku podpisywania Umowy w formie papierowej z podpisem własnoręcznym przez przynajmniej jedną ze Stron, Strona ta sporządzi Umowę w dwóch jednobrzmiących egzemplarzach (po jednym dla Wykonawcy i dla Zamawiającego) i każdy z nich opatrzy podpisem.</w:t>
      </w:r>
    </w:p>
    <w:p w14:paraId="5B2A5E62" w14:textId="77777777" w:rsidR="002F0EFC" w:rsidRPr="005C4EAC" w:rsidRDefault="002F0EFC" w:rsidP="00E01B3B">
      <w:pPr>
        <w:pStyle w:val="Akapitzlist"/>
        <w:numPr>
          <w:ilvl w:val="0"/>
          <w:numId w:val="22"/>
        </w:numPr>
        <w:tabs>
          <w:tab w:val="left" w:pos="851"/>
        </w:tabs>
        <w:spacing w:line="360" w:lineRule="auto"/>
        <w:ind w:left="284" w:hanging="426"/>
        <w:rPr>
          <w:rFonts w:ascii="Times New Roman" w:hAnsi="Times New Roman" w:cs="Times New Roman"/>
          <w:sz w:val="24"/>
          <w:szCs w:val="24"/>
          <w:lang w:val="pl-PL"/>
        </w:rPr>
      </w:pPr>
      <w:r>
        <w:rPr>
          <w:rFonts w:ascii="Times New Roman" w:hAnsi="Times New Roman" w:cs="Times New Roman"/>
          <w:sz w:val="24"/>
          <w:szCs w:val="24"/>
          <w:lang w:val="pl-PL"/>
        </w:rPr>
        <w:t>Niżej</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wymienione załączniki</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stanowią</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integralną</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część</w:t>
      </w:r>
      <w:r>
        <w:rPr>
          <w:rFonts w:ascii="Times New Roman" w:hAnsi="Times New Roman" w:cs="Times New Roman"/>
          <w:spacing w:val="-5"/>
          <w:sz w:val="24"/>
          <w:szCs w:val="24"/>
          <w:lang w:val="pl-PL"/>
        </w:rPr>
        <w:t xml:space="preserve"> </w:t>
      </w:r>
      <w:r>
        <w:rPr>
          <w:rFonts w:ascii="Times New Roman" w:hAnsi="Times New Roman" w:cs="Times New Roman"/>
          <w:sz w:val="24"/>
          <w:szCs w:val="24"/>
          <w:lang w:val="pl-PL"/>
        </w:rPr>
        <w:t>Umowy:</w:t>
      </w:r>
    </w:p>
    <w:p w14:paraId="20E4F409" w14:textId="274FC6AC" w:rsidR="00406C35" w:rsidRPr="005C4EAC" w:rsidRDefault="00406C35" w:rsidP="00756754">
      <w:pPr>
        <w:pStyle w:val="Akapitzlist"/>
        <w:numPr>
          <w:ilvl w:val="1"/>
          <w:numId w:val="22"/>
        </w:numPr>
        <w:tabs>
          <w:tab w:val="left" w:pos="851"/>
          <w:tab w:val="left" w:pos="1150"/>
        </w:tabs>
        <w:spacing w:line="276"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Załącznik</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nr</w:t>
      </w:r>
      <w:r>
        <w:rPr>
          <w:rFonts w:ascii="Times New Roman" w:hAnsi="Times New Roman" w:cs="Times New Roman"/>
          <w:spacing w:val="-4"/>
          <w:sz w:val="24"/>
          <w:szCs w:val="24"/>
          <w:lang w:val="pl-PL"/>
        </w:rPr>
        <w:t xml:space="preserve"> </w:t>
      </w:r>
      <w:r>
        <w:rPr>
          <w:rFonts w:ascii="Times New Roman" w:hAnsi="Times New Roman" w:cs="Times New Roman"/>
          <w:sz w:val="24"/>
          <w:szCs w:val="24"/>
          <w:lang w:val="pl-PL"/>
        </w:rPr>
        <w:t>1</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Opis</w:t>
      </w:r>
      <w:r>
        <w:rPr>
          <w:rFonts w:ascii="Times New Roman" w:hAnsi="Times New Roman" w:cs="Times New Roman"/>
          <w:spacing w:val="-4"/>
          <w:sz w:val="24"/>
          <w:szCs w:val="24"/>
          <w:lang w:val="pl-PL"/>
        </w:rPr>
        <w:t xml:space="preserve"> </w:t>
      </w:r>
      <w:r>
        <w:rPr>
          <w:rFonts w:ascii="Times New Roman" w:hAnsi="Times New Roman" w:cs="Times New Roman"/>
          <w:sz w:val="24"/>
          <w:szCs w:val="24"/>
          <w:lang w:val="pl-PL"/>
        </w:rPr>
        <w:t>Przedmiotu</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Zamówienia</w:t>
      </w:r>
    </w:p>
    <w:p w14:paraId="0A72C37B" w14:textId="77777777" w:rsidR="00406C35" w:rsidRPr="005C4EAC" w:rsidRDefault="00406C35" w:rsidP="00756754">
      <w:pPr>
        <w:pStyle w:val="Akapitzlist"/>
        <w:numPr>
          <w:ilvl w:val="1"/>
          <w:numId w:val="22"/>
        </w:numPr>
        <w:tabs>
          <w:tab w:val="left" w:pos="851"/>
          <w:tab w:val="left" w:pos="1150"/>
        </w:tabs>
        <w:spacing w:line="276"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Załącznik</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nr</w:t>
      </w:r>
      <w:r>
        <w:rPr>
          <w:rFonts w:ascii="Times New Roman" w:hAnsi="Times New Roman" w:cs="Times New Roman"/>
          <w:spacing w:val="-4"/>
          <w:sz w:val="24"/>
          <w:szCs w:val="24"/>
          <w:lang w:val="pl-PL"/>
        </w:rPr>
        <w:t xml:space="preserve"> </w:t>
      </w:r>
      <w:r>
        <w:rPr>
          <w:rFonts w:ascii="Times New Roman" w:hAnsi="Times New Roman" w:cs="Times New Roman"/>
          <w:sz w:val="24"/>
          <w:szCs w:val="24"/>
          <w:lang w:val="pl-PL"/>
        </w:rPr>
        <w:t>2 –</w:t>
      </w:r>
      <w:r>
        <w:rPr>
          <w:rFonts w:ascii="Times New Roman" w:hAnsi="Times New Roman" w:cs="Times New Roman"/>
          <w:spacing w:val="-4"/>
          <w:sz w:val="24"/>
          <w:szCs w:val="24"/>
          <w:lang w:val="pl-PL"/>
        </w:rPr>
        <w:t xml:space="preserve"> </w:t>
      </w:r>
      <w:r>
        <w:rPr>
          <w:rFonts w:ascii="Times New Roman" w:hAnsi="Times New Roman" w:cs="Times New Roman"/>
          <w:sz w:val="24"/>
          <w:szCs w:val="24"/>
          <w:lang w:val="pl-PL"/>
        </w:rPr>
        <w:t>wzór</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protokołu</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Odbioru Oprogramowania</w:t>
      </w:r>
    </w:p>
    <w:p w14:paraId="2588A5C1" w14:textId="4BDE487A" w:rsidR="00406C35" w:rsidRDefault="00406C35" w:rsidP="00756754">
      <w:pPr>
        <w:pStyle w:val="Akapitzlist"/>
        <w:numPr>
          <w:ilvl w:val="1"/>
          <w:numId w:val="22"/>
        </w:numPr>
        <w:tabs>
          <w:tab w:val="left" w:pos="851"/>
          <w:tab w:val="left" w:pos="1150"/>
        </w:tabs>
        <w:spacing w:line="276"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Załącznik</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nr</w:t>
      </w:r>
      <w:r>
        <w:rPr>
          <w:rFonts w:ascii="Times New Roman" w:hAnsi="Times New Roman" w:cs="Times New Roman"/>
          <w:spacing w:val="-4"/>
          <w:sz w:val="24"/>
          <w:szCs w:val="24"/>
          <w:lang w:val="pl-PL"/>
        </w:rPr>
        <w:t xml:space="preserve"> </w:t>
      </w:r>
      <w:r>
        <w:rPr>
          <w:rFonts w:ascii="Times New Roman" w:hAnsi="Times New Roman" w:cs="Times New Roman"/>
          <w:sz w:val="24"/>
          <w:szCs w:val="24"/>
          <w:lang w:val="pl-PL"/>
        </w:rPr>
        <w:t>3 –</w:t>
      </w:r>
      <w:r>
        <w:rPr>
          <w:rFonts w:ascii="Times New Roman" w:hAnsi="Times New Roman" w:cs="Times New Roman"/>
          <w:spacing w:val="-4"/>
          <w:sz w:val="24"/>
          <w:szCs w:val="24"/>
          <w:lang w:val="pl-PL"/>
        </w:rPr>
        <w:t xml:space="preserve"> </w:t>
      </w:r>
      <w:r>
        <w:rPr>
          <w:rFonts w:ascii="Times New Roman" w:hAnsi="Times New Roman" w:cs="Times New Roman"/>
          <w:sz w:val="24"/>
          <w:szCs w:val="24"/>
          <w:lang w:val="pl-PL"/>
        </w:rPr>
        <w:t>wzór</w:t>
      </w:r>
      <w:r>
        <w:rPr>
          <w:rFonts w:ascii="Times New Roman" w:hAnsi="Times New Roman" w:cs="Times New Roman"/>
          <w:spacing w:val="-2"/>
          <w:sz w:val="24"/>
          <w:szCs w:val="24"/>
          <w:lang w:val="pl-PL"/>
        </w:rPr>
        <w:t xml:space="preserve"> </w:t>
      </w:r>
      <w:r>
        <w:rPr>
          <w:rFonts w:ascii="Times New Roman" w:hAnsi="Times New Roman" w:cs="Times New Roman"/>
          <w:sz w:val="24"/>
          <w:szCs w:val="24"/>
          <w:lang w:val="pl-PL"/>
        </w:rPr>
        <w:t>protokołu</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Odbioru usług rozwoju</w:t>
      </w:r>
    </w:p>
    <w:p w14:paraId="445DB860" w14:textId="190858F8" w:rsidR="00E55230" w:rsidRPr="005C4EAC" w:rsidRDefault="00E55230" w:rsidP="00756754">
      <w:pPr>
        <w:pStyle w:val="Akapitzlist"/>
        <w:numPr>
          <w:ilvl w:val="1"/>
          <w:numId w:val="22"/>
        </w:numPr>
        <w:tabs>
          <w:tab w:val="left" w:pos="851"/>
          <w:tab w:val="left" w:pos="1150"/>
        </w:tabs>
        <w:spacing w:line="276"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Załącznik nr 4 - </w:t>
      </w:r>
      <w:r w:rsidR="00F54625" w:rsidRPr="00F54625">
        <w:rPr>
          <w:rFonts w:ascii="Times New Roman" w:hAnsi="Times New Roman" w:cs="Times New Roman"/>
          <w:sz w:val="24"/>
          <w:szCs w:val="24"/>
          <w:lang w:val="pl-PL"/>
        </w:rPr>
        <w:t>Gwarantowany poziom świadczenia usług (SLA)</w:t>
      </w:r>
    </w:p>
    <w:p w14:paraId="67BB0022" w14:textId="707761DE" w:rsidR="00406C35" w:rsidRPr="005C4EAC" w:rsidRDefault="00406C35" w:rsidP="00756754">
      <w:pPr>
        <w:pStyle w:val="Akapitzlist"/>
        <w:numPr>
          <w:ilvl w:val="1"/>
          <w:numId w:val="22"/>
        </w:numPr>
        <w:tabs>
          <w:tab w:val="left" w:pos="851"/>
          <w:tab w:val="left" w:pos="1149"/>
          <w:tab w:val="left" w:pos="1150"/>
        </w:tabs>
        <w:spacing w:line="276"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Załącznik nr </w:t>
      </w:r>
      <w:r w:rsidR="00A33143">
        <w:rPr>
          <w:rFonts w:ascii="Times New Roman" w:hAnsi="Times New Roman" w:cs="Times New Roman"/>
          <w:sz w:val="24"/>
          <w:szCs w:val="24"/>
          <w:lang w:val="pl-PL"/>
        </w:rPr>
        <w:t>5</w:t>
      </w:r>
      <w:r>
        <w:rPr>
          <w:rFonts w:ascii="Times New Roman" w:hAnsi="Times New Roman" w:cs="Times New Roman"/>
          <w:sz w:val="24"/>
          <w:szCs w:val="24"/>
          <w:lang w:val="pl-PL"/>
        </w:rPr>
        <w:t xml:space="preserve"> – oferta Wykonawcy</w:t>
      </w:r>
    </w:p>
    <w:p w14:paraId="3C5CB654" w14:textId="2EF27A6F" w:rsidR="009D65AA" w:rsidRDefault="009D65AA" w:rsidP="00756754">
      <w:pPr>
        <w:pStyle w:val="Akapitzlist"/>
        <w:numPr>
          <w:ilvl w:val="1"/>
          <w:numId w:val="22"/>
        </w:numPr>
        <w:tabs>
          <w:tab w:val="left" w:pos="851"/>
          <w:tab w:val="left" w:pos="1149"/>
          <w:tab w:val="left" w:pos="1150"/>
        </w:tabs>
        <w:spacing w:line="276"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Załącznik nr </w:t>
      </w:r>
      <w:r w:rsidR="00A33143">
        <w:rPr>
          <w:rFonts w:ascii="Times New Roman" w:hAnsi="Times New Roman" w:cs="Times New Roman"/>
          <w:sz w:val="24"/>
          <w:szCs w:val="24"/>
          <w:lang w:val="pl-PL"/>
        </w:rPr>
        <w:t>6</w:t>
      </w:r>
      <w:r>
        <w:rPr>
          <w:rFonts w:ascii="Times New Roman" w:hAnsi="Times New Roman" w:cs="Times New Roman"/>
          <w:sz w:val="24"/>
          <w:szCs w:val="24"/>
          <w:lang w:val="pl-PL"/>
        </w:rPr>
        <w:t xml:space="preserve"> – umowa powierzenia przetwarzania danych osobowych</w:t>
      </w:r>
    </w:p>
    <w:p w14:paraId="266E5875" w14:textId="452C2F1B" w:rsidR="005B6244" w:rsidRPr="005C4EAC" w:rsidRDefault="005B6244" w:rsidP="00756754">
      <w:pPr>
        <w:pStyle w:val="Akapitzlist"/>
        <w:numPr>
          <w:ilvl w:val="1"/>
          <w:numId w:val="22"/>
        </w:numPr>
        <w:tabs>
          <w:tab w:val="left" w:pos="851"/>
          <w:tab w:val="left" w:pos="1149"/>
          <w:tab w:val="left" w:pos="1150"/>
        </w:tabs>
        <w:spacing w:line="276" w:lineRule="auto"/>
        <w:ind w:left="567" w:hanging="284"/>
        <w:rPr>
          <w:rFonts w:ascii="Times New Roman" w:hAnsi="Times New Roman" w:cs="Times New Roman"/>
          <w:sz w:val="24"/>
          <w:szCs w:val="24"/>
          <w:lang w:val="pl-PL"/>
        </w:rPr>
      </w:pPr>
      <w:r>
        <w:rPr>
          <w:rFonts w:ascii="Times New Roman" w:hAnsi="Times New Roman" w:cs="Times New Roman"/>
          <w:sz w:val="24"/>
          <w:szCs w:val="24"/>
          <w:lang w:val="pl-PL"/>
        </w:rPr>
        <w:t xml:space="preserve">Załącznik </w:t>
      </w:r>
      <w:r w:rsidR="00ED289F">
        <w:rPr>
          <w:rFonts w:ascii="Times New Roman" w:hAnsi="Times New Roman" w:cs="Times New Roman"/>
          <w:sz w:val="24"/>
          <w:szCs w:val="24"/>
          <w:lang w:val="pl-PL"/>
        </w:rPr>
        <w:t xml:space="preserve">nr </w:t>
      </w:r>
      <w:r w:rsidR="00A33143">
        <w:rPr>
          <w:rFonts w:ascii="Times New Roman" w:hAnsi="Times New Roman" w:cs="Times New Roman"/>
          <w:sz w:val="24"/>
          <w:szCs w:val="24"/>
          <w:lang w:val="pl-PL"/>
        </w:rPr>
        <w:t>7</w:t>
      </w:r>
      <w:r>
        <w:rPr>
          <w:rFonts w:ascii="Times New Roman" w:hAnsi="Times New Roman" w:cs="Times New Roman"/>
          <w:sz w:val="24"/>
          <w:szCs w:val="24"/>
          <w:lang w:val="pl-PL"/>
        </w:rPr>
        <w:t xml:space="preserve"> – klauzula informacyjna RODO</w:t>
      </w:r>
      <w:r w:rsidR="00FF10BA">
        <w:rPr>
          <w:rFonts w:ascii="Times New Roman" w:hAnsi="Times New Roman" w:cs="Times New Roman"/>
          <w:sz w:val="24"/>
          <w:szCs w:val="24"/>
          <w:lang w:val="pl-PL"/>
        </w:rPr>
        <w:t>.</w:t>
      </w:r>
    </w:p>
    <w:p w14:paraId="0C8965FE" w14:textId="0B867CC4" w:rsidR="002F0EFC" w:rsidRPr="005C4EAC" w:rsidRDefault="002F0EFC" w:rsidP="00756754">
      <w:pPr>
        <w:pStyle w:val="Akapitzlist"/>
        <w:numPr>
          <w:ilvl w:val="0"/>
          <w:numId w:val="22"/>
        </w:numPr>
        <w:tabs>
          <w:tab w:val="left" w:pos="851"/>
        </w:tabs>
        <w:spacing w:before="120" w:line="360" w:lineRule="auto"/>
        <w:ind w:left="283" w:hanging="425"/>
        <w:rPr>
          <w:rFonts w:ascii="Times New Roman" w:hAnsi="Times New Roman" w:cs="Times New Roman"/>
          <w:sz w:val="24"/>
          <w:szCs w:val="24"/>
          <w:lang w:val="pl-PL"/>
        </w:rPr>
      </w:pPr>
      <w:r>
        <w:rPr>
          <w:rFonts w:ascii="Times New Roman" w:hAnsi="Times New Roman" w:cs="Times New Roman"/>
          <w:sz w:val="24"/>
          <w:szCs w:val="24"/>
          <w:lang w:val="pl-PL"/>
        </w:rPr>
        <w:t>Umowę sporządzono w dwóch jednobrzmiących egzemplarzach – jeden dla Wykonawcy i jeden dla Zamawiającego.</w:t>
      </w:r>
    </w:p>
    <w:p w14:paraId="0096AD25" w14:textId="77777777" w:rsidR="00F50B20" w:rsidRPr="005C4EAC" w:rsidRDefault="00F50B20" w:rsidP="00B35BAC">
      <w:pPr>
        <w:tabs>
          <w:tab w:val="left" w:pos="7428"/>
        </w:tabs>
        <w:spacing w:line="360" w:lineRule="auto"/>
        <w:rPr>
          <w:rFonts w:ascii="Times New Roman" w:hAnsi="Times New Roman" w:cs="Times New Roman"/>
          <w:b/>
          <w:sz w:val="24"/>
          <w:szCs w:val="24"/>
          <w:lang w:val="pl-PL"/>
        </w:rPr>
      </w:pPr>
    </w:p>
    <w:p w14:paraId="1E6AACB3" w14:textId="1E8EC50B" w:rsidR="002F0EFC" w:rsidRPr="005C4EAC" w:rsidRDefault="00FE0AE8" w:rsidP="00B35BAC">
      <w:pPr>
        <w:tabs>
          <w:tab w:val="left" w:pos="7428"/>
        </w:tabs>
        <w:spacing w:line="360" w:lineRule="auto"/>
        <w:rPr>
          <w:rFonts w:ascii="Times New Roman" w:hAnsi="Times New Roman" w:cs="Times New Roman"/>
          <w:b/>
          <w:sz w:val="24"/>
          <w:szCs w:val="24"/>
          <w:lang w:val="pl-PL"/>
        </w:rPr>
      </w:pPr>
      <w:r>
        <w:rPr>
          <w:rFonts w:ascii="Times New Roman" w:hAnsi="Times New Roman" w:cs="Times New Roman"/>
          <w:b/>
          <w:sz w:val="24"/>
          <w:szCs w:val="24"/>
          <w:lang w:val="pl-PL"/>
        </w:rPr>
        <w:t xml:space="preserve">          </w:t>
      </w:r>
      <w:r w:rsidR="002F0EFC">
        <w:rPr>
          <w:rFonts w:ascii="Times New Roman" w:hAnsi="Times New Roman" w:cs="Times New Roman"/>
          <w:b/>
          <w:sz w:val="24"/>
          <w:szCs w:val="24"/>
          <w:lang w:val="pl-PL"/>
        </w:rPr>
        <w:t>ZAMAWIAJĄCY</w:t>
      </w:r>
      <w:r>
        <w:rPr>
          <w:rFonts w:ascii="Times New Roman" w:hAnsi="Times New Roman" w:cs="Times New Roman"/>
          <w:b/>
          <w:sz w:val="24"/>
          <w:szCs w:val="24"/>
          <w:lang w:val="pl-PL"/>
        </w:rPr>
        <w:t xml:space="preserve">                                                         </w:t>
      </w:r>
      <w:r w:rsidR="002F0EFC">
        <w:rPr>
          <w:rFonts w:ascii="Times New Roman" w:hAnsi="Times New Roman" w:cs="Times New Roman"/>
          <w:b/>
          <w:sz w:val="24"/>
          <w:szCs w:val="24"/>
          <w:lang w:val="pl-PL"/>
        </w:rPr>
        <w:t>WYKONAWCA</w:t>
      </w:r>
    </w:p>
    <w:p w14:paraId="3A26D4E4" w14:textId="05081DD7" w:rsidR="00E42767" w:rsidRDefault="00E42767" w:rsidP="00B35BAC">
      <w:pPr>
        <w:spacing w:line="360" w:lineRule="auto"/>
        <w:rPr>
          <w:rFonts w:ascii="Times New Roman" w:hAnsi="Times New Roman" w:cs="Times New Roman"/>
          <w:bCs/>
          <w:sz w:val="24"/>
          <w:szCs w:val="24"/>
          <w:lang w:val="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E0AE8" w:rsidRPr="004D5E89" w14:paraId="521C4FE7" w14:textId="77777777" w:rsidTr="00F3105A">
        <w:tc>
          <w:tcPr>
            <w:tcW w:w="4531" w:type="dxa"/>
          </w:tcPr>
          <w:p w14:paraId="7EF47A4F" w14:textId="77777777" w:rsidR="00FE0AE8" w:rsidRPr="00FE0AE8" w:rsidRDefault="00FE0AE8" w:rsidP="00FE0AE8">
            <w:pPr>
              <w:spacing w:line="276" w:lineRule="auto"/>
              <w:rPr>
                <w:rFonts w:ascii="Times New Roman" w:eastAsia="Times New Roman" w:hAnsi="Times New Roman" w:cs="Times New Roman"/>
                <w:sz w:val="18"/>
                <w:szCs w:val="18"/>
                <w:lang w:val="pl-PL" w:eastAsia="pl-PL"/>
              </w:rPr>
            </w:pPr>
            <w:r w:rsidRPr="00FE0AE8">
              <w:rPr>
                <w:rFonts w:ascii="Times New Roman" w:eastAsia="Times New Roman" w:hAnsi="Times New Roman" w:cs="Times New Roman"/>
                <w:sz w:val="18"/>
                <w:szCs w:val="18"/>
                <w:lang w:val="pl-PL" w:eastAsia="pl-PL"/>
              </w:rPr>
              <w:br/>
            </w:r>
            <w:r w:rsidRPr="00FE0AE8">
              <w:rPr>
                <w:rFonts w:ascii="Times New Roman" w:eastAsia="Times New Roman" w:hAnsi="Times New Roman" w:cs="Times New Roman"/>
                <w:sz w:val="18"/>
                <w:szCs w:val="18"/>
                <w:lang w:val="pl-PL" w:eastAsia="pl-PL"/>
              </w:rPr>
              <w:br/>
            </w:r>
            <w:r w:rsidRPr="00FE0AE8">
              <w:rPr>
                <w:rFonts w:ascii="Times New Roman" w:eastAsia="Times New Roman" w:hAnsi="Times New Roman" w:cs="Times New Roman"/>
                <w:sz w:val="18"/>
                <w:szCs w:val="18"/>
                <w:lang w:val="pl-PL" w:eastAsia="pl-PL"/>
              </w:rPr>
              <w:br/>
              <w:t xml:space="preserve">      ………………………………………</w:t>
            </w:r>
            <w:r w:rsidRPr="00FE0AE8">
              <w:rPr>
                <w:rFonts w:ascii="Times New Roman" w:eastAsia="Times New Roman" w:hAnsi="Times New Roman" w:cs="Times New Roman"/>
                <w:sz w:val="18"/>
                <w:szCs w:val="18"/>
                <w:lang w:val="pl-PL" w:eastAsia="pl-PL"/>
              </w:rPr>
              <w:br/>
              <w:t xml:space="preserve">      /</w:t>
            </w:r>
            <w:r w:rsidRPr="00FE0AE8">
              <w:rPr>
                <w:rFonts w:ascii="Times New Roman" w:eastAsia="Times New Roman" w:hAnsi="Times New Roman" w:cs="Times New Roman"/>
                <w:i/>
                <w:iCs/>
                <w:sz w:val="18"/>
                <w:szCs w:val="18"/>
                <w:lang w:val="pl-PL" w:eastAsia="pl-PL"/>
              </w:rPr>
              <w:t>dokument podpisany elektronicznie</w:t>
            </w:r>
            <w:r w:rsidRPr="00FE0AE8">
              <w:rPr>
                <w:rFonts w:ascii="Times New Roman" w:eastAsia="Times New Roman" w:hAnsi="Times New Roman" w:cs="Times New Roman"/>
                <w:sz w:val="18"/>
                <w:szCs w:val="18"/>
                <w:lang w:val="pl-PL" w:eastAsia="pl-PL"/>
              </w:rPr>
              <w:t>/</w:t>
            </w:r>
          </w:p>
        </w:tc>
        <w:tc>
          <w:tcPr>
            <w:tcW w:w="4531" w:type="dxa"/>
          </w:tcPr>
          <w:p w14:paraId="040515A7" w14:textId="29B59BF8" w:rsidR="00FE0AE8" w:rsidRPr="00FE0AE8" w:rsidRDefault="00FE0AE8" w:rsidP="00FE0AE8">
            <w:pPr>
              <w:spacing w:line="276" w:lineRule="auto"/>
              <w:jc w:val="center"/>
              <w:rPr>
                <w:rFonts w:ascii="Times New Roman" w:eastAsia="Times New Roman" w:hAnsi="Times New Roman" w:cs="Times New Roman"/>
                <w:sz w:val="18"/>
                <w:szCs w:val="18"/>
                <w:lang w:val="pl-PL" w:eastAsia="pl-PL"/>
              </w:rPr>
            </w:pPr>
            <w:r w:rsidRPr="00FE0AE8">
              <w:rPr>
                <w:rFonts w:ascii="Times New Roman" w:eastAsia="Times New Roman" w:hAnsi="Times New Roman" w:cs="Times New Roman"/>
                <w:sz w:val="18"/>
                <w:szCs w:val="18"/>
                <w:lang w:val="pl-PL" w:eastAsia="pl-PL"/>
              </w:rPr>
              <w:br/>
            </w:r>
            <w:r w:rsidRPr="00FE0AE8">
              <w:rPr>
                <w:rFonts w:ascii="Times New Roman" w:eastAsia="Times New Roman" w:hAnsi="Times New Roman" w:cs="Times New Roman"/>
                <w:sz w:val="18"/>
                <w:szCs w:val="18"/>
                <w:lang w:val="pl-PL" w:eastAsia="pl-PL"/>
              </w:rPr>
              <w:br/>
            </w:r>
            <w:r w:rsidRPr="00FE0AE8">
              <w:rPr>
                <w:rFonts w:ascii="Times New Roman" w:eastAsia="Times New Roman" w:hAnsi="Times New Roman" w:cs="Times New Roman"/>
                <w:sz w:val="18"/>
                <w:szCs w:val="18"/>
                <w:lang w:val="pl-PL" w:eastAsia="pl-PL"/>
              </w:rPr>
              <w:br/>
            </w:r>
            <w:proofErr w:type="gramStart"/>
            <w:r w:rsidRPr="00FE0AE8">
              <w:rPr>
                <w:rFonts w:ascii="Times New Roman" w:eastAsia="Times New Roman" w:hAnsi="Times New Roman" w:cs="Times New Roman"/>
                <w:sz w:val="18"/>
                <w:szCs w:val="18"/>
                <w:lang w:val="pl-PL" w:eastAsia="pl-PL"/>
              </w:rPr>
              <w:t>..…</w:t>
            </w:r>
            <w:proofErr w:type="gramEnd"/>
            <w:r w:rsidRPr="00FE0AE8">
              <w:rPr>
                <w:rFonts w:ascii="Times New Roman" w:eastAsia="Times New Roman" w:hAnsi="Times New Roman" w:cs="Times New Roman"/>
                <w:sz w:val="18"/>
                <w:szCs w:val="18"/>
                <w:lang w:val="pl-PL" w:eastAsia="pl-PL"/>
              </w:rPr>
              <w:t>……………………………</w:t>
            </w:r>
            <w:proofErr w:type="gramStart"/>
            <w:r w:rsidRPr="00FE0AE8">
              <w:rPr>
                <w:rFonts w:ascii="Times New Roman" w:eastAsia="Times New Roman" w:hAnsi="Times New Roman" w:cs="Times New Roman"/>
                <w:sz w:val="18"/>
                <w:szCs w:val="18"/>
                <w:lang w:val="pl-PL" w:eastAsia="pl-PL"/>
              </w:rPr>
              <w:t>…….</w:t>
            </w:r>
            <w:proofErr w:type="gramEnd"/>
            <w:r w:rsidRPr="00FE0AE8">
              <w:rPr>
                <w:rFonts w:ascii="Times New Roman" w:eastAsia="Times New Roman" w:hAnsi="Times New Roman" w:cs="Times New Roman"/>
                <w:sz w:val="18"/>
                <w:szCs w:val="18"/>
                <w:lang w:val="pl-PL" w:eastAsia="pl-PL"/>
              </w:rPr>
              <w:br/>
              <w:t xml:space="preserve">   / </w:t>
            </w:r>
            <w:r w:rsidRPr="00FE0AE8">
              <w:rPr>
                <w:rFonts w:ascii="Times New Roman" w:eastAsia="Times New Roman" w:hAnsi="Times New Roman" w:cs="Times New Roman"/>
                <w:i/>
                <w:iCs/>
                <w:sz w:val="18"/>
                <w:szCs w:val="18"/>
                <w:lang w:val="pl-PL" w:eastAsia="pl-PL"/>
              </w:rPr>
              <w:t xml:space="preserve">data podpisania Umowy przez </w:t>
            </w:r>
            <w:r>
              <w:rPr>
                <w:rFonts w:ascii="Times New Roman" w:eastAsia="Times New Roman" w:hAnsi="Times New Roman" w:cs="Times New Roman"/>
                <w:i/>
                <w:iCs/>
                <w:sz w:val="18"/>
                <w:szCs w:val="18"/>
                <w:lang w:val="pl-PL" w:eastAsia="pl-PL"/>
              </w:rPr>
              <w:t>Wykonaw</w:t>
            </w:r>
            <w:r w:rsidRPr="00FE0AE8">
              <w:rPr>
                <w:rFonts w:ascii="Times New Roman" w:eastAsia="Times New Roman" w:hAnsi="Times New Roman" w:cs="Times New Roman"/>
                <w:i/>
                <w:iCs/>
                <w:sz w:val="18"/>
                <w:szCs w:val="18"/>
                <w:lang w:val="pl-PL" w:eastAsia="pl-PL"/>
              </w:rPr>
              <w:t>cę</w:t>
            </w:r>
            <w:r w:rsidRPr="00FE0AE8">
              <w:rPr>
                <w:rFonts w:ascii="Times New Roman" w:eastAsia="Times New Roman" w:hAnsi="Times New Roman" w:cs="Times New Roman"/>
                <w:sz w:val="18"/>
                <w:szCs w:val="18"/>
                <w:vertAlign w:val="superscript"/>
                <w:lang w:val="pl-PL" w:eastAsia="pl-PL"/>
              </w:rPr>
              <w:footnoteReference w:id="3"/>
            </w:r>
            <w:r w:rsidRPr="00FE0AE8">
              <w:rPr>
                <w:rFonts w:ascii="Times New Roman" w:eastAsia="Times New Roman" w:hAnsi="Times New Roman" w:cs="Times New Roman"/>
                <w:i/>
                <w:iCs/>
                <w:sz w:val="18"/>
                <w:szCs w:val="18"/>
                <w:lang w:val="pl-PL" w:eastAsia="pl-PL"/>
              </w:rPr>
              <w:t xml:space="preserve"> /</w:t>
            </w:r>
          </w:p>
        </w:tc>
      </w:tr>
    </w:tbl>
    <w:p w14:paraId="0D42C1C7" w14:textId="77777777" w:rsidR="00900098" w:rsidRDefault="00900098" w:rsidP="00B35BAC">
      <w:pPr>
        <w:spacing w:line="360" w:lineRule="auto"/>
        <w:rPr>
          <w:rFonts w:ascii="Times New Roman" w:hAnsi="Times New Roman" w:cs="Times New Roman"/>
          <w:bCs/>
          <w:sz w:val="24"/>
          <w:szCs w:val="24"/>
          <w:lang w:val="pl-PL"/>
        </w:rPr>
      </w:pPr>
    </w:p>
    <w:p w14:paraId="13885B31" w14:textId="57F7027A" w:rsidR="00286476" w:rsidRPr="00D00ECA" w:rsidRDefault="00286476" w:rsidP="00B35BAC">
      <w:pPr>
        <w:spacing w:line="360" w:lineRule="auto"/>
        <w:rPr>
          <w:rFonts w:ascii="Times New Roman" w:hAnsi="Times New Roman" w:cs="Times New Roman"/>
          <w:b/>
          <w:sz w:val="24"/>
          <w:szCs w:val="24"/>
          <w:lang w:val="pl-PL"/>
        </w:rPr>
      </w:pPr>
      <w:r w:rsidRPr="00D00ECA">
        <w:rPr>
          <w:rFonts w:ascii="Times New Roman" w:hAnsi="Times New Roman" w:cs="Times New Roman"/>
          <w:b/>
          <w:sz w:val="24"/>
          <w:szCs w:val="24"/>
          <w:lang w:val="pl-PL"/>
        </w:rPr>
        <w:t>Załącznik nr 2 – wzór</w:t>
      </w:r>
    </w:p>
    <w:p w14:paraId="711F3240" w14:textId="77777777" w:rsidR="00286476" w:rsidRPr="005C4EAC" w:rsidRDefault="00286476" w:rsidP="00B35BAC">
      <w:pPr>
        <w:keepNext/>
        <w:keepLines/>
        <w:spacing w:line="360" w:lineRule="auto"/>
        <w:outlineLvl w:val="0"/>
        <w:rPr>
          <w:rFonts w:ascii="Times New Roman" w:eastAsia="Times New Roman" w:hAnsi="Times New Roman" w:cs="Times New Roman"/>
          <w:b/>
          <w:bCs/>
          <w:sz w:val="24"/>
          <w:szCs w:val="24"/>
          <w:lang w:val="pl-PL"/>
        </w:rPr>
      </w:pPr>
      <w:r>
        <w:rPr>
          <w:rFonts w:ascii="Times New Roman" w:eastAsia="Times New Roman" w:hAnsi="Times New Roman" w:cs="Times New Roman"/>
          <w:b/>
          <w:bCs/>
          <w:sz w:val="24"/>
          <w:szCs w:val="24"/>
          <w:lang w:val="pl-PL"/>
        </w:rPr>
        <w:t>PROTOKÓŁ ODBIORU OPROGRAMOWANIA</w:t>
      </w:r>
    </w:p>
    <w:p w14:paraId="54D7BE14" w14:textId="77777777"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W dniu ………………………. r. w związku z Umową nr ………………………….</w:t>
      </w:r>
    </w:p>
    <w:p w14:paraId="73A3F6C7" w14:textId="77777777" w:rsidR="00286476" w:rsidRPr="005C4EAC" w:rsidRDefault="00286476" w:rsidP="00B35BAC">
      <w:pPr>
        <w:spacing w:line="360" w:lineRule="auto"/>
        <w:rPr>
          <w:rFonts w:ascii="Times New Roman" w:hAnsi="Times New Roman" w:cs="Times New Roman"/>
          <w:b/>
          <w:bCs/>
          <w:sz w:val="24"/>
          <w:szCs w:val="24"/>
        </w:rPr>
      </w:pPr>
      <w:r>
        <w:rPr>
          <w:rFonts w:ascii="Times New Roman" w:hAnsi="Times New Roman" w:cs="Times New Roman"/>
          <w:bCs/>
          <w:sz w:val="24"/>
          <w:szCs w:val="24"/>
        </w:rPr>
        <w:t>DOKONANO / NIE DOKONANO</w:t>
      </w:r>
      <w:r>
        <w:rPr>
          <w:rFonts w:ascii="Times New Roman" w:hAnsi="Times New Roman" w:cs="Times New Roman"/>
          <w:bCs/>
          <w:sz w:val="24"/>
          <w:szCs w:val="24"/>
          <w:lang w:val="pl-PL"/>
        </w:rPr>
        <w:t>* odbioru</w:t>
      </w:r>
      <w:r>
        <w:rPr>
          <w:rFonts w:ascii="Times New Roman" w:hAnsi="Times New Roman" w:cs="Times New Roman"/>
          <w:b/>
          <w:bCs/>
          <w:sz w:val="24"/>
          <w:szCs w:val="24"/>
          <w:lang w:val="pl-PL"/>
        </w:rPr>
        <w:t>:</w:t>
      </w:r>
    </w:p>
    <w:tbl>
      <w:tblPr>
        <w:tblStyle w:val="Tabela-Siatka"/>
        <w:tblW w:w="5000" w:type="pct"/>
        <w:tblLook w:val="04A0" w:firstRow="1" w:lastRow="0" w:firstColumn="1" w:lastColumn="0" w:noHBand="0" w:noVBand="1"/>
      </w:tblPr>
      <w:tblGrid>
        <w:gridCol w:w="597"/>
        <w:gridCol w:w="7229"/>
        <w:gridCol w:w="1803"/>
      </w:tblGrid>
      <w:tr w:rsidR="00286476" w:rsidRPr="005C4EAC" w14:paraId="7BDADCFE" w14:textId="77777777" w:rsidTr="0084563F">
        <w:tc>
          <w:tcPr>
            <w:tcW w:w="310" w:type="pct"/>
            <w:vAlign w:val="center"/>
          </w:tcPr>
          <w:p w14:paraId="743F379C" w14:textId="77777777" w:rsidR="00286476" w:rsidRPr="005C4EAC" w:rsidRDefault="00286476" w:rsidP="00B35BAC">
            <w:pPr>
              <w:spacing w:line="360" w:lineRule="auto"/>
              <w:rPr>
                <w:rFonts w:ascii="Times New Roman" w:hAnsi="Times New Roman" w:cs="Times New Roman"/>
                <w:b/>
                <w:bCs/>
                <w:sz w:val="24"/>
                <w:szCs w:val="24"/>
                <w:lang w:val="pl-PL"/>
              </w:rPr>
            </w:pPr>
            <w:r>
              <w:rPr>
                <w:rFonts w:ascii="Times New Roman" w:hAnsi="Times New Roman" w:cs="Times New Roman"/>
                <w:b/>
                <w:bCs/>
                <w:sz w:val="24"/>
                <w:szCs w:val="24"/>
                <w:lang w:val="pl-PL"/>
              </w:rPr>
              <w:t>Lp.</w:t>
            </w:r>
          </w:p>
        </w:tc>
        <w:tc>
          <w:tcPr>
            <w:tcW w:w="3754" w:type="pct"/>
            <w:vAlign w:val="center"/>
          </w:tcPr>
          <w:p w14:paraId="38455DAC" w14:textId="77777777" w:rsidR="00286476" w:rsidRPr="005C4EAC" w:rsidRDefault="00286476" w:rsidP="00B35BAC">
            <w:pPr>
              <w:spacing w:line="360" w:lineRule="auto"/>
              <w:rPr>
                <w:rFonts w:ascii="Times New Roman" w:hAnsi="Times New Roman" w:cs="Times New Roman"/>
                <w:b/>
                <w:bCs/>
                <w:sz w:val="24"/>
                <w:szCs w:val="24"/>
                <w:lang w:val="pl-PL"/>
              </w:rPr>
            </w:pPr>
            <w:r>
              <w:rPr>
                <w:rFonts w:ascii="Times New Roman" w:hAnsi="Times New Roman" w:cs="Times New Roman"/>
                <w:b/>
                <w:bCs/>
                <w:sz w:val="24"/>
                <w:szCs w:val="24"/>
                <w:lang w:val="pl-PL"/>
              </w:rPr>
              <w:t>Przedmiot odbioru</w:t>
            </w:r>
          </w:p>
        </w:tc>
        <w:tc>
          <w:tcPr>
            <w:tcW w:w="936" w:type="pct"/>
            <w:vAlign w:val="center"/>
          </w:tcPr>
          <w:p w14:paraId="58276F04" w14:textId="77777777" w:rsidR="00286476" w:rsidRPr="005C4EAC" w:rsidRDefault="00286476" w:rsidP="00B35BAC">
            <w:pPr>
              <w:spacing w:line="360" w:lineRule="auto"/>
              <w:rPr>
                <w:rFonts w:ascii="Times New Roman" w:hAnsi="Times New Roman" w:cs="Times New Roman"/>
                <w:b/>
                <w:bCs/>
                <w:sz w:val="24"/>
                <w:szCs w:val="24"/>
                <w:lang w:val="pl-PL"/>
              </w:rPr>
            </w:pPr>
            <w:r>
              <w:rPr>
                <w:rFonts w:ascii="Times New Roman" w:hAnsi="Times New Roman" w:cs="Times New Roman"/>
                <w:b/>
                <w:bCs/>
                <w:sz w:val="24"/>
                <w:szCs w:val="24"/>
                <w:lang w:val="pl-PL"/>
              </w:rPr>
              <w:t>Data odbioru</w:t>
            </w:r>
          </w:p>
        </w:tc>
      </w:tr>
      <w:tr w:rsidR="00286476" w:rsidRPr="004D5E89" w14:paraId="013DB1A1" w14:textId="77777777" w:rsidTr="0084563F">
        <w:trPr>
          <w:trHeight w:val="624"/>
        </w:trPr>
        <w:tc>
          <w:tcPr>
            <w:tcW w:w="310" w:type="pct"/>
          </w:tcPr>
          <w:p w14:paraId="165CF5BC" w14:textId="77777777"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1</w:t>
            </w:r>
          </w:p>
        </w:tc>
        <w:tc>
          <w:tcPr>
            <w:tcW w:w="3754" w:type="pct"/>
          </w:tcPr>
          <w:p w14:paraId="074BF1B6" w14:textId="0AB8318D" w:rsidR="00286476" w:rsidRPr="005C4EAC" w:rsidRDefault="00A9527D" w:rsidP="00B35BAC">
            <w:pPr>
              <w:spacing w:line="360" w:lineRule="auto"/>
              <w:rPr>
                <w:rFonts w:ascii="Times New Roman" w:hAnsi="Times New Roman" w:cs="Times New Roman"/>
                <w:sz w:val="24"/>
                <w:szCs w:val="24"/>
                <w:lang w:val="pl-PL"/>
              </w:rPr>
            </w:pPr>
            <w:r>
              <w:rPr>
                <w:rFonts w:ascii="Times New Roman" w:hAnsi="Times New Roman" w:cs="Times New Roman"/>
                <w:sz w:val="24"/>
                <w:szCs w:val="24"/>
                <w:lang w:val="pl-PL"/>
              </w:rPr>
              <w:t xml:space="preserve">Dostawa licencji JIRA Premium 200 </w:t>
            </w:r>
            <w:proofErr w:type="spellStart"/>
            <w:r>
              <w:rPr>
                <w:rFonts w:ascii="Times New Roman" w:hAnsi="Times New Roman" w:cs="Times New Roman"/>
                <w:sz w:val="24"/>
                <w:szCs w:val="24"/>
                <w:lang w:val="pl-PL"/>
              </w:rPr>
              <w:t>Users</w:t>
            </w:r>
            <w:proofErr w:type="spellEnd"/>
            <w:r>
              <w:rPr>
                <w:rFonts w:ascii="Times New Roman" w:hAnsi="Times New Roman" w:cs="Times New Roman"/>
                <w:sz w:val="24"/>
                <w:szCs w:val="24"/>
                <w:lang w:val="pl-PL"/>
              </w:rPr>
              <w:t xml:space="preserve"> wraz ze wsparciem producenta lub rozwiązania równoważnego dla 200 użytkowników </w:t>
            </w:r>
          </w:p>
        </w:tc>
        <w:tc>
          <w:tcPr>
            <w:tcW w:w="936" w:type="pct"/>
          </w:tcPr>
          <w:p w14:paraId="07848061" w14:textId="77777777" w:rsidR="00286476" w:rsidRPr="005C4EAC" w:rsidRDefault="00286476" w:rsidP="00B35BAC">
            <w:pPr>
              <w:spacing w:line="360" w:lineRule="auto"/>
              <w:rPr>
                <w:rFonts w:ascii="Times New Roman" w:hAnsi="Times New Roman" w:cs="Times New Roman"/>
                <w:bCs/>
                <w:sz w:val="24"/>
                <w:szCs w:val="24"/>
                <w:lang w:val="pl-PL"/>
              </w:rPr>
            </w:pPr>
          </w:p>
        </w:tc>
      </w:tr>
      <w:tr w:rsidR="00286476" w:rsidRPr="004D5E89" w14:paraId="35A52C5F" w14:textId="77777777" w:rsidTr="0084563F">
        <w:trPr>
          <w:trHeight w:val="624"/>
        </w:trPr>
        <w:tc>
          <w:tcPr>
            <w:tcW w:w="310" w:type="pct"/>
          </w:tcPr>
          <w:p w14:paraId="2272C08C" w14:textId="40204E48" w:rsidR="00286476" w:rsidRPr="005C4EAC" w:rsidRDefault="0038102A"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2</w:t>
            </w:r>
          </w:p>
        </w:tc>
        <w:tc>
          <w:tcPr>
            <w:tcW w:w="3754" w:type="pct"/>
          </w:tcPr>
          <w:p w14:paraId="27517694" w14:textId="369DB94A" w:rsidR="0073774B" w:rsidRPr="005C4EAC" w:rsidRDefault="00974376" w:rsidP="00B35BAC">
            <w:pPr>
              <w:spacing w:line="360" w:lineRule="auto"/>
              <w:rPr>
                <w:rFonts w:ascii="Times New Roman" w:hAnsi="Times New Roman" w:cs="Times New Roman"/>
                <w:sz w:val="24"/>
                <w:szCs w:val="24"/>
                <w:lang w:val="pl-PL"/>
              </w:rPr>
            </w:pPr>
            <w:r>
              <w:rPr>
                <w:rFonts w:ascii="Times New Roman" w:hAnsi="Times New Roman" w:cs="Times New Roman"/>
                <w:sz w:val="24"/>
                <w:szCs w:val="24"/>
                <w:lang w:val="pl-PL"/>
              </w:rPr>
              <w:t xml:space="preserve">Dostawa licencji </w:t>
            </w:r>
            <w:proofErr w:type="spellStart"/>
            <w:r>
              <w:rPr>
                <w:rFonts w:ascii="Times New Roman" w:hAnsi="Times New Roman" w:cs="Times New Roman"/>
                <w:sz w:val="24"/>
                <w:szCs w:val="24"/>
                <w:lang w:val="pl-PL"/>
              </w:rPr>
              <w:t>Clockwork</w:t>
            </w:r>
            <w:proofErr w:type="spellEnd"/>
            <w:r w:rsidR="00CC64BB">
              <w:rPr>
                <w:rFonts w:ascii="Times New Roman" w:hAnsi="Times New Roman" w:cs="Times New Roman"/>
                <w:sz w:val="24"/>
                <w:szCs w:val="24"/>
                <w:lang w:val="pl-PL"/>
              </w:rPr>
              <w:t xml:space="preserve"> Pro for </w:t>
            </w:r>
            <w:proofErr w:type="spellStart"/>
            <w:r w:rsidR="00CC64BB">
              <w:rPr>
                <w:rFonts w:ascii="Times New Roman" w:hAnsi="Times New Roman" w:cs="Times New Roman"/>
                <w:sz w:val="24"/>
                <w:szCs w:val="24"/>
                <w:lang w:val="pl-PL"/>
              </w:rPr>
              <w:t>Jira</w:t>
            </w:r>
            <w:proofErr w:type="spellEnd"/>
            <w:r>
              <w:rPr>
                <w:rFonts w:ascii="Times New Roman" w:hAnsi="Times New Roman" w:cs="Times New Roman"/>
                <w:sz w:val="24"/>
                <w:szCs w:val="24"/>
                <w:lang w:val="pl-PL"/>
              </w:rPr>
              <w:t xml:space="preserve"> Time </w:t>
            </w:r>
            <w:proofErr w:type="spellStart"/>
            <w:r>
              <w:rPr>
                <w:rFonts w:ascii="Times New Roman" w:hAnsi="Times New Roman" w:cs="Times New Roman"/>
                <w:sz w:val="24"/>
                <w:szCs w:val="24"/>
                <w:lang w:val="pl-PL"/>
              </w:rPr>
              <w:t>Tracking</w:t>
            </w:r>
            <w:proofErr w:type="spellEnd"/>
            <w:r>
              <w:rPr>
                <w:rFonts w:ascii="Times New Roman" w:hAnsi="Times New Roman" w:cs="Times New Roman"/>
                <w:sz w:val="24"/>
                <w:szCs w:val="24"/>
                <w:lang w:val="pl-PL"/>
              </w:rPr>
              <w:t xml:space="preserve"> &amp; </w:t>
            </w:r>
            <w:proofErr w:type="spellStart"/>
            <w:proofErr w:type="gramStart"/>
            <w:r>
              <w:rPr>
                <w:rFonts w:ascii="Times New Roman" w:hAnsi="Times New Roman" w:cs="Times New Roman"/>
                <w:sz w:val="24"/>
                <w:szCs w:val="24"/>
                <w:lang w:val="pl-PL"/>
              </w:rPr>
              <w:t>Timesheets</w:t>
            </w:r>
            <w:proofErr w:type="spellEnd"/>
            <w:r>
              <w:rPr>
                <w:rFonts w:ascii="Times New Roman" w:hAnsi="Times New Roman" w:cs="Times New Roman"/>
                <w:sz w:val="24"/>
                <w:szCs w:val="24"/>
                <w:lang w:val="pl-PL"/>
              </w:rPr>
              <w:t xml:space="preserve">  200</w:t>
            </w:r>
            <w:proofErr w:type="gramEnd"/>
            <w:r>
              <w:rPr>
                <w:rFonts w:ascii="Times New Roman" w:hAnsi="Times New Roman" w:cs="Times New Roman"/>
                <w:sz w:val="24"/>
                <w:szCs w:val="24"/>
                <w:lang w:val="pl-PL"/>
              </w:rPr>
              <w:t xml:space="preserve"> </w:t>
            </w:r>
            <w:proofErr w:type="spellStart"/>
            <w:r>
              <w:rPr>
                <w:rFonts w:ascii="Times New Roman" w:hAnsi="Times New Roman" w:cs="Times New Roman"/>
                <w:sz w:val="24"/>
                <w:szCs w:val="24"/>
                <w:lang w:val="pl-PL"/>
              </w:rPr>
              <w:t>Users</w:t>
            </w:r>
            <w:proofErr w:type="spellEnd"/>
            <w:r>
              <w:rPr>
                <w:rFonts w:ascii="Times New Roman" w:hAnsi="Times New Roman" w:cs="Times New Roman"/>
                <w:sz w:val="24"/>
                <w:szCs w:val="24"/>
                <w:lang w:val="pl-PL"/>
              </w:rPr>
              <w:t xml:space="preserve"> (powiązanej z licencjami z pkt 1) wraz ze wsparciem producenta, lub rozwiązania równoważnego dla 200 użytkowników</w:t>
            </w:r>
          </w:p>
        </w:tc>
        <w:tc>
          <w:tcPr>
            <w:tcW w:w="936" w:type="pct"/>
          </w:tcPr>
          <w:p w14:paraId="7B3EDCAF" w14:textId="77777777" w:rsidR="00286476" w:rsidRPr="005C4EAC" w:rsidRDefault="00286476" w:rsidP="00B35BAC">
            <w:pPr>
              <w:spacing w:line="360" w:lineRule="auto"/>
              <w:rPr>
                <w:rFonts w:ascii="Times New Roman" w:hAnsi="Times New Roman" w:cs="Times New Roman"/>
                <w:bCs/>
                <w:sz w:val="24"/>
                <w:szCs w:val="24"/>
                <w:lang w:val="pl-PL"/>
              </w:rPr>
            </w:pPr>
          </w:p>
        </w:tc>
      </w:tr>
      <w:tr w:rsidR="0038102A" w:rsidRPr="004D5E89" w14:paraId="573E6378" w14:textId="77777777" w:rsidTr="0084563F">
        <w:trPr>
          <w:trHeight w:val="624"/>
        </w:trPr>
        <w:tc>
          <w:tcPr>
            <w:tcW w:w="310" w:type="pct"/>
          </w:tcPr>
          <w:p w14:paraId="6D07E95E" w14:textId="3FB50961" w:rsidR="0038102A" w:rsidRPr="005C4EAC" w:rsidRDefault="0038102A"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4</w:t>
            </w:r>
          </w:p>
        </w:tc>
        <w:tc>
          <w:tcPr>
            <w:tcW w:w="3754" w:type="pct"/>
          </w:tcPr>
          <w:p w14:paraId="6390B940" w14:textId="378D6353" w:rsidR="0038102A" w:rsidRPr="005C4EAC" w:rsidRDefault="0038102A"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 xml:space="preserve">Dostawa licencji JIRA Service Management Premium 25 </w:t>
            </w:r>
            <w:proofErr w:type="spellStart"/>
            <w:r>
              <w:rPr>
                <w:rFonts w:ascii="Times New Roman" w:hAnsi="Times New Roman" w:cs="Times New Roman"/>
                <w:bCs/>
                <w:sz w:val="24"/>
                <w:szCs w:val="24"/>
                <w:lang w:val="pl-PL"/>
              </w:rPr>
              <w:t>Users</w:t>
            </w:r>
            <w:proofErr w:type="spellEnd"/>
            <w:r>
              <w:rPr>
                <w:rFonts w:ascii="Times New Roman" w:hAnsi="Times New Roman" w:cs="Times New Roman"/>
                <w:bCs/>
                <w:sz w:val="24"/>
                <w:szCs w:val="24"/>
                <w:lang w:val="pl-PL"/>
              </w:rPr>
              <w:t xml:space="preserve"> wraz ze wsparciem producenta lub rozwiązania równoważnego dla 25 użytkowników</w:t>
            </w:r>
          </w:p>
        </w:tc>
        <w:tc>
          <w:tcPr>
            <w:tcW w:w="936" w:type="pct"/>
          </w:tcPr>
          <w:p w14:paraId="421FC110" w14:textId="77777777" w:rsidR="0038102A" w:rsidRPr="005C4EAC" w:rsidRDefault="0038102A" w:rsidP="00B35BAC">
            <w:pPr>
              <w:spacing w:line="360" w:lineRule="auto"/>
              <w:rPr>
                <w:rFonts w:ascii="Times New Roman" w:hAnsi="Times New Roman" w:cs="Times New Roman"/>
                <w:bCs/>
                <w:sz w:val="24"/>
                <w:szCs w:val="24"/>
                <w:lang w:val="pl-PL"/>
              </w:rPr>
            </w:pPr>
          </w:p>
        </w:tc>
      </w:tr>
    </w:tbl>
    <w:p w14:paraId="0B0107F8" w14:textId="77777777" w:rsidR="00286476" w:rsidRPr="005C4EAC" w:rsidRDefault="00286476" w:rsidP="00B35BAC">
      <w:pPr>
        <w:spacing w:line="360" w:lineRule="auto"/>
        <w:rPr>
          <w:rFonts w:ascii="Times New Roman" w:hAnsi="Times New Roman" w:cs="Times New Roman"/>
          <w:bCs/>
          <w:sz w:val="24"/>
          <w:szCs w:val="24"/>
          <w:lang w:val="pl-PL"/>
        </w:rPr>
      </w:pPr>
    </w:p>
    <w:p w14:paraId="419B7C80" w14:textId="77777777"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Dostarczony przedmiot Umowy jest zgodny / niezgodny* z treścią Opisu Przedmiotu Zamówienia, stanowiącego Załącznik nr 1 do Umowy.</w:t>
      </w:r>
    </w:p>
    <w:p w14:paraId="05041850" w14:textId="77777777" w:rsidR="00286476" w:rsidRPr="005C4EAC" w:rsidRDefault="00286476" w:rsidP="00B35BAC">
      <w:pPr>
        <w:spacing w:line="360" w:lineRule="auto"/>
        <w:rPr>
          <w:rFonts w:ascii="Times New Roman" w:hAnsi="Times New Roman" w:cs="Times New Roman"/>
          <w:bCs/>
          <w:sz w:val="24"/>
          <w:szCs w:val="24"/>
          <w:lang w:val="pl-PL"/>
        </w:rPr>
      </w:pPr>
    </w:p>
    <w:p w14:paraId="0925786D" w14:textId="77777777" w:rsidR="00286476" w:rsidRPr="005C4EAC" w:rsidRDefault="00286476" w:rsidP="00B35BAC">
      <w:pPr>
        <w:spacing w:line="360" w:lineRule="auto"/>
        <w:rPr>
          <w:rFonts w:ascii="Times New Roman" w:hAnsi="Times New Roman" w:cs="Times New Roman"/>
          <w:b/>
          <w:bCs/>
          <w:sz w:val="24"/>
          <w:szCs w:val="24"/>
          <w:lang w:val="pl-PL"/>
        </w:rPr>
      </w:pPr>
      <w:r>
        <w:rPr>
          <w:rFonts w:ascii="Times New Roman" w:hAnsi="Times New Roman" w:cs="Times New Roman"/>
          <w:b/>
          <w:bCs/>
          <w:sz w:val="24"/>
          <w:szCs w:val="24"/>
          <w:lang w:val="pl-PL"/>
        </w:rPr>
        <w:t>BEZ UWAG I ZASTRZEŻEŃ / UWAGI I ZASTRZEŻENIA*</w:t>
      </w:r>
    </w:p>
    <w:p w14:paraId="7D89AC62" w14:textId="77777777" w:rsidR="00286476" w:rsidRPr="005C4EAC" w:rsidRDefault="00286476" w:rsidP="00B35BAC">
      <w:pPr>
        <w:spacing w:line="360" w:lineRule="auto"/>
        <w:rPr>
          <w:rFonts w:ascii="Times New Roman" w:hAnsi="Times New Roman" w:cs="Times New Roman"/>
          <w:b/>
          <w:bCs/>
          <w:sz w:val="24"/>
          <w:szCs w:val="24"/>
          <w:lang w:val="pl-PL"/>
        </w:rPr>
      </w:pPr>
    </w:p>
    <w:p w14:paraId="25A7340C" w14:textId="77777777"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w:t>
      </w:r>
    </w:p>
    <w:p w14:paraId="1A84815C" w14:textId="77777777" w:rsidR="00286476" w:rsidRPr="005C4EAC" w:rsidRDefault="00286476" w:rsidP="00B35BAC">
      <w:pPr>
        <w:spacing w:line="360" w:lineRule="auto"/>
        <w:rPr>
          <w:rFonts w:ascii="Times New Roman" w:hAnsi="Times New Roman" w:cs="Times New Roman"/>
          <w:bCs/>
          <w:i/>
          <w:iCs/>
          <w:sz w:val="24"/>
          <w:szCs w:val="24"/>
          <w:lang w:val="pl-PL"/>
        </w:rPr>
      </w:pPr>
      <w:r>
        <w:rPr>
          <w:rFonts w:ascii="Times New Roman" w:hAnsi="Times New Roman" w:cs="Times New Roman"/>
          <w:bCs/>
          <w:i/>
          <w:iCs/>
          <w:sz w:val="24"/>
          <w:szCs w:val="24"/>
          <w:lang w:val="pl-PL"/>
        </w:rPr>
        <w:t>* niepotrzebne skreślić</w:t>
      </w:r>
    </w:p>
    <w:p w14:paraId="68636775" w14:textId="77777777" w:rsidR="00286476" w:rsidRPr="005C4EAC" w:rsidRDefault="00286476" w:rsidP="00B35BAC">
      <w:pPr>
        <w:spacing w:line="360" w:lineRule="auto"/>
        <w:rPr>
          <w:rFonts w:ascii="Times New Roman" w:hAnsi="Times New Roman" w:cs="Times New Roman"/>
          <w:bCs/>
          <w:sz w:val="24"/>
          <w:szCs w:val="24"/>
          <w:lang w:val="pl-PL"/>
        </w:rPr>
      </w:pPr>
    </w:p>
    <w:p w14:paraId="4884E6D1" w14:textId="77777777"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 xml:space="preserve">Za Zamawiającego: </w:t>
      </w:r>
      <w:r>
        <w:rPr>
          <w:rFonts w:ascii="Times New Roman" w:hAnsi="Times New Roman" w:cs="Times New Roman"/>
          <w:bCs/>
          <w:sz w:val="24"/>
          <w:szCs w:val="24"/>
          <w:lang w:val="pl-PL"/>
        </w:rPr>
        <w:tab/>
      </w:r>
      <w:r>
        <w:rPr>
          <w:rFonts w:ascii="Times New Roman" w:hAnsi="Times New Roman" w:cs="Times New Roman"/>
          <w:bCs/>
          <w:sz w:val="24"/>
          <w:szCs w:val="24"/>
          <w:lang w:val="pl-PL"/>
        </w:rPr>
        <w:tab/>
      </w:r>
      <w:r>
        <w:rPr>
          <w:rFonts w:ascii="Times New Roman" w:hAnsi="Times New Roman" w:cs="Times New Roman"/>
          <w:bCs/>
          <w:sz w:val="24"/>
          <w:szCs w:val="24"/>
          <w:lang w:val="pl-PL"/>
        </w:rPr>
        <w:tab/>
      </w:r>
      <w:r>
        <w:rPr>
          <w:rFonts w:ascii="Times New Roman" w:hAnsi="Times New Roman" w:cs="Times New Roman"/>
          <w:bCs/>
          <w:sz w:val="24"/>
          <w:szCs w:val="24"/>
          <w:lang w:val="pl-PL"/>
        </w:rPr>
        <w:tab/>
        <w:t>Za Wykonawcę:</w:t>
      </w:r>
    </w:p>
    <w:p w14:paraId="2D97CEAC" w14:textId="77777777" w:rsidR="00286476" w:rsidRPr="005C4EAC" w:rsidRDefault="00286476" w:rsidP="00B35BAC">
      <w:pPr>
        <w:spacing w:line="360" w:lineRule="auto"/>
        <w:rPr>
          <w:rFonts w:ascii="Times New Roman" w:hAnsi="Times New Roman" w:cs="Times New Roman"/>
          <w:bCs/>
          <w:sz w:val="24"/>
          <w:szCs w:val="24"/>
          <w:lang w:val="pl-PL"/>
        </w:rPr>
      </w:pPr>
    </w:p>
    <w:p w14:paraId="33E061CB" w14:textId="77777777"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 xml:space="preserve">…………………………………….. </w:t>
      </w:r>
      <w:r>
        <w:rPr>
          <w:rFonts w:ascii="Times New Roman" w:hAnsi="Times New Roman" w:cs="Times New Roman"/>
          <w:bCs/>
          <w:sz w:val="24"/>
          <w:szCs w:val="24"/>
          <w:lang w:val="pl-PL"/>
        </w:rPr>
        <w:tab/>
      </w:r>
      <w:r>
        <w:rPr>
          <w:rFonts w:ascii="Times New Roman" w:hAnsi="Times New Roman" w:cs="Times New Roman"/>
          <w:bCs/>
          <w:sz w:val="24"/>
          <w:szCs w:val="24"/>
          <w:lang w:val="pl-PL"/>
        </w:rPr>
        <w:tab/>
      </w:r>
      <w:r>
        <w:rPr>
          <w:rFonts w:ascii="Times New Roman" w:hAnsi="Times New Roman" w:cs="Times New Roman"/>
          <w:bCs/>
          <w:sz w:val="24"/>
          <w:szCs w:val="24"/>
          <w:lang w:val="pl-PL"/>
        </w:rPr>
        <w:tab/>
        <w:t>…………………………………….</w:t>
      </w:r>
    </w:p>
    <w:p w14:paraId="42148342" w14:textId="77777777"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br w:type="page"/>
      </w:r>
    </w:p>
    <w:p w14:paraId="27FC6500" w14:textId="77777777" w:rsidR="00286476" w:rsidRPr="00D00ECA" w:rsidRDefault="00286476" w:rsidP="00B35BAC">
      <w:pPr>
        <w:spacing w:line="360" w:lineRule="auto"/>
        <w:rPr>
          <w:rFonts w:ascii="Times New Roman" w:hAnsi="Times New Roman" w:cs="Times New Roman"/>
          <w:b/>
          <w:sz w:val="24"/>
          <w:szCs w:val="24"/>
          <w:lang w:val="pl-PL"/>
        </w:rPr>
      </w:pPr>
      <w:r w:rsidRPr="00D00ECA">
        <w:rPr>
          <w:rFonts w:ascii="Times New Roman" w:hAnsi="Times New Roman" w:cs="Times New Roman"/>
          <w:b/>
          <w:sz w:val="24"/>
          <w:szCs w:val="24"/>
          <w:lang w:val="pl-PL"/>
        </w:rPr>
        <w:lastRenderedPageBreak/>
        <w:t xml:space="preserve">Załącznik nr 3 – wzór </w:t>
      </w:r>
    </w:p>
    <w:p w14:paraId="4D575B1C" w14:textId="5F10F96F" w:rsidR="00286476" w:rsidRPr="005C4EAC" w:rsidRDefault="00286476" w:rsidP="00B35BAC">
      <w:pPr>
        <w:keepNext/>
        <w:keepLines/>
        <w:spacing w:line="360" w:lineRule="auto"/>
        <w:outlineLvl w:val="0"/>
        <w:rPr>
          <w:rFonts w:ascii="Times New Roman" w:eastAsia="Times New Roman" w:hAnsi="Times New Roman" w:cs="Times New Roman"/>
          <w:b/>
          <w:bCs/>
          <w:sz w:val="24"/>
          <w:szCs w:val="24"/>
          <w:lang w:val="pl-PL"/>
        </w:rPr>
      </w:pPr>
      <w:r>
        <w:rPr>
          <w:rFonts w:ascii="Times New Roman" w:eastAsia="Times New Roman" w:hAnsi="Times New Roman" w:cs="Times New Roman"/>
          <w:b/>
          <w:bCs/>
          <w:sz w:val="24"/>
          <w:szCs w:val="24"/>
          <w:lang w:val="pl-PL"/>
        </w:rPr>
        <w:t>PROTOKÓŁ ODBIORU USŁUG ROZWOJU</w:t>
      </w:r>
    </w:p>
    <w:p w14:paraId="2B4F3204" w14:textId="77777777"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W dniu ………………………. r. w związku z Umową nr ………………………….</w:t>
      </w:r>
    </w:p>
    <w:p w14:paraId="183E8C10" w14:textId="77777777" w:rsidR="00286476" w:rsidRPr="005C4EAC" w:rsidRDefault="00286476" w:rsidP="00B35BAC">
      <w:pPr>
        <w:spacing w:line="360" w:lineRule="auto"/>
        <w:rPr>
          <w:rFonts w:ascii="Times New Roman" w:hAnsi="Times New Roman" w:cs="Times New Roman"/>
          <w:b/>
          <w:bCs/>
          <w:sz w:val="24"/>
          <w:szCs w:val="24"/>
        </w:rPr>
      </w:pPr>
      <w:r>
        <w:rPr>
          <w:rFonts w:ascii="Times New Roman" w:hAnsi="Times New Roman" w:cs="Times New Roman"/>
          <w:bCs/>
          <w:sz w:val="24"/>
          <w:szCs w:val="24"/>
        </w:rPr>
        <w:t xml:space="preserve">DOKONANO / NIE DOKONANO* </w:t>
      </w:r>
      <w:proofErr w:type="spellStart"/>
      <w:r>
        <w:rPr>
          <w:rFonts w:ascii="Times New Roman" w:hAnsi="Times New Roman" w:cs="Times New Roman"/>
          <w:bCs/>
          <w:sz w:val="24"/>
          <w:szCs w:val="24"/>
        </w:rPr>
        <w:t>odbioru</w:t>
      </w:r>
      <w:proofErr w:type="spellEnd"/>
      <w:r>
        <w:rPr>
          <w:rFonts w:ascii="Times New Roman" w:hAnsi="Times New Roman" w:cs="Times New Roman"/>
          <w:b/>
          <w:bCs/>
          <w:sz w:val="24"/>
          <w:szCs w:val="24"/>
        </w:rPr>
        <w:t>:</w:t>
      </w:r>
    </w:p>
    <w:tbl>
      <w:tblPr>
        <w:tblStyle w:val="Tabela-Siatka"/>
        <w:tblW w:w="5000" w:type="pct"/>
        <w:tblLook w:val="04A0" w:firstRow="1" w:lastRow="0" w:firstColumn="1" w:lastColumn="0" w:noHBand="0" w:noVBand="1"/>
      </w:tblPr>
      <w:tblGrid>
        <w:gridCol w:w="570"/>
        <w:gridCol w:w="1656"/>
        <w:gridCol w:w="6373"/>
        <w:gridCol w:w="1030"/>
      </w:tblGrid>
      <w:tr w:rsidR="00521F35" w:rsidRPr="005C4EAC" w14:paraId="7F1A670E" w14:textId="77777777" w:rsidTr="00521F35">
        <w:tc>
          <w:tcPr>
            <w:tcW w:w="296" w:type="pct"/>
            <w:vAlign w:val="center"/>
          </w:tcPr>
          <w:p w14:paraId="328FF5AA" w14:textId="77777777" w:rsidR="00521F35" w:rsidRPr="005C4EAC" w:rsidRDefault="00521F35" w:rsidP="00B35BAC">
            <w:pPr>
              <w:spacing w:line="360" w:lineRule="auto"/>
              <w:rPr>
                <w:rFonts w:ascii="Times New Roman" w:hAnsi="Times New Roman" w:cs="Times New Roman"/>
                <w:b/>
                <w:bCs/>
                <w:sz w:val="24"/>
                <w:szCs w:val="24"/>
                <w:lang w:val="pl-PL"/>
              </w:rPr>
            </w:pPr>
            <w:r>
              <w:rPr>
                <w:rFonts w:ascii="Times New Roman" w:hAnsi="Times New Roman" w:cs="Times New Roman"/>
                <w:b/>
                <w:bCs/>
                <w:sz w:val="24"/>
                <w:szCs w:val="24"/>
                <w:lang w:val="pl-PL"/>
              </w:rPr>
              <w:t>Lp.</w:t>
            </w:r>
          </w:p>
        </w:tc>
        <w:tc>
          <w:tcPr>
            <w:tcW w:w="585" w:type="pct"/>
          </w:tcPr>
          <w:p w14:paraId="1C53CB8A" w14:textId="05D6F5B8" w:rsidR="00521F35" w:rsidRDefault="00521F35" w:rsidP="00B35BAC">
            <w:pPr>
              <w:spacing w:line="360" w:lineRule="auto"/>
              <w:rPr>
                <w:rFonts w:ascii="Times New Roman" w:hAnsi="Times New Roman" w:cs="Times New Roman"/>
                <w:b/>
                <w:bCs/>
                <w:sz w:val="24"/>
                <w:szCs w:val="24"/>
                <w:lang w:val="pl-PL"/>
              </w:rPr>
            </w:pPr>
            <w:r>
              <w:rPr>
                <w:rFonts w:ascii="Times New Roman" w:hAnsi="Times New Roman" w:cs="Times New Roman"/>
                <w:b/>
                <w:bCs/>
                <w:sz w:val="24"/>
                <w:szCs w:val="24"/>
                <w:lang w:val="pl-PL"/>
              </w:rPr>
              <w:t>miesiąc kalendarzowy</w:t>
            </w:r>
          </w:p>
        </w:tc>
        <w:tc>
          <w:tcPr>
            <w:tcW w:w="3579" w:type="pct"/>
            <w:vAlign w:val="center"/>
          </w:tcPr>
          <w:p w14:paraId="57D048E8" w14:textId="5492BC6F" w:rsidR="00521F35" w:rsidRPr="005C4EAC" w:rsidRDefault="00521F35" w:rsidP="00B35BAC">
            <w:pPr>
              <w:spacing w:line="360" w:lineRule="auto"/>
              <w:rPr>
                <w:rFonts w:ascii="Times New Roman" w:hAnsi="Times New Roman" w:cs="Times New Roman"/>
                <w:b/>
                <w:bCs/>
                <w:sz w:val="24"/>
                <w:szCs w:val="24"/>
                <w:lang w:val="pl-PL"/>
              </w:rPr>
            </w:pPr>
            <w:r>
              <w:rPr>
                <w:rFonts w:ascii="Times New Roman" w:hAnsi="Times New Roman" w:cs="Times New Roman"/>
                <w:b/>
                <w:bCs/>
                <w:sz w:val="24"/>
                <w:szCs w:val="24"/>
                <w:lang w:val="pl-PL"/>
              </w:rPr>
              <w:t xml:space="preserve">Przedmiot odbioru </w:t>
            </w:r>
          </w:p>
        </w:tc>
        <w:tc>
          <w:tcPr>
            <w:tcW w:w="540" w:type="pct"/>
          </w:tcPr>
          <w:p w14:paraId="6C89D76D" w14:textId="77777777" w:rsidR="00521F35" w:rsidRPr="005C4EAC" w:rsidRDefault="00521F35" w:rsidP="00B35BAC">
            <w:pPr>
              <w:spacing w:line="360" w:lineRule="auto"/>
              <w:rPr>
                <w:rFonts w:ascii="Times New Roman" w:hAnsi="Times New Roman" w:cs="Times New Roman"/>
                <w:b/>
                <w:bCs/>
                <w:sz w:val="24"/>
                <w:szCs w:val="24"/>
                <w:lang w:val="pl-PL"/>
              </w:rPr>
            </w:pPr>
            <w:r>
              <w:rPr>
                <w:rFonts w:ascii="Times New Roman" w:hAnsi="Times New Roman" w:cs="Times New Roman"/>
                <w:b/>
                <w:bCs/>
                <w:sz w:val="24"/>
                <w:szCs w:val="24"/>
                <w:lang w:val="pl-PL"/>
              </w:rPr>
              <w:t>Data odbioru</w:t>
            </w:r>
          </w:p>
        </w:tc>
      </w:tr>
      <w:tr w:rsidR="00521F35" w:rsidRPr="004D5E89" w14:paraId="54523D2F" w14:textId="77777777" w:rsidTr="00521F35">
        <w:trPr>
          <w:trHeight w:val="624"/>
        </w:trPr>
        <w:tc>
          <w:tcPr>
            <w:tcW w:w="296" w:type="pct"/>
          </w:tcPr>
          <w:p w14:paraId="32F08B08" w14:textId="77777777" w:rsidR="00521F35" w:rsidRPr="005C4EAC" w:rsidRDefault="00521F35"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1</w:t>
            </w:r>
          </w:p>
        </w:tc>
        <w:tc>
          <w:tcPr>
            <w:tcW w:w="585" w:type="pct"/>
            <w:vMerge w:val="restart"/>
          </w:tcPr>
          <w:p w14:paraId="2AC97AAB" w14:textId="77777777" w:rsidR="00521F35" w:rsidRDefault="00521F35" w:rsidP="00B35BAC">
            <w:pPr>
              <w:spacing w:line="360" w:lineRule="auto"/>
              <w:rPr>
                <w:rFonts w:ascii="Times New Roman" w:hAnsi="Times New Roman" w:cs="Times New Roman"/>
                <w:sz w:val="24"/>
                <w:szCs w:val="24"/>
                <w:lang w:val="pl-PL"/>
              </w:rPr>
            </w:pPr>
          </w:p>
        </w:tc>
        <w:tc>
          <w:tcPr>
            <w:tcW w:w="3579" w:type="pct"/>
          </w:tcPr>
          <w:p w14:paraId="511290FD" w14:textId="5F390D8B" w:rsidR="00521F35" w:rsidRPr="005C4EAC" w:rsidRDefault="00521F35" w:rsidP="00B35BAC">
            <w:pPr>
              <w:spacing w:line="360" w:lineRule="auto"/>
              <w:rPr>
                <w:rFonts w:ascii="Times New Roman" w:hAnsi="Times New Roman" w:cs="Times New Roman"/>
                <w:bCs/>
                <w:sz w:val="24"/>
                <w:szCs w:val="24"/>
                <w:lang w:val="pl-PL"/>
              </w:rPr>
            </w:pPr>
            <w:r>
              <w:rPr>
                <w:rFonts w:ascii="Times New Roman" w:hAnsi="Times New Roman" w:cs="Times New Roman"/>
                <w:sz w:val="24"/>
                <w:szCs w:val="24"/>
                <w:lang w:val="pl-PL"/>
              </w:rPr>
              <w:t xml:space="preserve">Usługa rozwoju w łącznej liczbie </w:t>
            </w:r>
            <w:proofErr w:type="gramStart"/>
            <w:r>
              <w:rPr>
                <w:rFonts w:ascii="Times New Roman" w:hAnsi="Times New Roman" w:cs="Times New Roman"/>
                <w:sz w:val="24"/>
                <w:szCs w:val="24"/>
                <w:lang w:val="pl-PL"/>
              </w:rPr>
              <w:t>…….</w:t>
            </w:r>
            <w:proofErr w:type="gramEnd"/>
            <w:r>
              <w:rPr>
                <w:rFonts w:ascii="Times New Roman" w:hAnsi="Times New Roman" w:cs="Times New Roman"/>
                <w:sz w:val="24"/>
                <w:szCs w:val="24"/>
                <w:lang w:val="pl-PL"/>
              </w:rPr>
              <w:t>. roboczogodzin</w:t>
            </w:r>
          </w:p>
        </w:tc>
        <w:tc>
          <w:tcPr>
            <w:tcW w:w="540" w:type="pct"/>
          </w:tcPr>
          <w:p w14:paraId="50512701" w14:textId="77777777" w:rsidR="00521F35" w:rsidRPr="005C4EAC" w:rsidRDefault="00521F35" w:rsidP="00B35BAC">
            <w:pPr>
              <w:spacing w:line="360" w:lineRule="auto"/>
              <w:rPr>
                <w:rFonts w:ascii="Times New Roman" w:hAnsi="Times New Roman" w:cs="Times New Roman"/>
                <w:bCs/>
                <w:sz w:val="24"/>
                <w:szCs w:val="24"/>
                <w:lang w:val="pl-PL"/>
              </w:rPr>
            </w:pPr>
          </w:p>
        </w:tc>
      </w:tr>
      <w:tr w:rsidR="00521F35" w:rsidRPr="005C4EAC" w14:paraId="73B7F598" w14:textId="77777777" w:rsidTr="00521F35">
        <w:trPr>
          <w:trHeight w:val="624"/>
        </w:trPr>
        <w:tc>
          <w:tcPr>
            <w:tcW w:w="296" w:type="pct"/>
          </w:tcPr>
          <w:p w14:paraId="72021C86" w14:textId="77777777" w:rsidR="00521F35" w:rsidRPr="005C4EAC" w:rsidRDefault="00521F35"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2</w:t>
            </w:r>
          </w:p>
        </w:tc>
        <w:tc>
          <w:tcPr>
            <w:tcW w:w="585" w:type="pct"/>
            <w:vMerge/>
          </w:tcPr>
          <w:p w14:paraId="6B2E531B" w14:textId="77777777" w:rsidR="00521F35" w:rsidRDefault="00521F35" w:rsidP="00B35BAC">
            <w:pPr>
              <w:spacing w:line="360" w:lineRule="auto"/>
              <w:rPr>
                <w:rFonts w:ascii="Times New Roman" w:hAnsi="Times New Roman" w:cs="Times New Roman"/>
                <w:sz w:val="24"/>
                <w:szCs w:val="24"/>
                <w:lang w:val="pl-PL"/>
              </w:rPr>
            </w:pPr>
          </w:p>
        </w:tc>
        <w:tc>
          <w:tcPr>
            <w:tcW w:w="3579" w:type="pct"/>
          </w:tcPr>
          <w:p w14:paraId="560D2276" w14:textId="0BA24499" w:rsidR="00521F35" w:rsidRPr="005C4EAC" w:rsidRDefault="00521F35" w:rsidP="00B35BAC">
            <w:pPr>
              <w:spacing w:line="360" w:lineRule="auto"/>
              <w:rPr>
                <w:rFonts w:ascii="Times New Roman" w:hAnsi="Times New Roman" w:cs="Times New Roman"/>
                <w:sz w:val="24"/>
                <w:szCs w:val="24"/>
                <w:lang w:val="pl-PL"/>
              </w:rPr>
            </w:pPr>
            <w:r>
              <w:rPr>
                <w:rFonts w:ascii="Times New Roman" w:hAnsi="Times New Roman" w:cs="Times New Roman"/>
                <w:sz w:val="24"/>
                <w:szCs w:val="24"/>
                <w:lang w:val="pl-PL"/>
              </w:rPr>
              <w:t>Wykonane zlecenia w ramach usług rozwoju:</w:t>
            </w:r>
          </w:p>
          <w:p w14:paraId="50EFE45B" w14:textId="77777777" w:rsidR="00521F35" w:rsidRPr="005C4EAC" w:rsidRDefault="00521F35" w:rsidP="00B35BAC">
            <w:pPr>
              <w:spacing w:line="360" w:lineRule="auto"/>
              <w:rPr>
                <w:rFonts w:ascii="Times New Roman" w:hAnsi="Times New Roman" w:cs="Times New Roman"/>
                <w:sz w:val="24"/>
                <w:szCs w:val="24"/>
                <w:lang w:val="pl-PL"/>
              </w:rPr>
            </w:pPr>
            <w:r>
              <w:rPr>
                <w:rFonts w:ascii="Times New Roman" w:hAnsi="Times New Roman" w:cs="Times New Roman"/>
                <w:sz w:val="24"/>
                <w:szCs w:val="24"/>
                <w:lang w:val="pl-PL"/>
              </w:rPr>
              <w:t xml:space="preserve">1. ………… (liczba roboczogodzin) </w:t>
            </w:r>
          </w:p>
          <w:p w14:paraId="1E184895" w14:textId="77777777" w:rsidR="00521F35" w:rsidRPr="005C4EAC" w:rsidRDefault="00521F35" w:rsidP="00B35BAC">
            <w:pPr>
              <w:spacing w:line="360" w:lineRule="auto"/>
              <w:rPr>
                <w:rFonts w:ascii="Times New Roman" w:hAnsi="Times New Roman" w:cs="Times New Roman"/>
                <w:bCs/>
                <w:sz w:val="24"/>
                <w:szCs w:val="24"/>
                <w:lang w:val="pl-PL"/>
              </w:rPr>
            </w:pPr>
            <w:r>
              <w:rPr>
                <w:rFonts w:ascii="Times New Roman" w:hAnsi="Times New Roman" w:cs="Times New Roman"/>
                <w:sz w:val="24"/>
                <w:szCs w:val="24"/>
                <w:lang w:val="pl-PL"/>
              </w:rPr>
              <w:t>2. ………… (liczba roboczogodzin)</w:t>
            </w:r>
          </w:p>
        </w:tc>
        <w:tc>
          <w:tcPr>
            <w:tcW w:w="540" w:type="pct"/>
          </w:tcPr>
          <w:p w14:paraId="24A54795" w14:textId="77777777" w:rsidR="00521F35" w:rsidRPr="005C4EAC" w:rsidRDefault="00521F35" w:rsidP="00B35BAC">
            <w:pPr>
              <w:spacing w:line="360" w:lineRule="auto"/>
              <w:rPr>
                <w:rFonts w:ascii="Times New Roman" w:hAnsi="Times New Roman" w:cs="Times New Roman"/>
                <w:bCs/>
                <w:sz w:val="24"/>
                <w:szCs w:val="24"/>
                <w:lang w:val="pl-PL"/>
              </w:rPr>
            </w:pPr>
          </w:p>
        </w:tc>
      </w:tr>
    </w:tbl>
    <w:p w14:paraId="7355B995" w14:textId="77777777" w:rsidR="00286476" w:rsidRPr="005C4EAC" w:rsidRDefault="00286476" w:rsidP="00B35BAC">
      <w:pPr>
        <w:spacing w:line="360" w:lineRule="auto"/>
        <w:rPr>
          <w:rFonts w:ascii="Times New Roman" w:hAnsi="Times New Roman" w:cs="Times New Roman"/>
          <w:b/>
          <w:bCs/>
          <w:sz w:val="24"/>
          <w:szCs w:val="24"/>
        </w:rPr>
      </w:pPr>
    </w:p>
    <w:p w14:paraId="3ABD8297" w14:textId="3CDE1862"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Dostarczony Przedmiot Umowy jest zgodny / niezgodny* z treścią Opisu Przedmiotu Zamówienia, stanowiącego Załącznik nr 1 do Umowy.</w:t>
      </w:r>
    </w:p>
    <w:p w14:paraId="13479F45" w14:textId="78384393" w:rsidR="00286476" w:rsidRPr="001224F5" w:rsidRDefault="001D029F" w:rsidP="00B35BAC">
      <w:pPr>
        <w:spacing w:line="360" w:lineRule="auto"/>
        <w:rPr>
          <w:rFonts w:ascii="Times New Roman" w:hAnsi="Times New Roman" w:cs="Times New Roman"/>
          <w:sz w:val="24"/>
          <w:szCs w:val="24"/>
          <w:lang w:val="pl-PL"/>
        </w:rPr>
      </w:pPr>
      <w:r>
        <w:rPr>
          <w:rFonts w:ascii="Times New Roman" w:hAnsi="Times New Roman" w:cs="Times New Roman"/>
          <w:b/>
          <w:bCs/>
          <w:sz w:val="24"/>
          <w:szCs w:val="24"/>
          <w:lang w:val="pl-PL"/>
        </w:rPr>
        <w:br/>
      </w:r>
      <w:r w:rsidRPr="001224F5">
        <w:rPr>
          <w:rFonts w:ascii="Times New Roman" w:hAnsi="Times New Roman" w:cs="Times New Roman"/>
          <w:sz w:val="24"/>
          <w:szCs w:val="24"/>
          <w:lang w:val="pl-PL"/>
        </w:rPr>
        <w:t>Liczba godzin usług rozwoju pozostałych do wykorzystania w ramach Umow</w:t>
      </w:r>
      <w:r w:rsidR="001224F5" w:rsidRPr="001224F5">
        <w:rPr>
          <w:rFonts w:ascii="Times New Roman" w:hAnsi="Times New Roman" w:cs="Times New Roman"/>
          <w:sz w:val="24"/>
          <w:szCs w:val="24"/>
          <w:lang w:val="pl-PL"/>
        </w:rPr>
        <w:t>y</w:t>
      </w:r>
      <w:r w:rsidRPr="001224F5">
        <w:rPr>
          <w:rFonts w:ascii="Times New Roman" w:hAnsi="Times New Roman" w:cs="Times New Roman"/>
          <w:sz w:val="24"/>
          <w:szCs w:val="24"/>
          <w:lang w:val="pl-PL"/>
        </w:rPr>
        <w:t xml:space="preserve">: </w:t>
      </w:r>
      <w:r w:rsidRPr="001224F5">
        <w:rPr>
          <w:rFonts w:ascii="Times New Roman" w:hAnsi="Times New Roman" w:cs="Times New Roman"/>
          <w:sz w:val="24"/>
          <w:szCs w:val="24"/>
          <w:lang w:val="pl-PL"/>
        </w:rPr>
        <w:tab/>
        <w:t>…</w:t>
      </w:r>
      <w:r w:rsidRPr="001224F5">
        <w:rPr>
          <w:rFonts w:ascii="Times New Roman" w:hAnsi="Times New Roman" w:cs="Times New Roman"/>
          <w:sz w:val="24"/>
          <w:szCs w:val="24"/>
          <w:lang w:val="pl-PL"/>
        </w:rPr>
        <w:br/>
      </w:r>
    </w:p>
    <w:p w14:paraId="3DB5C753" w14:textId="77777777" w:rsidR="00286476" w:rsidRPr="005C4EAC" w:rsidRDefault="00286476" w:rsidP="00B35BAC">
      <w:pPr>
        <w:spacing w:line="360" w:lineRule="auto"/>
        <w:rPr>
          <w:rFonts w:ascii="Times New Roman" w:hAnsi="Times New Roman" w:cs="Times New Roman"/>
          <w:b/>
          <w:bCs/>
          <w:sz w:val="24"/>
          <w:szCs w:val="24"/>
          <w:lang w:val="pl-PL"/>
        </w:rPr>
      </w:pPr>
      <w:r>
        <w:rPr>
          <w:rFonts w:ascii="Times New Roman" w:hAnsi="Times New Roman" w:cs="Times New Roman"/>
          <w:b/>
          <w:bCs/>
          <w:sz w:val="24"/>
          <w:szCs w:val="24"/>
          <w:lang w:val="pl-PL"/>
        </w:rPr>
        <w:t>BEZ UWAG I ZASTRZEŻEŃ / UWAGI I ZASTRZEŻENIA*</w:t>
      </w:r>
    </w:p>
    <w:p w14:paraId="01AC89E8" w14:textId="77777777" w:rsidR="00286476"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w:t>
      </w:r>
    </w:p>
    <w:p w14:paraId="0E089DD0" w14:textId="77777777" w:rsidR="00492E84" w:rsidRDefault="00492E84" w:rsidP="00492E84">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w:t>
      </w:r>
    </w:p>
    <w:p w14:paraId="2A79666B" w14:textId="77777777" w:rsidR="00492E84" w:rsidRDefault="00492E84" w:rsidP="00492E84">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w:t>
      </w:r>
    </w:p>
    <w:p w14:paraId="2551DDBF" w14:textId="77777777" w:rsidR="00492E84" w:rsidRDefault="00492E84" w:rsidP="00492E84">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w:t>
      </w:r>
    </w:p>
    <w:p w14:paraId="4CB00F9E" w14:textId="77777777" w:rsidR="00492E84" w:rsidRDefault="00492E84" w:rsidP="00492E84">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w:t>
      </w:r>
    </w:p>
    <w:p w14:paraId="730C0248" w14:textId="77777777" w:rsidR="00492E84" w:rsidRPr="005C4EAC" w:rsidRDefault="00492E84" w:rsidP="00B35BAC">
      <w:pPr>
        <w:spacing w:line="360" w:lineRule="auto"/>
        <w:rPr>
          <w:rFonts w:ascii="Times New Roman" w:hAnsi="Times New Roman" w:cs="Times New Roman"/>
          <w:bCs/>
          <w:sz w:val="24"/>
          <w:szCs w:val="24"/>
          <w:lang w:val="pl-PL"/>
        </w:rPr>
      </w:pPr>
    </w:p>
    <w:p w14:paraId="53333916" w14:textId="77777777" w:rsidR="00286476" w:rsidRPr="005C4EAC" w:rsidRDefault="00286476" w:rsidP="00B35BAC">
      <w:pPr>
        <w:spacing w:line="360" w:lineRule="auto"/>
        <w:rPr>
          <w:rFonts w:ascii="Times New Roman" w:hAnsi="Times New Roman" w:cs="Times New Roman"/>
          <w:bCs/>
          <w:i/>
          <w:iCs/>
          <w:sz w:val="24"/>
          <w:szCs w:val="24"/>
          <w:lang w:val="pl-PL"/>
        </w:rPr>
      </w:pPr>
      <w:r>
        <w:rPr>
          <w:rFonts w:ascii="Times New Roman" w:hAnsi="Times New Roman" w:cs="Times New Roman"/>
          <w:bCs/>
          <w:i/>
          <w:iCs/>
          <w:sz w:val="24"/>
          <w:szCs w:val="24"/>
          <w:lang w:val="pl-PL"/>
        </w:rPr>
        <w:t>* niepotrzebne skreślić</w:t>
      </w:r>
    </w:p>
    <w:p w14:paraId="5500A471" w14:textId="77777777" w:rsidR="009F6B7E" w:rsidRDefault="009F6B7E" w:rsidP="00B35BAC">
      <w:pPr>
        <w:spacing w:line="360" w:lineRule="auto"/>
        <w:rPr>
          <w:rFonts w:ascii="Times New Roman" w:hAnsi="Times New Roman" w:cs="Times New Roman"/>
          <w:bCs/>
          <w:sz w:val="24"/>
          <w:szCs w:val="24"/>
          <w:lang w:val="pl-PL"/>
        </w:rPr>
      </w:pPr>
    </w:p>
    <w:p w14:paraId="6F21D67C" w14:textId="500B1A66"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 xml:space="preserve">Za Zamawiającego: </w:t>
      </w:r>
      <w:r>
        <w:rPr>
          <w:rFonts w:ascii="Times New Roman" w:hAnsi="Times New Roman" w:cs="Times New Roman"/>
          <w:bCs/>
          <w:sz w:val="24"/>
          <w:szCs w:val="24"/>
          <w:lang w:val="pl-PL"/>
        </w:rPr>
        <w:tab/>
      </w:r>
      <w:r>
        <w:rPr>
          <w:rFonts w:ascii="Times New Roman" w:hAnsi="Times New Roman" w:cs="Times New Roman"/>
          <w:bCs/>
          <w:sz w:val="24"/>
          <w:szCs w:val="24"/>
          <w:lang w:val="pl-PL"/>
        </w:rPr>
        <w:tab/>
      </w:r>
      <w:r>
        <w:rPr>
          <w:rFonts w:ascii="Times New Roman" w:hAnsi="Times New Roman" w:cs="Times New Roman"/>
          <w:bCs/>
          <w:sz w:val="24"/>
          <w:szCs w:val="24"/>
          <w:lang w:val="pl-PL"/>
        </w:rPr>
        <w:tab/>
      </w:r>
      <w:r>
        <w:rPr>
          <w:rFonts w:ascii="Times New Roman" w:hAnsi="Times New Roman" w:cs="Times New Roman"/>
          <w:bCs/>
          <w:sz w:val="24"/>
          <w:szCs w:val="24"/>
          <w:lang w:val="pl-PL"/>
        </w:rPr>
        <w:tab/>
      </w:r>
      <w:r>
        <w:rPr>
          <w:rFonts w:ascii="Times New Roman" w:hAnsi="Times New Roman" w:cs="Times New Roman"/>
          <w:bCs/>
          <w:sz w:val="24"/>
          <w:szCs w:val="24"/>
          <w:lang w:val="pl-PL"/>
        </w:rPr>
        <w:tab/>
        <w:t>Za Wykonawcę:</w:t>
      </w:r>
    </w:p>
    <w:p w14:paraId="002E4D8F" w14:textId="77777777" w:rsidR="00286476" w:rsidRPr="005C4EAC" w:rsidRDefault="00286476" w:rsidP="00B35BAC">
      <w:pPr>
        <w:spacing w:line="360" w:lineRule="auto"/>
        <w:rPr>
          <w:rFonts w:ascii="Times New Roman" w:hAnsi="Times New Roman" w:cs="Times New Roman"/>
          <w:bCs/>
          <w:sz w:val="24"/>
          <w:szCs w:val="24"/>
          <w:lang w:val="pl-PL"/>
        </w:rPr>
      </w:pPr>
      <w:r>
        <w:rPr>
          <w:rFonts w:ascii="Times New Roman" w:hAnsi="Times New Roman" w:cs="Times New Roman"/>
          <w:bCs/>
          <w:sz w:val="24"/>
          <w:szCs w:val="24"/>
          <w:lang w:val="pl-PL"/>
        </w:rPr>
        <w:t xml:space="preserve">…………………………………….. </w:t>
      </w:r>
      <w:r>
        <w:rPr>
          <w:rFonts w:ascii="Times New Roman" w:hAnsi="Times New Roman" w:cs="Times New Roman"/>
          <w:bCs/>
          <w:sz w:val="24"/>
          <w:szCs w:val="24"/>
          <w:lang w:val="pl-PL"/>
        </w:rPr>
        <w:tab/>
      </w:r>
      <w:r>
        <w:rPr>
          <w:rFonts w:ascii="Times New Roman" w:hAnsi="Times New Roman" w:cs="Times New Roman"/>
          <w:bCs/>
          <w:sz w:val="24"/>
          <w:szCs w:val="24"/>
          <w:lang w:val="pl-PL"/>
        </w:rPr>
        <w:tab/>
      </w:r>
      <w:r>
        <w:rPr>
          <w:rFonts w:ascii="Times New Roman" w:hAnsi="Times New Roman" w:cs="Times New Roman"/>
          <w:bCs/>
          <w:sz w:val="24"/>
          <w:szCs w:val="24"/>
          <w:lang w:val="pl-PL"/>
        </w:rPr>
        <w:tab/>
        <w:t>…………………………………….</w:t>
      </w:r>
    </w:p>
    <w:p w14:paraId="1ED158DD" w14:textId="28E977CF" w:rsidR="00E866D7" w:rsidRPr="005C4EAC" w:rsidRDefault="00E866D7" w:rsidP="00B35BAC">
      <w:pPr>
        <w:spacing w:line="360" w:lineRule="auto"/>
        <w:rPr>
          <w:rFonts w:ascii="Times New Roman" w:hAnsi="Times New Roman" w:cs="Times New Roman"/>
          <w:b/>
          <w:sz w:val="24"/>
          <w:szCs w:val="24"/>
          <w:lang w:val="pl-PL"/>
        </w:rPr>
      </w:pPr>
    </w:p>
    <w:p w14:paraId="4FEDE01F" w14:textId="77777777" w:rsidR="000531EC" w:rsidRPr="005C4EAC" w:rsidRDefault="000531EC" w:rsidP="00B35BAC">
      <w:pPr>
        <w:spacing w:line="360" w:lineRule="auto"/>
        <w:rPr>
          <w:rFonts w:ascii="Times New Roman" w:hAnsi="Times New Roman" w:cs="Times New Roman"/>
          <w:b/>
          <w:sz w:val="24"/>
          <w:szCs w:val="24"/>
          <w:lang w:val="pl-PL"/>
        </w:rPr>
      </w:pPr>
    </w:p>
    <w:p w14:paraId="0AAF8B82" w14:textId="77777777" w:rsidR="000531EC" w:rsidRPr="005C4EAC" w:rsidRDefault="000531EC" w:rsidP="00B35BAC">
      <w:pPr>
        <w:spacing w:line="360" w:lineRule="auto"/>
        <w:rPr>
          <w:rFonts w:ascii="Times New Roman" w:hAnsi="Times New Roman" w:cs="Times New Roman"/>
          <w:b/>
          <w:sz w:val="24"/>
          <w:szCs w:val="24"/>
          <w:lang w:val="pl-PL"/>
        </w:rPr>
      </w:pPr>
    </w:p>
    <w:p w14:paraId="6E452DE4" w14:textId="77777777" w:rsidR="000531EC" w:rsidRPr="005C4EAC" w:rsidRDefault="000531EC" w:rsidP="00B35BAC">
      <w:pPr>
        <w:spacing w:line="360" w:lineRule="auto"/>
        <w:rPr>
          <w:rFonts w:ascii="Times New Roman" w:hAnsi="Times New Roman" w:cs="Times New Roman"/>
          <w:b/>
          <w:sz w:val="24"/>
          <w:szCs w:val="24"/>
          <w:lang w:val="pl-PL"/>
        </w:rPr>
      </w:pPr>
    </w:p>
    <w:p w14:paraId="303C70C8" w14:textId="77777777" w:rsidR="000531EC" w:rsidRPr="005C4EAC" w:rsidRDefault="000531EC" w:rsidP="00B35BAC">
      <w:pPr>
        <w:spacing w:line="360" w:lineRule="auto"/>
        <w:rPr>
          <w:rFonts w:ascii="Times New Roman" w:hAnsi="Times New Roman" w:cs="Times New Roman"/>
          <w:b/>
          <w:sz w:val="24"/>
          <w:szCs w:val="24"/>
          <w:lang w:val="pl-PL"/>
        </w:rPr>
      </w:pPr>
    </w:p>
    <w:p w14:paraId="61CD6184" w14:textId="77777777" w:rsidR="000531EC" w:rsidRDefault="000531EC" w:rsidP="00B35BAC">
      <w:pPr>
        <w:spacing w:line="360" w:lineRule="auto"/>
        <w:rPr>
          <w:rFonts w:ascii="Times New Roman" w:hAnsi="Times New Roman" w:cs="Times New Roman"/>
          <w:b/>
          <w:sz w:val="24"/>
          <w:szCs w:val="24"/>
          <w:lang w:val="pl-PL"/>
        </w:rPr>
      </w:pPr>
    </w:p>
    <w:p w14:paraId="4E3B5883" w14:textId="77777777" w:rsidR="00756754" w:rsidRPr="005C4EAC" w:rsidRDefault="00756754" w:rsidP="00B35BAC">
      <w:pPr>
        <w:spacing w:line="360" w:lineRule="auto"/>
        <w:rPr>
          <w:rFonts w:ascii="Times New Roman" w:hAnsi="Times New Roman" w:cs="Times New Roman"/>
          <w:b/>
          <w:sz w:val="24"/>
          <w:szCs w:val="24"/>
          <w:lang w:val="pl-PL"/>
        </w:rPr>
      </w:pPr>
    </w:p>
    <w:p w14:paraId="5F2B9608" w14:textId="77777777" w:rsid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lastRenderedPageBreak/>
        <w:t>Załącznik nr 4</w:t>
      </w:r>
    </w:p>
    <w:p w14:paraId="6BC08FF1" w14:textId="77777777" w:rsid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p>
    <w:p w14:paraId="1291A8AB" w14:textId="45871F17" w:rsidR="00B42B2D" w:rsidRPr="00D00ECA" w:rsidRDefault="00B42B2D" w:rsidP="00B42B2D">
      <w:pPr>
        <w:widowControl/>
        <w:autoSpaceDE/>
        <w:autoSpaceDN/>
        <w:spacing w:after="160" w:line="259" w:lineRule="auto"/>
        <w:rPr>
          <w:rFonts w:ascii="Times New Roman" w:eastAsia="Aptos" w:hAnsi="Times New Roman" w:cs="Times New Roman"/>
          <w:b/>
          <w:bCs/>
          <w:kern w:val="2"/>
          <w:sz w:val="24"/>
          <w:szCs w:val="24"/>
          <w:lang w:val="pl-PL"/>
          <w14:ligatures w14:val="standardContextual"/>
        </w:rPr>
      </w:pPr>
      <w:r w:rsidRPr="00D00ECA">
        <w:rPr>
          <w:rFonts w:ascii="Times New Roman" w:eastAsia="Aptos" w:hAnsi="Times New Roman" w:cs="Times New Roman"/>
          <w:b/>
          <w:bCs/>
          <w:kern w:val="2"/>
          <w:sz w:val="24"/>
          <w:szCs w:val="24"/>
          <w:lang w:val="pl-PL"/>
          <w14:ligatures w14:val="standardContextual"/>
        </w:rPr>
        <w:t>Gwarantowany poziom świadczenia usług (SLA)</w:t>
      </w:r>
    </w:p>
    <w:p w14:paraId="79006901"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22"/>
        <w:gridCol w:w="1349"/>
        <w:gridCol w:w="2000"/>
        <w:gridCol w:w="2596"/>
      </w:tblGrid>
      <w:tr w:rsidR="00B42B2D" w:rsidRPr="00B42B2D" w14:paraId="63C0362E" w14:textId="77777777" w:rsidTr="00EC5BC1">
        <w:trPr>
          <w:tblHeader/>
          <w:tblCellSpacing w:w="15" w:type="dxa"/>
        </w:trPr>
        <w:tc>
          <w:tcPr>
            <w:tcW w:w="0" w:type="auto"/>
            <w:vAlign w:val="center"/>
            <w:hideMark/>
          </w:tcPr>
          <w:p w14:paraId="1FC9571B" w14:textId="77777777" w:rsidR="00B42B2D" w:rsidRPr="00B42B2D" w:rsidRDefault="00B42B2D" w:rsidP="00B42B2D">
            <w:pPr>
              <w:widowControl/>
              <w:autoSpaceDE/>
              <w:autoSpaceDN/>
              <w:spacing w:after="160" w:line="259" w:lineRule="auto"/>
              <w:rPr>
                <w:rFonts w:ascii="Times New Roman" w:eastAsia="Aptos" w:hAnsi="Times New Roman" w:cs="Times New Roman"/>
                <w:b/>
                <w:bCs/>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 xml:space="preserve">Priorytet </w:t>
            </w:r>
          </w:p>
        </w:tc>
        <w:tc>
          <w:tcPr>
            <w:tcW w:w="0" w:type="auto"/>
            <w:vAlign w:val="center"/>
            <w:hideMark/>
          </w:tcPr>
          <w:p w14:paraId="0A1F7783" w14:textId="77777777" w:rsidR="00B42B2D" w:rsidRPr="00B42B2D" w:rsidRDefault="00B42B2D" w:rsidP="00B42B2D">
            <w:pPr>
              <w:widowControl/>
              <w:autoSpaceDE/>
              <w:autoSpaceDN/>
              <w:spacing w:after="160" w:line="259" w:lineRule="auto"/>
              <w:rPr>
                <w:rFonts w:ascii="Times New Roman" w:eastAsia="Aptos" w:hAnsi="Times New Roman" w:cs="Times New Roman"/>
                <w:b/>
                <w:bCs/>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Czas reakcji</w:t>
            </w:r>
          </w:p>
        </w:tc>
        <w:tc>
          <w:tcPr>
            <w:tcW w:w="0" w:type="auto"/>
            <w:vAlign w:val="center"/>
            <w:hideMark/>
          </w:tcPr>
          <w:p w14:paraId="743881C0" w14:textId="77777777" w:rsidR="00B42B2D" w:rsidRPr="00B42B2D" w:rsidRDefault="00B42B2D" w:rsidP="00B42B2D">
            <w:pPr>
              <w:widowControl/>
              <w:autoSpaceDE/>
              <w:autoSpaceDN/>
              <w:spacing w:after="160" w:line="259" w:lineRule="auto"/>
              <w:rPr>
                <w:rFonts w:ascii="Times New Roman" w:eastAsia="Aptos" w:hAnsi="Times New Roman" w:cs="Times New Roman"/>
                <w:b/>
                <w:bCs/>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Max czas naprawy</w:t>
            </w:r>
          </w:p>
        </w:tc>
        <w:tc>
          <w:tcPr>
            <w:tcW w:w="0" w:type="auto"/>
            <w:vAlign w:val="center"/>
            <w:hideMark/>
          </w:tcPr>
          <w:p w14:paraId="36D6A68D" w14:textId="77777777" w:rsidR="00B42B2D" w:rsidRPr="00B42B2D" w:rsidRDefault="00B42B2D" w:rsidP="00B42B2D">
            <w:pPr>
              <w:widowControl/>
              <w:autoSpaceDE/>
              <w:autoSpaceDN/>
              <w:spacing w:after="160" w:line="259" w:lineRule="auto"/>
              <w:rPr>
                <w:rFonts w:ascii="Times New Roman" w:eastAsia="Aptos" w:hAnsi="Times New Roman" w:cs="Times New Roman"/>
                <w:b/>
                <w:bCs/>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Godziny obowiązywania</w:t>
            </w:r>
          </w:p>
        </w:tc>
      </w:tr>
      <w:tr w:rsidR="00B42B2D" w:rsidRPr="00B42B2D" w14:paraId="603D7C64" w14:textId="77777777" w:rsidTr="00EC5BC1">
        <w:trPr>
          <w:tblCellSpacing w:w="15" w:type="dxa"/>
        </w:trPr>
        <w:tc>
          <w:tcPr>
            <w:tcW w:w="0" w:type="auto"/>
            <w:vAlign w:val="center"/>
            <w:hideMark/>
          </w:tcPr>
          <w:p w14:paraId="5FEB5D13"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Błąd Krytyczny</w:t>
            </w:r>
          </w:p>
        </w:tc>
        <w:tc>
          <w:tcPr>
            <w:tcW w:w="0" w:type="auto"/>
            <w:vAlign w:val="center"/>
            <w:hideMark/>
          </w:tcPr>
          <w:p w14:paraId="635E7DFD"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12 h</w:t>
            </w:r>
          </w:p>
        </w:tc>
        <w:tc>
          <w:tcPr>
            <w:tcW w:w="0" w:type="auto"/>
            <w:vAlign w:val="center"/>
            <w:hideMark/>
          </w:tcPr>
          <w:p w14:paraId="3B1435D1"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Do 48 h</w:t>
            </w:r>
          </w:p>
        </w:tc>
        <w:tc>
          <w:tcPr>
            <w:tcW w:w="0" w:type="auto"/>
            <w:vAlign w:val="center"/>
            <w:hideMark/>
          </w:tcPr>
          <w:p w14:paraId="116163C7"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dni robocze</w:t>
            </w:r>
          </w:p>
        </w:tc>
      </w:tr>
      <w:tr w:rsidR="00B42B2D" w:rsidRPr="00B42B2D" w14:paraId="06CFD4DB" w14:textId="77777777" w:rsidTr="00EC5BC1">
        <w:trPr>
          <w:tblCellSpacing w:w="15" w:type="dxa"/>
        </w:trPr>
        <w:tc>
          <w:tcPr>
            <w:tcW w:w="0" w:type="auto"/>
            <w:vAlign w:val="center"/>
            <w:hideMark/>
          </w:tcPr>
          <w:p w14:paraId="31DA03E3"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Błąd Ważny</w:t>
            </w:r>
          </w:p>
        </w:tc>
        <w:tc>
          <w:tcPr>
            <w:tcW w:w="0" w:type="auto"/>
            <w:vAlign w:val="center"/>
            <w:hideMark/>
          </w:tcPr>
          <w:p w14:paraId="13D3E319"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24 h</w:t>
            </w:r>
          </w:p>
        </w:tc>
        <w:tc>
          <w:tcPr>
            <w:tcW w:w="0" w:type="auto"/>
            <w:vAlign w:val="center"/>
            <w:hideMark/>
          </w:tcPr>
          <w:p w14:paraId="42BC026F"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Do 72 h</w:t>
            </w:r>
          </w:p>
        </w:tc>
        <w:tc>
          <w:tcPr>
            <w:tcW w:w="0" w:type="auto"/>
            <w:vAlign w:val="center"/>
            <w:hideMark/>
          </w:tcPr>
          <w:p w14:paraId="41B639AF"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dni robocze</w:t>
            </w:r>
          </w:p>
        </w:tc>
      </w:tr>
      <w:tr w:rsidR="00B42B2D" w:rsidRPr="00B42B2D" w14:paraId="4588237F" w14:textId="77777777" w:rsidTr="00EC5BC1">
        <w:trPr>
          <w:tblCellSpacing w:w="15" w:type="dxa"/>
        </w:trPr>
        <w:tc>
          <w:tcPr>
            <w:tcW w:w="0" w:type="auto"/>
            <w:vAlign w:val="center"/>
            <w:hideMark/>
          </w:tcPr>
          <w:p w14:paraId="6E2586B6"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Błąd Normalny</w:t>
            </w:r>
          </w:p>
        </w:tc>
        <w:tc>
          <w:tcPr>
            <w:tcW w:w="0" w:type="auto"/>
            <w:vAlign w:val="center"/>
            <w:hideMark/>
          </w:tcPr>
          <w:p w14:paraId="30ADD3F4"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48 h</w:t>
            </w:r>
          </w:p>
        </w:tc>
        <w:tc>
          <w:tcPr>
            <w:tcW w:w="0" w:type="auto"/>
            <w:vAlign w:val="center"/>
            <w:hideMark/>
          </w:tcPr>
          <w:p w14:paraId="17A8F768"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 xml:space="preserve">Do 7 dni </w:t>
            </w:r>
          </w:p>
        </w:tc>
        <w:tc>
          <w:tcPr>
            <w:tcW w:w="0" w:type="auto"/>
            <w:vAlign w:val="center"/>
            <w:hideMark/>
          </w:tcPr>
          <w:p w14:paraId="48281A5C"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dni robocze</w:t>
            </w:r>
          </w:p>
        </w:tc>
      </w:tr>
      <w:tr w:rsidR="00B42B2D" w:rsidRPr="00B42B2D" w14:paraId="5E648041" w14:textId="77777777" w:rsidTr="00EC5BC1">
        <w:trPr>
          <w:tblCellSpacing w:w="15" w:type="dxa"/>
        </w:trPr>
        <w:tc>
          <w:tcPr>
            <w:tcW w:w="0" w:type="auto"/>
            <w:vAlign w:val="center"/>
          </w:tcPr>
          <w:p w14:paraId="12C6A471"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Zmiana</w:t>
            </w:r>
          </w:p>
        </w:tc>
        <w:tc>
          <w:tcPr>
            <w:tcW w:w="0" w:type="auto"/>
            <w:vAlign w:val="center"/>
          </w:tcPr>
          <w:p w14:paraId="699F4CB4"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48 h</w:t>
            </w:r>
          </w:p>
        </w:tc>
        <w:tc>
          <w:tcPr>
            <w:tcW w:w="0" w:type="auto"/>
            <w:vAlign w:val="center"/>
          </w:tcPr>
          <w:p w14:paraId="1F4E8470"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 xml:space="preserve">Do 7 dni </w:t>
            </w:r>
          </w:p>
        </w:tc>
        <w:tc>
          <w:tcPr>
            <w:tcW w:w="0" w:type="auto"/>
            <w:vAlign w:val="center"/>
          </w:tcPr>
          <w:p w14:paraId="223B7782" w14:textId="77777777" w:rsidR="00B42B2D" w:rsidRPr="00B42B2D" w:rsidRDefault="00B42B2D" w:rsidP="00B42B2D">
            <w:pPr>
              <w:widowControl/>
              <w:autoSpaceDE/>
              <w:autoSpaceDN/>
              <w:spacing w:after="160" w:line="259" w:lineRule="auto"/>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dni robocze</w:t>
            </w:r>
          </w:p>
        </w:tc>
      </w:tr>
    </w:tbl>
    <w:p w14:paraId="50992922" w14:textId="77777777" w:rsidR="00B42B2D" w:rsidRPr="00B42B2D" w:rsidRDefault="00B42B2D" w:rsidP="00B42B2D">
      <w:pPr>
        <w:widowControl/>
        <w:autoSpaceDE/>
        <w:autoSpaceDN/>
        <w:spacing w:after="160" w:line="259" w:lineRule="auto"/>
        <w:rPr>
          <w:rFonts w:ascii="Times New Roman" w:eastAsia="Aptos" w:hAnsi="Times New Roman" w:cs="Times New Roman"/>
          <w:b/>
          <w:bCs/>
          <w:kern w:val="2"/>
          <w:sz w:val="24"/>
          <w:szCs w:val="24"/>
          <w:lang w:val="pl-PL"/>
          <w14:ligatures w14:val="standardContextual"/>
        </w:rPr>
      </w:pPr>
    </w:p>
    <w:p w14:paraId="1ECBF04B"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Opis kategorii błędów oraz czasów obsługi</w:t>
      </w:r>
    </w:p>
    <w:p w14:paraId="10CE3927"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Błąd Krytyczny</w:t>
      </w:r>
    </w:p>
    <w:p w14:paraId="527340B8"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 xml:space="preserve">Nieprawidłowe działanie Oprogramowania powodujące całkowity brak możliwości korzystania </w:t>
      </w:r>
      <w:r w:rsidRPr="00B42B2D">
        <w:rPr>
          <w:rFonts w:ascii="Times New Roman" w:eastAsia="Aptos" w:hAnsi="Times New Roman" w:cs="Times New Roman"/>
          <w:kern w:val="2"/>
          <w:sz w:val="24"/>
          <w:szCs w:val="24"/>
          <w:lang w:val="pl-PL"/>
          <w14:ligatures w14:val="standardContextual"/>
        </w:rPr>
        <w:br/>
        <w:t>z Oprogramowania albo takie ograniczenie możliwości korzystania z niego, że przestaje ono spełniać swoje podstawowe funkcje. Przykładem Błędu Krytycznego jest niemożność uruchomienia Oprogramowania, brak odczytu/zapisu z bazy danych, utrata danych lub ich spójności, brak możliwości zalogowania użytkowników, niedostępność krytycznych funkcji Oprogramowania.</w:t>
      </w:r>
    </w:p>
    <w:p w14:paraId="2A86AB7C"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Błąd Ważny</w:t>
      </w:r>
    </w:p>
    <w:p w14:paraId="0B6D8952"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 xml:space="preserve">Nieprawidłowe działanie Oprogramowania powodujące ograniczenie korzystania </w:t>
      </w:r>
      <w:r w:rsidRPr="00B42B2D">
        <w:rPr>
          <w:rFonts w:ascii="Times New Roman" w:eastAsia="Aptos" w:hAnsi="Times New Roman" w:cs="Times New Roman"/>
          <w:kern w:val="2"/>
          <w:sz w:val="24"/>
          <w:szCs w:val="24"/>
          <w:lang w:val="pl-PL"/>
          <w14:ligatures w14:val="standardContextual"/>
        </w:rPr>
        <w:br/>
        <w:t>z Oprogramowania przy zachowaniu spełniania przez Oprogramowanie jego podstawowych funkcji.</w:t>
      </w:r>
      <w:r w:rsidRPr="00B42B2D">
        <w:rPr>
          <w:rFonts w:ascii="Times New Roman" w:eastAsia="Aptos" w:hAnsi="Times New Roman" w:cs="Times New Roman"/>
          <w:kern w:val="2"/>
          <w:sz w:val="24"/>
          <w:szCs w:val="24"/>
          <w:lang w:val="pl-PL"/>
          <w14:ligatures w14:val="standardContextual"/>
        </w:rPr>
        <w:br/>
        <w:t>Przykładem Błędu Ważnego jest niedostępność niekrytycznych funkcji Oprogramowania.</w:t>
      </w:r>
    </w:p>
    <w:p w14:paraId="0439B708"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Błąd Normalny</w:t>
      </w:r>
    </w:p>
    <w:p w14:paraId="352F4FC6"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 xml:space="preserve">Nieprawidłowe działanie Oprogramowania niepowodujące ograniczenia korzystania </w:t>
      </w:r>
      <w:r w:rsidRPr="00B42B2D">
        <w:rPr>
          <w:rFonts w:ascii="Times New Roman" w:eastAsia="Aptos" w:hAnsi="Times New Roman" w:cs="Times New Roman"/>
          <w:kern w:val="2"/>
          <w:sz w:val="24"/>
          <w:szCs w:val="24"/>
          <w:lang w:val="pl-PL"/>
          <w14:ligatures w14:val="standardContextual"/>
        </w:rPr>
        <w:br/>
        <w:t>z Oprogramowania. Przykładem Błędu Normalnego jest np. błąd językowy.</w:t>
      </w:r>
    </w:p>
    <w:p w14:paraId="73143CAA"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Czas Naprawy</w:t>
      </w:r>
    </w:p>
    <w:p w14:paraId="6A682883"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Czas pomiędzy zgłoszeniem Błędu a dostarczeniem poprawki do Oprogramowania usuwającej Błąd.</w:t>
      </w:r>
    </w:p>
    <w:p w14:paraId="38E71304"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b/>
          <w:bCs/>
          <w:kern w:val="2"/>
          <w:sz w:val="24"/>
          <w:szCs w:val="24"/>
          <w:lang w:val="pl-PL"/>
          <w14:ligatures w14:val="standardContextual"/>
        </w:rPr>
        <w:t>Czas Reakcji</w:t>
      </w:r>
    </w:p>
    <w:p w14:paraId="13D149BC" w14:textId="77777777" w:rsidR="00B42B2D" w:rsidRPr="00B42B2D" w:rsidRDefault="00B42B2D" w:rsidP="00B42B2D">
      <w:pPr>
        <w:widowControl/>
        <w:autoSpaceDE/>
        <w:autoSpaceDN/>
        <w:spacing w:after="160" w:line="259" w:lineRule="auto"/>
        <w:jc w:val="both"/>
        <w:rPr>
          <w:rFonts w:ascii="Times New Roman" w:eastAsia="Aptos" w:hAnsi="Times New Roman" w:cs="Times New Roman"/>
          <w:kern w:val="2"/>
          <w:sz w:val="24"/>
          <w:szCs w:val="24"/>
          <w:lang w:val="pl-PL"/>
          <w14:ligatures w14:val="standardContextual"/>
        </w:rPr>
      </w:pPr>
      <w:r w:rsidRPr="00B42B2D">
        <w:rPr>
          <w:rFonts w:ascii="Times New Roman" w:eastAsia="Aptos" w:hAnsi="Times New Roman" w:cs="Times New Roman"/>
          <w:kern w:val="2"/>
          <w:sz w:val="24"/>
          <w:szCs w:val="24"/>
          <w:lang w:val="pl-PL"/>
          <w14:ligatures w14:val="standardContextual"/>
        </w:rPr>
        <w:t>Czas pomiędzy zgłoszeniem Błędu a uzyskaniem potwierdzenia przystąpienia do jego usunięcia.</w:t>
      </w:r>
    </w:p>
    <w:p w14:paraId="5F067D7F" w14:textId="77777777" w:rsidR="00B42B2D" w:rsidRPr="00B42B2D" w:rsidRDefault="00B42B2D" w:rsidP="00B42B2D">
      <w:pPr>
        <w:widowControl/>
        <w:autoSpaceDE/>
        <w:autoSpaceDN/>
        <w:spacing w:after="160" w:line="259" w:lineRule="auto"/>
        <w:jc w:val="both"/>
        <w:rPr>
          <w:rFonts w:ascii="Aptos" w:eastAsia="Aptos" w:hAnsi="Aptos" w:cs="Times New Roman"/>
          <w:kern w:val="2"/>
          <w:lang w:val="pl-PL"/>
          <w14:ligatures w14:val="standardContextual"/>
        </w:rPr>
      </w:pPr>
    </w:p>
    <w:p w14:paraId="567DE904" w14:textId="77777777" w:rsidR="00CB384F" w:rsidRDefault="00CB384F" w:rsidP="000531EC">
      <w:pPr>
        <w:pStyle w:val="Textbody"/>
        <w:spacing w:after="0" w:line="360" w:lineRule="auto"/>
        <w:rPr>
          <w:rFonts w:cs="Times New Roman"/>
          <w:bCs/>
          <w:color w:val="000000"/>
        </w:rPr>
      </w:pPr>
    </w:p>
    <w:p w14:paraId="267FDDCB" w14:textId="77777777" w:rsidR="00CB384F" w:rsidRDefault="00CB384F" w:rsidP="000531EC">
      <w:pPr>
        <w:pStyle w:val="Textbody"/>
        <w:spacing w:after="0" w:line="360" w:lineRule="auto"/>
        <w:rPr>
          <w:rFonts w:cs="Times New Roman"/>
          <w:bCs/>
          <w:color w:val="000000"/>
        </w:rPr>
      </w:pPr>
    </w:p>
    <w:p w14:paraId="68A9ED8B" w14:textId="77777777" w:rsidR="00CB384F" w:rsidRDefault="00CB384F" w:rsidP="000531EC">
      <w:pPr>
        <w:pStyle w:val="Textbody"/>
        <w:spacing w:after="0" w:line="360" w:lineRule="auto"/>
        <w:rPr>
          <w:rFonts w:cs="Times New Roman"/>
          <w:bCs/>
          <w:color w:val="000000"/>
        </w:rPr>
      </w:pPr>
    </w:p>
    <w:p w14:paraId="5F63847D" w14:textId="77777777" w:rsidR="00756754" w:rsidRDefault="00756754" w:rsidP="000531EC">
      <w:pPr>
        <w:pStyle w:val="Textbody"/>
        <w:spacing w:after="0" w:line="360" w:lineRule="auto"/>
        <w:rPr>
          <w:rFonts w:cs="Times New Roman"/>
          <w:b/>
          <w:color w:val="000000"/>
        </w:rPr>
      </w:pPr>
    </w:p>
    <w:p w14:paraId="6932BBCB" w14:textId="2216CA81" w:rsidR="000531EC" w:rsidRPr="00B42B2D" w:rsidRDefault="000531EC" w:rsidP="000531EC">
      <w:pPr>
        <w:pStyle w:val="Textbody"/>
        <w:spacing w:after="0" w:line="360" w:lineRule="auto"/>
        <w:rPr>
          <w:rFonts w:cs="Times New Roman"/>
          <w:b/>
          <w:color w:val="000000"/>
        </w:rPr>
      </w:pPr>
      <w:r w:rsidRPr="00B42B2D">
        <w:rPr>
          <w:rFonts w:cs="Times New Roman"/>
          <w:b/>
          <w:color w:val="000000"/>
        </w:rPr>
        <w:lastRenderedPageBreak/>
        <w:t xml:space="preserve">Załącznik nr </w:t>
      </w:r>
      <w:r w:rsidR="009C2874" w:rsidRPr="00B42B2D">
        <w:rPr>
          <w:rFonts w:cs="Times New Roman"/>
          <w:b/>
          <w:color w:val="000000"/>
        </w:rPr>
        <w:t>6</w:t>
      </w:r>
    </w:p>
    <w:p w14:paraId="04A6367C" w14:textId="77777777" w:rsidR="000531EC" w:rsidRPr="005C4EAC" w:rsidRDefault="000531EC" w:rsidP="000531EC">
      <w:pPr>
        <w:pStyle w:val="Textbody"/>
        <w:spacing w:after="0" w:line="360" w:lineRule="auto"/>
        <w:rPr>
          <w:rFonts w:cs="Times New Roman"/>
          <w:bCs/>
          <w:color w:val="000000"/>
        </w:rPr>
      </w:pPr>
    </w:p>
    <w:p w14:paraId="7C50A7E9" w14:textId="77777777" w:rsidR="00213A97" w:rsidRDefault="000531EC" w:rsidP="00213A97">
      <w:pPr>
        <w:pStyle w:val="Textbody"/>
        <w:spacing w:after="0" w:line="276" w:lineRule="auto"/>
        <w:jc w:val="center"/>
        <w:rPr>
          <w:rFonts w:cs="Times New Roman"/>
        </w:rPr>
      </w:pPr>
      <w:r>
        <w:rPr>
          <w:rFonts w:cs="Times New Roman"/>
          <w:b/>
          <w:color w:val="000000"/>
        </w:rPr>
        <w:t>UMOWA POWIERZENIA PRZETWARZANIA DANYCH OSOBOWYCH</w:t>
      </w:r>
    </w:p>
    <w:p w14:paraId="7BBE735C" w14:textId="142F9FF1" w:rsidR="000531EC" w:rsidRPr="00213A97" w:rsidRDefault="00213A97" w:rsidP="00213A97">
      <w:pPr>
        <w:pStyle w:val="Textbody"/>
        <w:spacing w:after="0" w:line="276" w:lineRule="auto"/>
        <w:jc w:val="center"/>
        <w:rPr>
          <w:rFonts w:cs="Times New Roman"/>
        </w:rPr>
      </w:pPr>
      <w:r>
        <w:rPr>
          <w:rFonts w:cs="Times New Roman"/>
        </w:rPr>
        <w:br/>
      </w:r>
      <w:r>
        <w:rPr>
          <w:rFonts w:cs="Times New Roman"/>
          <w:color w:val="000000"/>
        </w:rPr>
        <w:t>zwana dalej „Umową”, zawarta w Warszawie pomiędzy:</w:t>
      </w:r>
    </w:p>
    <w:p w14:paraId="545C80E3" w14:textId="77777777" w:rsidR="000531EC" w:rsidRPr="00213A97" w:rsidRDefault="000531EC" w:rsidP="00213A97">
      <w:pPr>
        <w:pStyle w:val="Textbody"/>
        <w:spacing w:after="0" w:line="276" w:lineRule="auto"/>
        <w:rPr>
          <w:rFonts w:cs="Times New Roman"/>
        </w:rPr>
      </w:pPr>
    </w:p>
    <w:p w14:paraId="7BC97707" w14:textId="77777777" w:rsidR="000531EC" w:rsidRPr="00213A97" w:rsidRDefault="000531EC" w:rsidP="00213A97">
      <w:pPr>
        <w:pStyle w:val="Tekstpodstawowy"/>
        <w:spacing w:line="276" w:lineRule="auto"/>
        <w:jc w:val="both"/>
        <w:rPr>
          <w:rFonts w:ascii="Times New Roman" w:hAnsi="Times New Roman" w:cs="Times New Roman"/>
          <w:sz w:val="24"/>
          <w:szCs w:val="24"/>
          <w:lang w:val="pl-PL"/>
        </w:rPr>
      </w:pPr>
      <w:r>
        <w:rPr>
          <w:rFonts w:ascii="Times New Roman" w:hAnsi="Times New Roman" w:cs="Times New Roman"/>
          <w:b/>
          <w:sz w:val="24"/>
          <w:szCs w:val="24"/>
          <w:lang w:val="pl-PL"/>
        </w:rPr>
        <w:t xml:space="preserve">Agencją Oceny Technologii Medycznych i Taryfikacji </w:t>
      </w:r>
      <w:r>
        <w:rPr>
          <w:rFonts w:ascii="Times New Roman" w:hAnsi="Times New Roman" w:cs="Times New Roman"/>
          <w:bCs/>
          <w:sz w:val="24"/>
          <w:szCs w:val="24"/>
          <w:lang w:val="pl-PL"/>
        </w:rPr>
        <w:t>z siedzibą w Warszawie przy ul. Przeskok 2 (kod poczt. 00-032), działającą na podstawie ustawy z dnia 27 sierpnia 2004 roku o świadczeniach opieki zdrowotnej finansowanych ze środków publicznych (Dz. U. z 2024 r., poz. 146), posiadającą numery: NIP: 5252347183, REGON: 140278400</w:t>
      </w:r>
      <w:r>
        <w:rPr>
          <w:rFonts w:ascii="Times New Roman" w:hAnsi="Times New Roman" w:cs="Times New Roman"/>
          <w:color w:val="000000"/>
          <w:sz w:val="24"/>
          <w:szCs w:val="24"/>
          <w:lang w:val="pl-PL"/>
        </w:rPr>
        <w:t>, zwaną dalej: „</w:t>
      </w:r>
      <w:r>
        <w:rPr>
          <w:rFonts w:ascii="Times New Roman" w:hAnsi="Times New Roman" w:cs="Times New Roman"/>
          <w:b/>
          <w:bCs/>
          <w:color w:val="000000"/>
          <w:sz w:val="24"/>
          <w:szCs w:val="24"/>
          <w:lang w:val="pl-PL"/>
        </w:rPr>
        <w:t>Administratorem</w:t>
      </w:r>
      <w:r>
        <w:rPr>
          <w:rFonts w:ascii="Times New Roman" w:hAnsi="Times New Roman" w:cs="Times New Roman"/>
          <w:color w:val="000000"/>
          <w:sz w:val="24"/>
          <w:szCs w:val="24"/>
          <w:lang w:val="pl-PL"/>
        </w:rPr>
        <w:t>”,</w:t>
      </w:r>
    </w:p>
    <w:p w14:paraId="7AE83D54" w14:textId="77777777" w:rsidR="000531EC" w:rsidRPr="00213A97" w:rsidRDefault="000531EC" w:rsidP="00213A97">
      <w:pPr>
        <w:pStyle w:val="Tekstpodstawowy"/>
        <w:spacing w:line="276" w:lineRule="auto"/>
        <w:jc w:val="both"/>
        <w:rPr>
          <w:rFonts w:ascii="Times New Roman" w:hAnsi="Times New Roman" w:cs="Times New Roman"/>
          <w:color w:val="000000"/>
          <w:sz w:val="24"/>
          <w:szCs w:val="24"/>
          <w:lang w:val="pl-PL"/>
        </w:rPr>
      </w:pPr>
      <w:r>
        <w:rPr>
          <w:rFonts w:ascii="Times New Roman" w:hAnsi="Times New Roman" w:cs="Times New Roman"/>
          <w:color w:val="000000"/>
          <w:sz w:val="24"/>
          <w:szCs w:val="24"/>
          <w:lang w:val="pl-PL"/>
        </w:rPr>
        <w:t>reprezentowaną przez:</w:t>
      </w:r>
    </w:p>
    <w:p w14:paraId="3A85AE09" w14:textId="77777777" w:rsidR="000531EC" w:rsidRPr="00213A97" w:rsidRDefault="000531EC" w:rsidP="00213A97">
      <w:pPr>
        <w:pStyle w:val="Tekstpodstawowy"/>
        <w:spacing w:line="276" w:lineRule="auto"/>
        <w:jc w:val="both"/>
        <w:rPr>
          <w:rFonts w:ascii="Times New Roman" w:hAnsi="Times New Roman" w:cs="Times New Roman"/>
          <w:sz w:val="24"/>
          <w:szCs w:val="24"/>
          <w:lang w:val="pl-PL"/>
        </w:rPr>
      </w:pPr>
      <w:r>
        <w:rPr>
          <w:rFonts w:ascii="Times New Roman" w:hAnsi="Times New Roman" w:cs="Times New Roman"/>
          <w:b/>
          <w:bCs/>
          <w:spacing w:val="-1"/>
          <w:sz w:val="24"/>
          <w:szCs w:val="24"/>
          <w:lang w:val="pl-PL"/>
        </w:rPr>
        <w:t>(Osoba reprezentująca Administratora)</w:t>
      </w:r>
    </w:p>
    <w:p w14:paraId="3572661D" w14:textId="217E90E7" w:rsidR="000531EC" w:rsidRPr="000F1523" w:rsidRDefault="000F1523" w:rsidP="00213A97">
      <w:pPr>
        <w:pStyle w:val="Textbody"/>
        <w:spacing w:after="0" w:line="276" w:lineRule="auto"/>
        <w:jc w:val="both"/>
        <w:rPr>
          <w:rFonts w:cs="Times New Roman"/>
          <w:bCs/>
        </w:rPr>
      </w:pPr>
      <w:r>
        <w:rPr>
          <w:rFonts w:cs="Times New Roman"/>
          <w:b/>
          <w:color w:val="000000"/>
        </w:rPr>
        <w:br/>
      </w:r>
      <w:r>
        <w:rPr>
          <w:rFonts w:cs="Times New Roman"/>
          <w:bCs/>
          <w:color w:val="000000"/>
        </w:rPr>
        <w:t>a</w:t>
      </w:r>
    </w:p>
    <w:p w14:paraId="00C42E05" w14:textId="782CA7BD" w:rsidR="000531EC" w:rsidRPr="00213A97" w:rsidRDefault="000531EC" w:rsidP="00213A97">
      <w:pPr>
        <w:pStyle w:val="Textbody"/>
        <w:spacing w:after="0" w:line="276" w:lineRule="auto"/>
        <w:jc w:val="both"/>
        <w:rPr>
          <w:rFonts w:cs="Times New Roman"/>
        </w:rPr>
      </w:pPr>
      <w:r>
        <w:rPr>
          <w:rFonts w:cs="Times New Roman"/>
          <w:b/>
          <w:bCs/>
        </w:rPr>
        <w:t xml:space="preserve">(nazwa i adres Podmiotu przetwarzającego), </w:t>
      </w:r>
      <w:r>
        <w:rPr>
          <w:rFonts w:cs="Times New Roman"/>
        </w:rPr>
        <w:t>zwanym dalej: „</w:t>
      </w:r>
      <w:r>
        <w:rPr>
          <w:rFonts w:cs="Times New Roman"/>
          <w:b/>
          <w:color w:val="000000"/>
        </w:rPr>
        <w:t>Podmiotem przetwarzającym</w:t>
      </w:r>
      <w:r>
        <w:rPr>
          <w:rFonts w:cs="Times New Roman"/>
        </w:rPr>
        <w:t>”</w:t>
      </w:r>
    </w:p>
    <w:p w14:paraId="0126343C" w14:textId="77777777" w:rsidR="000531EC" w:rsidRPr="00213A97" w:rsidRDefault="000531EC" w:rsidP="00213A97">
      <w:pPr>
        <w:spacing w:line="276" w:lineRule="auto"/>
        <w:jc w:val="both"/>
        <w:rPr>
          <w:rFonts w:ascii="Times New Roman" w:hAnsi="Times New Roman" w:cs="Times New Roman"/>
          <w:sz w:val="24"/>
          <w:szCs w:val="24"/>
          <w:lang w:val="pl-PL"/>
        </w:rPr>
      </w:pPr>
      <w:r>
        <w:rPr>
          <w:rFonts w:ascii="Times New Roman" w:hAnsi="Times New Roman" w:cs="Times New Roman"/>
          <w:sz w:val="24"/>
          <w:szCs w:val="24"/>
          <w:lang w:val="pl-PL"/>
        </w:rPr>
        <w:t>reprezentowaną przez:</w:t>
      </w:r>
    </w:p>
    <w:p w14:paraId="31AEA10A" w14:textId="77777777" w:rsidR="000531EC" w:rsidRPr="00213A97" w:rsidRDefault="000531EC" w:rsidP="00213A97">
      <w:pPr>
        <w:pStyle w:val="Textbody"/>
        <w:spacing w:after="0" w:line="276" w:lineRule="auto"/>
        <w:jc w:val="both"/>
        <w:rPr>
          <w:rFonts w:cs="Times New Roman"/>
        </w:rPr>
      </w:pPr>
      <w:r>
        <w:rPr>
          <w:rFonts w:cs="Times New Roman"/>
          <w:b/>
          <w:bCs/>
          <w:spacing w:val="-1"/>
        </w:rPr>
        <w:t xml:space="preserve">(Osoba reprezentująca </w:t>
      </w:r>
      <w:r>
        <w:rPr>
          <w:rFonts w:cs="Times New Roman"/>
          <w:b/>
          <w:color w:val="000000"/>
        </w:rPr>
        <w:t>Podmiot przetwarzający</w:t>
      </w:r>
      <w:r>
        <w:rPr>
          <w:rFonts w:cs="Times New Roman"/>
          <w:b/>
          <w:bCs/>
          <w:spacing w:val="-1"/>
        </w:rPr>
        <w:t>)</w:t>
      </w:r>
      <w:r>
        <w:rPr>
          <w:rFonts w:cs="Times New Roman"/>
        </w:rPr>
        <w:t>.</w:t>
      </w:r>
    </w:p>
    <w:p w14:paraId="16B362A4" w14:textId="77777777" w:rsidR="000F1523" w:rsidRDefault="000F1523" w:rsidP="00213A97">
      <w:pPr>
        <w:pStyle w:val="Tekstpodstawowy"/>
        <w:spacing w:line="276" w:lineRule="auto"/>
        <w:jc w:val="both"/>
        <w:rPr>
          <w:rFonts w:ascii="Times New Roman" w:hAnsi="Times New Roman" w:cs="Times New Roman"/>
          <w:sz w:val="24"/>
          <w:szCs w:val="24"/>
          <w:lang w:val="pl-PL"/>
        </w:rPr>
      </w:pPr>
    </w:p>
    <w:p w14:paraId="1364C74D" w14:textId="54FA058A" w:rsidR="000531EC" w:rsidRPr="00213A97" w:rsidRDefault="000531EC" w:rsidP="00213A97">
      <w:pPr>
        <w:pStyle w:val="Tekstpodstawowy"/>
        <w:spacing w:line="276" w:lineRule="auto"/>
        <w:jc w:val="both"/>
        <w:rPr>
          <w:rFonts w:ascii="Times New Roman" w:hAnsi="Times New Roman" w:cs="Times New Roman"/>
          <w:sz w:val="24"/>
          <w:szCs w:val="24"/>
          <w:lang w:val="pl-PL"/>
        </w:rPr>
      </w:pPr>
      <w:r>
        <w:rPr>
          <w:rFonts w:ascii="Times New Roman" w:hAnsi="Times New Roman" w:cs="Times New Roman"/>
          <w:sz w:val="24"/>
          <w:szCs w:val="24"/>
          <w:lang w:val="pl-PL"/>
        </w:rPr>
        <w:t>W</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dalszej części</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Umowy</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Administrator</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i</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Podmiot przetwarzający będą</w:t>
      </w:r>
      <w:r>
        <w:rPr>
          <w:rFonts w:ascii="Times New Roman" w:hAnsi="Times New Roman" w:cs="Times New Roman"/>
          <w:spacing w:val="-1"/>
          <w:sz w:val="24"/>
          <w:szCs w:val="24"/>
          <w:lang w:val="pl-PL"/>
        </w:rPr>
        <w:t xml:space="preserve"> </w:t>
      </w:r>
      <w:r>
        <w:rPr>
          <w:rFonts w:ascii="Times New Roman" w:hAnsi="Times New Roman" w:cs="Times New Roman"/>
          <w:sz w:val="24"/>
          <w:szCs w:val="24"/>
          <w:lang w:val="pl-PL"/>
        </w:rPr>
        <w:t>nazywani</w:t>
      </w:r>
      <w:r>
        <w:rPr>
          <w:rFonts w:ascii="Times New Roman" w:hAnsi="Times New Roman" w:cs="Times New Roman"/>
          <w:spacing w:val="-4"/>
          <w:sz w:val="24"/>
          <w:szCs w:val="24"/>
          <w:lang w:val="pl-PL"/>
        </w:rPr>
        <w:t xml:space="preserve"> </w:t>
      </w:r>
      <w:r>
        <w:rPr>
          <w:rFonts w:ascii="Times New Roman" w:hAnsi="Times New Roman" w:cs="Times New Roman"/>
          <w:sz w:val="24"/>
          <w:szCs w:val="24"/>
          <w:lang w:val="pl-PL"/>
        </w:rPr>
        <w:t>łącznie</w:t>
      </w:r>
      <w:r>
        <w:rPr>
          <w:rFonts w:ascii="Times New Roman" w:hAnsi="Times New Roman" w:cs="Times New Roman"/>
          <w:spacing w:val="-3"/>
          <w:sz w:val="24"/>
          <w:szCs w:val="24"/>
          <w:lang w:val="pl-PL"/>
        </w:rPr>
        <w:t xml:space="preserve"> </w:t>
      </w:r>
      <w:r>
        <w:rPr>
          <w:rFonts w:ascii="Times New Roman" w:hAnsi="Times New Roman" w:cs="Times New Roman"/>
          <w:sz w:val="24"/>
          <w:szCs w:val="24"/>
          <w:lang w:val="pl-PL"/>
        </w:rPr>
        <w:t>„</w:t>
      </w:r>
      <w:r>
        <w:rPr>
          <w:rFonts w:ascii="Times New Roman" w:hAnsi="Times New Roman" w:cs="Times New Roman"/>
          <w:b/>
          <w:bCs/>
          <w:sz w:val="24"/>
          <w:szCs w:val="24"/>
          <w:lang w:val="pl-PL"/>
        </w:rPr>
        <w:t>Stronami</w:t>
      </w:r>
      <w:r>
        <w:rPr>
          <w:rFonts w:ascii="Times New Roman" w:hAnsi="Times New Roman" w:cs="Times New Roman"/>
          <w:sz w:val="24"/>
          <w:szCs w:val="24"/>
          <w:lang w:val="pl-PL"/>
        </w:rPr>
        <w:t>”.</w:t>
      </w:r>
    </w:p>
    <w:tbl>
      <w:tblPr>
        <w:tblW w:w="8930" w:type="dxa"/>
        <w:tblInd w:w="709" w:type="dxa"/>
        <w:tblCellMar>
          <w:left w:w="10" w:type="dxa"/>
          <w:right w:w="10" w:type="dxa"/>
        </w:tblCellMar>
        <w:tblLook w:val="04A0" w:firstRow="1" w:lastRow="0" w:firstColumn="1" w:lastColumn="0" w:noHBand="0" w:noVBand="1"/>
      </w:tblPr>
      <w:tblGrid>
        <w:gridCol w:w="4409"/>
        <w:gridCol w:w="4521"/>
      </w:tblGrid>
      <w:tr w:rsidR="000531EC" w:rsidRPr="004D5E89" w14:paraId="5A67556B" w14:textId="77777777" w:rsidTr="001D77DB">
        <w:tc>
          <w:tcPr>
            <w:tcW w:w="4409" w:type="dxa"/>
            <w:tcMar>
              <w:top w:w="0" w:type="dxa"/>
              <w:left w:w="108" w:type="dxa"/>
              <w:bottom w:w="0" w:type="dxa"/>
              <w:right w:w="108" w:type="dxa"/>
            </w:tcMar>
          </w:tcPr>
          <w:p w14:paraId="18CFB3CF" w14:textId="77777777" w:rsidR="000531EC" w:rsidRPr="000F1523" w:rsidRDefault="000531EC" w:rsidP="00213A97">
            <w:pPr>
              <w:spacing w:line="276" w:lineRule="auto"/>
              <w:rPr>
                <w:rFonts w:ascii="Times New Roman" w:hAnsi="Times New Roman" w:cs="Times New Roman"/>
                <w:color w:val="000000"/>
                <w:sz w:val="24"/>
                <w:szCs w:val="24"/>
                <w:lang w:val="pl-PL"/>
              </w:rPr>
            </w:pPr>
          </w:p>
        </w:tc>
        <w:tc>
          <w:tcPr>
            <w:tcW w:w="4521" w:type="dxa"/>
            <w:tcMar>
              <w:top w:w="0" w:type="dxa"/>
              <w:left w:w="108" w:type="dxa"/>
              <w:bottom w:w="0" w:type="dxa"/>
              <w:right w:w="108" w:type="dxa"/>
            </w:tcMar>
          </w:tcPr>
          <w:p w14:paraId="7331D939" w14:textId="77777777" w:rsidR="000531EC" w:rsidRPr="00213A97" w:rsidRDefault="000531EC" w:rsidP="00213A97">
            <w:pPr>
              <w:pStyle w:val="Textbody"/>
              <w:tabs>
                <w:tab w:val="left" w:pos="1414"/>
              </w:tabs>
              <w:spacing w:after="0" w:line="276" w:lineRule="auto"/>
              <w:jc w:val="center"/>
              <w:rPr>
                <w:rFonts w:cs="Times New Roman"/>
                <w:color w:val="000000"/>
              </w:rPr>
            </w:pPr>
          </w:p>
        </w:tc>
      </w:tr>
    </w:tbl>
    <w:p w14:paraId="10CA40C8" w14:textId="77777777" w:rsidR="00965868" w:rsidRPr="00965868" w:rsidRDefault="00965868" w:rsidP="00965868">
      <w:pPr>
        <w:widowControl/>
        <w:autoSpaceDE/>
        <w:autoSpaceDN/>
        <w:jc w:val="center"/>
        <w:rPr>
          <w:rFonts w:ascii="Times New Roman" w:eastAsia="Times New Roman" w:hAnsi="Times New Roman" w:cs="Times New Roman"/>
          <w:sz w:val="24"/>
          <w:szCs w:val="24"/>
          <w:lang w:val="pl-PL" w:eastAsia="pl-PL"/>
        </w:rPr>
      </w:pPr>
      <w:r>
        <w:rPr>
          <w:rFonts w:ascii="Times New Roman" w:eastAsia="Times New Roman" w:hAnsi="Times New Roman" w:cs="Times New Roman"/>
          <w:b/>
          <w:bCs/>
          <w:sz w:val="24"/>
          <w:szCs w:val="24"/>
          <w:lang w:val="pl-PL" w:eastAsia="pl-PL"/>
        </w:rPr>
        <w:t>§ 1.</w:t>
      </w:r>
    </w:p>
    <w:p w14:paraId="3A23F546" w14:textId="77777777" w:rsidR="00965868" w:rsidRPr="00965868" w:rsidRDefault="00965868" w:rsidP="00965868">
      <w:pPr>
        <w:widowControl/>
        <w:autoSpaceDE/>
        <w:autoSpaceDN/>
        <w:jc w:val="center"/>
        <w:rPr>
          <w:rFonts w:ascii="Times New Roman" w:eastAsia="Times New Roman" w:hAnsi="Times New Roman" w:cs="Times New Roman"/>
          <w:sz w:val="24"/>
          <w:szCs w:val="24"/>
          <w:lang w:val="pl-PL" w:eastAsia="pl-PL"/>
        </w:rPr>
      </w:pPr>
      <w:r>
        <w:rPr>
          <w:rFonts w:ascii="Times New Roman" w:eastAsia="Times New Roman" w:hAnsi="Times New Roman" w:cs="Times New Roman"/>
          <w:b/>
          <w:bCs/>
          <w:sz w:val="24"/>
          <w:szCs w:val="24"/>
          <w:lang w:val="pl-PL" w:eastAsia="pl-PL"/>
        </w:rPr>
        <w:t>Powierzenie przetwarzania danych osobowych</w:t>
      </w:r>
    </w:p>
    <w:p w14:paraId="3761C361" w14:textId="77777777" w:rsidR="0034779E" w:rsidRDefault="00965868" w:rsidP="00E01B3B">
      <w:pPr>
        <w:widowControl/>
        <w:numPr>
          <w:ilvl w:val="0"/>
          <w:numId w:val="43"/>
        </w:numPr>
        <w:autoSpaceDE/>
        <w:autoSpaceDN/>
        <w:spacing w:after="160" w:line="259" w:lineRule="auto"/>
        <w:contextualSpacing/>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Administrator danych powierza Podmiotowi przetwarzającemu do przetwarzania dane osobowe w trybie określonym w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 z 04.05.2016, str. 1 ze zm., zwanym dalej RODO), w związku z zawarciem przez Strony umowy dotyczącej </w:t>
      </w:r>
      <w:proofErr w:type="spellStart"/>
      <w:r>
        <w:rPr>
          <w:rFonts w:ascii="Times New Roman" w:eastAsia="Times New Roman" w:hAnsi="Times New Roman" w:cs="Times New Roman"/>
          <w:sz w:val="24"/>
          <w:szCs w:val="24"/>
          <w:lang w:val="pl-PL" w:eastAsia="pl-PL"/>
        </w:rPr>
        <w:t>subskrybcji</w:t>
      </w:r>
      <w:proofErr w:type="spellEnd"/>
      <w:r>
        <w:rPr>
          <w:rFonts w:ascii="Times New Roman" w:eastAsia="Times New Roman" w:hAnsi="Times New Roman" w:cs="Times New Roman"/>
          <w:sz w:val="24"/>
          <w:szCs w:val="24"/>
          <w:lang w:val="pl-PL" w:eastAsia="pl-PL"/>
        </w:rPr>
        <w:t xml:space="preserve"> licencji oraz usług rozwoju oprogramowania, zwanej dalej „</w:t>
      </w:r>
      <w:r>
        <w:rPr>
          <w:rFonts w:ascii="Times New Roman" w:eastAsia="Times New Roman" w:hAnsi="Times New Roman" w:cs="Times New Roman"/>
          <w:b/>
          <w:bCs/>
          <w:sz w:val="24"/>
          <w:szCs w:val="24"/>
          <w:lang w:val="pl-PL" w:eastAsia="pl-PL"/>
        </w:rPr>
        <w:t>Umową Główną</w:t>
      </w:r>
      <w:r>
        <w:rPr>
          <w:rFonts w:ascii="Times New Roman" w:eastAsia="Times New Roman" w:hAnsi="Times New Roman" w:cs="Times New Roman"/>
          <w:sz w:val="24"/>
          <w:szCs w:val="24"/>
          <w:lang w:val="pl-PL" w:eastAsia="pl-PL"/>
        </w:rPr>
        <w:t>”.</w:t>
      </w:r>
    </w:p>
    <w:p w14:paraId="4F52F6F8" w14:textId="677570B4" w:rsidR="0053125D" w:rsidRPr="0053125D" w:rsidRDefault="0053125D" w:rsidP="0053125D">
      <w:pPr>
        <w:widowControl/>
        <w:numPr>
          <w:ilvl w:val="0"/>
          <w:numId w:val="43"/>
        </w:numPr>
        <w:autoSpaceDE/>
        <w:autoSpaceDN/>
        <w:spacing w:after="160" w:line="259" w:lineRule="auto"/>
        <w:contextualSpacing/>
        <w:jc w:val="both"/>
        <w:rPr>
          <w:rFonts w:ascii="Times New Roman" w:eastAsia="Times New Roman" w:hAnsi="Times New Roman" w:cs="Times New Roman"/>
          <w:sz w:val="24"/>
          <w:szCs w:val="24"/>
          <w:lang w:val="pl-PL" w:eastAsia="pl-PL"/>
        </w:rPr>
      </w:pPr>
      <w:bookmarkStart w:id="6" w:name="_Hlk172479797"/>
      <w:r w:rsidRPr="0053125D">
        <w:rPr>
          <w:rFonts w:ascii="Times New Roman" w:eastAsia="Times New Roman" w:hAnsi="Times New Roman" w:cs="Times New Roman"/>
          <w:sz w:val="24"/>
          <w:szCs w:val="24"/>
          <w:lang w:val="pl-PL" w:eastAsia="pl-PL"/>
        </w:rPr>
        <w:t>Powierzenie przetwarzania danych osobowych, o którym mowa w ust. 1, obejmuje dane przetwarzane przez Podmiot przetwarzający wyłącznie w zakresie niezbędnym do realizacji Umowy Głównej, na następujących warunkach określonych zgodnie z art. 28 ust. 3 RODO:</w:t>
      </w:r>
    </w:p>
    <w:p w14:paraId="3CD96C6C" w14:textId="77777777" w:rsidR="0053125D" w:rsidRPr="002E1172" w:rsidRDefault="0053125D" w:rsidP="0053125D">
      <w:pPr>
        <w:widowControl/>
        <w:autoSpaceDE/>
        <w:autoSpaceDN/>
        <w:spacing w:after="160" w:line="259" w:lineRule="auto"/>
        <w:ind w:left="426"/>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1) Przedmiot przetwarzania</w:t>
      </w:r>
      <w:r>
        <w:rPr>
          <w:rFonts w:ascii="Times New Roman" w:eastAsia="Times New Roman" w:hAnsi="Times New Roman" w:cs="Times New Roman"/>
          <w:sz w:val="24"/>
          <w:szCs w:val="24"/>
          <w:lang w:val="pl-PL" w:eastAsia="pl-PL"/>
        </w:rPr>
        <w:t xml:space="preserve"> - p</w:t>
      </w:r>
      <w:r w:rsidRPr="002E1172">
        <w:rPr>
          <w:rFonts w:ascii="Times New Roman" w:eastAsia="Times New Roman" w:hAnsi="Times New Roman" w:cs="Times New Roman"/>
          <w:sz w:val="24"/>
          <w:szCs w:val="24"/>
          <w:lang w:val="pl-PL" w:eastAsia="pl-PL"/>
        </w:rPr>
        <w:t xml:space="preserve">rzetwarzanie danych osobowych </w:t>
      </w:r>
      <w:r>
        <w:rPr>
          <w:rFonts w:ascii="Times New Roman" w:eastAsia="Times New Roman" w:hAnsi="Times New Roman" w:cs="Times New Roman"/>
          <w:sz w:val="24"/>
          <w:szCs w:val="24"/>
          <w:lang w:val="pl-PL" w:eastAsia="pl-PL"/>
        </w:rPr>
        <w:t xml:space="preserve">następuje </w:t>
      </w:r>
      <w:r w:rsidRPr="002E1172">
        <w:rPr>
          <w:rFonts w:ascii="Times New Roman" w:eastAsia="Times New Roman" w:hAnsi="Times New Roman" w:cs="Times New Roman"/>
          <w:sz w:val="24"/>
          <w:szCs w:val="24"/>
          <w:lang w:val="pl-PL" w:eastAsia="pl-PL"/>
        </w:rPr>
        <w:t>w związku z:</w:t>
      </w:r>
    </w:p>
    <w:p w14:paraId="7C214D63" w14:textId="77777777"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a) utrzymaniem i administracją subskrypcji Oprogramowania, oraz</w:t>
      </w:r>
    </w:p>
    <w:p w14:paraId="24A2CD39" w14:textId="77777777"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 xml:space="preserve">b) realizacją usług rozwoju, o których mowa w § 5 Umowy Głównej, w tym w szczególności konfiguracji, </w:t>
      </w:r>
      <w:proofErr w:type="spellStart"/>
      <w:r w:rsidRPr="002E1172">
        <w:rPr>
          <w:rFonts w:ascii="Times New Roman" w:eastAsia="Times New Roman" w:hAnsi="Times New Roman" w:cs="Times New Roman"/>
          <w:sz w:val="24"/>
          <w:szCs w:val="24"/>
          <w:lang w:val="pl-PL" w:eastAsia="pl-PL"/>
        </w:rPr>
        <w:t>skryptowania</w:t>
      </w:r>
      <w:proofErr w:type="spellEnd"/>
      <w:r w:rsidRPr="002E1172">
        <w:rPr>
          <w:rFonts w:ascii="Times New Roman" w:eastAsia="Times New Roman" w:hAnsi="Times New Roman" w:cs="Times New Roman"/>
          <w:sz w:val="24"/>
          <w:szCs w:val="24"/>
          <w:lang w:val="pl-PL" w:eastAsia="pl-PL"/>
        </w:rPr>
        <w:t>, automatyzacji, integracji systemowych oraz dokumentowania wykonanych prac</w:t>
      </w:r>
      <w:r>
        <w:rPr>
          <w:rFonts w:ascii="Times New Roman" w:eastAsia="Times New Roman" w:hAnsi="Times New Roman" w:cs="Times New Roman"/>
          <w:sz w:val="24"/>
          <w:szCs w:val="24"/>
          <w:lang w:val="pl-PL" w:eastAsia="pl-PL"/>
        </w:rPr>
        <w:t>;</w:t>
      </w:r>
    </w:p>
    <w:p w14:paraId="14A7B9BC" w14:textId="77777777" w:rsidR="0053125D" w:rsidRPr="002E1172" w:rsidRDefault="0053125D" w:rsidP="0053125D">
      <w:pPr>
        <w:widowControl/>
        <w:autoSpaceDE/>
        <w:autoSpaceDN/>
        <w:spacing w:after="160" w:line="259" w:lineRule="auto"/>
        <w:ind w:left="426"/>
        <w:contextualSpacing/>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2</w:t>
      </w:r>
      <w:r w:rsidRPr="002E1172">
        <w:rPr>
          <w:rFonts w:ascii="Times New Roman" w:eastAsia="Times New Roman" w:hAnsi="Times New Roman" w:cs="Times New Roman"/>
          <w:sz w:val="24"/>
          <w:szCs w:val="24"/>
          <w:lang w:val="pl-PL" w:eastAsia="pl-PL"/>
        </w:rPr>
        <w:t>) Charakter przetwarzania:</w:t>
      </w:r>
    </w:p>
    <w:p w14:paraId="018D135A" w14:textId="40089043"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 xml:space="preserve">Przetwarzanie ma charakter wyłącznie techniczny i pomocniczy — polega na zdalnym </w:t>
      </w:r>
      <w:proofErr w:type="gramStart"/>
      <w:r w:rsidRPr="002E1172">
        <w:rPr>
          <w:rFonts w:ascii="Times New Roman" w:eastAsia="Times New Roman" w:hAnsi="Times New Roman" w:cs="Times New Roman"/>
          <w:sz w:val="24"/>
          <w:szCs w:val="24"/>
          <w:lang w:val="pl-PL" w:eastAsia="pl-PL"/>
        </w:rPr>
        <w:t>lub,</w:t>
      </w:r>
      <w:proofErr w:type="gramEnd"/>
      <w:r w:rsidRPr="002E1172">
        <w:rPr>
          <w:rFonts w:ascii="Times New Roman" w:eastAsia="Times New Roman" w:hAnsi="Times New Roman" w:cs="Times New Roman"/>
          <w:sz w:val="24"/>
          <w:szCs w:val="24"/>
          <w:lang w:val="pl-PL" w:eastAsia="pl-PL"/>
        </w:rPr>
        <w:t xml:space="preserve"> </w:t>
      </w:r>
      <w:r w:rsidR="00756754">
        <w:rPr>
          <w:rFonts w:ascii="Times New Roman" w:eastAsia="Times New Roman" w:hAnsi="Times New Roman" w:cs="Times New Roman"/>
          <w:sz w:val="24"/>
          <w:szCs w:val="24"/>
          <w:lang w:val="pl-PL" w:eastAsia="pl-PL"/>
        </w:rPr>
        <w:br/>
      </w:r>
      <w:r w:rsidRPr="002E1172">
        <w:rPr>
          <w:rFonts w:ascii="Times New Roman" w:eastAsia="Times New Roman" w:hAnsi="Times New Roman" w:cs="Times New Roman"/>
          <w:sz w:val="24"/>
          <w:szCs w:val="24"/>
          <w:lang w:val="pl-PL" w:eastAsia="pl-PL"/>
        </w:rPr>
        <w:t xml:space="preserve">w uzasadnionych przypadkach, bezpośrednim dostępie do instancji Oprogramowania w celu realizacji zadań wynikających z Umowy Głównej. </w:t>
      </w:r>
      <w:r>
        <w:rPr>
          <w:rFonts w:ascii="Times New Roman" w:eastAsia="Times New Roman" w:hAnsi="Times New Roman" w:cs="Times New Roman"/>
          <w:sz w:val="24"/>
          <w:szCs w:val="24"/>
          <w:lang w:val="pl-PL" w:eastAsia="pl-PL"/>
        </w:rPr>
        <w:t>D</w:t>
      </w:r>
      <w:r w:rsidRPr="002E1172">
        <w:rPr>
          <w:rFonts w:ascii="Times New Roman" w:eastAsia="Times New Roman" w:hAnsi="Times New Roman" w:cs="Times New Roman"/>
          <w:sz w:val="24"/>
          <w:szCs w:val="24"/>
          <w:lang w:val="pl-PL" w:eastAsia="pl-PL"/>
        </w:rPr>
        <w:t xml:space="preserve">ostęp do danych osobowych następuje wyłącznie </w:t>
      </w:r>
      <w:proofErr w:type="gramStart"/>
      <w:r w:rsidRPr="002E1172">
        <w:rPr>
          <w:rFonts w:ascii="Times New Roman" w:eastAsia="Times New Roman" w:hAnsi="Times New Roman" w:cs="Times New Roman"/>
          <w:sz w:val="24"/>
          <w:szCs w:val="24"/>
          <w:lang w:val="pl-PL" w:eastAsia="pl-PL"/>
        </w:rPr>
        <w:t>incydentalnie,</w:t>
      </w:r>
      <w:proofErr w:type="gramEnd"/>
      <w:r w:rsidRPr="002E1172">
        <w:rPr>
          <w:rFonts w:ascii="Times New Roman" w:eastAsia="Times New Roman" w:hAnsi="Times New Roman" w:cs="Times New Roman"/>
          <w:sz w:val="24"/>
          <w:szCs w:val="24"/>
          <w:lang w:val="pl-PL" w:eastAsia="pl-PL"/>
        </w:rPr>
        <w:t xml:space="preserve"> jako konsekwencja korzystania z Oprogramowania przy realizacji powierzonych czynności</w:t>
      </w:r>
      <w:r>
        <w:rPr>
          <w:rFonts w:ascii="Times New Roman" w:eastAsia="Times New Roman" w:hAnsi="Times New Roman" w:cs="Times New Roman"/>
          <w:sz w:val="24"/>
          <w:szCs w:val="24"/>
          <w:lang w:val="pl-PL" w:eastAsia="pl-PL"/>
        </w:rPr>
        <w:t>;</w:t>
      </w:r>
    </w:p>
    <w:p w14:paraId="1C2C2410" w14:textId="77777777" w:rsidR="0053125D" w:rsidRPr="002E1172" w:rsidRDefault="0053125D" w:rsidP="0053125D">
      <w:pPr>
        <w:widowControl/>
        <w:autoSpaceDE/>
        <w:autoSpaceDN/>
        <w:spacing w:after="160" w:line="259" w:lineRule="auto"/>
        <w:ind w:left="426"/>
        <w:contextualSpacing/>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3</w:t>
      </w:r>
      <w:r w:rsidRPr="002E1172">
        <w:rPr>
          <w:rFonts w:ascii="Times New Roman" w:eastAsia="Times New Roman" w:hAnsi="Times New Roman" w:cs="Times New Roman"/>
          <w:sz w:val="24"/>
          <w:szCs w:val="24"/>
          <w:lang w:val="pl-PL" w:eastAsia="pl-PL"/>
        </w:rPr>
        <w:t>) Cel przetwarzania</w:t>
      </w:r>
      <w:r>
        <w:rPr>
          <w:rFonts w:ascii="Times New Roman" w:eastAsia="Times New Roman" w:hAnsi="Times New Roman" w:cs="Times New Roman"/>
          <w:sz w:val="24"/>
          <w:szCs w:val="24"/>
          <w:lang w:val="pl-PL" w:eastAsia="pl-PL"/>
        </w:rPr>
        <w:t xml:space="preserve"> - d</w:t>
      </w:r>
      <w:r w:rsidRPr="002E1172">
        <w:rPr>
          <w:rFonts w:ascii="Times New Roman" w:eastAsia="Times New Roman" w:hAnsi="Times New Roman" w:cs="Times New Roman"/>
          <w:sz w:val="24"/>
          <w:szCs w:val="24"/>
          <w:lang w:val="pl-PL" w:eastAsia="pl-PL"/>
        </w:rPr>
        <w:t>ane osobowe przetwarzane są wyłącznie w następujących celach:</w:t>
      </w:r>
    </w:p>
    <w:p w14:paraId="64702E69" w14:textId="77777777"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lastRenderedPageBreak/>
        <w:t>a) zapewnienie Zamawiającemu nieprzerwanego dostępu do Oprogramowania objętego subskrypcją, w tym obsługa kluczy licencyjnych, konfiguracja kont użytkowników oraz wsparcie przy odnowieniu subskrypcji;</w:t>
      </w:r>
    </w:p>
    <w:p w14:paraId="3EB16B1E" w14:textId="5C43A7D0"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b) wykonywanie usług rozwoju zleconych przez Zamawiającego, w tym konfiguracja przepływów pracy (</w:t>
      </w:r>
      <w:proofErr w:type="spellStart"/>
      <w:r w:rsidRPr="002E1172">
        <w:rPr>
          <w:rFonts w:ascii="Times New Roman" w:eastAsia="Times New Roman" w:hAnsi="Times New Roman" w:cs="Times New Roman"/>
          <w:sz w:val="24"/>
          <w:szCs w:val="24"/>
          <w:lang w:val="pl-PL" w:eastAsia="pl-PL"/>
        </w:rPr>
        <w:t>workflows</w:t>
      </w:r>
      <w:proofErr w:type="spellEnd"/>
      <w:r w:rsidRPr="002E1172">
        <w:rPr>
          <w:rFonts w:ascii="Times New Roman" w:eastAsia="Times New Roman" w:hAnsi="Times New Roman" w:cs="Times New Roman"/>
          <w:sz w:val="24"/>
          <w:szCs w:val="24"/>
          <w:lang w:val="pl-PL" w:eastAsia="pl-PL"/>
        </w:rPr>
        <w:t xml:space="preserve">), reguł automatyzacji, integracji z systemami zewnętrznymi, schematów uprawnień, </w:t>
      </w:r>
      <w:proofErr w:type="spellStart"/>
      <w:r w:rsidRPr="002E1172">
        <w:rPr>
          <w:rFonts w:ascii="Times New Roman" w:eastAsia="Times New Roman" w:hAnsi="Times New Roman" w:cs="Times New Roman"/>
          <w:sz w:val="24"/>
          <w:szCs w:val="24"/>
          <w:lang w:val="pl-PL" w:eastAsia="pl-PL"/>
        </w:rPr>
        <w:t>dashboardów</w:t>
      </w:r>
      <w:proofErr w:type="spellEnd"/>
      <w:r w:rsidRPr="002E1172">
        <w:rPr>
          <w:rFonts w:ascii="Times New Roman" w:eastAsia="Times New Roman" w:hAnsi="Times New Roman" w:cs="Times New Roman"/>
          <w:sz w:val="24"/>
          <w:szCs w:val="24"/>
          <w:lang w:val="pl-PL" w:eastAsia="pl-PL"/>
        </w:rPr>
        <w:t xml:space="preserve"> i raportów, oraz tworzenie dokumentacji technicznej </w:t>
      </w:r>
      <w:r w:rsidR="00756754">
        <w:rPr>
          <w:rFonts w:ascii="Times New Roman" w:eastAsia="Times New Roman" w:hAnsi="Times New Roman" w:cs="Times New Roman"/>
          <w:sz w:val="24"/>
          <w:szCs w:val="24"/>
          <w:lang w:val="pl-PL" w:eastAsia="pl-PL"/>
        </w:rPr>
        <w:br/>
      </w:r>
      <w:r w:rsidRPr="002E1172">
        <w:rPr>
          <w:rFonts w:ascii="Times New Roman" w:eastAsia="Times New Roman" w:hAnsi="Times New Roman" w:cs="Times New Roman"/>
          <w:sz w:val="24"/>
          <w:szCs w:val="24"/>
          <w:lang w:val="pl-PL" w:eastAsia="pl-PL"/>
        </w:rPr>
        <w:t>i funkcjonalnej;</w:t>
      </w:r>
    </w:p>
    <w:p w14:paraId="37672E86" w14:textId="77777777"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c) diagnostyka i usuwanie awarii lub nieprawidłowości w funkcjonowaniu Oprogramowania, w zakresie wynikającym z SLA określonego w Załączniku nr 4 do Umowy Głównej.</w:t>
      </w:r>
    </w:p>
    <w:p w14:paraId="0C708F3E" w14:textId="77777777" w:rsidR="0053125D" w:rsidRPr="002E1172" w:rsidRDefault="0053125D" w:rsidP="0053125D">
      <w:pPr>
        <w:widowControl/>
        <w:autoSpaceDE/>
        <w:autoSpaceDN/>
        <w:spacing w:after="160" w:line="259" w:lineRule="auto"/>
        <w:ind w:left="426"/>
        <w:contextualSpacing/>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4</w:t>
      </w:r>
      <w:r w:rsidRPr="002E1172">
        <w:rPr>
          <w:rFonts w:ascii="Times New Roman" w:eastAsia="Times New Roman" w:hAnsi="Times New Roman" w:cs="Times New Roman"/>
          <w:sz w:val="24"/>
          <w:szCs w:val="24"/>
          <w:lang w:val="pl-PL" w:eastAsia="pl-PL"/>
        </w:rPr>
        <w:t>) Rodzaj danych osobowych</w:t>
      </w:r>
      <w:r>
        <w:rPr>
          <w:rFonts w:ascii="Times New Roman" w:eastAsia="Times New Roman" w:hAnsi="Times New Roman" w:cs="Times New Roman"/>
          <w:sz w:val="24"/>
          <w:szCs w:val="24"/>
          <w:lang w:val="pl-PL" w:eastAsia="pl-PL"/>
        </w:rPr>
        <w:t xml:space="preserve"> - p</w:t>
      </w:r>
      <w:r w:rsidRPr="002E1172">
        <w:rPr>
          <w:rFonts w:ascii="Times New Roman" w:eastAsia="Times New Roman" w:hAnsi="Times New Roman" w:cs="Times New Roman"/>
          <w:sz w:val="24"/>
          <w:szCs w:val="24"/>
          <w:lang w:val="pl-PL" w:eastAsia="pl-PL"/>
        </w:rPr>
        <w:t>rzedmiotem powierzenia są dane osobowe zwykłe, w tym:</w:t>
      </w:r>
    </w:p>
    <w:p w14:paraId="5533F8B7" w14:textId="77777777"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a) dane identyfikacyjne: imię i nazwisko, adres e-mail, identyfikator użytkownika w systemie;</w:t>
      </w:r>
    </w:p>
    <w:p w14:paraId="45D9715A" w14:textId="6C64B94C"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 xml:space="preserve">b) dane służbowe i operacyjne: przypisania do projektów i zadań w systemie JIRA, zawartość zgłoszeń i zadań, komentarze, załączniki, role i uprawnienia w systemie, logi dostępu </w:t>
      </w:r>
      <w:r w:rsidR="00756754">
        <w:rPr>
          <w:rFonts w:ascii="Times New Roman" w:eastAsia="Times New Roman" w:hAnsi="Times New Roman" w:cs="Times New Roman"/>
          <w:sz w:val="24"/>
          <w:szCs w:val="24"/>
          <w:lang w:val="pl-PL" w:eastAsia="pl-PL"/>
        </w:rPr>
        <w:br/>
      </w:r>
      <w:r w:rsidRPr="002E1172">
        <w:rPr>
          <w:rFonts w:ascii="Times New Roman" w:eastAsia="Times New Roman" w:hAnsi="Times New Roman" w:cs="Times New Roman"/>
          <w:sz w:val="24"/>
          <w:szCs w:val="24"/>
          <w:lang w:val="pl-PL" w:eastAsia="pl-PL"/>
        </w:rPr>
        <w:t>i aktywności;</w:t>
      </w:r>
    </w:p>
    <w:p w14:paraId="41DE609D" w14:textId="77777777"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 xml:space="preserve">c) dane dotyczące czasu pracy: ewidencja czasu pracy rejestrowana w module </w:t>
      </w:r>
      <w:proofErr w:type="spellStart"/>
      <w:r w:rsidRPr="002E1172">
        <w:rPr>
          <w:rFonts w:ascii="Times New Roman" w:eastAsia="Times New Roman" w:hAnsi="Times New Roman" w:cs="Times New Roman"/>
          <w:sz w:val="24"/>
          <w:szCs w:val="24"/>
          <w:lang w:val="pl-PL" w:eastAsia="pl-PL"/>
        </w:rPr>
        <w:t>Clockwork</w:t>
      </w:r>
      <w:proofErr w:type="spellEnd"/>
      <w:r w:rsidRPr="002E1172">
        <w:rPr>
          <w:rFonts w:ascii="Times New Roman" w:eastAsia="Times New Roman" w:hAnsi="Times New Roman" w:cs="Times New Roman"/>
          <w:sz w:val="24"/>
          <w:szCs w:val="24"/>
          <w:lang w:val="pl-PL" w:eastAsia="pl-PL"/>
        </w:rPr>
        <w:t xml:space="preserve"> Pro for </w:t>
      </w:r>
      <w:proofErr w:type="spellStart"/>
      <w:r w:rsidRPr="002E1172">
        <w:rPr>
          <w:rFonts w:ascii="Times New Roman" w:eastAsia="Times New Roman" w:hAnsi="Times New Roman" w:cs="Times New Roman"/>
          <w:sz w:val="24"/>
          <w:szCs w:val="24"/>
          <w:lang w:val="pl-PL" w:eastAsia="pl-PL"/>
        </w:rPr>
        <w:t>Jira</w:t>
      </w:r>
      <w:proofErr w:type="spellEnd"/>
      <w:r w:rsidRPr="002E1172">
        <w:rPr>
          <w:rFonts w:ascii="Times New Roman" w:eastAsia="Times New Roman" w:hAnsi="Times New Roman" w:cs="Times New Roman"/>
          <w:sz w:val="24"/>
          <w:szCs w:val="24"/>
          <w:lang w:val="pl-PL" w:eastAsia="pl-PL"/>
        </w:rPr>
        <w:t xml:space="preserve"> Time </w:t>
      </w:r>
      <w:proofErr w:type="spellStart"/>
      <w:r w:rsidRPr="002E1172">
        <w:rPr>
          <w:rFonts w:ascii="Times New Roman" w:eastAsia="Times New Roman" w:hAnsi="Times New Roman" w:cs="Times New Roman"/>
          <w:sz w:val="24"/>
          <w:szCs w:val="24"/>
          <w:lang w:val="pl-PL" w:eastAsia="pl-PL"/>
        </w:rPr>
        <w:t>Tracking</w:t>
      </w:r>
      <w:proofErr w:type="spellEnd"/>
      <w:r w:rsidRPr="002E1172">
        <w:rPr>
          <w:rFonts w:ascii="Times New Roman" w:eastAsia="Times New Roman" w:hAnsi="Times New Roman" w:cs="Times New Roman"/>
          <w:sz w:val="24"/>
          <w:szCs w:val="24"/>
          <w:lang w:val="pl-PL" w:eastAsia="pl-PL"/>
        </w:rPr>
        <w:t xml:space="preserve"> and </w:t>
      </w:r>
      <w:proofErr w:type="spellStart"/>
      <w:r w:rsidRPr="002E1172">
        <w:rPr>
          <w:rFonts w:ascii="Times New Roman" w:eastAsia="Times New Roman" w:hAnsi="Times New Roman" w:cs="Times New Roman"/>
          <w:sz w:val="24"/>
          <w:szCs w:val="24"/>
          <w:lang w:val="pl-PL" w:eastAsia="pl-PL"/>
        </w:rPr>
        <w:t>Timesheets</w:t>
      </w:r>
      <w:proofErr w:type="spellEnd"/>
      <w:r w:rsidRPr="002E1172">
        <w:rPr>
          <w:rFonts w:ascii="Times New Roman" w:eastAsia="Times New Roman" w:hAnsi="Times New Roman" w:cs="Times New Roman"/>
          <w:sz w:val="24"/>
          <w:szCs w:val="24"/>
          <w:lang w:val="pl-PL" w:eastAsia="pl-PL"/>
        </w:rPr>
        <w:t xml:space="preserve"> (logi czasowe powiązane z poszczególnymi użytkownikami i zadaniami)</w:t>
      </w:r>
      <w:r>
        <w:rPr>
          <w:rFonts w:ascii="Times New Roman" w:eastAsia="Times New Roman" w:hAnsi="Times New Roman" w:cs="Times New Roman"/>
          <w:sz w:val="24"/>
          <w:szCs w:val="24"/>
          <w:lang w:val="pl-PL" w:eastAsia="pl-PL"/>
        </w:rPr>
        <w:t xml:space="preserve"> lub module równoważnym;</w:t>
      </w:r>
    </w:p>
    <w:p w14:paraId="0B2D357D" w14:textId="77777777"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d) dane kontaktowe administratorów i koordynatorów: imię i nazwisko, adres e-mail, numer telefonu.</w:t>
      </w:r>
    </w:p>
    <w:p w14:paraId="6069B6B4" w14:textId="77777777" w:rsidR="0053125D" w:rsidRPr="002E1172" w:rsidRDefault="0053125D" w:rsidP="0053125D">
      <w:pPr>
        <w:widowControl/>
        <w:autoSpaceDE/>
        <w:autoSpaceDN/>
        <w:spacing w:after="160" w:line="259" w:lineRule="auto"/>
        <w:ind w:left="426"/>
        <w:contextualSpacing/>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5</w:t>
      </w:r>
      <w:r w:rsidRPr="002E1172">
        <w:rPr>
          <w:rFonts w:ascii="Times New Roman" w:eastAsia="Times New Roman" w:hAnsi="Times New Roman" w:cs="Times New Roman"/>
          <w:sz w:val="24"/>
          <w:szCs w:val="24"/>
          <w:lang w:val="pl-PL" w:eastAsia="pl-PL"/>
        </w:rPr>
        <w:t>) Kategorie osób, których dane dotyczą:</w:t>
      </w:r>
    </w:p>
    <w:p w14:paraId="5292FD5E" w14:textId="64D2CBDD"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 xml:space="preserve">a) pracownicy i współpracownicy Zamawiającego posiadający konta użytkowników </w:t>
      </w:r>
      <w:r w:rsidR="00756754">
        <w:rPr>
          <w:rFonts w:ascii="Times New Roman" w:eastAsia="Times New Roman" w:hAnsi="Times New Roman" w:cs="Times New Roman"/>
          <w:sz w:val="24"/>
          <w:szCs w:val="24"/>
          <w:lang w:val="pl-PL" w:eastAsia="pl-PL"/>
        </w:rPr>
        <w:br/>
      </w:r>
      <w:r w:rsidRPr="002E1172">
        <w:rPr>
          <w:rFonts w:ascii="Times New Roman" w:eastAsia="Times New Roman" w:hAnsi="Times New Roman" w:cs="Times New Roman"/>
          <w:sz w:val="24"/>
          <w:szCs w:val="24"/>
          <w:lang w:val="pl-PL" w:eastAsia="pl-PL"/>
        </w:rPr>
        <w:t>w systemie JIRA Premium (do 200 osób)</w:t>
      </w:r>
      <w:r>
        <w:rPr>
          <w:rFonts w:ascii="Times New Roman" w:eastAsia="Times New Roman" w:hAnsi="Times New Roman" w:cs="Times New Roman"/>
          <w:sz w:val="24"/>
          <w:szCs w:val="24"/>
          <w:lang w:val="pl-PL" w:eastAsia="pl-PL"/>
        </w:rPr>
        <w:t xml:space="preserve"> lub równoważnym;</w:t>
      </w:r>
    </w:p>
    <w:p w14:paraId="6C0EE127" w14:textId="77777777"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 xml:space="preserve">b) pracownicy i współpracownicy Zamawiającego posiadający konta użytkowników w systemie JIRA Service Management Premium (do 25 agentów oraz osoby zgłaszające wnioski w roli </w:t>
      </w:r>
      <w:proofErr w:type="spellStart"/>
      <w:r w:rsidRPr="002E1172">
        <w:rPr>
          <w:rFonts w:ascii="Times New Roman" w:eastAsia="Times New Roman" w:hAnsi="Times New Roman" w:cs="Times New Roman"/>
          <w:sz w:val="24"/>
          <w:szCs w:val="24"/>
          <w:lang w:val="pl-PL" w:eastAsia="pl-PL"/>
        </w:rPr>
        <w:t>requestera</w:t>
      </w:r>
      <w:proofErr w:type="spellEnd"/>
      <w:r w:rsidRPr="002E1172">
        <w:rPr>
          <w:rFonts w:ascii="Times New Roman" w:eastAsia="Times New Roman" w:hAnsi="Times New Roman" w:cs="Times New Roman"/>
          <w:sz w:val="24"/>
          <w:szCs w:val="24"/>
          <w:lang w:val="pl-PL" w:eastAsia="pl-PL"/>
        </w:rPr>
        <w:t>)</w:t>
      </w:r>
      <w:r>
        <w:rPr>
          <w:rFonts w:ascii="Times New Roman" w:eastAsia="Times New Roman" w:hAnsi="Times New Roman" w:cs="Times New Roman"/>
          <w:sz w:val="24"/>
          <w:szCs w:val="24"/>
          <w:lang w:val="pl-PL" w:eastAsia="pl-PL"/>
        </w:rPr>
        <w:t xml:space="preserve"> lub równoważnym;</w:t>
      </w:r>
    </w:p>
    <w:p w14:paraId="11E0857D" w14:textId="77777777" w:rsidR="0053125D" w:rsidRPr="002E1172"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 xml:space="preserve">c) pracownicy i współpracownicy Zamawiającego, których czas pracy jest rejestrowany w module </w:t>
      </w:r>
      <w:proofErr w:type="spellStart"/>
      <w:r w:rsidRPr="002E1172">
        <w:rPr>
          <w:rFonts w:ascii="Times New Roman" w:eastAsia="Times New Roman" w:hAnsi="Times New Roman" w:cs="Times New Roman"/>
          <w:sz w:val="24"/>
          <w:szCs w:val="24"/>
          <w:lang w:val="pl-PL" w:eastAsia="pl-PL"/>
        </w:rPr>
        <w:t>Clockwork</w:t>
      </w:r>
      <w:proofErr w:type="spellEnd"/>
      <w:r w:rsidRPr="002E1172">
        <w:rPr>
          <w:rFonts w:ascii="Times New Roman" w:eastAsia="Times New Roman" w:hAnsi="Times New Roman" w:cs="Times New Roman"/>
          <w:sz w:val="24"/>
          <w:szCs w:val="24"/>
          <w:lang w:val="pl-PL" w:eastAsia="pl-PL"/>
        </w:rPr>
        <w:t xml:space="preserve"> Pro for </w:t>
      </w:r>
      <w:proofErr w:type="spellStart"/>
      <w:r w:rsidRPr="002E1172">
        <w:rPr>
          <w:rFonts w:ascii="Times New Roman" w:eastAsia="Times New Roman" w:hAnsi="Times New Roman" w:cs="Times New Roman"/>
          <w:sz w:val="24"/>
          <w:szCs w:val="24"/>
          <w:lang w:val="pl-PL" w:eastAsia="pl-PL"/>
        </w:rPr>
        <w:t>Jira</w:t>
      </w:r>
      <w:proofErr w:type="spellEnd"/>
      <w:r w:rsidRPr="002E1172">
        <w:rPr>
          <w:rFonts w:ascii="Times New Roman" w:eastAsia="Times New Roman" w:hAnsi="Times New Roman" w:cs="Times New Roman"/>
          <w:sz w:val="24"/>
          <w:szCs w:val="24"/>
          <w:lang w:val="pl-PL" w:eastAsia="pl-PL"/>
        </w:rPr>
        <w:t xml:space="preserve"> Time </w:t>
      </w:r>
      <w:proofErr w:type="spellStart"/>
      <w:r w:rsidRPr="002E1172">
        <w:rPr>
          <w:rFonts w:ascii="Times New Roman" w:eastAsia="Times New Roman" w:hAnsi="Times New Roman" w:cs="Times New Roman"/>
          <w:sz w:val="24"/>
          <w:szCs w:val="24"/>
          <w:lang w:val="pl-PL" w:eastAsia="pl-PL"/>
        </w:rPr>
        <w:t>Tracking</w:t>
      </w:r>
      <w:proofErr w:type="spellEnd"/>
      <w:r w:rsidRPr="002E1172">
        <w:rPr>
          <w:rFonts w:ascii="Times New Roman" w:eastAsia="Times New Roman" w:hAnsi="Times New Roman" w:cs="Times New Roman"/>
          <w:sz w:val="24"/>
          <w:szCs w:val="24"/>
          <w:lang w:val="pl-PL" w:eastAsia="pl-PL"/>
        </w:rPr>
        <w:t xml:space="preserve"> and </w:t>
      </w:r>
      <w:proofErr w:type="spellStart"/>
      <w:r w:rsidRPr="002E1172">
        <w:rPr>
          <w:rFonts w:ascii="Times New Roman" w:eastAsia="Times New Roman" w:hAnsi="Times New Roman" w:cs="Times New Roman"/>
          <w:sz w:val="24"/>
          <w:szCs w:val="24"/>
          <w:lang w:val="pl-PL" w:eastAsia="pl-PL"/>
        </w:rPr>
        <w:t>Timesheets</w:t>
      </w:r>
      <w:proofErr w:type="spellEnd"/>
      <w:r w:rsidRPr="002E1172">
        <w:rPr>
          <w:rFonts w:ascii="Times New Roman" w:eastAsia="Times New Roman" w:hAnsi="Times New Roman" w:cs="Times New Roman"/>
          <w:sz w:val="24"/>
          <w:szCs w:val="24"/>
          <w:lang w:val="pl-PL" w:eastAsia="pl-PL"/>
        </w:rPr>
        <w:t xml:space="preserve"> (do 200 osób)</w:t>
      </w:r>
      <w:r>
        <w:rPr>
          <w:rFonts w:ascii="Times New Roman" w:eastAsia="Times New Roman" w:hAnsi="Times New Roman" w:cs="Times New Roman"/>
          <w:sz w:val="24"/>
          <w:szCs w:val="24"/>
          <w:lang w:val="pl-PL" w:eastAsia="pl-PL"/>
        </w:rPr>
        <w:t xml:space="preserve"> lub module równoważnym;</w:t>
      </w:r>
    </w:p>
    <w:p w14:paraId="6D6DCAAC" w14:textId="77777777" w:rsidR="0053125D" w:rsidRPr="00965868" w:rsidRDefault="0053125D" w:rsidP="0053125D">
      <w:pPr>
        <w:widowControl/>
        <w:autoSpaceDE/>
        <w:autoSpaceDN/>
        <w:spacing w:after="160" w:line="259" w:lineRule="auto"/>
        <w:ind w:left="709"/>
        <w:contextualSpacing/>
        <w:jc w:val="both"/>
        <w:rPr>
          <w:rFonts w:ascii="Times New Roman" w:eastAsia="Times New Roman" w:hAnsi="Times New Roman" w:cs="Times New Roman"/>
          <w:sz w:val="24"/>
          <w:szCs w:val="24"/>
          <w:lang w:val="pl-PL" w:eastAsia="pl-PL"/>
        </w:rPr>
      </w:pPr>
      <w:r w:rsidRPr="002E1172">
        <w:rPr>
          <w:rFonts w:ascii="Times New Roman" w:eastAsia="Times New Roman" w:hAnsi="Times New Roman" w:cs="Times New Roman"/>
          <w:sz w:val="24"/>
          <w:szCs w:val="24"/>
          <w:lang w:val="pl-PL" w:eastAsia="pl-PL"/>
        </w:rPr>
        <w:t>d) osoby trzecie, których dane mogą pojawić się incydentalnie w treści zadań, zgłoszeń, komentarzy lub dokumentów przechowywanych w Oprogramowaniu (w szczególności eksperci, konsultanci, podmioty uczestniczące w postępowaniach prowadzonych przez Zamawiającego, o ile ich dane zostały wprowadzone do systemu przez Zamawiającego).</w:t>
      </w:r>
    </w:p>
    <w:p w14:paraId="0BFF9CE4" w14:textId="77777777" w:rsidR="00A25707" w:rsidRPr="00965868" w:rsidRDefault="00A25707" w:rsidP="00A25707">
      <w:pPr>
        <w:widowControl/>
        <w:autoSpaceDE/>
        <w:autoSpaceDN/>
        <w:spacing w:after="160" w:line="259" w:lineRule="auto"/>
        <w:contextualSpacing/>
        <w:jc w:val="both"/>
        <w:rPr>
          <w:rFonts w:ascii="Times New Roman" w:eastAsia="Times New Roman" w:hAnsi="Times New Roman" w:cs="Times New Roman"/>
          <w:sz w:val="24"/>
          <w:szCs w:val="24"/>
          <w:lang w:val="pl-PL" w:eastAsia="pl-PL"/>
        </w:rPr>
      </w:pPr>
    </w:p>
    <w:p w14:paraId="79906778" w14:textId="294FFFC8" w:rsidR="00965868" w:rsidRPr="00965868" w:rsidRDefault="0034779E" w:rsidP="00965868">
      <w:pPr>
        <w:widowControl/>
        <w:autoSpaceDE/>
        <w:autoSpaceDN/>
        <w:jc w:val="center"/>
        <w:rPr>
          <w:rFonts w:ascii="Times New Roman" w:eastAsia="Times New Roman" w:hAnsi="Times New Roman" w:cs="Times New Roman"/>
          <w:sz w:val="24"/>
          <w:szCs w:val="24"/>
          <w:lang w:val="pl-PL" w:eastAsia="pl-PL"/>
        </w:rPr>
      </w:pPr>
      <w:r>
        <w:rPr>
          <w:rFonts w:ascii="Times New Roman" w:eastAsia="Times New Roman" w:hAnsi="Times New Roman" w:cs="Times New Roman"/>
          <w:b/>
          <w:bCs/>
          <w:sz w:val="24"/>
          <w:szCs w:val="24"/>
          <w:lang w:val="pl-PL" w:eastAsia="pl-PL"/>
        </w:rPr>
        <w:br/>
        <w:t>§ 2.</w:t>
      </w:r>
    </w:p>
    <w:bookmarkEnd w:id="6"/>
    <w:p w14:paraId="33DE6B11" w14:textId="77777777" w:rsidR="00965868" w:rsidRPr="00965868" w:rsidRDefault="00965868" w:rsidP="00965868">
      <w:pPr>
        <w:widowControl/>
        <w:autoSpaceDE/>
        <w:autoSpaceDN/>
        <w:jc w:val="center"/>
        <w:rPr>
          <w:rFonts w:ascii="Times New Roman" w:eastAsia="Times New Roman" w:hAnsi="Times New Roman" w:cs="Times New Roman"/>
          <w:b/>
          <w:bCs/>
          <w:sz w:val="24"/>
          <w:szCs w:val="24"/>
          <w:lang w:val="pl-PL" w:eastAsia="pl-PL"/>
        </w:rPr>
      </w:pPr>
      <w:r>
        <w:rPr>
          <w:rFonts w:ascii="Times New Roman" w:eastAsia="Times New Roman" w:hAnsi="Times New Roman" w:cs="Times New Roman"/>
          <w:b/>
          <w:bCs/>
          <w:sz w:val="24"/>
          <w:szCs w:val="24"/>
          <w:lang w:val="pl-PL" w:eastAsia="pl-PL"/>
        </w:rPr>
        <w:t>Weryfikacja podmiotu przetwarzającego</w:t>
      </w:r>
    </w:p>
    <w:p w14:paraId="76BE4A68" w14:textId="77777777" w:rsidR="00965868" w:rsidRPr="00965868" w:rsidRDefault="00965868" w:rsidP="00E01B3B">
      <w:pPr>
        <w:widowControl/>
        <w:numPr>
          <w:ilvl w:val="0"/>
          <w:numId w:val="42"/>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zobowiązuje się, przy przetwarzaniu danych osobowych powierzonych Umową, do stosowania odpowiednich środków technicznych i organizacyjnych zapewniających adekwatny stopień bezpieczeństwa odpowiadający ryzyku związanym z przetwarzaniem danych osobowych, o których mowa w art. 32 RODO.</w:t>
      </w:r>
    </w:p>
    <w:p w14:paraId="7D3972CF" w14:textId="77777777" w:rsidR="00965868" w:rsidRPr="00965868" w:rsidRDefault="00965868" w:rsidP="00E01B3B">
      <w:pPr>
        <w:widowControl/>
        <w:numPr>
          <w:ilvl w:val="0"/>
          <w:numId w:val="42"/>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określa stosowane środki organizacyjne i techniczne, o których mowa w ust. 1 powyżej, w załączniku do Umowy.</w:t>
      </w:r>
    </w:p>
    <w:p w14:paraId="1FF6794B" w14:textId="77777777" w:rsidR="00965868" w:rsidRPr="00965868" w:rsidRDefault="00965868" w:rsidP="00965868">
      <w:pPr>
        <w:widowControl/>
        <w:autoSpaceDE/>
        <w:autoSpaceDN/>
        <w:jc w:val="center"/>
        <w:rPr>
          <w:rFonts w:ascii="Times New Roman" w:eastAsia="Times New Roman" w:hAnsi="Times New Roman" w:cs="Times New Roman"/>
          <w:b/>
          <w:bCs/>
          <w:sz w:val="24"/>
          <w:szCs w:val="24"/>
          <w:lang w:val="pl-PL" w:eastAsia="pl-PL"/>
        </w:rPr>
      </w:pPr>
    </w:p>
    <w:p w14:paraId="4D980318" w14:textId="77777777" w:rsidR="00965868" w:rsidRPr="00965868" w:rsidRDefault="00965868" w:rsidP="00965868">
      <w:pPr>
        <w:widowControl/>
        <w:autoSpaceDE/>
        <w:autoSpaceDN/>
        <w:jc w:val="center"/>
        <w:rPr>
          <w:rFonts w:ascii="Times New Roman" w:eastAsia="Times New Roman" w:hAnsi="Times New Roman" w:cs="Times New Roman"/>
          <w:b/>
          <w:bCs/>
          <w:sz w:val="24"/>
          <w:szCs w:val="24"/>
          <w:lang w:val="pl-PL" w:eastAsia="pl-PL"/>
        </w:rPr>
      </w:pPr>
      <w:r>
        <w:rPr>
          <w:rFonts w:ascii="Times New Roman" w:eastAsia="Times New Roman" w:hAnsi="Times New Roman" w:cs="Times New Roman"/>
          <w:b/>
          <w:bCs/>
          <w:sz w:val="24"/>
          <w:szCs w:val="24"/>
          <w:lang w:val="pl-PL" w:eastAsia="pl-PL"/>
        </w:rPr>
        <w:t>§ 3.</w:t>
      </w:r>
    </w:p>
    <w:p w14:paraId="5BBB892F" w14:textId="77777777" w:rsidR="00965868" w:rsidRPr="00965868" w:rsidRDefault="00965868" w:rsidP="00965868">
      <w:pPr>
        <w:widowControl/>
        <w:autoSpaceDE/>
        <w:autoSpaceDN/>
        <w:jc w:val="center"/>
        <w:rPr>
          <w:rFonts w:ascii="Times New Roman" w:eastAsia="Times New Roman" w:hAnsi="Times New Roman" w:cs="Times New Roman"/>
          <w:b/>
          <w:bCs/>
          <w:sz w:val="24"/>
          <w:szCs w:val="24"/>
          <w:lang w:val="pl-PL" w:eastAsia="pl-PL"/>
        </w:rPr>
      </w:pPr>
      <w:r>
        <w:rPr>
          <w:rFonts w:ascii="Times New Roman" w:eastAsia="Times New Roman" w:hAnsi="Times New Roman" w:cs="Times New Roman"/>
          <w:b/>
          <w:bCs/>
          <w:sz w:val="24"/>
          <w:szCs w:val="24"/>
          <w:lang w:val="pl-PL" w:eastAsia="pl-PL"/>
        </w:rPr>
        <w:t>Obowiązki Podmiotu Przetwarzającego</w:t>
      </w:r>
    </w:p>
    <w:p w14:paraId="448AA545"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Podmiot przetwarzający przetwarza dane osobowe wyłącznie w celu realizacji Umowy Głównej i na udokumentowane polecenie lub instrukcje Administratora, włączając w to przekazywanie </w:t>
      </w:r>
      <w:r>
        <w:rPr>
          <w:rFonts w:ascii="Times New Roman" w:eastAsia="Times New Roman" w:hAnsi="Times New Roman" w:cs="Times New Roman"/>
          <w:sz w:val="24"/>
          <w:szCs w:val="24"/>
          <w:lang w:val="pl-PL" w:eastAsia="pl-PL"/>
        </w:rPr>
        <w:lastRenderedPageBreak/>
        <w:t>danych osobowych do państwa trzeciego lub organizacji międzynarodowej – chyba że obowiązek taki nakłada na Podmiot Przetwarzający prawo Unii lub prawo państwa członkowskiego, któremu podlega; w takim przypadku przed rozpoczęciem przetwarzania Podmiot przetwarzający informuje Administratora o tym obowiązku prawnym, o ile prawo to nie zabrania udzielania takiej informacji z uwagi na ważny interes publiczny.</w:t>
      </w:r>
    </w:p>
    <w:p w14:paraId="15F30FB3"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Jeżeli Podmiot przetwarzający poweźmie wątpliwości co do zgodności z prawem wydawanych przez Administratora poleceń lub instrukcji, Podmiot przetwarzający natychmiast informuje Administratora o stwierdzonej wątpliwości, pod rygorem utraty możliwości dochodzenia roszczeń przeciwko Administratorowi z tego tytułu. Podmiot przetwarzający dokumentuje okoliczność poinformowania Administratora o powziętych wątpliwościach.</w:t>
      </w:r>
    </w:p>
    <w:p w14:paraId="28AE1262"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zobowiązuje się do dołożenia należytej staranności przy przetwarzaniu powierzonych niniejszą Umową danych osobowych.</w:t>
      </w:r>
    </w:p>
    <w:p w14:paraId="3903F09A"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będzie prowadzić rejestr kategorii czynności przetwarzania danych osobowych, o którym mowa w art. 30 ust. 2 RODO, dokonywanego w imieniu Administratora.</w:t>
      </w:r>
    </w:p>
    <w:p w14:paraId="673203DB"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Dostęp do danych osobowych przetwarzanych przez Administratora mogą uzyskać wyłącznie osoby upoważnione w formie pisemnej przy założeniu, że dostęp tych osób jest niezbędny do wykonania Umowy i wynikających z niej zadań. Podmiot przetwarzający udokumentuje na żądanie Administratora udzielenie upoważnień we wskazanej formie.</w:t>
      </w:r>
    </w:p>
    <w:p w14:paraId="04CAE671"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zobowiązuje się zapewnić zachowanie w tajemnicy (o której mowa w art. 28 ust 3 pkt b RODO) przetwarzanych danych przez osoby, które upoważnia do przetwarzania danych osobowych w celu realizacji niniejszej umowy, zarówno w trakcie zatrudnienia ich w Podmiocie przetwarzającym, jak i po jego ustaniu.</w:t>
      </w:r>
    </w:p>
    <w:p w14:paraId="76F73685" w14:textId="4B2244D6"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Podmiot przetwarzający po zakończeniu </w:t>
      </w:r>
      <w:r w:rsidR="00115E94" w:rsidRPr="00115E94">
        <w:rPr>
          <w:rFonts w:ascii="Times New Roman" w:eastAsia="Times New Roman" w:hAnsi="Times New Roman" w:cs="Times New Roman"/>
          <w:sz w:val="24"/>
          <w:szCs w:val="24"/>
          <w:lang w:val="pl-PL" w:eastAsia="pl-PL"/>
        </w:rPr>
        <w:t xml:space="preserve">realizacji Umowy Głównej </w:t>
      </w:r>
      <w:r>
        <w:rPr>
          <w:rFonts w:ascii="Times New Roman" w:eastAsia="Times New Roman" w:hAnsi="Times New Roman" w:cs="Times New Roman"/>
          <w:sz w:val="24"/>
          <w:szCs w:val="24"/>
          <w:lang w:val="pl-PL" w:eastAsia="pl-PL"/>
        </w:rPr>
        <w:t>usuwa wszelkie dane osobowe i ich istniejące kopie, chyba że prawo Unii lub prawo państwa członkowskiego nakazują przechowywanie danych osobowych. W terminie nie dłuższym niż 7 dni od zakończenia Umowy, bez wezwania Administratora, po usunięciu danych osobowych i ich kopii, Podmiot Przetwarzający przekaże Administratorowi protokół potwierdzający wykonanie tego obowiązku.</w:t>
      </w:r>
    </w:p>
    <w:p w14:paraId="04F3725F"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RODO. </w:t>
      </w:r>
    </w:p>
    <w:p w14:paraId="0A776947"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zobowiązuje się do współpracy w zakresie wykonywania żądań podmiotów danych związanych z przetwarzanymi danymi osobowymi, z zastrzeżeniem, że podmiot przetwarzający nie realizuje samodzielnie wniosków osób, których dane dotyczą, np. w zakresie dostępu do danych osobowych. Wszelkie działania w tym zakresie są dopuszczalne po uzgodnieniu z Administratorem.</w:t>
      </w:r>
    </w:p>
    <w:p w14:paraId="220E7634"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informuje Administratora, w terminie nie dłuższym niż 3 dni roboczych od otrzymania żądania osoby fizycznej, której dane osobowe powierzono, o każdym takim żądaniu. Jednocześnie podmiot przetwarzający przekazuje wszystkie informacje, którymi dysponuje, dotyczącymi przedmiotu żądania.</w:t>
      </w:r>
    </w:p>
    <w:p w14:paraId="1FD95F37"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Podmiot przetwarzający informuje Administratora o incydentach, które mogłyby doprowadzić do naruszenia ochrony danych. Przekazanie informacji o takich zdarzeniach powinno nastąpić </w:t>
      </w:r>
      <w:r>
        <w:rPr>
          <w:rFonts w:ascii="Times New Roman" w:eastAsia="Times New Roman" w:hAnsi="Times New Roman" w:cs="Times New Roman"/>
          <w:sz w:val="24"/>
          <w:szCs w:val="24"/>
          <w:lang w:val="pl-PL" w:eastAsia="pl-PL"/>
        </w:rPr>
        <w:lastRenderedPageBreak/>
        <w:t xml:space="preserve">bez zbędnej zwłoki, nie później niż w ciągu 24 godzin od stwierdzenia takiego zdarzenia lub podejrzenia, na adres: </w:t>
      </w:r>
      <w:r>
        <w:fldChar w:fldCharType="begin"/>
      </w:r>
      <w:r w:rsidRPr="00633BBE">
        <w:rPr>
          <w:lang w:val="pl-PL"/>
          <w:rPrChange w:id="7" w:author="Michał Jaszewski" w:date="2026-04-16T18:40:00Z" w16du:dateUtc="2026-04-16T16:40:00Z">
            <w:rPr/>
          </w:rPrChange>
        </w:rPr>
        <w:instrText>HYPERLINK "mailto:iod@aotm.gov.pl"</w:instrText>
      </w:r>
      <w:r>
        <w:fldChar w:fldCharType="separate"/>
      </w:r>
      <w:r>
        <w:rPr>
          <w:rFonts w:ascii="Times New Roman" w:eastAsia="Times New Roman" w:hAnsi="Times New Roman" w:cs="Times New Roman"/>
          <w:color w:val="0563C1"/>
          <w:sz w:val="24"/>
          <w:szCs w:val="24"/>
          <w:u w:val="single"/>
          <w:lang w:val="pl-PL" w:eastAsia="pl-PL"/>
        </w:rPr>
        <w:t>iod@aotm.gov.pl</w:t>
      </w:r>
      <w:r>
        <w:fldChar w:fldCharType="end"/>
      </w:r>
      <w:r>
        <w:rPr>
          <w:rFonts w:ascii="Times New Roman" w:eastAsia="Times New Roman" w:hAnsi="Times New Roman" w:cs="Times New Roman"/>
          <w:sz w:val="24"/>
          <w:szCs w:val="24"/>
          <w:lang w:val="pl-PL" w:eastAsia="pl-PL"/>
        </w:rPr>
        <w:t xml:space="preserve"> .</w:t>
      </w:r>
    </w:p>
    <w:p w14:paraId="71268EE7"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realizując obowiązek określony w ust. 11 powyżej, przekazuje Administratorowi wszelkie niezbędne informacje, w szczególności informując o: charakterze naruszenia (podając kategorie i przybliżoną liczbę osób, których może dotyczyć naruszenie, kategorie i przybliżoną liczbę wpisów danych, których dotyczy naruszenie), możliwych konsekwencjach naruszenia, działaniach podjętych w celu usunięcia naruszenia i zabezpieczenia danych osobowych, wdrożonych procedurach i działaniach eliminujących takie zdarzenia w przyszłości.</w:t>
      </w:r>
    </w:p>
    <w:p w14:paraId="6F453085" w14:textId="77777777" w:rsidR="00965868" w:rsidRPr="00965868" w:rsidRDefault="00965868" w:rsidP="00E01B3B">
      <w:pPr>
        <w:widowControl/>
        <w:numPr>
          <w:ilvl w:val="0"/>
          <w:numId w:val="39"/>
        </w:numPr>
        <w:autoSpaceDE/>
        <w:autoSpaceDN/>
        <w:spacing w:after="160" w:line="259" w:lineRule="auto"/>
        <w:ind w:left="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Podmiot przetwarzający zobowiązuje się niezwłocznie zawiadomić Administratora o każdym żądaniu udostępnienia danych osobowych, w tym żądaniach właściwych organów państwowych, chyba, że z przepisów prawa wynika zakaz informowania o takim żądaniu, </w:t>
      </w:r>
    </w:p>
    <w:p w14:paraId="4C636137"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p>
    <w:p w14:paraId="1B956169"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 4.</w:t>
      </w:r>
    </w:p>
    <w:p w14:paraId="4CC6B83C"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Prawo kontroli</w:t>
      </w:r>
    </w:p>
    <w:p w14:paraId="7E96AD62" w14:textId="77777777" w:rsidR="00965868" w:rsidRPr="00965868" w:rsidRDefault="00965868" w:rsidP="00E01B3B">
      <w:pPr>
        <w:widowControl/>
        <w:numPr>
          <w:ilvl w:val="0"/>
          <w:numId w:val="37"/>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Administrator będzie realizował prawo kontroli w celu </w:t>
      </w:r>
      <w:proofErr w:type="gramStart"/>
      <w:r>
        <w:rPr>
          <w:rFonts w:ascii="Times New Roman" w:eastAsia="Times New Roman" w:hAnsi="Times New Roman" w:cs="Times New Roman"/>
          <w:sz w:val="24"/>
          <w:szCs w:val="24"/>
          <w:lang w:val="pl-PL" w:eastAsia="pl-PL"/>
        </w:rPr>
        <w:t>oceny,</w:t>
      </w:r>
      <w:proofErr w:type="gramEnd"/>
      <w:r>
        <w:rPr>
          <w:rFonts w:ascii="Times New Roman" w:eastAsia="Times New Roman" w:hAnsi="Times New Roman" w:cs="Times New Roman"/>
          <w:sz w:val="24"/>
          <w:szCs w:val="24"/>
          <w:lang w:val="pl-PL" w:eastAsia="pl-PL"/>
        </w:rPr>
        <w:t xml:space="preserve"> czy środki organizacyjne i techniczne zastosowane przez Podmiot przetwarzający przy przetwarzaniu i zabezpieczeniu powierzonych danych osobowych odpowiadają postanowieniom niniejszej umowy. Kontrola może obejmować w szczególności zakres upoważnienia do przetwarzania danych osobowych, liczbę osób upoważnionych i zasady odwoływania upoważnienia.</w:t>
      </w:r>
    </w:p>
    <w:p w14:paraId="758695C3" w14:textId="77777777" w:rsidR="00965868" w:rsidRPr="00965868" w:rsidRDefault="00965868" w:rsidP="00E01B3B">
      <w:pPr>
        <w:widowControl/>
        <w:numPr>
          <w:ilvl w:val="0"/>
          <w:numId w:val="37"/>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Administrator uprzedzi Podmiot przetwarzający o zamiarze przeprowadzenia kontroli </w:t>
      </w:r>
      <w:r>
        <w:rPr>
          <w:rFonts w:ascii="Times New Roman" w:eastAsia="Times New Roman" w:hAnsi="Times New Roman" w:cs="Times New Roman"/>
          <w:sz w:val="24"/>
          <w:szCs w:val="24"/>
          <w:lang w:val="pl-PL" w:eastAsia="pl-PL"/>
        </w:rPr>
        <w:br/>
        <w:t xml:space="preserve">na 7 dni kalendarzowych wcześniej. </w:t>
      </w:r>
    </w:p>
    <w:p w14:paraId="472C6222" w14:textId="77777777" w:rsidR="00965868" w:rsidRPr="00965868" w:rsidRDefault="00965868" w:rsidP="00E01B3B">
      <w:pPr>
        <w:widowControl/>
        <w:numPr>
          <w:ilvl w:val="0"/>
          <w:numId w:val="37"/>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udzieli odpowiedzi na każde pytanie Administratora dotyczące przetwarzania powierzonych mu na podstawie Umowy danych osobowych, przedstawi niezbędne informacje lub dokumenty, zależnie od żądania Administratora.</w:t>
      </w:r>
    </w:p>
    <w:p w14:paraId="0CBD9BC7" w14:textId="77777777" w:rsidR="00965868" w:rsidRPr="00965868" w:rsidRDefault="00965868" w:rsidP="00E01B3B">
      <w:pPr>
        <w:widowControl/>
        <w:numPr>
          <w:ilvl w:val="0"/>
          <w:numId w:val="37"/>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Podmiot przetwarzający usunie uchybienia stwierdzone przez Administratora podczas kontroli; usunięcie uchybień nastąpi w terminie wskazanym przez Administratora danych </w:t>
      </w:r>
      <w:r>
        <w:rPr>
          <w:rFonts w:ascii="Times New Roman" w:eastAsia="Times New Roman" w:hAnsi="Times New Roman" w:cs="Times New Roman"/>
          <w:sz w:val="24"/>
          <w:szCs w:val="24"/>
          <w:lang w:val="pl-PL" w:eastAsia="pl-PL"/>
        </w:rPr>
        <w:br/>
        <w:t xml:space="preserve">(nie dłuższym, niż 7 dni). </w:t>
      </w:r>
    </w:p>
    <w:p w14:paraId="610DEA92"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br/>
        <w:t>§ 5.</w:t>
      </w:r>
    </w:p>
    <w:p w14:paraId="6DECD59A"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Dalsze powierzenie danych do przetwarzania</w:t>
      </w:r>
    </w:p>
    <w:p w14:paraId="31CB6ABC" w14:textId="657B4360" w:rsidR="00965868" w:rsidRPr="00965868" w:rsidRDefault="00965868" w:rsidP="00E01B3B">
      <w:pPr>
        <w:widowControl/>
        <w:numPr>
          <w:ilvl w:val="0"/>
          <w:numId w:val="38"/>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W przypadku korzystania z Zamówienia innego podmiotu przetwarzającego, Podmiot przetwarzający przedstawi Administratorowi wykaz dalszych podmiotów przetwarzających. </w:t>
      </w:r>
    </w:p>
    <w:p w14:paraId="63CA7673" w14:textId="77777777" w:rsidR="00965868" w:rsidRPr="00965868" w:rsidRDefault="00965868" w:rsidP="00E01B3B">
      <w:pPr>
        <w:widowControl/>
        <w:numPr>
          <w:ilvl w:val="0"/>
          <w:numId w:val="38"/>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Jednocześnie Podmiot Przetwarzający przeprowadzi odpowiednią weryfikację dalszych podmiotów przetwarzających. Weryfikacja ma na celu ocenę, czy inny podmiot przetwarzający gwarantuje odpowiedni poziom ochrony danych osobowych.</w:t>
      </w:r>
    </w:p>
    <w:p w14:paraId="692F16E8" w14:textId="77777777" w:rsidR="00965868" w:rsidRPr="00965868" w:rsidRDefault="00965868" w:rsidP="00E01B3B">
      <w:pPr>
        <w:widowControl/>
        <w:numPr>
          <w:ilvl w:val="0"/>
          <w:numId w:val="38"/>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Podmiot Przetwarzający zapewnia, że w przypadku, gdy korzysta z Zamówienia innego podmiotu przetwarzającego, na ten inny podmiot nałożone zostają – na mocy umowy lub innego aktu prawnego, które podlegają prawu Unii lub prawu państwa członkowskiego – te same obowiązki ochrony danych jak w Umowie, w tym obowiązek zapewnienia wystarczających gwarancji wdrożenia odpowiednich środków technicznych i organizacyjnych, by przetwarzanie odpowiadało wymogom RODO.</w:t>
      </w:r>
    </w:p>
    <w:p w14:paraId="4E8EA928" w14:textId="77777777" w:rsidR="00965868" w:rsidRPr="00965868" w:rsidRDefault="00965868" w:rsidP="00E01B3B">
      <w:pPr>
        <w:widowControl/>
        <w:numPr>
          <w:ilvl w:val="0"/>
          <w:numId w:val="38"/>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lastRenderedPageBreak/>
        <w:t>Podmiot przetwarzający odpowiada wobec Administratora za niewywiązanie się z obowiązków ochrony danych przez inny podmiot przetwarzający, z którego Zamówienia korzysta.</w:t>
      </w:r>
    </w:p>
    <w:p w14:paraId="51FC4C6E" w14:textId="77777777" w:rsidR="00965868" w:rsidRPr="00965868" w:rsidRDefault="00965868" w:rsidP="00E01B3B">
      <w:pPr>
        <w:widowControl/>
        <w:numPr>
          <w:ilvl w:val="0"/>
          <w:numId w:val="38"/>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Podstawą przekazania powierzonych danych do państwa trzeciego lub organizacji międzynarodowej może być jedynie udokumentowane, pisemne polecenia Administratora,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285A037D"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 6.</w:t>
      </w:r>
    </w:p>
    <w:p w14:paraId="20449F37"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Odpowiedzialność</w:t>
      </w:r>
    </w:p>
    <w:p w14:paraId="039CBB6E" w14:textId="77777777" w:rsidR="00965868" w:rsidRPr="00965868" w:rsidRDefault="00965868" w:rsidP="00E01B3B">
      <w:pPr>
        <w:widowControl/>
        <w:numPr>
          <w:ilvl w:val="0"/>
          <w:numId w:val="40"/>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Jeżeli do Administratora zostaną skierowane przez osoby trzecie roszczenia cywilnoprawne, lub zostaną wszczęte wobec niego przez organy publiczne (w tym właściwe organy nadzorcze) postępowania, z powodu naruszenia przez Podmiot Przetwarzający obowiązków wynikających z Umowy, RODO lub innych przepisów prawa powszechnie obowiązującego dotyczące ochrony danych osobowych, Podmiot Przetwarzający zwolni Administratora z ponoszenia jakiejkolwiek odpowiedzialności cywilnoprawnej lub naprawi szkodę poniesioną z powyższego tytułu przez Administratora.</w:t>
      </w:r>
    </w:p>
    <w:p w14:paraId="2ECF1226" w14:textId="77777777" w:rsidR="00965868" w:rsidRPr="00965868" w:rsidRDefault="00965868" w:rsidP="00E01B3B">
      <w:pPr>
        <w:widowControl/>
        <w:numPr>
          <w:ilvl w:val="0"/>
          <w:numId w:val="40"/>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Podmiot przetwarzający odpowiada także za szkody wynikłe z udostępnienia lub wykorzystania danych osobowych niezgodnie z treścią Umowy, a w szczególności za udostępnienie osobom nieuprawnionym powierzonych do przetwarzania danych osobowych. </w:t>
      </w:r>
    </w:p>
    <w:p w14:paraId="58F81591" w14:textId="77777777" w:rsidR="00965868" w:rsidRPr="00965868" w:rsidRDefault="00965868" w:rsidP="00E01B3B">
      <w:pPr>
        <w:widowControl/>
        <w:numPr>
          <w:ilvl w:val="0"/>
          <w:numId w:val="40"/>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Podmiot przetwarzający poinformuje Administratora danych o każdym postępowaniu dotyczącym przetwarzania przez Podmiot przetwarzający danych osobowych powierzonych niniejszą Umową. Dotyczy to w szczególności postępowań administracyjnych, sądowych, wydanych decyzji, rozstrzygnięć czy orzeczeń, dotyczących przetwarzania tych danych osobowych, kierowanych do Podmiotu przetwarzającego, a także wszelkich kontroli w zakresie przetwarzania u Przetwarzającego tych danych osobowych, włączając w to kontrole prowadzone przez Prezesa Urzędu Ochrony Danych Osobowych. </w:t>
      </w:r>
    </w:p>
    <w:p w14:paraId="40604CBE"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p>
    <w:p w14:paraId="496CF289"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 7.</w:t>
      </w:r>
    </w:p>
    <w:p w14:paraId="73A13F9E"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Czas trwania umowy</w:t>
      </w:r>
    </w:p>
    <w:p w14:paraId="0C12860A" w14:textId="0E5CFDFA" w:rsidR="00965868" w:rsidRPr="00965868" w:rsidRDefault="00965868" w:rsidP="00965868">
      <w:pPr>
        <w:widowControl/>
        <w:autoSpaceDE/>
        <w:autoSpaceDN/>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Umowa wchodzi w życie z dniem zawarcia Umowy Głównej i obowiązuje Strony przez okres obowiązywania Umowy Głównej.</w:t>
      </w:r>
    </w:p>
    <w:p w14:paraId="3DACE801" w14:textId="77777777" w:rsidR="00965868" w:rsidRPr="00965868" w:rsidRDefault="00965868" w:rsidP="00965868">
      <w:pPr>
        <w:widowControl/>
        <w:autoSpaceDE/>
        <w:autoSpaceDN/>
        <w:rPr>
          <w:rFonts w:ascii="Times New Roman" w:eastAsia="Times New Roman" w:hAnsi="Times New Roman" w:cs="Times New Roman"/>
          <w:bCs/>
          <w:sz w:val="24"/>
          <w:szCs w:val="24"/>
          <w:lang w:val="pl-PL" w:eastAsia="pl-PL"/>
        </w:rPr>
      </w:pPr>
    </w:p>
    <w:p w14:paraId="2D4D34F2"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 8.</w:t>
      </w:r>
    </w:p>
    <w:p w14:paraId="05F505CE"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Rozwiązanie umowy</w:t>
      </w:r>
    </w:p>
    <w:p w14:paraId="23EC53CE" w14:textId="77777777" w:rsidR="00965868" w:rsidRPr="00965868" w:rsidRDefault="00965868" w:rsidP="00965868">
      <w:pPr>
        <w:widowControl/>
        <w:autoSpaceDE/>
        <w:autoSpaceDN/>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Administrator może rozwiązać Umowę ze skutkiem natychmiastowym w przypadku istotnego naruszenia jej postanowień przez Podmiot przetwarzający.</w:t>
      </w:r>
    </w:p>
    <w:p w14:paraId="3C57C081" w14:textId="77777777" w:rsidR="00965868" w:rsidRPr="00965868" w:rsidRDefault="00965868" w:rsidP="00965868">
      <w:pPr>
        <w:widowControl/>
        <w:autoSpaceDE/>
        <w:autoSpaceDN/>
        <w:rPr>
          <w:rFonts w:ascii="Times New Roman" w:eastAsia="Times New Roman" w:hAnsi="Times New Roman" w:cs="Times New Roman"/>
          <w:b/>
          <w:sz w:val="24"/>
          <w:szCs w:val="24"/>
          <w:lang w:val="pl-PL" w:eastAsia="pl-PL"/>
        </w:rPr>
      </w:pPr>
    </w:p>
    <w:p w14:paraId="6F0F11E9" w14:textId="77777777" w:rsidR="005E4E18" w:rsidRDefault="005E4E18" w:rsidP="00965868">
      <w:pPr>
        <w:widowControl/>
        <w:autoSpaceDE/>
        <w:autoSpaceDN/>
        <w:jc w:val="center"/>
        <w:rPr>
          <w:rFonts w:ascii="Times New Roman" w:eastAsia="Times New Roman" w:hAnsi="Times New Roman" w:cs="Times New Roman"/>
          <w:b/>
          <w:sz w:val="24"/>
          <w:szCs w:val="24"/>
          <w:lang w:val="pl-PL" w:eastAsia="pl-PL"/>
        </w:rPr>
      </w:pPr>
    </w:p>
    <w:p w14:paraId="0D80F753" w14:textId="24ABD4CA"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 9.</w:t>
      </w:r>
    </w:p>
    <w:p w14:paraId="279CD231" w14:textId="77777777" w:rsidR="00965868" w:rsidRPr="00965868" w:rsidRDefault="00965868" w:rsidP="00965868">
      <w:pPr>
        <w:widowControl/>
        <w:autoSpaceDE/>
        <w:autoSpaceDN/>
        <w:jc w:val="center"/>
        <w:rPr>
          <w:rFonts w:ascii="Times New Roman" w:eastAsia="Times New Roman" w:hAnsi="Times New Roman" w:cs="Times New Roman"/>
          <w:b/>
          <w:sz w:val="24"/>
          <w:szCs w:val="24"/>
          <w:lang w:val="pl-PL" w:eastAsia="pl-PL"/>
        </w:rPr>
      </w:pPr>
      <w:r>
        <w:rPr>
          <w:rFonts w:ascii="Times New Roman" w:eastAsia="Times New Roman" w:hAnsi="Times New Roman" w:cs="Times New Roman"/>
          <w:b/>
          <w:sz w:val="24"/>
          <w:szCs w:val="24"/>
          <w:lang w:val="pl-PL" w:eastAsia="pl-PL"/>
        </w:rPr>
        <w:t>Postanowienia końcowe</w:t>
      </w:r>
    </w:p>
    <w:p w14:paraId="46386DA1" w14:textId="77777777" w:rsidR="00965868" w:rsidRPr="00965868" w:rsidRDefault="00965868" w:rsidP="00E01B3B">
      <w:pPr>
        <w:widowControl/>
        <w:numPr>
          <w:ilvl w:val="0"/>
          <w:numId w:val="41"/>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Umowa ma zastosowanie do wszystkich danych osobowych powierzonych Podmiotowi Przetwarzającemu do przetwarzania mocą Umowy. </w:t>
      </w:r>
    </w:p>
    <w:p w14:paraId="7DD28C6E" w14:textId="77777777" w:rsidR="00965868" w:rsidRPr="00965868" w:rsidRDefault="00965868" w:rsidP="00E01B3B">
      <w:pPr>
        <w:widowControl/>
        <w:numPr>
          <w:ilvl w:val="0"/>
          <w:numId w:val="41"/>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 xml:space="preserve">Umowa zastępuje, w zakresie powierzenia przetwarzania danych osobowych, do których </w:t>
      </w:r>
      <w:r>
        <w:rPr>
          <w:rFonts w:ascii="Times New Roman" w:eastAsia="Times New Roman" w:hAnsi="Times New Roman" w:cs="Times New Roman"/>
          <w:sz w:val="24"/>
          <w:szCs w:val="24"/>
          <w:lang w:val="pl-PL" w:eastAsia="pl-PL"/>
        </w:rPr>
        <w:br/>
        <w:t xml:space="preserve">ma zastosowanie, wszelkie wcześniejsze umowy i porozumienia zawarte pomiędzy Stronami. </w:t>
      </w:r>
    </w:p>
    <w:p w14:paraId="11625B17" w14:textId="77777777" w:rsidR="00965868" w:rsidRPr="00965868" w:rsidRDefault="00965868" w:rsidP="00E01B3B">
      <w:pPr>
        <w:widowControl/>
        <w:numPr>
          <w:ilvl w:val="0"/>
          <w:numId w:val="41"/>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lastRenderedPageBreak/>
        <w:t>Wszelkie zmiany Umowy wymagają formy pisemnej pod rygorem nieważności.</w:t>
      </w:r>
    </w:p>
    <w:p w14:paraId="054D300A" w14:textId="77777777" w:rsidR="00965868" w:rsidRPr="00965868" w:rsidRDefault="00965868" w:rsidP="00E01B3B">
      <w:pPr>
        <w:widowControl/>
        <w:numPr>
          <w:ilvl w:val="0"/>
          <w:numId w:val="41"/>
        </w:numPr>
        <w:autoSpaceDE/>
        <w:autoSpaceDN/>
        <w:spacing w:after="160" w:line="259" w:lineRule="auto"/>
        <w:ind w:left="426" w:hanging="426"/>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We wszelkich sprawach nieobjętych Umową stosuje się przepisy prawa polskiego.</w:t>
      </w:r>
    </w:p>
    <w:p w14:paraId="7D38A953" w14:textId="77777777" w:rsidR="00965868" w:rsidRPr="00965868" w:rsidRDefault="00965868" w:rsidP="00965868">
      <w:pPr>
        <w:widowControl/>
        <w:autoSpaceDE/>
        <w:autoSpaceDN/>
        <w:rPr>
          <w:rFonts w:ascii="Times New Roman" w:eastAsia="Times New Roman" w:hAnsi="Times New Roman" w:cs="Times New Roman"/>
          <w:sz w:val="24"/>
          <w:szCs w:val="24"/>
          <w:lang w:val="pl-PL" w:eastAsia="pl-PL"/>
        </w:rPr>
      </w:pPr>
    </w:p>
    <w:p w14:paraId="01C4D01D" w14:textId="77777777" w:rsidR="00965868" w:rsidRPr="00965868" w:rsidRDefault="00965868" w:rsidP="00965868">
      <w:pPr>
        <w:widowControl/>
        <w:autoSpaceDE/>
        <w:autoSpaceDN/>
        <w:spacing w:line="276" w:lineRule="auto"/>
        <w:rPr>
          <w:rFonts w:ascii="Times New Roman" w:eastAsia="Times New Roman" w:hAnsi="Times New Roman" w:cs="Times New Roman"/>
          <w:sz w:val="24"/>
          <w:szCs w:val="24"/>
          <w:lang w:val="pl-PL" w:eastAsia="pl-PL"/>
        </w:rPr>
      </w:pPr>
    </w:p>
    <w:p w14:paraId="76709EDB" w14:textId="77777777" w:rsidR="00965868" w:rsidRPr="00965868" w:rsidRDefault="00965868" w:rsidP="00965868">
      <w:pPr>
        <w:widowControl/>
        <w:autoSpaceDE/>
        <w:autoSpaceDN/>
        <w:spacing w:after="160" w:line="276" w:lineRule="auto"/>
        <w:jc w:val="center"/>
        <w:rPr>
          <w:rFonts w:ascii="Times New Roman" w:eastAsia="Times New Roman" w:hAnsi="Times New Roman" w:cs="Times New Roman"/>
          <w:b/>
          <w:bCs/>
          <w:sz w:val="24"/>
          <w:szCs w:val="24"/>
          <w:lang w:val="pl-PL" w:eastAsia="pl-PL"/>
        </w:rPr>
      </w:pPr>
      <w:r>
        <w:rPr>
          <w:rFonts w:ascii="Times New Roman" w:eastAsia="Times New Roman" w:hAnsi="Times New Roman" w:cs="Times New Roman"/>
          <w:b/>
          <w:bCs/>
          <w:sz w:val="24"/>
          <w:szCs w:val="24"/>
          <w:lang w:val="pl-PL" w:eastAsia="pl-PL"/>
        </w:rPr>
        <w:t>***</w:t>
      </w:r>
    </w:p>
    <w:p w14:paraId="598B2BD9" w14:textId="77777777" w:rsidR="00965868" w:rsidRPr="00965868" w:rsidRDefault="00965868" w:rsidP="00965868">
      <w:pPr>
        <w:widowControl/>
        <w:autoSpaceDE/>
        <w:autoSpaceDN/>
        <w:spacing w:after="160" w:line="276" w:lineRule="auto"/>
        <w:rPr>
          <w:rFonts w:ascii="Times New Roman" w:eastAsia="Aptos" w:hAnsi="Times New Roman" w:cs="Times New Roman"/>
          <w:kern w:val="2"/>
          <w:sz w:val="24"/>
          <w:szCs w:val="24"/>
          <w:lang w:val="pl-PL"/>
          <w14:ligatures w14:val="standardContextual"/>
        </w:rPr>
      </w:pPr>
    </w:p>
    <w:p w14:paraId="4B1E1127"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p>
    <w:p w14:paraId="5B84DF88"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Załącznik</w:t>
      </w:r>
      <w:r>
        <w:rPr>
          <w:rFonts w:ascii="Times New Roman" w:eastAsia="Times New Roman" w:hAnsi="Times New Roman" w:cs="Times New Roman"/>
          <w:sz w:val="24"/>
          <w:szCs w:val="24"/>
          <w:lang w:val="pl-PL" w:eastAsia="pl-PL"/>
        </w:rPr>
        <w:br/>
        <w:t>do Umowy powierzenia przetwarzania danych osobowych</w:t>
      </w:r>
    </w:p>
    <w:p w14:paraId="1380407F" w14:textId="77777777" w:rsidR="00965868" w:rsidRPr="00965868" w:rsidRDefault="00965868" w:rsidP="00965868">
      <w:pPr>
        <w:adjustRightInd w:val="0"/>
        <w:ind w:firstLine="426"/>
        <w:jc w:val="both"/>
        <w:rPr>
          <w:rFonts w:ascii="Times New Roman" w:eastAsia="Times New Roman" w:hAnsi="Times New Roman" w:cs="Times New Roman"/>
          <w:i/>
          <w:iCs/>
          <w:sz w:val="24"/>
          <w:szCs w:val="24"/>
          <w:lang w:val="pl-PL" w:eastAsia="pl-PL"/>
        </w:rPr>
      </w:pPr>
    </w:p>
    <w:p w14:paraId="3A3704AE" w14:textId="77777777" w:rsidR="00965868" w:rsidRPr="00965868" w:rsidRDefault="00965868" w:rsidP="00965868">
      <w:pPr>
        <w:adjustRightInd w:val="0"/>
        <w:jc w:val="center"/>
        <w:rPr>
          <w:rFonts w:ascii="Times New Roman" w:eastAsia="Times New Roman" w:hAnsi="Times New Roman" w:cs="Times New Roman"/>
          <w:b/>
          <w:bCs/>
          <w:sz w:val="24"/>
          <w:szCs w:val="24"/>
          <w:lang w:val="pl-PL" w:eastAsia="pl-PL"/>
        </w:rPr>
      </w:pPr>
    </w:p>
    <w:p w14:paraId="6BBB580E" w14:textId="77777777" w:rsidR="00965868" w:rsidRPr="00965868" w:rsidRDefault="00965868" w:rsidP="00965868">
      <w:pPr>
        <w:adjustRightInd w:val="0"/>
        <w:jc w:val="center"/>
        <w:rPr>
          <w:rFonts w:ascii="Times New Roman" w:eastAsia="Times New Roman" w:hAnsi="Times New Roman" w:cs="Times New Roman"/>
          <w:b/>
          <w:bCs/>
          <w:sz w:val="24"/>
          <w:szCs w:val="24"/>
          <w:lang w:val="pl-PL" w:eastAsia="pl-PL"/>
        </w:rPr>
      </w:pPr>
      <w:r>
        <w:rPr>
          <w:rFonts w:ascii="Times New Roman" w:eastAsia="Times New Roman" w:hAnsi="Times New Roman" w:cs="Times New Roman"/>
          <w:b/>
          <w:bCs/>
          <w:sz w:val="24"/>
          <w:szCs w:val="24"/>
          <w:lang w:val="pl-PL" w:eastAsia="pl-PL"/>
        </w:rPr>
        <w:t>Oświadczenie Podmiotu Przetwarzającego</w:t>
      </w:r>
    </w:p>
    <w:p w14:paraId="0D2E10EB"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p>
    <w:p w14:paraId="3B4BB65A"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Osoby wykonujące operacje na danych osobowych otrzymały upoważnienia do przetwarzania danych, w których został określony zakres przetwarzanych przez te osoby danych.</w:t>
      </w:r>
    </w:p>
    <w:p w14:paraId="629F7043"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Osoby upoważnione zostały zobligowane do zachowania poufności.</w:t>
      </w:r>
    </w:p>
    <w:p w14:paraId="19A2A4D1"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Dostęp do danych powierzonych danych osobowych mają tylko uprawnieni pracownicy oraz współpracownicy, zgodnie z zasadą „wiedzy koniecznej”.</w:t>
      </w:r>
    </w:p>
    <w:p w14:paraId="0F999DAD"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Została opracowana i wdrożona dokumentacja ochrony danych osobowych. Zostały wdrożone procedury przesyłania danych drogą elektroniczną.</w:t>
      </w:r>
    </w:p>
    <w:p w14:paraId="1342AEB9"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Zostały wdrożone procedury zabezpieczania nośników danych osobowych. Zostały zapewnione niezbędne środki techniczne do ochrony nośników danych. Zostały wdrożone procedury postępowania przy naruszeniach ochrony danych. Dokumentacja ochrony danych podlega okresowym przeglądom.</w:t>
      </w:r>
    </w:p>
    <w:p w14:paraId="00359D84"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Przetwarzający przeprowadza okresowe audyty zgodności z RODO.</w:t>
      </w:r>
    </w:p>
    <w:p w14:paraId="23E88E2C"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Przetwarzający jest w stanie wykazać zgodność przetwarzania z postanowieniami niniejszej umowy powierzenia.</w:t>
      </w:r>
    </w:p>
    <w:p w14:paraId="2BA2F0D3"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Osoby upoważnione przechodzą szkolenia z ochrony danych osobowych.</w:t>
      </w:r>
    </w:p>
    <w:p w14:paraId="24FD916A"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r>
        <w:rPr>
          <w:rFonts w:ascii="Times New Roman" w:eastAsia="Times New Roman" w:hAnsi="Times New Roman" w:cs="Times New Roman"/>
          <w:sz w:val="24"/>
          <w:szCs w:val="24"/>
          <w:lang w:val="pl-PL" w:eastAsia="pl-PL"/>
        </w:rPr>
        <w:t>Zostały wdrożone środki ochrony elektronicznych nośników informacji oraz sprzętu komputerowego i mobilnego jak szyfrowanie, zapory systemowe, antywirusy.</w:t>
      </w:r>
    </w:p>
    <w:p w14:paraId="2EC06347" w14:textId="77777777" w:rsidR="00965868" w:rsidRPr="00965868" w:rsidRDefault="00965868" w:rsidP="00965868">
      <w:pPr>
        <w:adjustRightInd w:val="0"/>
        <w:jc w:val="both"/>
        <w:rPr>
          <w:rFonts w:ascii="Times New Roman" w:eastAsia="Times New Roman" w:hAnsi="Times New Roman" w:cs="Times New Roman"/>
          <w:sz w:val="24"/>
          <w:szCs w:val="24"/>
          <w:lang w:val="pl-PL" w:eastAsia="pl-PL"/>
        </w:rPr>
      </w:pPr>
    </w:p>
    <w:p w14:paraId="25AD777B" w14:textId="77777777" w:rsidR="00965868" w:rsidRPr="00965868" w:rsidRDefault="00000000" w:rsidP="00965868">
      <w:pPr>
        <w:autoSpaceDE/>
        <w:autoSpaceDN/>
        <w:jc w:val="both"/>
        <w:rPr>
          <w:rFonts w:ascii="Times New Roman" w:eastAsia="Times New Roman" w:hAnsi="Times New Roman" w:cs="Times New Roman"/>
          <w:b/>
          <w:sz w:val="24"/>
          <w:szCs w:val="24"/>
          <w:lang w:val="pl" w:eastAsia="pl-PL"/>
        </w:rPr>
      </w:pPr>
      <w:sdt>
        <w:sdtPr>
          <w:rPr>
            <w:lang w:val="pl" w:eastAsia="pl-PL"/>
          </w:rPr>
          <w:tag w:val="goog_rdk_5"/>
          <w:id w:val="926405182"/>
        </w:sdtPr>
        <w:sdtContent/>
      </w:sdt>
      <w:r w:rsidR="00965868">
        <w:rPr>
          <w:rFonts w:ascii="Times New Roman" w:eastAsia="Times New Roman" w:hAnsi="Times New Roman" w:cs="Times New Roman"/>
          <w:b/>
          <w:sz w:val="24"/>
          <w:szCs w:val="24"/>
          <w:lang w:val="pl" w:eastAsia="pl-PL"/>
        </w:rPr>
        <w:t>Pytania:</w:t>
      </w:r>
    </w:p>
    <w:p w14:paraId="0ACD779D" w14:textId="77777777" w:rsidR="00965868" w:rsidRPr="00965868" w:rsidRDefault="00965868" w:rsidP="00965868">
      <w:pPr>
        <w:autoSpaceDE/>
        <w:autoSpaceDN/>
        <w:jc w:val="both"/>
        <w:rPr>
          <w:rFonts w:ascii="Times New Roman" w:eastAsia="Times New Roman" w:hAnsi="Times New Roman" w:cs="Times New Roman"/>
          <w:sz w:val="24"/>
          <w:szCs w:val="24"/>
          <w:lang w:val="pl" w:eastAsia="pl-PL"/>
        </w:rPr>
      </w:pPr>
    </w:p>
    <w:p w14:paraId="077271EB"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Podmiot Przetwarzający sprawdza swoich podwykonawców w zakresie zapewnienia</w:t>
      </w:r>
    </w:p>
    <w:p w14:paraId="4C88FA78"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należytej staranności przy przetwarzaniu powierzonych im danych? W jaki sposób?</w:t>
      </w:r>
    </w:p>
    <w:p w14:paraId="3DFDACFA"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3DC591F0" w14:textId="4A43C1AC" w:rsidR="00965868" w:rsidRPr="00965868" w:rsidRDefault="005B6244"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5F7C67C5"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42A5EAA0"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Proszę wskazać jakie środki ochrony fizycznej w budynku oraz pomieszczeniach, w tym</w:t>
      </w:r>
    </w:p>
    <w:p w14:paraId="7226D1D7"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 xml:space="preserve">obszarów przetwarzania danych jak </w:t>
      </w:r>
      <w:proofErr w:type="gramStart"/>
      <w:r>
        <w:rPr>
          <w:rFonts w:ascii="Times New Roman" w:eastAsia="Aptos" w:hAnsi="Times New Roman" w:cs="Times New Roman"/>
          <w:kern w:val="2"/>
          <w:sz w:val="24"/>
          <w:szCs w:val="24"/>
          <w:lang w:val="pl-PL"/>
          <w14:ligatures w14:val="standardContextual"/>
        </w:rPr>
        <w:t>serwerownie,</w:t>
      </w:r>
      <w:proofErr w:type="gramEnd"/>
      <w:r>
        <w:rPr>
          <w:rFonts w:ascii="Times New Roman" w:eastAsia="Aptos" w:hAnsi="Times New Roman" w:cs="Times New Roman"/>
          <w:kern w:val="2"/>
          <w:sz w:val="24"/>
          <w:szCs w:val="24"/>
          <w:lang w:val="pl-PL"/>
          <w14:ligatures w14:val="standardContextual"/>
        </w:rPr>
        <w:t xml:space="preserve"> czy archiwa zostały zastosowane.</w:t>
      </w:r>
    </w:p>
    <w:p w14:paraId="564D1D84"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2A61CEBF"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563782F2"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2AA75F06"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Proszę wskazać środki ochrony zastosowane do ochrony danych przetwarzanych w formie</w:t>
      </w:r>
    </w:p>
    <w:p w14:paraId="71F52C3D"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elektronicznej, które są wykorzystywane przez Podmiot Przetwarzający:</w:t>
      </w:r>
    </w:p>
    <w:p w14:paraId="65AF0FCD"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638F3F61"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45712384"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206C6502"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każdy użytkownik otrzymuje imienny identyfikator do systemów informatycznych?</w:t>
      </w:r>
    </w:p>
    <w:p w14:paraId="796BC056"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lastRenderedPageBreak/>
        <w:t>Odpowiedź:</w:t>
      </w:r>
    </w:p>
    <w:p w14:paraId="13958B72"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6A91A09D"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6FCB9A92"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Podmiot Przetwarzający zapewnił procedury zarządzania dostępami oraz hasłami do</w:t>
      </w:r>
    </w:p>
    <w:p w14:paraId="70F5D6AF"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systemów informatycznych służących do przetwarzania danych osobowych? Proszę opisać.</w:t>
      </w:r>
    </w:p>
    <w:p w14:paraId="2239FD53"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62E1B8FA"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221C7EE7"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3A3D2362"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zostały wprowadzone zasady przesyłania danych osobowych przez użytkowników drogą</w:t>
      </w:r>
    </w:p>
    <w:p w14:paraId="56833AAC"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elektroniczną? Proszę opisać.</w:t>
      </w:r>
    </w:p>
    <w:p w14:paraId="036EAAAF"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062EACBE"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4C2C8F5B"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6484622F"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Podmiot Przetwarzający zapewnił środki niezbędne do niszczenia nośników danych</w:t>
      </w:r>
    </w:p>
    <w:p w14:paraId="45B793E5"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osobowych (papierowe oraz elektroniczne), a także procedury ich niszczenia? Proszę opisać.</w:t>
      </w:r>
    </w:p>
    <w:p w14:paraId="2EB18478"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06C13C3E"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3C3F3EF2"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615EA10E"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tworzone kopie zapasowe są przechowywane w innej lokalizacji niż serwer, na którym</w:t>
      </w:r>
    </w:p>
    <w:p w14:paraId="06557972"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znajduje się system?</w:t>
      </w:r>
    </w:p>
    <w:p w14:paraId="1820B859"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4C8BCD52"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347C5CFB"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2207E20D"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stosuje się szyfrowanie powierzonych przetwarzanych danych?</w:t>
      </w:r>
    </w:p>
    <w:p w14:paraId="2377D089"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1BB6DA80"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64C34814"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32B120CD"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zapewniono zdolności do szybkiego przywrócenia dostępności danych osobowych</w:t>
      </w:r>
    </w:p>
    <w:p w14:paraId="504423C6"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i dostępu do nich w razie naruszenia ochrony danych osobowych? Jaki jest czas przywrócenia</w:t>
      </w:r>
    </w:p>
    <w:p w14:paraId="611D51D2"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 xml:space="preserve">danych z kopii </w:t>
      </w:r>
      <w:proofErr w:type="gramStart"/>
      <w:r>
        <w:rPr>
          <w:rFonts w:ascii="Times New Roman" w:eastAsia="Aptos" w:hAnsi="Times New Roman" w:cs="Times New Roman"/>
          <w:kern w:val="2"/>
          <w:sz w:val="24"/>
          <w:szCs w:val="24"/>
          <w:lang w:val="pl-PL"/>
          <w14:ligatures w14:val="standardContextual"/>
        </w:rPr>
        <w:t>zapasowej ?</w:t>
      </w:r>
      <w:proofErr w:type="gramEnd"/>
    </w:p>
    <w:p w14:paraId="3CD8DEE6"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5418C026"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045C5C6E"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66529537"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Jaki przyjęto zakres oraz częstotliwość tworzenia kopii zapasowych dla BIP? Proszę określić</w:t>
      </w:r>
    </w:p>
    <w:p w14:paraId="09335419"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procedurę tworzenia kopii.</w:t>
      </w:r>
    </w:p>
    <w:p w14:paraId="112DF2E4"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70E12967"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66297182"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5EF46A75"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Podmiot Przetwarzający jest w stanie wspierać Administratora w realizowaniu praw osób,</w:t>
      </w:r>
    </w:p>
    <w:p w14:paraId="61A4E95D"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których dane dotyczą, jeżeli wpłynie takie żądanie?</w:t>
      </w:r>
    </w:p>
    <w:p w14:paraId="0E996CFB"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44A386BD"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424B6EE8"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62EA8043"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Czy powierzone dane będą przetwarzane jedynie na terenie EOG?</w:t>
      </w:r>
    </w:p>
    <w:p w14:paraId="59477D34"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Odpowiedź:</w:t>
      </w:r>
    </w:p>
    <w:p w14:paraId="15CAE96A" w14:textId="77777777" w:rsidR="005B6244" w:rsidRPr="00965868" w:rsidRDefault="005B6244" w:rsidP="005B6244">
      <w:pPr>
        <w:adjustRightInd w:val="0"/>
        <w:jc w:val="both"/>
        <w:rPr>
          <w:rFonts w:ascii="Times New Roman" w:eastAsia="Aptos" w:hAnsi="Times New Roman" w:cs="Times New Roman"/>
          <w:kern w:val="2"/>
          <w:sz w:val="24"/>
          <w:szCs w:val="24"/>
          <w:lang w:val="pl-PL"/>
          <w14:ligatures w14:val="standardContextual"/>
        </w:rPr>
      </w:pPr>
      <w:r>
        <w:rPr>
          <w:rFonts w:ascii="Times New Roman" w:eastAsia="Aptos" w:hAnsi="Times New Roman" w:cs="Times New Roman"/>
          <w:kern w:val="2"/>
          <w:sz w:val="24"/>
          <w:szCs w:val="24"/>
          <w:lang w:val="pl-PL"/>
          <w14:ligatures w14:val="standardContextual"/>
        </w:rPr>
        <w:t>……………………………………………………………………………………</w:t>
      </w:r>
    </w:p>
    <w:p w14:paraId="28085279"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6250C439"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4F84977F"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2CB4C658"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2E29E454" w14:textId="77777777" w:rsid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51A07FAD" w14:textId="77777777" w:rsidR="005F3F7B" w:rsidRDefault="005F3F7B" w:rsidP="00965868">
      <w:pPr>
        <w:adjustRightInd w:val="0"/>
        <w:jc w:val="both"/>
        <w:rPr>
          <w:rFonts w:ascii="Times New Roman" w:eastAsia="Aptos" w:hAnsi="Times New Roman" w:cs="Times New Roman"/>
          <w:kern w:val="2"/>
          <w:sz w:val="24"/>
          <w:szCs w:val="24"/>
          <w:lang w:val="pl-PL"/>
          <w14:ligatures w14:val="standardContextual"/>
        </w:rPr>
      </w:pPr>
    </w:p>
    <w:p w14:paraId="18293380" w14:textId="77777777" w:rsidR="00965868" w:rsidRPr="00965868" w:rsidRDefault="00965868" w:rsidP="00965868">
      <w:pPr>
        <w:adjustRightInd w:val="0"/>
        <w:jc w:val="both"/>
        <w:rPr>
          <w:rFonts w:ascii="Times New Roman" w:eastAsia="Aptos" w:hAnsi="Times New Roman" w:cs="Times New Roman"/>
          <w:kern w:val="2"/>
          <w:sz w:val="24"/>
          <w:szCs w:val="24"/>
          <w:lang w:val="pl-PL"/>
          <w14:ligatures w14:val="standardContextual"/>
        </w:rPr>
      </w:pPr>
    </w:p>
    <w:p w14:paraId="7FA965D3" w14:textId="70DBBF17" w:rsidR="00965868" w:rsidRPr="00756754" w:rsidRDefault="00965868" w:rsidP="00965868">
      <w:pPr>
        <w:widowControl/>
        <w:autoSpaceDE/>
        <w:autoSpaceDN/>
        <w:spacing w:after="160"/>
        <w:rPr>
          <w:rFonts w:ascii="Times New Roman" w:eastAsia="Aptos" w:hAnsi="Times New Roman" w:cs="Times New Roman"/>
          <w:b/>
          <w:bCs/>
          <w:sz w:val="24"/>
          <w:szCs w:val="24"/>
          <w:lang w:val="pl-PL"/>
        </w:rPr>
      </w:pPr>
      <w:r w:rsidRPr="00756754">
        <w:rPr>
          <w:rFonts w:ascii="Times New Roman" w:eastAsia="Aptos" w:hAnsi="Times New Roman" w:cs="Times New Roman"/>
          <w:b/>
          <w:bCs/>
          <w:sz w:val="24"/>
          <w:szCs w:val="24"/>
          <w:lang w:val="pl-PL"/>
        </w:rPr>
        <w:t xml:space="preserve">Załącznik nr </w:t>
      </w:r>
      <w:r w:rsidR="004610E9" w:rsidRPr="00756754">
        <w:rPr>
          <w:rFonts w:ascii="Times New Roman" w:eastAsia="Aptos" w:hAnsi="Times New Roman" w:cs="Times New Roman"/>
          <w:b/>
          <w:bCs/>
          <w:sz w:val="24"/>
          <w:szCs w:val="24"/>
          <w:lang w:val="pl-PL"/>
        </w:rPr>
        <w:t>7</w:t>
      </w:r>
    </w:p>
    <w:p w14:paraId="20B455ED" w14:textId="77777777" w:rsidR="00965868" w:rsidRPr="00965868" w:rsidRDefault="00965868" w:rsidP="00965868">
      <w:pPr>
        <w:widowControl/>
        <w:autoSpaceDE/>
        <w:autoSpaceDN/>
        <w:spacing w:before="100" w:beforeAutospacing="1" w:after="100" w:afterAutospacing="1" w:line="276" w:lineRule="auto"/>
        <w:rPr>
          <w:rFonts w:ascii="Times New Roman" w:eastAsia="Times New Roman" w:hAnsi="Times New Roman" w:cs="Times New Roman"/>
          <w:lang w:val="pl-PL" w:eastAsia="pl-PL"/>
        </w:rPr>
      </w:pPr>
      <w:r>
        <w:rPr>
          <w:rFonts w:ascii="Times New Roman" w:eastAsia="Aptos" w:hAnsi="Times New Roman" w:cs="Times New Roman"/>
          <w:lang w:val="pl-PL"/>
        </w:rPr>
        <w:t xml:space="preserve">     </w:t>
      </w:r>
      <w:r>
        <w:rPr>
          <w:rFonts w:ascii="Times New Roman" w:eastAsia="Times New Roman" w:hAnsi="Times New Roman" w:cs="Times New Roman"/>
          <w:b/>
          <w:bCs/>
          <w:u w:val="single"/>
          <w:lang w:val="pl-PL" w:eastAsia="pl-PL"/>
        </w:rPr>
        <w:t>Klauzula informacyjna dotycząca przetwarzania danych osobowych Wykonawcy</w:t>
      </w:r>
    </w:p>
    <w:p w14:paraId="41512BC1" w14:textId="5ADBCF61" w:rsidR="00965868" w:rsidRPr="00965868" w:rsidRDefault="00965868" w:rsidP="00965868">
      <w:pPr>
        <w:widowControl/>
        <w:autoSpaceDE/>
        <w:autoSpaceDN/>
        <w:spacing w:line="276" w:lineRule="auto"/>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Zgodnie z art. 13 i 14 rozporządzenia Parlamentu Europejskiego i Rady (UE) 2016/679 z dnia </w:t>
      </w:r>
      <w:r>
        <w:rPr>
          <w:rFonts w:ascii="Times New Roman" w:eastAsia="Times New Roman" w:hAnsi="Times New Roman" w:cs="Times New Roman"/>
          <w:lang w:val="pl-PL" w:eastAsia="pl-PL"/>
        </w:rPr>
        <w:br/>
        <w:t xml:space="preserve">27 kwietnia 2016 r. w sprawie ochrony osób fizycznych w związku z przetwarzaniem danych osobowych </w:t>
      </w:r>
      <w:r w:rsidR="000E7114">
        <w:rPr>
          <w:rFonts w:ascii="Times New Roman" w:eastAsia="Times New Roman" w:hAnsi="Times New Roman" w:cs="Times New Roman"/>
          <w:lang w:val="pl-PL" w:eastAsia="pl-PL"/>
        </w:rPr>
        <w:br/>
      </w:r>
      <w:r>
        <w:rPr>
          <w:rFonts w:ascii="Times New Roman" w:eastAsia="Times New Roman" w:hAnsi="Times New Roman" w:cs="Times New Roman"/>
          <w:lang w:val="pl-PL" w:eastAsia="pl-PL"/>
        </w:rPr>
        <w:t xml:space="preserve">i w sprawie swobodnego przepływu takich danych oraz uchylenia dyrektywy 95/46/WE (ogólne rozporządzenie o ochronie danych - RODO, Dz. U. UE. L. z 2016 r. Nr 119) informujemy, że: </w:t>
      </w:r>
    </w:p>
    <w:p w14:paraId="62086FF7" w14:textId="77777777" w:rsidR="00965868" w:rsidRPr="00965868" w:rsidRDefault="00965868" w:rsidP="00965868">
      <w:pPr>
        <w:widowControl/>
        <w:autoSpaceDE/>
        <w:autoSpaceDN/>
        <w:spacing w:line="276" w:lineRule="auto"/>
        <w:jc w:val="both"/>
        <w:rPr>
          <w:rFonts w:ascii="Times New Roman" w:eastAsia="Times New Roman" w:hAnsi="Times New Roman" w:cs="Times New Roman"/>
          <w:lang w:val="pl-PL" w:eastAsia="pl-PL"/>
        </w:rPr>
      </w:pPr>
    </w:p>
    <w:p w14:paraId="78BC434C" w14:textId="77777777" w:rsidR="00965868" w:rsidRPr="00965868" w:rsidRDefault="00965868" w:rsidP="00E01B3B">
      <w:pPr>
        <w:widowControl/>
        <w:numPr>
          <w:ilvl w:val="3"/>
          <w:numId w:val="44"/>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Administratorem danych osobowych Wykonawcy, osób fizycznych reprezentujących Wykonawcę oraz osób fizycznych wskazanych do kontaktu, realizacji i wykonania przedmiotu Umowy jest Agencja Oceny Technologii Medycznych i Taryfikacji z siedzibą w Warszawie (00-032) przy ul. Przeskok 2.</w:t>
      </w:r>
    </w:p>
    <w:p w14:paraId="696EC261" w14:textId="77777777" w:rsidR="00965868" w:rsidRPr="00965868" w:rsidRDefault="00965868" w:rsidP="00E01B3B">
      <w:pPr>
        <w:widowControl/>
        <w:numPr>
          <w:ilvl w:val="3"/>
          <w:numId w:val="44"/>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Jeżeli Administrator nie uzyskał danych osobowych bezpośrednio od osób, o których mowa </w:t>
      </w:r>
      <w:r>
        <w:rPr>
          <w:rFonts w:ascii="Times New Roman" w:eastAsia="Times New Roman" w:hAnsi="Times New Roman" w:cs="Times New Roman"/>
          <w:lang w:val="pl-PL" w:eastAsia="pl-PL"/>
        </w:rPr>
        <w:br/>
        <w:t>w ust. 1, informujemy, że dane osobowe zostały uzyskane od Wykonawcy.</w:t>
      </w:r>
    </w:p>
    <w:p w14:paraId="5923E22C" w14:textId="77777777" w:rsidR="00965868" w:rsidRPr="00965868" w:rsidRDefault="00965868" w:rsidP="00E01B3B">
      <w:pPr>
        <w:widowControl/>
        <w:numPr>
          <w:ilvl w:val="3"/>
          <w:numId w:val="44"/>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Administrator powołał Inspektora Ochrony Danych, z którym można się skontaktować pod adresem email - </w:t>
      </w:r>
      <w:r>
        <w:fldChar w:fldCharType="begin"/>
      </w:r>
      <w:r w:rsidRPr="00633BBE">
        <w:rPr>
          <w:lang w:val="pl-PL"/>
          <w:rPrChange w:id="8" w:author="Michał Jaszewski" w:date="2026-04-16T18:40:00Z" w16du:dateUtc="2026-04-16T16:40:00Z">
            <w:rPr/>
          </w:rPrChange>
        </w:rPr>
        <w:instrText>HYPERLINK "https://poczta.aotm.gov.pl/owa/redir.aspx?C=4pS7YV6Wve1H_VpEG2eV-ZPvfUCWFDt1Na-tVFjXx94yRZhPSQnZCA..&amp;URL=mailto%3aiod%40aotm.gov.pl" \t "_blank"</w:instrText>
      </w:r>
      <w:r>
        <w:fldChar w:fldCharType="separate"/>
      </w:r>
      <w:r>
        <w:rPr>
          <w:rFonts w:ascii="Times New Roman" w:eastAsia="Times New Roman" w:hAnsi="Times New Roman" w:cs="Times New Roman"/>
          <w:u w:val="single"/>
          <w:lang w:val="pl-PL" w:eastAsia="pl-PL"/>
        </w:rPr>
        <w:t>iod@aotm.gov.pl</w:t>
      </w:r>
      <w:r>
        <w:fldChar w:fldCharType="end"/>
      </w:r>
      <w:r>
        <w:rPr>
          <w:rFonts w:ascii="Times New Roman" w:eastAsia="Times New Roman" w:hAnsi="Times New Roman" w:cs="Times New Roman"/>
          <w:lang w:val="pl-PL" w:eastAsia="pl-PL"/>
        </w:rPr>
        <w:t xml:space="preserve">. </w:t>
      </w:r>
    </w:p>
    <w:p w14:paraId="50A89125" w14:textId="77777777" w:rsidR="00965868" w:rsidRPr="00965868" w:rsidRDefault="00965868" w:rsidP="00E01B3B">
      <w:pPr>
        <w:widowControl/>
        <w:numPr>
          <w:ilvl w:val="3"/>
          <w:numId w:val="44"/>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Dane osobowe osób, o których mowa w ust. 1, będą przetwarzane przez Administratora </w:t>
      </w:r>
      <w:r>
        <w:rPr>
          <w:rFonts w:ascii="Times New Roman" w:eastAsia="Times New Roman" w:hAnsi="Times New Roman" w:cs="Times New Roman"/>
          <w:lang w:val="pl-PL" w:eastAsia="pl-PL"/>
        </w:rPr>
        <w:br/>
        <w:t xml:space="preserve">na podstawie: </w:t>
      </w:r>
    </w:p>
    <w:p w14:paraId="6DD50624" w14:textId="77777777" w:rsidR="00965868" w:rsidRPr="00965868" w:rsidRDefault="00965868" w:rsidP="00E01B3B">
      <w:pPr>
        <w:widowControl/>
        <w:numPr>
          <w:ilvl w:val="0"/>
          <w:numId w:val="45"/>
        </w:numPr>
        <w:tabs>
          <w:tab w:val="num" w:pos="1080"/>
        </w:tabs>
        <w:autoSpaceDE/>
        <w:autoSpaceDN/>
        <w:spacing w:after="160" w:line="276" w:lineRule="auto"/>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art. 6 ust. 1 lit. b RODO, dokonanie wszelkich czynności składających się na proces zawarcia </w:t>
      </w:r>
      <w:r>
        <w:rPr>
          <w:rFonts w:ascii="Times New Roman" w:eastAsia="Times New Roman" w:hAnsi="Times New Roman" w:cs="Times New Roman"/>
          <w:lang w:val="pl-PL" w:eastAsia="pl-PL"/>
        </w:rPr>
        <w:br/>
        <w:t xml:space="preserve">i realizacji Umowy, </w:t>
      </w:r>
    </w:p>
    <w:p w14:paraId="20597AC8" w14:textId="77777777" w:rsidR="00965868" w:rsidRPr="00965868" w:rsidRDefault="00965868" w:rsidP="00E01B3B">
      <w:pPr>
        <w:widowControl/>
        <w:numPr>
          <w:ilvl w:val="0"/>
          <w:numId w:val="45"/>
        </w:numPr>
        <w:tabs>
          <w:tab w:val="num" w:pos="1080"/>
        </w:tabs>
        <w:autoSpaceDE/>
        <w:autoSpaceDN/>
        <w:spacing w:after="160" w:line="276" w:lineRule="auto"/>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art. 6 ust. 1 lit. e RODO, przetwarzanie jest niezbędne do wykonania zadania realizowanego </w:t>
      </w:r>
      <w:r>
        <w:rPr>
          <w:rFonts w:ascii="Times New Roman" w:eastAsia="Times New Roman" w:hAnsi="Times New Roman" w:cs="Times New Roman"/>
          <w:lang w:val="pl-PL" w:eastAsia="pl-PL"/>
        </w:rPr>
        <w:br/>
        <w:t xml:space="preserve">w interesie publicznym lub sprawowania władzy publicznej powierzonej Administratorowi, </w:t>
      </w:r>
    </w:p>
    <w:p w14:paraId="23C80D1F" w14:textId="77777777" w:rsidR="00965868" w:rsidRPr="00965868" w:rsidRDefault="00965868" w:rsidP="00E01B3B">
      <w:pPr>
        <w:widowControl/>
        <w:numPr>
          <w:ilvl w:val="0"/>
          <w:numId w:val="45"/>
        </w:numPr>
        <w:tabs>
          <w:tab w:val="num" w:pos="1080"/>
        </w:tabs>
        <w:autoSpaceDE/>
        <w:autoSpaceDN/>
        <w:spacing w:after="160" w:line="276" w:lineRule="auto"/>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art. 6 ust. 1 lit. c RODO, konieczność wypełnienia obowiązków prawnych wynikających z przepisów prawa, </w:t>
      </w:r>
    </w:p>
    <w:p w14:paraId="4CAC1628" w14:textId="77777777" w:rsidR="00965868" w:rsidRPr="00965868" w:rsidRDefault="00965868" w:rsidP="00E01B3B">
      <w:pPr>
        <w:widowControl/>
        <w:numPr>
          <w:ilvl w:val="0"/>
          <w:numId w:val="46"/>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Dane obejmują kategorię danych identyfikacyjnych i kontaktowych.</w:t>
      </w:r>
    </w:p>
    <w:p w14:paraId="00DAE9B5" w14:textId="77777777" w:rsidR="00965868" w:rsidRPr="00965868" w:rsidRDefault="00965868" w:rsidP="00E01B3B">
      <w:pPr>
        <w:widowControl/>
        <w:numPr>
          <w:ilvl w:val="0"/>
          <w:numId w:val="46"/>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Dane osobowe, o których mowa w ust. 1 mogą być przekazywane do organów publicznych i urzędów państwowych lub innych podmiotów upoważnionych na podstawie przepisów prawa lub wykonujących zadania realizowane w interesie publicznym lub w ramach sprawowania władzy publicznej. Dane osobowe mogą zostać udostępnione przez Agencję Oceny Technologii Medycznych i Taryfikacji, podmiotom, które obsługują systemy teleinformatyczne Administratora oraz udostępniające narzędzia teleinformatyczne lub świadczące usługi kurierskie czy hostingu. </w:t>
      </w:r>
    </w:p>
    <w:p w14:paraId="69446AD1" w14:textId="77777777" w:rsidR="00965868" w:rsidRPr="00965868" w:rsidRDefault="00965868" w:rsidP="00E01B3B">
      <w:pPr>
        <w:widowControl/>
        <w:numPr>
          <w:ilvl w:val="0"/>
          <w:numId w:val="46"/>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W oparciu o dane osobowe osób, o których mowa w ust. 1, Administrator nie będzie podejmował zautomatyzowanych decyzji, w tym decyzji będących wynikiem profilowania w rozumieniu RODO. </w:t>
      </w:r>
    </w:p>
    <w:p w14:paraId="00C2B843" w14:textId="77777777" w:rsidR="00965868" w:rsidRPr="00965868" w:rsidRDefault="00965868" w:rsidP="00E01B3B">
      <w:pPr>
        <w:widowControl/>
        <w:numPr>
          <w:ilvl w:val="0"/>
          <w:numId w:val="46"/>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Dane osobowe osób, o których mowa w ust. 1, będą przetwarzane przez okres wykonania Umowy, chyba że niezbędny będzie dłuższy okres przetwarzania np.: z uwagi na obowiązki archiwizacyjne, przedawnienia roszczeń i wymogi określone w przepisach prawa.</w:t>
      </w:r>
    </w:p>
    <w:p w14:paraId="4923833C" w14:textId="77777777" w:rsidR="00965868" w:rsidRPr="00965868" w:rsidRDefault="00965868" w:rsidP="00E01B3B">
      <w:pPr>
        <w:widowControl/>
        <w:numPr>
          <w:ilvl w:val="0"/>
          <w:numId w:val="46"/>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Osobom, o których mowa w ust. 1 przysługuje prawo do żądania od Administratora dostępu </w:t>
      </w:r>
      <w:r>
        <w:rPr>
          <w:rFonts w:ascii="Times New Roman" w:eastAsia="Times New Roman" w:hAnsi="Times New Roman" w:cs="Times New Roman"/>
          <w:lang w:val="pl-PL" w:eastAsia="pl-PL"/>
        </w:rPr>
        <w:br/>
        <w:t xml:space="preserve">do swoich danych osobowych, ich sprostowania, usunięcia lub ograniczenia przetwarzania, a także prawo do przenoszenia danych. </w:t>
      </w:r>
    </w:p>
    <w:p w14:paraId="726E64AB" w14:textId="77777777" w:rsidR="00965868" w:rsidRPr="00965868" w:rsidRDefault="00965868" w:rsidP="00E01B3B">
      <w:pPr>
        <w:widowControl/>
        <w:numPr>
          <w:ilvl w:val="0"/>
          <w:numId w:val="46"/>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Osobom, o których mowa w ust. 1 przysługuje również prawo do wniesienia sprzeciwu. </w:t>
      </w:r>
    </w:p>
    <w:p w14:paraId="1018F18E" w14:textId="77777777" w:rsidR="00965868" w:rsidRPr="00965868" w:rsidRDefault="00965868" w:rsidP="00E01B3B">
      <w:pPr>
        <w:widowControl/>
        <w:numPr>
          <w:ilvl w:val="0"/>
          <w:numId w:val="46"/>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Osobom, o których mowa w ust. 1 przysługuje prawo wniesienia skargi do organu nadzorczego, </w:t>
      </w:r>
      <w:r>
        <w:rPr>
          <w:rFonts w:ascii="Times New Roman" w:eastAsia="Times New Roman" w:hAnsi="Times New Roman" w:cs="Times New Roman"/>
          <w:lang w:val="pl-PL" w:eastAsia="pl-PL"/>
        </w:rPr>
        <w:br/>
        <w:t xml:space="preserve">tj. Prezesa Urzędu Ochrony Danych Osobowych. </w:t>
      </w:r>
    </w:p>
    <w:p w14:paraId="27F78AC3" w14:textId="77777777" w:rsidR="00965868" w:rsidRPr="00965868" w:rsidRDefault="00965868" w:rsidP="00E01B3B">
      <w:pPr>
        <w:widowControl/>
        <w:numPr>
          <w:ilvl w:val="0"/>
          <w:numId w:val="46"/>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 xml:space="preserve">Podanie danych osobowych, o których mowa w ust. 1, jest wymagane do zawarcia Umowy. Odmowa podania danych osobowych skutkuje niemożnością zawarcia i realizacji Umowy. </w:t>
      </w:r>
    </w:p>
    <w:p w14:paraId="6257C8AD" w14:textId="6F2F687D" w:rsidR="000531EC" w:rsidRPr="002602C5" w:rsidRDefault="00965868" w:rsidP="002602C5">
      <w:pPr>
        <w:widowControl/>
        <w:numPr>
          <w:ilvl w:val="0"/>
          <w:numId w:val="46"/>
        </w:numPr>
        <w:autoSpaceDE/>
        <w:autoSpaceDN/>
        <w:spacing w:after="160" w:line="276" w:lineRule="auto"/>
        <w:ind w:left="284" w:hanging="284"/>
        <w:contextualSpacing/>
        <w:jc w:val="both"/>
        <w:rPr>
          <w:rFonts w:ascii="Times New Roman" w:eastAsia="Times New Roman" w:hAnsi="Times New Roman" w:cs="Times New Roman"/>
          <w:lang w:val="pl-PL" w:eastAsia="pl-PL"/>
        </w:rPr>
      </w:pPr>
      <w:r>
        <w:rPr>
          <w:rFonts w:ascii="Times New Roman" w:eastAsia="Times New Roman" w:hAnsi="Times New Roman" w:cs="Times New Roman"/>
          <w:lang w:val="pl-PL" w:eastAsia="pl-PL"/>
        </w:rPr>
        <w:t>Dane osób, o których mowa w ust. 1 nie będą przekazywane do państwa trzeciego/ organizacji międzynarodowej, o ile nie będą tego wymagały prawne obowiązki Administratora.</w:t>
      </w:r>
    </w:p>
    <w:sectPr w:rsidR="000531EC" w:rsidRPr="002602C5" w:rsidSect="00A531D7">
      <w:footerReference w:type="default" r:id="rId12"/>
      <w:pgSz w:w="11910" w:h="16840"/>
      <w:pgMar w:top="1134" w:right="1137" w:bottom="1276"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D3CF8" w14:textId="77777777" w:rsidR="008226A6" w:rsidRDefault="008226A6" w:rsidP="00A55699">
      <w:r>
        <w:separator/>
      </w:r>
    </w:p>
  </w:endnote>
  <w:endnote w:type="continuationSeparator" w:id="0">
    <w:p w14:paraId="32CC0DAB" w14:textId="77777777" w:rsidR="008226A6" w:rsidRDefault="008226A6" w:rsidP="00A55699">
      <w:r>
        <w:continuationSeparator/>
      </w:r>
    </w:p>
  </w:endnote>
  <w:endnote w:type="continuationNotice" w:id="1">
    <w:p w14:paraId="65BD9DE5" w14:textId="77777777" w:rsidR="008226A6" w:rsidRDefault="00822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1866392"/>
      <w:docPartObj>
        <w:docPartGallery w:val="Page Numbers (Bottom of Page)"/>
        <w:docPartUnique/>
      </w:docPartObj>
    </w:sdtPr>
    <w:sdtContent>
      <w:p w14:paraId="47832A15" w14:textId="2B94E4A4" w:rsidR="000C6DC5" w:rsidRDefault="000C6DC5">
        <w:pPr>
          <w:pStyle w:val="Stopka"/>
          <w:jc w:val="center"/>
        </w:pPr>
        <w:r>
          <w:fldChar w:fldCharType="begin"/>
        </w:r>
        <w:r>
          <w:instrText>PAGE   \* MERGEFORMAT</w:instrText>
        </w:r>
        <w:r>
          <w:fldChar w:fldCharType="separate"/>
        </w:r>
        <w:r>
          <w:rPr>
            <w:lang w:val="pl-PL"/>
          </w:rPr>
          <w:t>2</w:t>
        </w:r>
        <w:r>
          <w:fldChar w:fldCharType="end"/>
        </w:r>
      </w:p>
    </w:sdtContent>
  </w:sdt>
  <w:p w14:paraId="4EA49F80" w14:textId="77777777" w:rsidR="002D3A5D" w:rsidRDefault="002D3A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D3F44" w14:textId="77777777" w:rsidR="008226A6" w:rsidRDefault="008226A6" w:rsidP="00A55699">
      <w:r>
        <w:separator/>
      </w:r>
    </w:p>
  </w:footnote>
  <w:footnote w:type="continuationSeparator" w:id="0">
    <w:p w14:paraId="681FBD36" w14:textId="77777777" w:rsidR="008226A6" w:rsidRDefault="008226A6" w:rsidP="00A55699">
      <w:r>
        <w:continuationSeparator/>
      </w:r>
    </w:p>
  </w:footnote>
  <w:footnote w:type="continuationNotice" w:id="1">
    <w:p w14:paraId="411F3EBA" w14:textId="77777777" w:rsidR="008226A6" w:rsidRDefault="008226A6"/>
  </w:footnote>
  <w:footnote w:id="2">
    <w:p w14:paraId="49907088" w14:textId="77777777" w:rsidR="00193BCC" w:rsidRPr="00193BCC" w:rsidRDefault="00193BCC" w:rsidP="00193BCC">
      <w:pPr>
        <w:pStyle w:val="Tekstprzypisudolnego"/>
        <w:rPr>
          <w:lang w:val="pl-PL"/>
        </w:rPr>
      </w:pPr>
      <w:r>
        <w:rPr>
          <w:rStyle w:val="Odwoanieprzypisudolnego"/>
          <w:rFonts w:eastAsiaTheme="majorEastAsia"/>
        </w:rPr>
        <w:footnoteRef/>
      </w:r>
      <w:r w:rsidRPr="00193BCC">
        <w:rPr>
          <w:lang w:val="pl-PL"/>
        </w:rPr>
        <w:t xml:space="preserve"> W przypadku polegania na zasobach innego podmiotu w celu wykazania się spełnianiem warunków udziału w postępowaniu. </w:t>
      </w:r>
    </w:p>
  </w:footnote>
  <w:footnote w:id="3">
    <w:p w14:paraId="23323F84" w14:textId="77777777" w:rsidR="00FE0AE8" w:rsidRPr="004D5E89" w:rsidRDefault="00FE0AE8" w:rsidP="00FE0AE8">
      <w:pPr>
        <w:pStyle w:val="Tekstprzypisudolnego"/>
        <w:rPr>
          <w:sz w:val="16"/>
          <w:szCs w:val="16"/>
          <w:lang w:val="pl-PL"/>
        </w:rPr>
      </w:pPr>
      <w:r>
        <w:rPr>
          <w:rStyle w:val="Odwoanieprzypisudolnego"/>
        </w:rPr>
        <w:footnoteRef/>
      </w:r>
      <w:r w:rsidRPr="004D5E89">
        <w:rPr>
          <w:lang w:val="pl-PL"/>
        </w:rPr>
        <w:t xml:space="preserve"> </w:t>
      </w:r>
      <w:r w:rsidRPr="004D5E89">
        <w:rPr>
          <w:sz w:val="16"/>
          <w:szCs w:val="16"/>
          <w:lang w:val="pl-PL"/>
        </w:rPr>
        <w:t>wypełnić w przypadku odręcznego podpisania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015E"/>
    <w:multiLevelType w:val="multilevel"/>
    <w:tmpl w:val="5D6694BE"/>
    <w:styleLink w:val="WW8Num6"/>
    <w:lvl w:ilvl="0">
      <w:start w:val="1"/>
      <w:numFmt w:val="decimal"/>
      <w:lvlText w:val="%1."/>
      <w:lvlJc w:val="left"/>
      <w:pPr>
        <w:ind w:left="707" w:hanging="283"/>
      </w:p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1" w15:restartNumberingAfterBreak="0">
    <w:nsid w:val="0DCF731B"/>
    <w:multiLevelType w:val="multilevel"/>
    <w:tmpl w:val="18F0256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0EA86775"/>
    <w:multiLevelType w:val="multilevel"/>
    <w:tmpl w:val="F852FD32"/>
    <w:styleLink w:val="WW8Num2"/>
    <w:lvl w:ilvl="0">
      <w:start w:val="2"/>
      <w:numFmt w:val="decimal"/>
      <w:lvlText w:val="%1."/>
      <w:lvlJc w:val="left"/>
      <w:pPr>
        <w:ind w:left="707" w:hanging="283"/>
      </w:pPr>
      <w:rPr>
        <w:b/>
      </w:r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3" w15:restartNumberingAfterBreak="0">
    <w:nsid w:val="12700DD7"/>
    <w:multiLevelType w:val="multilevel"/>
    <w:tmpl w:val="491626A2"/>
    <w:styleLink w:val="WW8Num16"/>
    <w:lvl w:ilvl="0">
      <w:start w:val="4"/>
      <w:numFmt w:val="decimal"/>
      <w:lvlText w:val="%1."/>
      <w:lvlJc w:val="left"/>
      <w:pPr>
        <w:ind w:left="707" w:hanging="283"/>
      </w:p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4" w15:restartNumberingAfterBreak="0">
    <w:nsid w:val="146D3ECA"/>
    <w:multiLevelType w:val="hybridMultilevel"/>
    <w:tmpl w:val="65C6DCB8"/>
    <w:lvl w:ilvl="0" w:tplc="1CC4E448">
      <w:start w:val="1"/>
      <w:numFmt w:val="decimal"/>
      <w:lvlText w:val="%1)"/>
      <w:lvlJc w:val="left"/>
      <w:pPr>
        <w:ind w:left="1290" w:hanging="360"/>
        <w:jc w:val="right"/>
      </w:pPr>
      <w:rPr>
        <w:rFonts w:ascii="Times New Roman" w:eastAsia="Calibri" w:hAnsi="Times New Roman" w:cs="Times New Roman" w:hint="default"/>
        <w:b w:val="0"/>
        <w:bCs w:val="0"/>
        <w:i w:val="0"/>
        <w:iCs w:val="0"/>
        <w:w w:val="100"/>
        <w:sz w:val="24"/>
        <w:szCs w:val="24"/>
        <w:lang w:val="en-US" w:eastAsia="en-US" w:bidi="ar-SA"/>
      </w:rPr>
    </w:lvl>
    <w:lvl w:ilvl="1" w:tplc="04150017">
      <w:start w:val="1"/>
      <w:numFmt w:val="lowerLetter"/>
      <w:lvlText w:val="%2)"/>
      <w:lvlJc w:val="left"/>
      <w:pPr>
        <w:ind w:left="175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67452"/>
    <w:multiLevelType w:val="multilevel"/>
    <w:tmpl w:val="8006EA66"/>
    <w:styleLink w:val="WW8Num17"/>
    <w:lvl w:ilvl="0">
      <w:start w:val="1"/>
      <w:numFmt w:val="decimal"/>
      <w:lvlText w:val="%1."/>
      <w:lvlJc w:val="left"/>
      <w:pPr>
        <w:ind w:left="707" w:hanging="283"/>
      </w:p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6" w15:restartNumberingAfterBreak="0">
    <w:nsid w:val="17776B8F"/>
    <w:multiLevelType w:val="hybridMultilevel"/>
    <w:tmpl w:val="F5927270"/>
    <w:lvl w:ilvl="0" w:tplc="70641C0A">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 w15:restartNumberingAfterBreak="0">
    <w:nsid w:val="1BD20AD7"/>
    <w:multiLevelType w:val="hybridMultilevel"/>
    <w:tmpl w:val="35E27EE0"/>
    <w:lvl w:ilvl="0" w:tplc="D076FCE6">
      <w:start w:val="1"/>
      <w:numFmt w:val="decimal"/>
      <w:lvlText w:val="%1."/>
      <w:lvlJc w:val="left"/>
      <w:pPr>
        <w:ind w:left="724" w:hanging="428"/>
      </w:pPr>
      <w:rPr>
        <w:rFonts w:ascii="Times New Roman" w:eastAsia="Calibri" w:hAnsi="Times New Roman" w:cs="Times New Roman" w:hint="default"/>
        <w:b w:val="0"/>
        <w:bCs w:val="0"/>
        <w:i w:val="0"/>
        <w:iCs w:val="0"/>
        <w:w w:val="100"/>
        <w:sz w:val="24"/>
        <w:szCs w:val="24"/>
        <w:lang w:val="en-US" w:eastAsia="en-US" w:bidi="ar-SA"/>
      </w:rPr>
    </w:lvl>
    <w:lvl w:ilvl="1" w:tplc="C92C1D90">
      <w:start w:val="1"/>
      <w:numFmt w:val="lowerLetter"/>
      <w:lvlText w:val="%2)"/>
      <w:lvlJc w:val="left"/>
      <w:pPr>
        <w:ind w:left="1017" w:hanging="293"/>
      </w:pPr>
      <w:rPr>
        <w:rFonts w:ascii="Calibri" w:eastAsia="Calibri" w:hAnsi="Calibri" w:cs="Calibri" w:hint="default"/>
        <w:b w:val="0"/>
        <w:bCs w:val="0"/>
        <w:i w:val="0"/>
        <w:iCs w:val="0"/>
        <w:spacing w:val="-1"/>
        <w:w w:val="100"/>
        <w:sz w:val="22"/>
        <w:szCs w:val="22"/>
        <w:lang w:val="en-US" w:eastAsia="en-US" w:bidi="ar-SA"/>
      </w:rPr>
    </w:lvl>
    <w:lvl w:ilvl="2" w:tplc="684EEFFC">
      <w:numFmt w:val="bullet"/>
      <w:lvlText w:val="•"/>
      <w:lvlJc w:val="left"/>
      <w:pPr>
        <w:ind w:left="2047" w:hanging="293"/>
      </w:pPr>
      <w:rPr>
        <w:rFonts w:hint="default"/>
        <w:lang w:val="en-US" w:eastAsia="en-US" w:bidi="ar-SA"/>
      </w:rPr>
    </w:lvl>
    <w:lvl w:ilvl="3" w:tplc="459C013A">
      <w:numFmt w:val="bullet"/>
      <w:lvlText w:val="•"/>
      <w:lvlJc w:val="left"/>
      <w:pPr>
        <w:ind w:left="3074" w:hanging="293"/>
      </w:pPr>
      <w:rPr>
        <w:rFonts w:hint="default"/>
        <w:lang w:val="en-US" w:eastAsia="en-US" w:bidi="ar-SA"/>
      </w:rPr>
    </w:lvl>
    <w:lvl w:ilvl="4" w:tplc="6BB46120">
      <w:numFmt w:val="bullet"/>
      <w:lvlText w:val="•"/>
      <w:lvlJc w:val="left"/>
      <w:pPr>
        <w:ind w:left="4102" w:hanging="293"/>
      </w:pPr>
      <w:rPr>
        <w:rFonts w:hint="default"/>
        <w:lang w:val="en-US" w:eastAsia="en-US" w:bidi="ar-SA"/>
      </w:rPr>
    </w:lvl>
    <w:lvl w:ilvl="5" w:tplc="7F5EC3B6">
      <w:numFmt w:val="bullet"/>
      <w:lvlText w:val="•"/>
      <w:lvlJc w:val="left"/>
      <w:pPr>
        <w:ind w:left="5129" w:hanging="293"/>
      </w:pPr>
      <w:rPr>
        <w:rFonts w:hint="default"/>
        <w:lang w:val="en-US" w:eastAsia="en-US" w:bidi="ar-SA"/>
      </w:rPr>
    </w:lvl>
    <w:lvl w:ilvl="6" w:tplc="A5E249B4">
      <w:numFmt w:val="bullet"/>
      <w:lvlText w:val="•"/>
      <w:lvlJc w:val="left"/>
      <w:pPr>
        <w:ind w:left="6156" w:hanging="293"/>
      </w:pPr>
      <w:rPr>
        <w:rFonts w:hint="default"/>
        <w:lang w:val="en-US" w:eastAsia="en-US" w:bidi="ar-SA"/>
      </w:rPr>
    </w:lvl>
    <w:lvl w:ilvl="7" w:tplc="CCB00B88">
      <w:numFmt w:val="bullet"/>
      <w:lvlText w:val="•"/>
      <w:lvlJc w:val="left"/>
      <w:pPr>
        <w:ind w:left="7184" w:hanging="293"/>
      </w:pPr>
      <w:rPr>
        <w:rFonts w:hint="default"/>
        <w:lang w:val="en-US" w:eastAsia="en-US" w:bidi="ar-SA"/>
      </w:rPr>
    </w:lvl>
    <w:lvl w:ilvl="8" w:tplc="DEC8280A">
      <w:numFmt w:val="bullet"/>
      <w:lvlText w:val="•"/>
      <w:lvlJc w:val="left"/>
      <w:pPr>
        <w:ind w:left="8211" w:hanging="293"/>
      </w:pPr>
      <w:rPr>
        <w:rFonts w:hint="default"/>
        <w:lang w:val="en-US" w:eastAsia="en-US" w:bidi="ar-SA"/>
      </w:rPr>
    </w:lvl>
  </w:abstractNum>
  <w:abstractNum w:abstractNumId="8" w15:restartNumberingAfterBreak="0">
    <w:nsid w:val="1C4A7393"/>
    <w:multiLevelType w:val="hybridMultilevel"/>
    <w:tmpl w:val="BEC65798"/>
    <w:lvl w:ilvl="0" w:tplc="FFFFFFFF">
      <w:start w:val="1"/>
      <w:numFmt w:val="decimal"/>
      <w:lvlText w:val="%1."/>
      <w:lvlJc w:val="left"/>
      <w:pPr>
        <w:ind w:left="360" w:hanging="360"/>
      </w:pPr>
      <w:rPr>
        <w:rFonts w:ascii="Times New Roman" w:eastAsia="Calibri" w:hAnsi="Times New Roman" w:cs="Times New Roman" w:hint="default"/>
        <w:b w:val="0"/>
        <w:bCs w:val="0"/>
        <w:i w:val="0"/>
        <w:iCs w:val="0"/>
        <w:w w:val="100"/>
        <w:sz w:val="24"/>
        <w:szCs w:val="24"/>
        <w:lang w:val="en-US" w:eastAsia="en-US" w:bidi="ar-SA"/>
      </w:rPr>
    </w:lvl>
    <w:lvl w:ilvl="1" w:tplc="FFFFFFFF">
      <w:start w:val="1"/>
      <w:numFmt w:val="decimal"/>
      <w:lvlText w:val="%2)"/>
      <w:lvlJc w:val="left"/>
      <w:pPr>
        <w:ind w:left="720" w:hanging="360"/>
      </w:pPr>
    </w:lvl>
    <w:lvl w:ilvl="2" w:tplc="04150017">
      <w:start w:val="1"/>
      <w:numFmt w:val="lowerLetter"/>
      <w:lvlText w:val="%3)"/>
      <w:lvlJc w:val="left"/>
      <w:pPr>
        <w:ind w:left="1753" w:hanging="360"/>
      </w:pPr>
    </w:lvl>
    <w:lvl w:ilvl="3" w:tplc="FFFFFFFF">
      <w:numFmt w:val="bullet"/>
      <w:lvlText w:val="•"/>
      <w:lvlJc w:val="left"/>
      <w:pPr>
        <w:ind w:left="2871" w:hanging="464"/>
      </w:pPr>
      <w:rPr>
        <w:rFonts w:hint="default"/>
        <w:lang w:val="en-US" w:eastAsia="en-US" w:bidi="ar-SA"/>
      </w:rPr>
    </w:lvl>
    <w:lvl w:ilvl="4" w:tplc="FFFFFFFF">
      <w:numFmt w:val="bullet"/>
      <w:lvlText w:val="•"/>
      <w:lvlJc w:val="left"/>
      <w:pPr>
        <w:ind w:left="3885" w:hanging="464"/>
      </w:pPr>
      <w:rPr>
        <w:rFonts w:hint="default"/>
        <w:lang w:val="en-US" w:eastAsia="en-US" w:bidi="ar-SA"/>
      </w:rPr>
    </w:lvl>
    <w:lvl w:ilvl="5" w:tplc="FFFFFFFF">
      <w:numFmt w:val="bullet"/>
      <w:lvlText w:val="•"/>
      <w:lvlJc w:val="left"/>
      <w:pPr>
        <w:ind w:left="4899" w:hanging="464"/>
      </w:pPr>
      <w:rPr>
        <w:rFonts w:hint="default"/>
        <w:lang w:val="en-US" w:eastAsia="en-US" w:bidi="ar-SA"/>
      </w:rPr>
    </w:lvl>
    <w:lvl w:ilvl="6" w:tplc="FFFFFFFF">
      <w:numFmt w:val="bullet"/>
      <w:lvlText w:val="•"/>
      <w:lvlJc w:val="left"/>
      <w:pPr>
        <w:ind w:left="5913" w:hanging="464"/>
      </w:pPr>
      <w:rPr>
        <w:rFonts w:hint="default"/>
        <w:lang w:val="en-US" w:eastAsia="en-US" w:bidi="ar-SA"/>
      </w:rPr>
    </w:lvl>
    <w:lvl w:ilvl="7" w:tplc="FFFFFFFF">
      <w:numFmt w:val="bullet"/>
      <w:lvlText w:val="•"/>
      <w:lvlJc w:val="left"/>
      <w:pPr>
        <w:ind w:left="6927" w:hanging="464"/>
      </w:pPr>
      <w:rPr>
        <w:rFonts w:hint="default"/>
        <w:lang w:val="en-US" w:eastAsia="en-US" w:bidi="ar-SA"/>
      </w:rPr>
    </w:lvl>
    <w:lvl w:ilvl="8" w:tplc="FFFFFFFF">
      <w:numFmt w:val="bullet"/>
      <w:lvlText w:val="•"/>
      <w:lvlJc w:val="left"/>
      <w:pPr>
        <w:ind w:left="7941" w:hanging="464"/>
      </w:pPr>
      <w:rPr>
        <w:rFonts w:hint="default"/>
        <w:lang w:val="en-US" w:eastAsia="en-US" w:bidi="ar-SA"/>
      </w:rPr>
    </w:lvl>
  </w:abstractNum>
  <w:abstractNum w:abstractNumId="9" w15:restartNumberingAfterBreak="0">
    <w:nsid w:val="1DD06BC5"/>
    <w:multiLevelType w:val="hybridMultilevel"/>
    <w:tmpl w:val="45EAAF90"/>
    <w:lvl w:ilvl="0" w:tplc="D8302738">
      <w:start w:val="1"/>
      <w:numFmt w:val="decimal"/>
      <w:lvlText w:val="%1."/>
      <w:lvlJc w:val="left"/>
      <w:pPr>
        <w:ind w:left="654" w:hanging="358"/>
      </w:pPr>
      <w:rPr>
        <w:rFonts w:ascii="Times New Roman" w:eastAsia="Calibri" w:hAnsi="Times New Roman" w:cs="Times New Roman" w:hint="default"/>
        <w:b w:val="0"/>
        <w:bCs w:val="0"/>
        <w:i w:val="0"/>
        <w:iCs w:val="0"/>
        <w:w w:val="100"/>
        <w:sz w:val="24"/>
        <w:szCs w:val="24"/>
        <w:lang w:val="en-US" w:eastAsia="en-US" w:bidi="ar-SA"/>
      </w:rPr>
    </w:lvl>
    <w:lvl w:ilvl="1" w:tplc="5EA4505C">
      <w:numFmt w:val="bullet"/>
      <w:lvlText w:val="•"/>
      <w:lvlJc w:val="left"/>
      <w:pPr>
        <w:ind w:left="1620" w:hanging="358"/>
      </w:pPr>
      <w:rPr>
        <w:rFonts w:hint="default"/>
        <w:lang w:val="en-US" w:eastAsia="en-US" w:bidi="ar-SA"/>
      </w:rPr>
    </w:lvl>
    <w:lvl w:ilvl="2" w:tplc="3B56E342">
      <w:numFmt w:val="bullet"/>
      <w:lvlText w:val="•"/>
      <w:lvlJc w:val="left"/>
      <w:pPr>
        <w:ind w:left="2581" w:hanging="358"/>
      </w:pPr>
      <w:rPr>
        <w:rFonts w:hint="default"/>
        <w:lang w:val="en-US" w:eastAsia="en-US" w:bidi="ar-SA"/>
      </w:rPr>
    </w:lvl>
    <w:lvl w:ilvl="3" w:tplc="08D2E3FE">
      <w:numFmt w:val="bullet"/>
      <w:lvlText w:val="•"/>
      <w:lvlJc w:val="left"/>
      <w:pPr>
        <w:ind w:left="3541" w:hanging="358"/>
      </w:pPr>
      <w:rPr>
        <w:rFonts w:hint="default"/>
        <w:lang w:val="en-US" w:eastAsia="en-US" w:bidi="ar-SA"/>
      </w:rPr>
    </w:lvl>
    <w:lvl w:ilvl="4" w:tplc="3CEA3446">
      <w:numFmt w:val="bullet"/>
      <w:lvlText w:val="•"/>
      <w:lvlJc w:val="left"/>
      <w:pPr>
        <w:ind w:left="4502" w:hanging="358"/>
      </w:pPr>
      <w:rPr>
        <w:rFonts w:hint="default"/>
        <w:lang w:val="en-US" w:eastAsia="en-US" w:bidi="ar-SA"/>
      </w:rPr>
    </w:lvl>
    <w:lvl w:ilvl="5" w:tplc="C700DCC2">
      <w:numFmt w:val="bullet"/>
      <w:lvlText w:val="•"/>
      <w:lvlJc w:val="left"/>
      <w:pPr>
        <w:ind w:left="5463" w:hanging="358"/>
      </w:pPr>
      <w:rPr>
        <w:rFonts w:hint="default"/>
        <w:lang w:val="en-US" w:eastAsia="en-US" w:bidi="ar-SA"/>
      </w:rPr>
    </w:lvl>
    <w:lvl w:ilvl="6" w:tplc="A9D4A12E">
      <w:numFmt w:val="bullet"/>
      <w:lvlText w:val="•"/>
      <w:lvlJc w:val="left"/>
      <w:pPr>
        <w:ind w:left="6423" w:hanging="358"/>
      </w:pPr>
      <w:rPr>
        <w:rFonts w:hint="default"/>
        <w:lang w:val="en-US" w:eastAsia="en-US" w:bidi="ar-SA"/>
      </w:rPr>
    </w:lvl>
    <w:lvl w:ilvl="7" w:tplc="FA809A9E">
      <w:numFmt w:val="bullet"/>
      <w:lvlText w:val="•"/>
      <w:lvlJc w:val="left"/>
      <w:pPr>
        <w:ind w:left="7384" w:hanging="358"/>
      </w:pPr>
      <w:rPr>
        <w:rFonts w:hint="default"/>
        <w:lang w:val="en-US" w:eastAsia="en-US" w:bidi="ar-SA"/>
      </w:rPr>
    </w:lvl>
    <w:lvl w:ilvl="8" w:tplc="32B6F8A0">
      <w:numFmt w:val="bullet"/>
      <w:lvlText w:val="•"/>
      <w:lvlJc w:val="left"/>
      <w:pPr>
        <w:ind w:left="8345" w:hanging="358"/>
      </w:pPr>
      <w:rPr>
        <w:rFonts w:hint="default"/>
        <w:lang w:val="en-US" w:eastAsia="en-US" w:bidi="ar-SA"/>
      </w:rPr>
    </w:lvl>
  </w:abstractNum>
  <w:abstractNum w:abstractNumId="10" w15:restartNumberingAfterBreak="0">
    <w:nsid w:val="1FB102B4"/>
    <w:multiLevelType w:val="hybridMultilevel"/>
    <w:tmpl w:val="66822880"/>
    <w:lvl w:ilvl="0" w:tplc="150A71E8">
      <w:start w:val="1"/>
      <w:numFmt w:val="decimal"/>
      <w:lvlText w:val="%1."/>
      <w:lvlJc w:val="left"/>
      <w:pPr>
        <w:ind w:left="724" w:hanging="428"/>
      </w:pPr>
      <w:rPr>
        <w:rFonts w:ascii="Times New Roman" w:eastAsia="Calibri" w:hAnsi="Times New Roman" w:cs="Times New Roman" w:hint="default"/>
        <w:b w:val="0"/>
        <w:bCs w:val="0"/>
        <w:i w:val="0"/>
        <w:iCs w:val="0"/>
        <w:w w:val="100"/>
        <w:sz w:val="24"/>
        <w:szCs w:val="24"/>
        <w:lang w:val="en-US" w:eastAsia="en-US" w:bidi="ar-SA"/>
      </w:rPr>
    </w:lvl>
    <w:lvl w:ilvl="1" w:tplc="04150011">
      <w:start w:val="1"/>
      <w:numFmt w:val="decimal"/>
      <w:lvlText w:val="%2)"/>
      <w:lvlJc w:val="left"/>
      <w:pPr>
        <w:ind w:left="720" w:hanging="360"/>
      </w:pPr>
    </w:lvl>
    <w:lvl w:ilvl="2" w:tplc="684EEFFC">
      <w:numFmt w:val="bullet"/>
      <w:lvlText w:val="•"/>
      <w:lvlJc w:val="left"/>
      <w:pPr>
        <w:ind w:left="2047" w:hanging="293"/>
      </w:pPr>
      <w:rPr>
        <w:rFonts w:hint="default"/>
        <w:lang w:val="en-US" w:eastAsia="en-US" w:bidi="ar-SA"/>
      </w:rPr>
    </w:lvl>
    <w:lvl w:ilvl="3" w:tplc="459C013A">
      <w:numFmt w:val="bullet"/>
      <w:lvlText w:val="•"/>
      <w:lvlJc w:val="left"/>
      <w:pPr>
        <w:ind w:left="3074" w:hanging="293"/>
      </w:pPr>
      <w:rPr>
        <w:rFonts w:hint="default"/>
        <w:lang w:val="en-US" w:eastAsia="en-US" w:bidi="ar-SA"/>
      </w:rPr>
    </w:lvl>
    <w:lvl w:ilvl="4" w:tplc="6BB46120">
      <w:numFmt w:val="bullet"/>
      <w:lvlText w:val="•"/>
      <w:lvlJc w:val="left"/>
      <w:pPr>
        <w:ind w:left="4102" w:hanging="293"/>
      </w:pPr>
      <w:rPr>
        <w:rFonts w:hint="default"/>
        <w:lang w:val="en-US" w:eastAsia="en-US" w:bidi="ar-SA"/>
      </w:rPr>
    </w:lvl>
    <w:lvl w:ilvl="5" w:tplc="7F5EC3B6">
      <w:numFmt w:val="bullet"/>
      <w:lvlText w:val="•"/>
      <w:lvlJc w:val="left"/>
      <w:pPr>
        <w:ind w:left="5129" w:hanging="293"/>
      </w:pPr>
      <w:rPr>
        <w:rFonts w:hint="default"/>
        <w:lang w:val="en-US" w:eastAsia="en-US" w:bidi="ar-SA"/>
      </w:rPr>
    </w:lvl>
    <w:lvl w:ilvl="6" w:tplc="A5E249B4">
      <w:numFmt w:val="bullet"/>
      <w:lvlText w:val="•"/>
      <w:lvlJc w:val="left"/>
      <w:pPr>
        <w:ind w:left="6156" w:hanging="293"/>
      </w:pPr>
      <w:rPr>
        <w:rFonts w:hint="default"/>
        <w:lang w:val="en-US" w:eastAsia="en-US" w:bidi="ar-SA"/>
      </w:rPr>
    </w:lvl>
    <w:lvl w:ilvl="7" w:tplc="CCB00B88">
      <w:numFmt w:val="bullet"/>
      <w:lvlText w:val="•"/>
      <w:lvlJc w:val="left"/>
      <w:pPr>
        <w:ind w:left="7184" w:hanging="293"/>
      </w:pPr>
      <w:rPr>
        <w:rFonts w:hint="default"/>
        <w:lang w:val="en-US" w:eastAsia="en-US" w:bidi="ar-SA"/>
      </w:rPr>
    </w:lvl>
    <w:lvl w:ilvl="8" w:tplc="DEC8280A">
      <w:numFmt w:val="bullet"/>
      <w:lvlText w:val="•"/>
      <w:lvlJc w:val="left"/>
      <w:pPr>
        <w:ind w:left="8211" w:hanging="293"/>
      </w:pPr>
      <w:rPr>
        <w:rFonts w:hint="default"/>
        <w:lang w:val="en-US" w:eastAsia="en-US" w:bidi="ar-SA"/>
      </w:rPr>
    </w:lvl>
  </w:abstractNum>
  <w:abstractNum w:abstractNumId="11" w15:restartNumberingAfterBreak="0">
    <w:nsid w:val="24AA3DC3"/>
    <w:multiLevelType w:val="hybridMultilevel"/>
    <w:tmpl w:val="62C699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BE3C90"/>
    <w:multiLevelType w:val="multilevel"/>
    <w:tmpl w:val="674643C8"/>
    <w:styleLink w:val="WW8Num9"/>
    <w:lvl w:ilvl="0">
      <w:start w:val="4"/>
      <w:numFmt w:val="decimal"/>
      <w:lvlText w:val="%1."/>
      <w:lvlJc w:val="left"/>
      <w:pPr>
        <w:ind w:left="707" w:hanging="283"/>
      </w:p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13" w15:restartNumberingAfterBreak="0">
    <w:nsid w:val="26DB5F89"/>
    <w:multiLevelType w:val="hybridMultilevel"/>
    <w:tmpl w:val="1B4A4AA0"/>
    <w:lvl w:ilvl="0" w:tplc="5DEA4734">
      <w:start w:val="1"/>
      <w:numFmt w:val="decimal"/>
      <w:lvlText w:val="%1."/>
      <w:lvlJc w:val="left"/>
      <w:pPr>
        <w:ind w:left="724" w:hanging="428"/>
      </w:pPr>
      <w:rPr>
        <w:rFonts w:ascii="Times New Roman" w:eastAsia="Calibri" w:hAnsi="Times New Roman" w:cs="Times New Roman" w:hint="default"/>
        <w:b w:val="0"/>
        <w:bCs w:val="0"/>
        <w:i w:val="0"/>
        <w:iCs w:val="0"/>
        <w:w w:val="100"/>
        <w:sz w:val="24"/>
        <w:szCs w:val="24"/>
        <w:lang w:val="en-US" w:eastAsia="en-US" w:bidi="ar-SA"/>
      </w:rPr>
    </w:lvl>
    <w:lvl w:ilvl="1" w:tplc="04150011">
      <w:start w:val="1"/>
      <w:numFmt w:val="decimal"/>
      <w:lvlText w:val="%2)"/>
      <w:lvlJc w:val="left"/>
      <w:pPr>
        <w:ind w:left="720" w:hanging="360"/>
      </w:pPr>
    </w:lvl>
    <w:lvl w:ilvl="2" w:tplc="684EEFFC">
      <w:numFmt w:val="bullet"/>
      <w:lvlText w:val="•"/>
      <w:lvlJc w:val="left"/>
      <w:pPr>
        <w:ind w:left="2047" w:hanging="293"/>
      </w:pPr>
      <w:rPr>
        <w:rFonts w:hint="default"/>
        <w:lang w:val="en-US" w:eastAsia="en-US" w:bidi="ar-SA"/>
      </w:rPr>
    </w:lvl>
    <w:lvl w:ilvl="3" w:tplc="459C013A">
      <w:numFmt w:val="bullet"/>
      <w:lvlText w:val="•"/>
      <w:lvlJc w:val="left"/>
      <w:pPr>
        <w:ind w:left="3074" w:hanging="293"/>
      </w:pPr>
      <w:rPr>
        <w:rFonts w:hint="default"/>
        <w:lang w:val="en-US" w:eastAsia="en-US" w:bidi="ar-SA"/>
      </w:rPr>
    </w:lvl>
    <w:lvl w:ilvl="4" w:tplc="6BB46120">
      <w:numFmt w:val="bullet"/>
      <w:lvlText w:val="•"/>
      <w:lvlJc w:val="left"/>
      <w:pPr>
        <w:ind w:left="4102" w:hanging="293"/>
      </w:pPr>
      <w:rPr>
        <w:rFonts w:hint="default"/>
        <w:lang w:val="en-US" w:eastAsia="en-US" w:bidi="ar-SA"/>
      </w:rPr>
    </w:lvl>
    <w:lvl w:ilvl="5" w:tplc="7F5EC3B6">
      <w:numFmt w:val="bullet"/>
      <w:lvlText w:val="•"/>
      <w:lvlJc w:val="left"/>
      <w:pPr>
        <w:ind w:left="5129" w:hanging="293"/>
      </w:pPr>
      <w:rPr>
        <w:rFonts w:hint="default"/>
        <w:lang w:val="en-US" w:eastAsia="en-US" w:bidi="ar-SA"/>
      </w:rPr>
    </w:lvl>
    <w:lvl w:ilvl="6" w:tplc="A5E249B4">
      <w:numFmt w:val="bullet"/>
      <w:lvlText w:val="•"/>
      <w:lvlJc w:val="left"/>
      <w:pPr>
        <w:ind w:left="6156" w:hanging="293"/>
      </w:pPr>
      <w:rPr>
        <w:rFonts w:hint="default"/>
        <w:lang w:val="en-US" w:eastAsia="en-US" w:bidi="ar-SA"/>
      </w:rPr>
    </w:lvl>
    <w:lvl w:ilvl="7" w:tplc="CCB00B88">
      <w:numFmt w:val="bullet"/>
      <w:lvlText w:val="•"/>
      <w:lvlJc w:val="left"/>
      <w:pPr>
        <w:ind w:left="7184" w:hanging="293"/>
      </w:pPr>
      <w:rPr>
        <w:rFonts w:hint="default"/>
        <w:lang w:val="en-US" w:eastAsia="en-US" w:bidi="ar-SA"/>
      </w:rPr>
    </w:lvl>
    <w:lvl w:ilvl="8" w:tplc="DEC8280A">
      <w:numFmt w:val="bullet"/>
      <w:lvlText w:val="•"/>
      <w:lvlJc w:val="left"/>
      <w:pPr>
        <w:ind w:left="8211" w:hanging="293"/>
      </w:pPr>
      <w:rPr>
        <w:rFonts w:hint="default"/>
        <w:lang w:val="en-US" w:eastAsia="en-US" w:bidi="ar-SA"/>
      </w:rPr>
    </w:lvl>
  </w:abstractNum>
  <w:abstractNum w:abstractNumId="14" w15:restartNumberingAfterBreak="0">
    <w:nsid w:val="29F023A2"/>
    <w:multiLevelType w:val="multilevel"/>
    <w:tmpl w:val="8BAA7442"/>
    <w:styleLink w:val="WW8Num4"/>
    <w:lvl w:ilvl="0">
      <w:start w:val="1"/>
      <w:numFmt w:val="decimal"/>
      <w:lvlText w:val="%1."/>
      <w:lvlJc w:val="left"/>
      <w:pPr>
        <w:ind w:left="707" w:hanging="283"/>
      </w:pPr>
      <w:rPr>
        <w:rFonts w:ascii="Times New Roman" w:hAnsi="Times New Roman" w:cs="Times New Roman"/>
        <w:sz w:val="24"/>
        <w:szCs w:val="24"/>
      </w:r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15" w15:restartNumberingAfterBreak="0">
    <w:nsid w:val="2AD03B3E"/>
    <w:multiLevelType w:val="hybridMultilevel"/>
    <w:tmpl w:val="79D8B694"/>
    <w:lvl w:ilvl="0" w:tplc="5F3E4E44">
      <w:start w:val="1"/>
      <w:numFmt w:val="decimal"/>
      <w:lvlText w:val="%1."/>
      <w:lvlJc w:val="left"/>
      <w:pPr>
        <w:ind w:left="19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E6621D"/>
    <w:multiLevelType w:val="hybridMultilevel"/>
    <w:tmpl w:val="FFFFFFFF"/>
    <w:lvl w:ilvl="0" w:tplc="6CEAD052">
      <w:start w:val="1"/>
      <w:numFmt w:val="decimal"/>
      <w:lvlText w:val="%1."/>
      <w:lvlJc w:val="left"/>
      <w:pPr>
        <w:ind w:left="1060" w:hanging="70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BDC438F"/>
    <w:multiLevelType w:val="hybridMultilevel"/>
    <w:tmpl w:val="AF7EE5DC"/>
    <w:lvl w:ilvl="0" w:tplc="B85EA7B0">
      <w:start w:val="1"/>
      <w:numFmt w:val="decimal"/>
      <w:lvlText w:val="%1."/>
      <w:lvlJc w:val="left"/>
      <w:pPr>
        <w:ind w:left="657" w:hanging="360"/>
      </w:pPr>
      <w:rPr>
        <w:rFonts w:ascii="Times New Roman" w:eastAsia="Calibri" w:hAnsi="Times New Roman" w:cs="Times New Roman" w:hint="default"/>
        <w:b w:val="0"/>
        <w:bCs w:val="0"/>
        <w:i w:val="0"/>
        <w:iCs w:val="0"/>
        <w:w w:val="100"/>
        <w:sz w:val="24"/>
        <w:szCs w:val="24"/>
        <w:lang w:val="en-US" w:eastAsia="en-US" w:bidi="ar-SA"/>
      </w:rPr>
    </w:lvl>
    <w:lvl w:ilvl="1" w:tplc="FFFFFFFF">
      <w:start w:val="1"/>
      <w:numFmt w:val="decimal"/>
      <w:lvlText w:val="%2)"/>
      <w:lvlJc w:val="left"/>
      <w:pPr>
        <w:ind w:left="720" w:hanging="360"/>
      </w:pPr>
    </w:lvl>
    <w:lvl w:ilvl="2" w:tplc="FFFFFFFF">
      <w:numFmt w:val="bullet"/>
      <w:lvlText w:val="•"/>
      <w:lvlJc w:val="left"/>
      <w:pPr>
        <w:ind w:left="1240" w:hanging="360"/>
      </w:pPr>
      <w:rPr>
        <w:rFonts w:hint="default"/>
        <w:lang w:val="en-US" w:eastAsia="en-US" w:bidi="ar-SA"/>
      </w:rPr>
    </w:lvl>
    <w:lvl w:ilvl="3" w:tplc="FFFFFFFF">
      <w:numFmt w:val="bullet"/>
      <w:lvlText w:val="•"/>
      <w:lvlJc w:val="left"/>
      <w:pPr>
        <w:ind w:left="2368" w:hanging="360"/>
      </w:pPr>
      <w:rPr>
        <w:rFonts w:hint="default"/>
        <w:lang w:val="en-US" w:eastAsia="en-US" w:bidi="ar-SA"/>
      </w:rPr>
    </w:lvl>
    <w:lvl w:ilvl="4" w:tplc="FFFFFFFF">
      <w:numFmt w:val="bullet"/>
      <w:lvlText w:val="•"/>
      <w:lvlJc w:val="left"/>
      <w:pPr>
        <w:ind w:left="3496" w:hanging="360"/>
      </w:pPr>
      <w:rPr>
        <w:rFonts w:hint="default"/>
        <w:lang w:val="en-US" w:eastAsia="en-US" w:bidi="ar-SA"/>
      </w:rPr>
    </w:lvl>
    <w:lvl w:ilvl="5" w:tplc="FFFFFFFF">
      <w:numFmt w:val="bullet"/>
      <w:lvlText w:val="•"/>
      <w:lvlJc w:val="left"/>
      <w:pPr>
        <w:ind w:left="4624" w:hanging="360"/>
      </w:pPr>
      <w:rPr>
        <w:rFonts w:hint="default"/>
        <w:lang w:val="en-US" w:eastAsia="en-US" w:bidi="ar-SA"/>
      </w:rPr>
    </w:lvl>
    <w:lvl w:ilvl="6" w:tplc="FFFFFFFF">
      <w:numFmt w:val="bullet"/>
      <w:lvlText w:val="•"/>
      <w:lvlJc w:val="left"/>
      <w:pPr>
        <w:ind w:left="5753" w:hanging="360"/>
      </w:pPr>
      <w:rPr>
        <w:rFonts w:hint="default"/>
        <w:lang w:val="en-US" w:eastAsia="en-US" w:bidi="ar-SA"/>
      </w:rPr>
    </w:lvl>
    <w:lvl w:ilvl="7" w:tplc="FFFFFFFF">
      <w:numFmt w:val="bullet"/>
      <w:lvlText w:val="•"/>
      <w:lvlJc w:val="left"/>
      <w:pPr>
        <w:ind w:left="6881" w:hanging="360"/>
      </w:pPr>
      <w:rPr>
        <w:rFonts w:hint="default"/>
        <w:lang w:val="en-US" w:eastAsia="en-US" w:bidi="ar-SA"/>
      </w:rPr>
    </w:lvl>
    <w:lvl w:ilvl="8" w:tplc="FFFFFFFF">
      <w:numFmt w:val="bullet"/>
      <w:lvlText w:val="•"/>
      <w:lvlJc w:val="left"/>
      <w:pPr>
        <w:ind w:left="8009" w:hanging="360"/>
      </w:pPr>
      <w:rPr>
        <w:rFonts w:hint="default"/>
        <w:lang w:val="en-US" w:eastAsia="en-US" w:bidi="ar-SA"/>
      </w:rPr>
    </w:lvl>
  </w:abstractNum>
  <w:abstractNum w:abstractNumId="18" w15:restartNumberingAfterBreak="0">
    <w:nsid w:val="2E9B323B"/>
    <w:multiLevelType w:val="hybridMultilevel"/>
    <w:tmpl w:val="DDEC4246"/>
    <w:lvl w:ilvl="0" w:tplc="AF8655DA">
      <w:start w:val="1"/>
      <w:numFmt w:val="decimal"/>
      <w:lvlText w:val="%1."/>
      <w:lvlJc w:val="left"/>
      <w:pPr>
        <w:ind w:left="657" w:hanging="360"/>
      </w:pPr>
      <w:rPr>
        <w:rFonts w:ascii="Times New Roman" w:eastAsia="Calibri" w:hAnsi="Times New Roman" w:cs="Times New Roman" w:hint="default"/>
        <w:b w:val="0"/>
        <w:bCs w:val="0"/>
        <w:i w:val="0"/>
        <w:iCs w:val="0"/>
        <w:w w:val="100"/>
        <w:sz w:val="24"/>
        <w:szCs w:val="24"/>
        <w:lang w:val="en-US" w:eastAsia="en-US" w:bidi="ar-SA"/>
      </w:rPr>
    </w:lvl>
    <w:lvl w:ilvl="1" w:tplc="04150011">
      <w:start w:val="1"/>
      <w:numFmt w:val="decimal"/>
      <w:lvlText w:val="%2)"/>
      <w:lvlJc w:val="left"/>
      <w:pPr>
        <w:ind w:left="720" w:hanging="360"/>
      </w:pPr>
    </w:lvl>
    <w:lvl w:ilvl="2" w:tplc="04150017">
      <w:start w:val="1"/>
      <w:numFmt w:val="lowerLetter"/>
      <w:lvlText w:val="%3)"/>
      <w:lvlJc w:val="left"/>
      <w:pPr>
        <w:ind w:left="720" w:hanging="360"/>
      </w:pPr>
    </w:lvl>
    <w:lvl w:ilvl="3" w:tplc="0D0E0FC4">
      <w:numFmt w:val="bullet"/>
      <w:lvlText w:val="•"/>
      <w:lvlJc w:val="left"/>
      <w:pPr>
        <w:ind w:left="2368" w:hanging="360"/>
      </w:pPr>
      <w:rPr>
        <w:rFonts w:hint="default"/>
        <w:lang w:val="en-US" w:eastAsia="en-US" w:bidi="ar-SA"/>
      </w:rPr>
    </w:lvl>
    <w:lvl w:ilvl="4" w:tplc="53A67CE2">
      <w:numFmt w:val="bullet"/>
      <w:lvlText w:val="•"/>
      <w:lvlJc w:val="left"/>
      <w:pPr>
        <w:ind w:left="3496" w:hanging="360"/>
      </w:pPr>
      <w:rPr>
        <w:rFonts w:hint="default"/>
        <w:lang w:val="en-US" w:eastAsia="en-US" w:bidi="ar-SA"/>
      </w:rPr>
    </w:lvl>
    <w:lvl w:ilvl="5" w:tplc="6802A3DC">
      <w:numFmt w:val="bullet"/>
      <w:lvlText w:val="•"/>
      <w:lvlJc w:val="left"/>
      <w:pPr>
        <w:ind w:left="4624" w:hanging="360"/>
      </w:pPr>
      <w:rPr>
        <w:rFonts w:hint="default"/>
        <w:lang w:val="en-US" w:eastAsia="en-US" w:bidi="ar-SA"/>
      </w:rPr>
    </w:lvl>
    <w:lvl w:ilvl="6" w:tplc="B0BEF2E2">
      <w:numFmt w:val="bullet"/>
      <w:lvlText w:val="•"/>
      <w:lvlJc w:val="left"/>
      <w:pPr>
        <w:ind w:left="5753" w:hanging="360"/>
      </w:pPr>
      <w:rPr>
        <w:rFonts w:hint="default"/>
        <w:lang w:val="en-US" w:eastAsia="en-US" w:bidi="ar-SA"/>
      </w:rPr>
    </w:lvl>
    <w:lvl w:ilvl="7" w:tplc="550C1470">
      <w:numFmt w:val="bullet"/>
      <w:lvlText w:val="•"/>
      <w:lvlJc w:val="left"/>
      <w:pPr>
        <w:ind w:left="6881" w:hanging="360"/>
      </w:pPr>
      <w:rPr>
        <w:rFonts w:hint="default"/>
        <w:lang w:val="en-US" w:eastAsia="en-US" w:bidi="ar-SA"/>
      </w:rPr>
    </w:lvl>
    <w:lvl w:ilvl="8" w:tplc="83CCA32A">
      <w:numFmt w:val="bullet"/>
      <w:lvlText w:val="•"/>
      <w:lvlJc w:val="left"/>
      <w:pPr>
        <w:ind w:left="8009" w:hanging="360"/>
      </w:pPr>
      <w:rPr>
        <w:rFonts w:hint="default"/>
        <w:lang w:val="en-US" w:eastAsia="en-US" w:bidi="ar-SA"/>
      </w:rPr>
    </w:lvl>
  </w:abstractNum>
  <w:abstractNum w:abstractNumId="19" w15:restartNumberingAfterBreak="0">
    <w:nsid w:val="2EB05681"/>
    <w:multiLevelType w:val="hybridMultilevel"/>
    <w:tmpl w:val="A0E605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C82130"/>
    <w:multiLevelType w:val="hybridMultilevel"/>
    <w:tmpl w:val="FFFFFFFF"/>
    <w:lvl w:ilvl="0" w:tplc="4E92C52E">
      <w:start w:val="1"/>
      <w:numFmt w:val="decimal"/>
      <w:lvlText w:val="%1."/>
      <w:lvlJc w:val="left"/>
      <w:pPr>
        <w:ind w:left="786" w:hanging="426"/>
      </w:pPr>
      <w:rPr>
        <w:rFonts w:ascii="Times New Roman" w:hAnsi="Times New Roman"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79F09BF"/>
    <w:multiLevelType w:val="hybridMultilevel"/>
    <w:tmpl w:val="04801B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A04B68"/>
    <w:multiLevelType w:val="hybridMultilevel"/>
    <w:tmpl w:val="27EC0728"/>
    <w:lvl w:ilvl="0" w:tplc="E87455AE">
      <w:start w:val="1"/>
      <w:numFmt w:val="decimal"/>
      <w:lvlText w:val="%1)"/>
      <w:lvlJc w:val="left"/>
      <w:pPr>
        <w:ind w:left="1290" w:hanging="360"/>
        <w:jc w:val="right"/>
      </w:pPr>
      <w:rPr>
        <w:rFonts w:ascii="Times New Roman" w:eastAsia="Calibri" w:hAnsi="Times New Roman" w:cs="Times New Roman" w:hint="default"/>
        <w:b w:val="0"/>
        <w:bCs w:val="0"/>
        <w:i w:val="0"/>
        <w:iCs w:val="0"/>
        <w:w w:val="100"/>
        <w:sz w:val="24"/>
        <w:szCs w:val="24"/>
        <w:lang w:val="en-US"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6625E0"/>
    <w:multiLevelType w:val="hybridMultilevel"/>
    <w:tmpl w:val="7E68BB92"/>
    <w:lvl w:ilvl="0" w:tplc="573CEBDC">
      <w:start w:val="1"/>
      <w:numFmt w:val="decimal"/>
      <w:lvlText w:val="%1."/>
      <w:lvlJc w:val="left"/>
      <w:pPr>
        <w:ind w:left="657" w:hanging="358"/>
      </w:pPr>
      <w:rPr>
        <w:rFonts w:ascii="Times New Roman" w:eastAsia="Calibri" w:hAnsi="Times New Roman" w:cs="Times New Roman" w:hint="default"/>
        <w:b w:val="0"/>
        <w:bCs w:val="0"/>
        <w:i w:val="0"/>
        <w:iCs w:val="0"/>
        <w:w w:val="100"/>
        <w:sz w:val="24"/>
        <w:szCs w:val="24"/>
        <w:lang w:val="en-US" w:eastAsia="en-US" w:bidi="ar-SA"/>
      </w:rPr>
    </w:lvl>
    <w:lvl w:ilvl="1" w:tplc="2038700E">
      <w:start w:val="1"/>
      <w:numFmt w:val="lowerLetter"/>
      <w:lvlText w:val="%2."/>
      <w:lvlJc w:val="left"/>
      <w:pPr>
        <w:ind w:left="1005" w:hanging="360"/>
      </w:pPr>
      <w:rPr>
        <w:rFonts w:ascii="Calibri" w:eastAsia="Calibri" w:hAnsi="Calibri" w:cs="Calibri" w:hint="default"/>
        <w:b w:val="0"/>
        <w:bCs w:val="0"/>
        <w:i w:val="0"/>
        <w:iCs w:val="0"/>
        <w:spacing w:val="-1"/>
        <w:w w:val="100"/>
        <w:sz w:val="22"/>
        <w:szCs w:val="22"/>
        <w:lang w:val="en-US" w:eastAsia="en-US" w:bidi="ar-SA"/>
      </w:rPr>
    </w:lvl>
    <w:lvl w:ilvl="2" w:tplc="38F2F15C">
      <w:numFmt w:val="bullet"/>
      <w:lvlText w:val="•"/>
      <w:lvlJc w:val="left"/>
      <w:pPr>
        <w:ind w:left="1160" w:hanging="360"/>
      </w:pPr>
      <w:rPr>
        <w:rFonts w:hint="default"/>
        <w:lang w:val="en-US" w:eastAsia="en-US" w:bidi="ar-SA"/>
      </w:rPr>
    </w:lvl>
    <w:lvl w:ilvl="3" w:tplc="0922CC54">
      <w:numFmt w:val="bullet"/>
      <w:lvlText w:val="•"/>
      <w:lvlJc w:val="left"/>
      <w:pPr>
        <w:ind w:left="1220" w:hanging="360"/>
      </w:pPr>
      <w:rPr>
        <w:rFonts w:hint="default"/>
        <w:lang w:val="en-US" w:eastAsia="en-US" w:bidi="ar-SA"/>
      </w:rPr>
    </w:lvl>
    <w:lvl w:ilvl="4" w:tplc="587E6446">
      <w:numFmt w:val="bullet"/>
      <w:lvlText w:val="•"/>
      <w:lvlJc w:val="left"/>
      <w:pPr>
        <w:ind w:left="2512" w:hanging="360"/>
      </w:pPr>
      <w:rPr>
        <w:rFonts w:hint="default"/>
        <w:lang w:val="en-US" w:eastAsia="en-US" w:bidi="ar-SA"/>
      </w:rPr>
    </w:lvl>
    <w:lvl w:ilvl="5" w:tplc="6E0A158E">
      <w:numFmt w:val="bullet"/>
      <w:lvlText w:val="•"/>
      <w:lvlJc w:val="left"/>
      <w:pPr>
        <w:ind w:left="3804" w:hanging="360"/>
      </w:pPr>
      <w:rPr>
        <w:rFonts w:hint="default"/>
        <w:lang w:val="en-US" w:eastAsia="en-US" w:bidi="ar-SA"/>
      </w:rPr>
    </w:lvl>
    <w:lvl w:ilvl="6" w:tplc="70FCEF10">
      <w:numFmt w:val="bullet"/>
      <w:lvlText w:val="•"/>
      <w:lvlJc w:val="left"/>
      <w:pPr>
        <w:ind w:left="5097" w:hanging="360"/>
      </w:pPr>
      <w:rPr>
        <w:rFonts w:hint="default"/>
        <w:lang w:val="en-US" w:eastAsia="en-US" w:bidi="ar-SA"/>
      </w:rPr>
    </w:lvl>
    <w:lvl w:ilvl="7" w:tplc="F85A41EA">
      <w:numFmt w:val="bullet"/>
      <w:lvlText w:val="•"/>
      <w:lvlJc w:val="left"/>
      <w:pPr>
        <w:ind w:left="6389" w:hanging="360"/>
      </w:pPr>
      <w:rPr>
        <w:rFonts w:hint="default"/>
        <w:lang w:val="en-US" w:eastAsia="en-US" w:bidi="ar-SA"/>
      </w:rPr>
    </w:lvl>
    <w:lvl w:ilvl="8" w:tplc="FEE42DF4">
      <w:numFmt w:val="bullet"/>
      <w:lvlText w:val="•"/>
      <w:lvlJc w:val="left"/>
      <w:pPr>
        <w:ind w:left="7681" w:hanging="360"/>
      </w:pPr>
      <w:rPr>
        <w:rFonts w:hint="default"/>
        <w:lang w:val="en-US" w:eastAsia="en-US" w:bidi="ar-SA"/>
      </w:rPr>
    </w:lvl>
  </w:abstractNum>
  <w:abstractNum w:abstractNumId="24" w15:restartNumberingAfterBreak="0">
    <w:nsid w:val="4111778F"/>
    <w:multiLevelType w:val="hybridMultilevel"/>
    <w:tmpl w:val="12A23BDE"/>
    <w:lvl w:ilvl="0" w:tplc="3EF6D1D8">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6611F6"/>
    <w:multiLevelType w:val="hybridMultilevel"/>
    <w:tmpl w:val="2EE67424"/>
    <w:lvl w:ilvl="0" w:tplc="1B62D3C6">
      <w:start w:val="1"/>
      <w:numFmt w:val="decimal"/>
      <w:lvlText w:val="%1)"/>
      <w:lvlJc w:val="left"/>
      <w:pPr>
        <w:ind w:left="1364"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27E2F84"/>
    <w:multiLevelType w:val="hybridMultilevel"/>
    <w:tmpl w:val="E78A2F28"/>
    <w:lvl w:ilvl="0" w:tplc="297CE52A">
      <w:start w:val="1"/>
      <w:numFmt w:val="decimal"/>
      <w:lvlText w:val="%1."/>
      <w:lvlJc w:val="left"/>
      <w:pPr>
        <w:ind w:left="502" w:hanging="360"/>
      </w:pPr>
      <w:rPr>
        <w:rFonts w:cs="Times New Roman"/>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7" w15:restartNumberingAfterBreak="0">
    <w:nsid w:val="45BA2547"/>
    <w:multiLevelType w:val="multilevel"/>
    <w:tmpl w:val="294EF9DC"/>
    <w:styleLink w:val="WW8Num7"/>
    <w:lvl w:ilvl="0">
      <w:start w:val="2"/>
      <w:numFmt w:val="decimal"/>
      <w:lvlText w:val="%1."/>
      <w:lvlJc w:val="left"/>
      <w:pPr>
        <w:ind w:left="707" w:hanging="283"/>
      </w:pPr>
      <w:rPr>
        <w:rFonts w:ascii="Century Gothic" w:hAnsi="Century Gothic" w:cs="Century Gothic"/>
        <w:color w:val="000000"/>
        <w:sz w:val="18"/>
        <w:szCs w:val="18"/>
      </w:r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28" w15:restartNumberingAfterBreak="0">
    <w:nsid w:val="4662653F"/>
    <w:multiLevelType w:val="multilevel"/>
    <w:tmpl w:val="75C46DC4"/>
    <w:lvl w:ilvl="0">
      <w:start w:val="1"/>
      <w:numFmt w:val="decimal"/>
      <w:pStyle w:val="opzparagraf"/>
      <w:lvlText w:val="§ %1"/>
      <w:lvlJc w:val="left"/>
      <w:pPr>
        <w:ind w:left="567" w:hanging="567"/>
      </w:pPr>
      <w:rPr>
        <w:rFonts w:hint="default"/>
      </w:rPr>
    </w:lvl>
    <w:lvl w:ilvl="1">
      <w:start w:val="1"/>
      <w:numFmt w:val="decimal"/>
      <w:pStyle w:val="opzust"/>
      <w:lvlText w:val="%2."/>
      <w:lvlJc w:val="left"/>
      <w:pPr>
        <w:ind w:left="1277" w:hanging="56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pzpkt"/>
      <w:lvlText w:val="%3)"/>
      <w:lvlJc w:val="left"/>
      <w:pPr>
        <w:ind w:left="1134" w:hanging="567"/>
      </w:pPr>
      <w:rPr>
        <w:rFonts w:cs="Times New Roman" w:hint="default"/>
        <w:b w:val="0"/>
        <w:bCs/>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opzlit"/>
      <w:lvlText w:val="%4)"/>
      <w:lvlJc w:val="left"/>
      <w:pPr>
        <w:ind w:left="1701" w:hanging="567"/>
      </w:pPr>
      <w:rPr>
        <w:rFonts w:hint="default"/>
      </w:rPr>
    </w:lvl>
    <w:lvl w:ilvl="4">
      <w:start w:val="1"/>
      <w:numFmt w:val="bullet"/>
      <w:pStyle w:val="opztir"/>
      <w:lvlText w:val=""/>
      <w:lvlJc w:val="left"/>
      <w:pPr>
        <w:ind w:left="3600" w:hanging="360"/>
      </w:pPr>
      <w:rPr>
        <w:rFonts w:ascii="Symbol" w:hAnsi="Symbol" w:hint="default"/>
      </w:rPr>
    </w:lvl>
    <w:lvl w:ilvl="5">
      <w:start w:val="1"/>
      <w:numFmt w:val="lowerRoman"/>
      <w:lvlText w:val="%6."/>
      <w:lvlJc w:val="right"/>
      <w:pPr>
        <w:ind w:left="4320" w:hanging="180"/>
      </w:pPr>
      <w:rPr>
        <w:rFonts w:hint="default"/>
      </w:rPr>
    </w:lvl>
    <w:lvl w:ilvl="6">
      <w:start w:val="1"/>
      <w:numFmt w:val="decimal"/>
      <w:lvlText w:val="%7."/>
      <w:lvlJc w:val="left"/>
      <w:pPr>
        <w:ind w:left="6313"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7664DF9"/>
    <w:multiLevelType w:val="hybridMultilevel"/>
    <w:tmpl w:val="67F8141C"/>
    <w:lvl w:ilvl="0" w:tplc="DEFC09BA">
      <w:start w:val="1"/>
      <w:numFmt w:val="decimal"/>
      <w:lvlText w:val="%1."/>
      <w:lvlJc w:val="left"/>
      <w:pPr>
        <w:ind w:left="724" w:hanging="360"/>
      </w:pPr>
      <w:rPr>
        <w:rFonts w:ascii="Times New Roman" w:eastAsia="Calibri" w:hAnsi="Times New Roman" w:cs="Times New Roman" w:hint="default"/>
        <w:b w:val="0"/>
        <w:bCs w:val="0"/>
        <w:i w:val="0"/>
        <w:iCs w:val="0"/>
        <w:w w:val="100"/>
        <w:sz w:val="24"/>
        <w:szCs w:val="24"/>
        <w:lang w:val="en-US" w:eastAsia="en-US" w:bidi="ar-SA"/>
      </w:rPr>
    </w:lvl>
    <w:lvl w:ilvl="1" w:tplc="3BB2A13A">
      <w:numFmt w:val="bullet"/>
      <w:lvlText w:val="•"/>
      <w:lvlJc w:val="left"/>
      <w:pPr>
        <w:ind w:left="1674" w:hanging="360"/>
      </w:pPr>
      <w:rPr>
        <w:rFonts w:hint="default"/>
        <w:lang w:val="en-US" w:eastAsia="en-US" w:bidi="ar-SA"/>
      </w:rPr>
    </w:lvl>
    <w:lvl w:ilvl="2" w:tplc="CF741620">
      <w:numFmt w:val="bullet"/>
      <w:lvlText w:val="•"/>
      <w:lvlJc w:val="left"/>
      <w:pPr>
        <w:ind w:left="2629" w:hanging="360"/>
      </w:pPr>
      <w:rPr>
        <w:rFonts w:hint="default"/>
        <w:lang w:val="en-US" w:eastAsia="en-US" w:bidi="ar-SA"/>
      </w:rPr>
    </w:lvl>
    <w:lvl w:ilvl="3" w:tplc="2ABCD2D2">
      <w:numFmt w:val="bullet"/>
      <w:lvlText w:val="•"/>
      <w:lvlJc w:val="left"/>
      <w:pPr>
        <w:ind w:left="3583" w:hanging="360"/>
      </w:pPr>
      <w:rPr>
        <w:rFonts w:hint="default"/>
        <w:lang w:val="en-US" w:eastAsia="en-US" w:bidi="ar-SA"/>
      </w:rPr>
    </w:lvl>
    <w:lvl w:ilvl="4" w:tplc="7BE6B60C">
      <w:numFmt w:val="bullet"/>
      <w:lvlText w:val="•"/>
      <w:lvlJc w:val="left"/>
      <w:pPr>
        <w:ind w:left="4538" w:hanging="360"/>
      </w:pPr>
      <w:rPr>
        <w:rFonts w:hint="default"/>
        <w:lang w:val="en-US" w:eastAsia="en-US" w:bidi="ar-SA"/>
      </w:rPr>
    </w:lvl>
    <w:lvl w:ilvl="5" w:tplc="8D9AF1D6">
      <w:numFmt w:val="bullet"/>
      <w:lvlText w:val="•"/>
      <w:lvlJc w:val="left"/>
      <w:pPr>
        <w:ind w:left="5493" w:hanging="360"/>
      </w:pPr>
      <w:rPr>
        <w:rFonts w:hint="default"/>
        <w:lang w:val="en-US" w:eastAsia="en-US" w:bidi="ar-SA"/>
      </w:rPr>
    </w:lvl>
    <w:lvl w:ilvl="6" w:tplc="32207C42">
      <w:numFmt w:val="bullet"/>
      <w:lvlText w:val="•"/>
      <w:lvlJc w:val="left"/>
      <w:pPr>
        <w:ind w:left="6447" w:hanging="360"/>
      </w:pPr>
      <w:rPr>
        <w:rFonts w:hint="default"/>
        <w:lang w:val="en-US" w:eastAsia="en-US" w:bidi="ar-SA"/>
      </w:rPr>
    </w:lvl>
    <w:lvl w:ilvl="7" w:tplc="92D0C096">
      <w:numFmt w:val="bullet"/>
      <w:lvlText w:val="•"/>
      <w:lvlJc w:val="left"/>
      <w:pPr>
        <w:ind w:left="7402" w:hanging="360"/>
      </w:pPr>
      <w:rPr>
        <w:rFonts w:hint="default"/>
        <w:lang w:val="en-US" w:eastAsia="en-US" w:bidi="ar-SA"/>
      </w:rPr>
    </w:lvl>
    <w:lvl w:ilvl="8" w:tplc="DDE09D46">
      <w:numFmt w:val="bullet"/>
      <w:lvlText w:val="•"/>
      <w:lvlJc w:val="left"/>
      <w:pPr>
        <w:ind w:left="8357" w:hanging="360"/>
      </w:pPr>
      <w:rPr>
        <w:rFonts w:hint="default"/>
        <w:lang w:val="en-US" w:eastAsia="en-US" w:bidi="ar-SA"/>
      </w:rPr>
    </w:lvl>
  </w:abstractNum>
  <w:abstractNum w:abstractNumId="30" w15:restartNumberingAfterBreak="0">
    <w:nsid w:val="47EF59BE"/>
    <w:multiLevelType w:val="hybridMultilevel"/>
    <w:tmpl w:val="D944B8C2"/>
    <w:lvl w:ilvl="0" w:tplc="65981720">
      <w:start w:val="1"/>
      <w:numFmt w:val="decimal"/>
      <w:lvlText w:val="%1."/>
      <w:lvlJc w:val="left"/>
      <w:pPr>
        <w:ind w:left="724" w:hanging="428"/>
      </w:pPr>
      <w:rPr>
        <w:rFonts w:ascii="Times New Roman" w:eastAsia="Calibri" w:hAnsi="Times New Roman" w:cs="Times New Roman" w:hint="default"/>
        <w:b w:val="0"/>
        <w:bCs w:val="0"/>
        <w:i w:val="0"/>
        <w:iCs w:val="0"/>
        <w:w w:val="100"/>
        <w:sz w:val="24"/>
        <w:szCs w:val="24"/>
        <w:lang w:val="en-US" w:eastAsia="en-US" w:bidi="ar-SA"/>
      </w:rPr>
    </w:lvl>
    <w:lvl w:ilvl="1" w:tplc="C92C1D90">
      <w:start w:val="1"/>
      <w:numFmt w:val="lowerLetter"/>
      <w:lvlText w:val="%2)"/>
      <w:lvlJc w:val="left"/>
      <w:pPr>
        <w:ind w:left="1017" w:hanging="293"/>
      </w:pPr>
      <w:rPr>
        <w:rFonts w:ascii="Calibri" w:eastAsia="Calibri" w:hAnsi="Calibri" w:cs="Calibri" w:hint="default"/>
        <w:b w:val="0"/>
        <w:bCs w:val="0"/>
        <w:i w:val="0"/>
        <w:iCs w:val="0"/>
        <w:spacing w:val="-1"/>
        <w:w w:val="100"/>
        <w:sz w:val="22"/>
        <w:szCs w:val="22"/>
        <w:lang w:val="en-US" w:eastAsia="en-US" w:bidi="ar-SA"/>
      </w:rPr>
    </w:lvl>
    <w:lvl w:ilvl="2" w:tplc="684EEFFC">
      <w:numFmt w:val="bullet"/>
      <w:lvlText w:val="•"/>
      <w:lvlJc w:val="left"/>
      <w:pPr>
        <w:ind w:left="2047" w:hanging="293"/>
      </w:pPr>
      <w:rPr>
        <w:rFonts w:hint="default"/>
        <w:lang w:val="en-US" w:eastAsia="en-US" w:bidi="ar-SA"/>
      </w:rPr>
    </w:lvl>
    <w:lvl w:ilvl="3" w:tplc="459C013A">
      <w:numFmt w:val="bullet"/>
      <w:lvlText w:val="•"/>
      <w:lvlJc w:val="left"/>
      <w:pPr>
        <w:ind w:left="3074" w:hanging="293"/>
      </w:pPr>
      <w:rPr>
        <w:rFonts w:hint="default"/>
        <w:lang w:val="en-US" w:eastAsia="en-US" w:bidi="ar-SA"/>
      </w:rPr>
    </w:lvl>
    <w:lvl w:ilvl="4" w:tplc="6BB46120">
      <w:numFmt w:val="bullet"/>
      <w:lvlText w:val="•"/>
      <w:lvlJc w:val="left"/>
      <w:pPr>
        <w:ind w:left="4102" w:hanging="293"/>
      </w:pPr>
      <w:rPr>
        <w:rFonts w:hint="default"/>
        <w:lang w:val="en-US" w:eastAsia="en-US" w:bidi="ar-SA"/>
      </w:rPr>
    </w:lvl>
    <w:lvl w:ilvl="5" w:tplc="7F5EC3B6">
      <w:numFmt w:val="bullet"/>
      <w:lvlText w:val="•"/>
      <w:lvlJc w:val="left"/>
      <w:pPr>
        <w:ind w:left="5129" w:hanging="293"/>
      </w:pPr>
      <w:rPr>
        <w:rFonts w:hint="default"/>
        <w:lang w:val="en-US" w:eastAsia="en-US" w:bidi="ar-SA"/>
      </w:rPr>
    </w:lvl>
    <w:lvl w:ilvl="6" w:tplc="A5E249B4">
      <w:numFmt w:val="bullet"/>
      <w:lvlText w:val="•"/>
      <w:lvlJc w:val="left"/>
      <w:pPr>
        <w:ind w:left="6156" w:hanging="293"/>
      </w:pPr>
      <w:rPr>
        <w:rFonts w:hint="default"/>
        <w:lang w:val="en-US" w:eastAsia="en-US" w:bidi="ar-SA"/>
      </w:rPr>
    </w:lvl>
    <w:lvl w:ilvl="7" w:tplc="CCB00B88">
      <w:numFmt w:val="bullet"/>
      <w:lvlText w:val="•"/>
      <w:lvlJc w:val="left"/>
      <w:pPr>
        <w:ind w:left="7184" w:hanging="293"/>
      </w:pPr>
      <w:rPr>
        <w:rFonts w:hint="default"/>
        <w:lang w:val="en-US" w:eastAsia="en-US" w:bidi="ar-SA"/>
      </w:rPr>
    </w:lvl>
    <w:lvl w:ilvl="8" w:tplc="DEC8280A">
      <w:numFmt w:val="bullet"/>
      <w:lvlText w:val="•"/>
      <w:lvlJc w:val="left"/>
      <w:pPr>
        <w:ind w:left="8211" w:hanging="293"/>
      </w:pPr>
      <w:rPr>
        <w:rFonts w:hint="default"/>
        <w:lang w:val="en-US" w:eastAsia="en-US" w:bidi="ar-SA"/>
      </w:rPr>
    </w:lvl>
  </w:abstractNum>
  <w:abstractNum w:abstractNumId="31" w15:restartNumberingAfterBreak="0">
    <w:nsid w:val="53547376"/>
    <w:multiLevelType w:val="multilevel"/>
    <w:tmpl w:val="84AA102C"/>
    <w:styleLink w:val="WW8Num14"/>
    <w:lvl w:ilvl="0">
      <w:start w:val="2"/>
      <w:numFmt w:val="decimal"/>
      <w:lvlText w:val="%1."/>
      <w:lvlJc w:val="left"/>
      <w:pPr>
        <w:ind w:left="707" w:hanging="283"/>
      </w:p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32" w15:restartNumberingAfterBreak="0">
    <w:nsid w:val="54260B98"/>
    <w:multiLevelType w:val="multilevel"/>
    <w:tmpl w:val="DEFC20A2"/>
    <w:styleLink w:val="WW8Num15"/>
    <w:lvl w:ilvl="0">
      <w:start w:val="3"/>
      <w:numFmt w:val="decimal"/>
      <w:lvlText w:val="%1."/>
      <w:lvlJc w:val="left"/>
      <w:pPr>
        <w:ind w:left="707" w:hanging="283"/>
      </w:p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33" w15:restartNumberingAfterBreak="0">
    <w:nsid w:val="569E43EA"/>
    <w:multiLevelType w:val="hybridMultilevel"/>
    <w:tmpl w:val="537049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7157DCF"/>
    <w:multiLevelType w:val="hybridMultilevel"/>
    <w:tmpl w:val="67083CAA"/>
    <w:lvl w:ilvl="0" w:tplc="5F165138">
      <w:start w:val="1"/>
      <w:numFmt w:val="decimal"/>
      <w:lvlText w:val="%1)"/>
      <w:lvlJc w:val="left"/>
      <w:pPr>
        <w:ind w:left="1084" w:hanging="360"/>
      </w:pPr>
      <w:rPr>
        <w:rFonts w:hint="default"/>
      </w:rPr>
    </w:lvl>
    <w:lvl w:ilvl="1" w:tplc="04150019" w:tentative="1">
      <w:start w:val="1"/>
      <w:numFmt w:val="lowerLetter"/>
      <w:lvlText w:val="%2."/>
      <w:lvlJc w:val="left"/>
      <w:pPr>
        <w:ind w:left="1804" w:hanging="360"/>
      </w:pPr>
    </w:lvl>
    <w:lvl w:ilvl="2" w:tplc="0415001B" w:tentative="1">
      <w:start w:val="1"/>
      <w:numFmt w:val="lowerRoman"/>
      <w:lvlText w:val="%3."/>
      <w:lvlJc w:val="right"/>
      <w:pPr>
        <w:ind w:left="2524" w:hanging="180"/>
      </w:pPr>
    </w:lvl>
    <w:lvl w:ilvl="3" w:tplc="0415000F" w:tentative="1">
      <w:start w:val="1"/>
      <w:numFmt w:val="decimal"/>
      <w:lvlText w:val="%4."/>
      <w:lvlJc w:val="left"/>
      <w:pPr>
        <w:ind w:left="3244" w:hanging="360"/>
      </w:pPr>
    </w:lvl>
    <w:lvl w:ilvl="4" w:tplc="04150019" w:tentative="1">
      <w:start w:val="1"/>
      <w:numFmt w:val="lowerLetter"/>
      <w:lvlText w:val="%5."/>
      <w:lvlJc w:val="left"/>
      <w:pPr>
        <w:ind w:left="3964" w:hanging="360"/>
      </w:pPr>
    </w:lvl>
    <w:lvl w:ilvl="5" w:tplc="0415001B" w:tentative="1">
      <w:start w:val="1"/>
      <w:numFmt w:val="lowerRoman"/>
      <w:lvlText w:val="%6."/>
      <w:lvlJc w:val="right"/>
      <w:pPr>
        <w:ind w:left="4684" w:hanging="180"/>
      </w:pPr>
    </w:lvl>
    <w:lvl w:ilvl="6" w:tplc="0415000F" w:tentative="1">
      <w:start w:val="1"/>
      <w:numFmt w:val="decimal"/>
      <w:lvlText w:val="%7."/>
      <w:lvlJc w:val="left"/>
      <w:pPr>
        <w:ind w:left="5404" w:hanging="360"/>
      </w:pPr>
    </w:lvl>
    <w:lvl w:ilvl="7" w:tplc="04150019" w:tentative="1">
      <w:start w:val="1"/>
      <w:numFmt w:val="lowerLetter"/>
      <w:lvlText w:val="%8."/>
      <w:lvlJc w:val="left"/>
      <w:pPr>
        <w:ind w:left="6124" w:hanging="360"/>
      </w:pPr>
    </w:lvl>
    <w:lvl w:ilvl="8" w:tplc="0415001B" w:tentative="1">
      <w:start w:val="1"/>
      <w:numFmt w:val="lowerRoman"/>
      <w:lvlText w:val="%9."/>
      <w:lvlJc w:val="right"/>
      <w:pPr>
        <w:ind w:left="6844" w:hanging="180"/>
      </w:pPr>
    </w:lvl>
  </w:abstractNum>
  <w:abstractNum w:abstractNumId="35" w15:restartNumberingAfterBreak="0">
    <w:nsid w:val="5C766039"/>
    <w:multiLevelType w:val="multilevel"/>
    <w:tmpl w:val="DE1EC3C8"/>
    <w:styleLink w:val="WW8Num3"/>
    <w:lvl w:ilvl="0">
      <w:start w:val="1"/>
      <w:numFmt w:val="decimal"/>
      <w:lvlText w:val="%1."/>
      <w:lvlJc w:val="left"/>
      <w:pPr>
        <w:ind w:left="707" w:hanging="283"/>
      </w:pPr>
      <w:rPr>
        <w:rFonts w:ascii="Calibri" w:hAnsi="Calibri" w:cs="Calibri"/>
        <w:b w:val="0"/>
        <w:bCs/>
        <w:color w:val="000000"/>
        <w:sz w:val="22"/>
        <w:szCs w:val="22"/>
      </w:r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36" w15:restartNumberingAfterBreak="0">
    <w:nsid w:val="5F4E04CD"/>
    <w:multiLevelType w:val="hybridMultilevel"/>
    <w:tmpl w:val="3FCE5018"/>
    <w:lvl w:ilvl="0" w:tplc="1A56A97A">
      <w:start w:val="1"/>
      <w:numFmt w:val="decimal"/>
      <w:lvlText w:val="%1."/>
      <w:lvlJc w:val="left"/>
      <w:pPr>
        <w:ind w:left="657" w:hanging="360"/>
      </w:pPr>
      <w:rPr>
        <w:rFonts w:ascii="Times New Roman" w:eastAsia="Calibri" w:hAnsi="Times New Roman" w:cs="Times New Roman" w:hint="default"/>
        <w:b w:val="0"/>
        <w:bCs w:val="0"/>
        <w:i w:val="0"/>
        <w:iCs w:val="0"/>
        <w:w w:val="100"/>
        <w:sz w:val="24"/>
        <w:szCs w:val="24"/>
        <w:lang w:val="en-US" w:eastAsia="en-US" w:bidi="ar-SA"/>
      </w:rPr>
    </w:lvl>
    <w:lvl w:ilvl="1" w:tplc="B9A69DB6">
      <w:start w:val="1"/>
      <w:numFmt w:val="decimal"/>
      <w:lvlText w:val="%2)"/>
      <w:lvlJc w:val="left"/>
      <w:pPr>
        <w:ind w:left="1010" w:hanging="356"/>
      </w:pPr>
      <w:rPr>
        <w:rFonts w:hint="default"/>
        <w:w w:val="100"/>
        <w:lang w:val="en-US" w:eastAsia="en-US" w:bidi="ar-SA"/>
      </w:rPr>
    </w:lvl>
    <w:lvl w:ilvl="2" w:tplc="008C68CC">
      <w:numFmt w:val="bullet"/>
      <w:lvlText w:val="•"/>
      <w:lvlJc w:val="left"/>
      <w:pPr>
        <w:ind w:left="2047" w:hanging="356"/>
      </w:pPr>
      <w:rPr>
        <w:rFonts w:hint="default"/>
        <w:lang w:val="en-US" w:eastAsia="en-US" w:bidi="ar-SA"/>
      </w:rPr>
    </w:lvl>
    <w:lvl w:ilvl="3" w:tplc="C396C28E">
      <w:numFmt w:val="bullet"/>
      <w:lvlText w:val="•"/>
      <w:lvlJc w:val="left"/>
      <w:pPr>
        <w:ind w:left="3074" w:hanging="356"/>
      </w:pPr>
      <w:rPr>
        <w:rFonts w:hint="default"/>
        <w:lang w:val="en-US" w:eastAsia="en-US" w:bidi="ar-SA"/>
      </w:rPr>
    </w:lvl>
    <w:lvl w:ilvl="4" w:tplc="36C80E7E">
      <w:numFmt w:val="bullet"/>
      <w:lvlText w:val="•"/>
      <w:lvlJc w:val="left"/>
      <w:pPr>
        <w:ind w:left="4102" w:hanging="356"/>
      </w:pPr>
      <w:rPr>
        <w:rFonts w:hint="default"/>
        <w:lang w:val="en-US" w:eastAsia="en-US" w:bidi="ar-SA"/>
      </w:rPr>
    </w:lvl>
    <w:lvl w:ilvl="5" w:tplc="4A54F75A">
      <w:numFmt w:val="bullet"/>
      <w:lvlText w:val="•"/>
      <w:lvlJc w:val="left"/>
      <w:pPr>
        <w:ind w:left="5129" w:hanging="356"/>
      </w:pPr>
      <w:rPr>
        <w:rFonts w:hint="default"/>
        <w:lang w:val="en-US" w:eastAsia="en-US" w:bidi="ar-SA"/>
      </w:rPr>
    </w:lvl>
    <w:lvl w:ilvl="6" w:tplc="BC8E1C22">
      <w:numFmt w:val="bullet"/>
      <w:lvlText w:val="•"/>
      <w:lvlJc w:val="left"/>
      <w:pPr>
        <w:ind w:left="6156" w:hanging="356"/>
      </w:pPr>
      <w:rPr>
        <w:rFonts w:hint="default"/>
        <w:lang w:val="en-US" w:eastAsia="en-US" w:bidi="ar-SA"/>
      </w:rPr>
    </w:lvl>
    <w:lvl w:ilvl="7" w:tplc="BD867450">
      <w:numFmt w:val="bullet"/>
      <w:lvlText w:val="•"/>
      <w:lvlJc w:val="left"/>
      <w:pPr>
        <w:ind w:left="7184" w:hanging="356"/>
      </w:pPr>
      <w:rPr>
        <w:rFonts w:hint="default"/>
        <w:lang w:val="en-US" w:eastAsia="en-US" w:bidi="ar-SA"/>
      </w:rPr>
    </w:lvl>
    <w:lvl w:ilvl="8" w:tplc="8B12BD92">
      <w:numFmt w:val="bullet"/>
      <w:lvlText w:val="•"/>
      <w:lvlJc w:val="left"/>
      <w:pPr>
        <w:ind w:left="8211" w:hanging="356"/>
      </w:pPr>
      <w:rPr>
        <w:rFonts w:hint="default"/>
        <w:lang w:val="en-US" w:eastAsia="en-US" w:bidi="ar-SA"/>
      </w:rPr>
    </w:lvl>
  </w:abstractNum>
  <w:abstractNum w:abstractNumId="37" w15:restartNumberingAfterBreak="0">
    <w:nsid w:val="5FB60931"/>
    <w:multiLevelType w:val="multilevel"/>
    <w:tmpl w:val="9D569D4A"/>
    <w:styleLink w:val="WW8Num8"/>
    <w:lvl w:ilvl="0">
      <w:start w:val="3"/>
      <w:numFmt w:val="decimal"/>
      <w:lvlText w:val="%1."/>
      <w:lvlJc w:val="left"/>
      <w:pPr>
        <w:ind w:left="707" w:hanging="283"/>
      </w:p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38" w15:restartNumberingAfterBreak="0">
    <w:nsid w:val="619C75EA"/>
    <w:multiLevelType w:val="multilevel"/>
    <w:tmpl w:val="BD8E6C72"/>
    <w:styleLink w:val="WW8Num13"/>
    <w:lvl w:ilvl="0">
      <w:start w:val="1"/>
      <w:numFmt w:val="decimal"/>
      <w:lvlText w:val="%1."/>
      <w:lvlJc w:val="left"/>
      <w:pPr>
        <w:ind w:left="707" w:hanging="283"/>
      </w:p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39" w15:restartNumberingAfterBreak="0">
    <w:nsid w:val="63242596"/>
    <w:multiLevelType w:val="hybridMultilevel"/>
    <w:tmpl w:val="2EE67424"/>
    <w:lvl w:ilvl="0" w:tplc="1B62D3C6">
      <w:start w:val="1"/>
      <w:numFmt w:val="decimal"/>
      <w:lvlText w:val="%1)"/>
      <w:lvlJc w:val="left"/>
      <w:pPr>
        <w:ind w:left="1364"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A766DF"/>
    <w:multiLevelType w:val="hybridMultilevel"/>
    <w:tmpl w:val="9274FDBE"/>
    <w:lvl w:ilvl="0" w:tplc="24204DD4">
      <w:start w:val="1"/>
      <w:numFmt w:val="decimal"/>
      <w:lvlText w:val="%1."/>
      <w:lvlJc w:val="left"/>
      <w:pPr>
        <w:ind w:left="360" w:hanging="360"/>
      </w:pPr>
      <w:rPr>
        <w:rFonts w:ascii="Times New Roman" w:eastAsia="Calibri" w:hAnsi="Times New Roman" w:cs="Times New Roman" w:hint="default"/>
        <w:b w:val="0"/>
        <w:bCs w:val="0"/>
        <w:i w:val="0"/>
        <w:iCs w:val="0"/>
        <w:w w:val="100"/>
        <w:sz w:val="24"/>
        <w:szCs w:val="24"/>
        <w:lang w:val="en-US" w:eastAsia="en-US" w:bidi="ar-SA"/>
      </w:rPr>
    </w:lvl>
    <w:lvl w:ilvl="1" w:tplc="04150011">
      <w:start w:val="1"/>
      <w:numFmt w:val="decimal"/>
      <w:lvlText w:val="%2)"/>
      <w:lvlJc w:val="left"/>
      <w:pPr>
        <w:ind w:left="720" w:hanging="360"/>
      </w:pPr>
    </w:lvl>
    <w:lvl w:ilvl="2" w:tplc="A224DE66">
      <w:numFmt w:val="bullet"/>
      <w:lvlText w:val="•"/>
      <w:lvlJc w:val="left"/>
      <w:pPr>
        <w:ind w:left="1857" w:hanging="464"/>
      </w:pPr>
      <w:rPr>
        <w:rFonts w:hint="default"/>
        <w:lang w:val="en-US" w:eastAsia="en-US" w:bidi="ar-SA"/>
      </w:rPr>
    </w:lvl>
    <w:lvl w:ilvl="3" w:tplc="8A7A0098">
      <w:numFmt w:val="bullet"/>
      <w:lvlText w:val="•"/>
      <w:lvlJc w:val="left"/>
      <w:pPr>
        <w:ind w:left="2871" w:hanging="464"/>
      </w:pPr>
      <w:rPr>
        <w:rFonts w:hint="default"/>
        <w:lang w:val="en-US" w:eastAsia="en-US" w:bidi="ar-SA"/>
      </w:rPr>
    </w:lvl>
    <w:lvl w:ilvl="4" w:tplc="381E3642">
      <w:numFmt w:val="bullet"/>
      <w:lvlText w:val="•"/>
      <w:lvlJc w:val="left"/>
      <w:pPr>
        <w:ind w:left="3885" w:hanging="464"/>
      </w:pPr>
      <w:rPr>
        <w:rFonts w:hint="default"/>
        <w:lang w:val="en-US" w:eastAsia="en-US" w:bidi="ar-SA"/>
      </w:rPr>
    </w:lvl>
    <w:lvl w:ilvl="5" w:tplc="EF3A2930">
      <w:numFmt w:val="bullet"/>
      <w:lvlText w:val="•"/>
      <w:lvlJc w:val="left"/>
      <w:pPr>
        <w:ind w:left="4899" w:hanging="464"/>
      </w:pPr>
      <w:rPr>
        <w:rFonts w:hint="default"/>
        <w:lang w:val="en-US" w:eastAsia="en-US" w:bidi="ar-SA"/>
      </w:rPr>
    </w:lvl>
    <w:lvl w:ilvl="6" w:tplc="949CC236">
      <w:numFmt w:val="bullet"/>
      <w:lvlText w:val="•"/>
      <w:lvlJc w:val="left"/>
      <w:pPr>
        <w:ind w:left="5913" w:hanging="464"/>
      </w:pPr>
      <w:rPr>
        <w:rFonts w:hint="default"/>
        <w:lang w:val="en-US" w:eastAsia="en-US" w:bidi="ar-SA"/>
      </w:rPr>
    </w:lvl>
    <w:lvl w:ilvl="7" w:tplc="2604AC04">
      <w:numFmt w:val="bullet"/>
      <w:lvlText w:val="•"/>
      <w:lvlJc w:val="left"/>
      <w:pPr>
        <w:ind w:left="6927" w:hanging="464"/>
      </w:pPr>
      <w:rPr>
        <w:rFonts w:hint="default"/>
        <w:lang w:val="en-US" w:eastAsia="en-US" w:bidi="ar-SA"/>
      </w:rPr>
    </w:lvl>
    <w:lvl w:ilvl="8" w:tplc="C0782E56">
      <w:numFmt w:val="bullet"/>
      <w:lvlText w:val="•"/>
      <w:lvlJc w:val="left"/>
      <w:pPr>
        <w:ind w:left="7941" w:hanging="464"/>
      </w:pPr>
      <w:rPr>
        <w:rFonts w:hint="default"/>
        <w:lang w:val="en-US" w:eastAsia="en-US" w:bidi="ar-SA"/>
      </w:rPr>
    </w:lvl>
  </w:abstractNum>
  <w:abstractNum w:abstractNumId="42" w15:restartNumberingAfterBreak="0">
    <w:nsid w:val="6C3B5073"/>
    <w:multiLevelType w:val="hybridMultilevel"/>
    <w:tmpl w:val="21BED99E"/>
    <w:lvl w:ilvl="0" w:tplc="80E433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88461E"/>
    <w:multiLevelType w:val="hybridMultilevel"/>
    <w:tmpl w:val="AA7A73DC"/>
    <w:lvl w:ilvl="0" w:tplc="3FE46868">
      <w:start w:val="1"/>
      <w:numFmt w:val="decimal"/>
      <w:lvlText w:val="%1."/>
      <w:lvlJc w:val="left"/>
      <w:pPr>
        <w:ind w:left="657" w:hanging="358"/>
      </w:pPr>
      <w:rPr>
        <w:rFonts w:ascii="Times New Roman" w:eastAsia="Calibri" w:hAnsi="Times New Roman" w:cs="Times New Roman" w:hint="default"/>
        <w:b w:val="0"/>
        <w:bCs w:val="0"/>
        <w:i w:val="0"/>
        <w:iCs w:val="0"/>
        <w:w w:val="100"/>
        <w:sz w:val="24"/>
        <w:szCs w:val="24"/>
        <w:lang w:val="en-US" w:eastAsia="en-US" w:bidi="ar-SA"/>
      </w:rPr>
    </w:lvl>
    <w:lvl w:ilvl="1" w:tplc="04150011">
      <w:start w:val="1"/>
      <w:numFmt w:val="decimal"/>
      <w:lvlText w:val="%2)"/>
      <w:lvlJc w:val="left"/>
      <w:pPr>
        <w:ind w:left="720" w:hanging="360"/>
      </w:pPr>
    </w:lvl>
    <w:lvl w:ilvl="2" w:tplc="38F2F15C">
      <w:numFmt w:val="bullet"/>
      <w:lvlText w:val="•"/>
      <w:lvlJc w:val="left"/>
      <w:pPr>
        <w:ind w:left="1160" w:hanging="360"/>
      </w:pPr>
      <w:rPr>
        <w:rFonts w:hint="default"/>
        <w:lang w:val="en-US" w:eastAsia="en-US" w:bidi="ar-SA"/>
      </w:rPr>
    </w:lvl>
    <w:lvl w:ilvl="3" w:tplc="0922CC54">
      <w:numFmt w:val="bullet"/>
      <w:lvlText w:val="•"/>
      <w:lvlJc w:val="left"/>
      <w:pPr>
        <w:ind w:left="1220" w:hanging="360"/>
      </w:pPr>
      <w:rPr>
        <w:rFonts w:hint="default"/>
        <w:lang w:val="en-US" w:eastAsia="en-US" w:bidi="ar-SA"/>
      </w:rPr>
    </w:lvl>
    <w:lvl w:ilvl="4" w:tplc="587E6446">
      <w:numFmt w:val="bullet"/>
      <w:lvlText w:val="•"/>
      <w:lvlJc w:val="left"/>
      <w:pPr>
        <w:ind w:left="2512" w:hanging="360"/>
      </w:pPr>
      <w:rPr>
        <w:rFonts w:hint="default"/>
        <w:lang w:val="en-US" w:eastAsia="en-US" w:bidi="ar-SA"/>
      </w:rPr>
    </w:lvl>
    <w:lvl w:ilvl="5" w:tplc="6E0A158E">
      <w:numFmt w:val="bullet"/>
      <w:lvlText w:val="•"/>
      <w:lvlJc w:val="left"/>
      <w:pPr>
        <w:ind w:left="3804" w:hanging="360"/>
      </w:pPr>
      <w:rPr>
        <w:rFonts w:hint="default"/>
        <w:lang w:val="en-US" w:eastAsia="en-US" w:bidi="ar-SA"/>
      </w:rPr>
    </w:lvl>
    <w:lvl w:ilvl="6" w:tplc="70FCEF10">
      <w:numFmt w:val="bullet"/>
      <w:lvlText w:val="•"/>
      <w:lvlJc w:val="left"/>
      <w:pPr>
        <w:ind w:left="5097" w:hanging="360"/>
      </w:pPr>
      <w:rPr>
        <w:rFonts w:hint="default"/>
        <w:lang w:val="en-US" w:eastAsia="en-US" w:bidi="ar-SA"/>
      </w:rPr>
    </w:lvl>
    <w:lvl w:ilvl="7" w:tplc="F85A41EA">
      <w:numFmt w:val="bullet"/>
      <w:lvlText w:val="•"/>
      <w:lvlJc w:val="left"/>
      <w:pPr>
        <w:ind w:left="6389" w:hanging="360"/>
      </w:pPr>
      <w:rPr>
        <w:rFonts w:hint="default"/>
        <w:lang w:val="en-US" w:eastAsia="en-US" w:bidi="ar-SA"/>
      </w:rPr>
    </w:lvl>
    <w:lvl w:ilvl="8" w:tplc="FEE42DF4">
      <w:numFmt w:val="bullet"/>
      <w:lvlText w:val="•"/>
      <w:lvlJc w:val="left"/>
      <w:pPr>
        <w:ind w:left="7681" w:hanging="360"/>
      </w:pPr>
      <w:rPr>
        <w:rFonts w:hint="default"/>
        <w:lang w:val="en-US" w:eastAsia="en-US" w:bidi="ar-SA"/>
      </w:rPr>
    </w:lvl>
  </w:abstractNum>
  <w:abstractNum w:abstractNumId="44" w15:restartNumberingAfterBreak="0">
    <w:nsid w:val="759E7CB2"/>
    <w:multiLevelType w:val="multilevel"/>
    <w:tmpl w:val="8D1AAB46"/>
    <w:styleLink w:val="WW8Num10"/>
    <w:lvl w:ilvl="0">
      <w:start w:val="5"/>
      <w:numFmt w:val="decimal"/>
      <w:lvlText w:val="%1."/>
      <w:lvlJc w:val="left"/>
      <w:pPr>
        <w:ind w:left="707" w:hanging="283"/>
      </w:pPr>
      <w:rPr>
        <w:rFonts w:ascii="Calibri" w:hAnsi="Calibri" w:cs="Calibri"/>
        <w:color w:val="000000"/>
        <w:sz w:val="22"/>
        <w:szCs w:val="22"/>
      </w:rPr>
    </w:lvl>
    <w:lvl w:ilvl="1">
      <w:start w:val="1"/>
      <w:numFmt w:val="decimal"/>
      <w:lvlText w:val="."/>
      <w:lvlJc w:val="left"/>
      <w:pPr>
        <w:ind w:left="1414" w:hanging="283"/>
      </w:pPr>
    </w:lvl>
    <w:lvl w:ilvl="2">
      <w:start w:val="1"/>
      <w:numFmt w:val="decimal"/>
      <w:lvlText w:val="."/>
      <w:lvlJc w:val="left"/>
      <w:pPr>
        <w:ind w:left="2121" w:hanging="283"/>
      </w:pPr>
    </w:lvl>
    <w:lvl w:ilvl="3">
      <w:start w:val="1"/>
      <w:numFmt w:val="decimal"/>
      <w:lvlText w:val="."/>
      <w:lvlJc w:val="left"/>
      <w:pPr>
        <w:ind w:left="2828" w:hanging="283"/>
      </w:pPr>
    </w:lvl>
    <w:lvl w:ilvl="4">
      <w:start w:val="1"/>
      <w:numFmt w:val="decimal"/>
      <w:lvlText w:val="."/>
      <w:lvlJc w:val="left"/>
      <w:pPr>
        <w:ind w:left="3535" w:hanging="283"/>
      </w:pPr>
    </w:lvl>
    <w:lvl w:ilvl="5">
      <w:start w:val="1"/>
      <w:numFmt w:val="decimal"/>
      <w:lvlText w:val="."/>
      <w:lvlJc w:val="left"/>
      <w:pPr>
        <w:ind w:left="4242" w:hanging="283"/>
      </w:pPr>
    </w:lvl>
    <w:lvl w:ilvl="6">
      <w:start w:val="1"/>
      <w:numFmt w:val="decimal"/>
      <w:lvlText w:val="."/>
      <w:lvlJc w:val="left"/>
      <w:pPr>
        <w:ind w:left="4949" w:hanging="283"/>
      </w:pPr>
    </w:lvl>
    <w:lvl w:ilvl="7">
      <w:start w:val="1"/>
      <w:numFmt w:val="decimal"/>
      <w:lvlText w:val="."/>
      <w:lvlJc w:val="left"/>
      <w:pPr>
        <w:ind w:left="5656" w:hanging="283"/>
      </w:pPr>
    </w:lvl>
    <w:lvl w:ilvl="8">
      <w:start w:val="1"/>
      <w:numFmt w:val="decimal"/>
      <w:lvlText w:val="."/>
      <w:lvlJc w:val="left"/>
      <w:pPr>
        <w:ind w:left="6363" w:hanging="283"/>
      </w:pPr>
    </w:lvl>
  </w:abstractNum>
  <w:abstractNum w:abstractNumId="45" w15:restartNumberingAfterBreak="0">
    <w:nsid w:val="7A096C23"/>
    <w:multiLevelType w:val="hybridMultilevel"/>
    <w:tmpl w:val="565A0DF6"/>
    <w:lvl w:ilvl="0" w:tplc="697E6C28">
      <w:start w:val="1"/>
      <w:numFmt w:val="decimal"/>
      <w:lvlText w:val="%1."/>
      <w:lvlJc w:val="left"/>
      <w:pPr>
        <w:ind w:left="360" w:hanging="360"/>
      </w:pPr>
      <w:rPr>
        <w:rFonts w:ascii="Times New Roman" w:eastAsia="Calibri" w:hAnsi="Times New Roman" w:cs="Times New Roman" w:hint="default"/>
        <w:b w:val="0"/>
        <w:bCs w:val="0"/>
        <w:i w:val="0"/>
        <w:iCs w:val="0"/>
        <w:w w:val="100"/>
        <w:sz w:val="24"/>
        <w:szCs w:val="24"/>
        <w:lang w:val="en-US" w:eastAsia="en-US" w:bidi="ar-SA"/>
      </w:rPr>
    </w:lvl>
    <w:lvl w:ilvl="1" w:tplc="E05E17A0">
      <w:start w:val="1"/>
      <w:numFmt w:val="decimal"/>
      <w:lvlText w:val="%2)"/>
      <w:lvlJc w:val="left"/>
      <w:pPr>
        <w:ind w:left="1290" w:hanging="360"/>
        <w:jc w:val="right"/>
      </w:pPr>
      <w:rPr>
        <w:rFonts w:ascii="Times New Roman" w:eastAsia="Calibri" w:hAnsi="Times New Roman" w:cs="Times New Roman" w:hint="default"/>
        <w:b w:val="0"/>
        <w:bCs w:val="0"/>
        <w:i w:val="0"/>
        <w:iCs w:val="0"/>
        <w:w w:val="100"/>
        <w:sz w:val="24"/>
        <w:szCs w:val="24"/>
        <w:lang w:val="en-US" w:eastAsia="en-US" w:bidi="ar-SA"/>
      </w:rPr>
    </w:lvl>
    <w:lvl w:ilvl="2" w:tplc="625A98CC">
      <w:start w:val="1"/>
      <w:numFmt w:val="lowerLetter"/>
      <w:lvlText w:val="%3)"/>
      <w:lvlJc w:val="left"/>
      <w:pPr>
        <w:ind w:left="565" w:hanging="281"/>
      </w:pPr>
      <w:rPr>
        <w:rFonts w:ascii="Calibri" w:eastAsia="Calibri" w:hAnsi="Calibri" w:cs="Calibri" w:hint="default"/>
        <w:b w:val="0"/>
        <w:bCs w:val="0"/>
        <w:i w:val="0"/>
        <w:iCs w:val="0"/>
        <w:spacing w:val="-1"/>
        <w:w w:val="100"/>
        <w:sz w:val="22"/>
        <w:szCs w:val="22"/>
        <w:lang w:val="en-US" w:eastAsia="en-US" w:bidi="ar-SA"/>
      </w:rPr>
    </w:lvl>
    <w:lvl w:ilvl="3" w:tplc="7A78DA64">
      <w:start w:val="1"/>
      <w:numFmt w:val="lowerRoman"/>
      <w:lvlText w:val="%4)"/>
      <w:lvlJc w:val="left"/>
      <w:pPr>
        <w:ind w:left="1998" w:hanging="284"/>
      </w:pPr>
      <w:rPr>
        <w:rFonts w:ascii="Calibri" w:eastAsia="Calibri" w:hAnsi="Calibri" w:cs="Calibri" w:hint="default"/>
        <w:b w:val="0"/>
        <w:bCs w:val="0"/>
        <w:i w:val="0"/>
        <w:iCs w:val="0"/>
        <w:spacing w:val="-1"/>
        <w:w w:val="100"/>
        <w:sz w:val="22"/>
        <w:szCs w:val="22"/>
        <w:lang w:val="en-US" w:eastAsia="en-US" w:bidi="ar-SA"/>
      </w:rPr>
    </w:lvl>
    <w:lvl w:ilvl="4" w:tplc="AC4C6C18">
      <w:numFmt w:val="bullet"/>
      <w:lvlText w:val="•"/>
      <w:lvlJc w:val="left"/>
      <w:pPr>
        <w:ind w:left="2000" w:hanging="284"/>
      </w:pPr>
      <w:rPr>
        <w:rFonts w:hint="default"/>
        <w:lang w:val="en-US" w:eastAsia="en-US" w:bidi="ar-SA"/>
      </w:rPr>
    </w:lvl>
    <w:lvl w:ilvl="5" w:tplc="737A8CA2">
      <w:numFmt w:val="bullet"/>
      <w:lvlText w:val="•"/>
      <w:lvlJc w:val="left"/>
      <w:pPr>
        <w:ind w:left="3377" w:hanging="284"/>
      </w:pPr>
      <w:rPr>
        <w:rFonts w:hint="default"/>
        <w:lang w:val="en-US" w:eastAsia="en-US" w:bidi="ar-SA"/>
      </w:rPr>
    </w:lvl>
    <w:lvl w:ilvl="6" w:tplc="B5364F2A">
      <w:numFmt w:val="bullet"/>
      <w:lvlText w:val="•"/>
      <w:lvlJc w:val="left"/>
      <w:pPr>
        <w:ind w:left="4755" w:hanging="284"/>
      </w:pPr>
      <w:rPr>
        <w:rFonts w:hint="default"/>
        <w:lang w:val="en-US" w:eastAsia="en-US" w:bidi="ar-SA"/>
      </w:rPr>
    </w:lvl>
    <w:lvl w:ilvl="7" w:tplc="94F88092">
      <w:numFmt w:val="bullet"/>
      <w:lvlText w:val="•"/>
      <w:lvlJc w:val="left"/>
      <w:pPr>
        <w:ind w:left="6133" w:hanging="284"/>
      </w:pPr>
      <w:rPr>
        <w:rFonts w:hint="default"/>
        <w:lang w:val="en-US" w:eastAsia="en-US" w:bidi="ar-SA"/>
      </w:rPr>
    </w:lvl>
    <w:lvl w:ilvl="8" w:tplc="E3FCBAB8">
      <w:numFmt w:val="bullet"/>
      <w:lvlText w:val="•"/>
      <w:lvlJc w:val="left"/>
      <w:pPr>
        <w:ind w:left="7510" w:hanging="284"/>
      </w:pPr>
      <w:rPr>
        <w:rFonts w:hint="default"/>
        <w:lang w:val="en-US" w:eastAsia="en-US" w:bidi="ar-SA"/>
      </w:rPr>
    </w:lvl>
  </w:abstractNum>
  <w:abstractNum w:abstractNumId="46" w15:restartNumberingAfterBreak="0">
    <w:nsid w:val="7BFE0616"/>
    <w:multiLevelType w:val="hybridMultilevel"/>
    <w:tmpl w:val="69B26F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8C54AF"/>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C96DD0"/>
    <w:multiLevelType w:val="hybridMultilevel"/>
    <w:tmpl w:val="FFFFFFFF"/>
    <w:lvl w:ilvl="0" w:tplc="0415000F">
      <w:start w:val="1"/>
      <w:numFmt w:val="decimal"/>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num w:numId="1" w16cid:durableId="2112553373">
    <w:abstractNumId w:val="18"/>
  </w:num>
  <w:num w:numId="2" w16cid:durableId="1224874859">
    <w:abstractNumId w:val="13"/>
  </w:num>
  <w:num w:numId="3" w16cid:durableId="740560043">
    <w:abstractNumId w:val="29"/>
  </w:num>
  <w:num w:numId="4" w16cid:durableId="1470853420">
    <w:abstractNumId w:val="43"/>
  </w:num>
  <w:num w:numId="5" w16cid:durableId="1180312783">
    <w:abstractNumId w:val="9"/>
  </w:num>
  <w:num w:numId="6" w16cid:durableId="1688094529">
    <w:abstractNumId w:val="36"/>
  </w:num>
  <w:num w:numId="7" w16cid:durableId="1968855980">
    <w:abstractNumId w:val="45"/>
  </w:num>
  <w:num w:numId="8" w16cid:durableId="159658718">
    <w:abstractNumId w:val="30"/>
  </w:num>
  <w:num w:numId="9" w16cid:durableId="1180464445">
    <w:abstractNumId w:val="34"/>
  </w:num>
  <w:num w:numId="10" w16cid:durableId="1404766056">
    <w:abstractNumId w:val="7"/>
  </w:num>
  <w:num w:numId="11" w16cid:durableId="846478031">
    <w:abstractNumId w:val="10"/>
  </w:num>
  <w:num w:numId="12" w16cid:durableId="957876119">
    <w:abstractNumId w:val="4"/>
  </w:num>
  <w:num w:numId="13" w16cid:durableId="1793553660">
    <w:abstractNumId w:val="23"/>
  </w:num>
  <w:num w:numId="14" w16cid:durableId="1753889372">
    <w:abstractNumId w:val="22"/>
  </w:num>
  <w:num w:numId="15" w16cid:durableId="1981885596">
    <w:abstractNumId w:val="41"/>
  </w:num>
  <w:num w:numId="16" w16cid:durableId="149714308">
    <w:abstractNumId w:val="15"/>
  </w:num>
  <w:num w:numId="17" w16cid:durableId="1450590593">
    <w:abstractNumId w:val="11"/>
  </w:num>
  <w:num w:numId="18" w16cid:durableId="2113743555">
    <w:abstractNumId w:val="42"/>
  </w:num>
  <w:num w:numId="19" w16cid:durableId="1984503581">
    <w:abstractNumId w:val="28"/>
  </w:num>
  <w:num w:numId="20" w16cid:durableId="975912197">
    <w:abstractNumId w:val="6"/>
  </w:num>
  <w:num w:numId="21" w16cid:durableId="1029063150">
    <w:abstractNumId w:val="21"/>
  </w:num>
  <w:num w:numId="22" w16cid:durableId="394276976">
    <w:abstractNumId w:val="17"/>
  </w:num>
  <w:num w:numId="23" w16cid:durableId="413818628">
    <w:abstractNumId w:val="8"/>
  </w:num>
  <w:num w:numId="24" w16cid:durableId="860895580">
    <w:abstractNumId w:val="14"/>
  </w:num>
  <w:num w:numId="25" w16cid:durableId="1759789445">
    <w:abstractNumId w:val="0"/>
  </w:num>
  <w:num w:numId="26" w16cid:durableId="1322000499">
    <w:abstractNumId w:val="37"/>
  </w:num>
  <w:num w:numId="27" w16cid:durableId="1740636626">
    <w:abstractNumId w:val="12"/>
  </w:num>
  <w:num w:numId="28" w16cid:durableId="1426462936">
    <w:abstractNumId w:val="38"/>
  </w:num>
  <w:num w:numId="29" w16cid:durableId="1622808752">
    <w:abstractNumId w:val="31"/>
  </w:num>
  <w:num w:numId="30" w16cid:durableId="556476895">
    <w:abstractNumId w:val="32"/>
  </w:num>
  <w:num w:numId="31" w16cid:durableId="1120731229">
    <w:abstractNumId w:val="3"/>
  </w:num>
  <w:num w:numId="32" w16cid:durableId="16468725">
    <w:abstractNumId w:val="5"/>
  </w:num>
  <w:num w:numId="33" w16cid:durableId="87890774">
    <w:abstractNumId w:val="2"/>
  </w:num>
  <w:num w:numId="34" w16cid:durableId="1558320672">
    <w:abstractNumId w:val="27"/>
  </w:num>
  <w:num w:numId="35" w16cid:durableId="2066875271">
    <w:abstractNumId w:val="35"/>
  </w:num>
  <w:num w:numId="36" w16cid:durableId="298195051">
    <w:abstractNumId w:val="44"/>
  </w:num>
  <w:num w:numId="37" w16cid:durableId="848566810">
    <w:abstractNumId w:val="48"/>
  </w:num>
  <w:num w:numId="38" w16cid:durableId="946696407">
    <w:abstractNumId w:val="40"/>
  </w:num>
  <w:num w:numId="39" w16cid:durableId="1721592023">
    <w:abstractNumId w:val="20"/>
  </w:num>
  <w:num w:numId="40" w16cid:durableId="366684262">
    <w:abstractNumId w:val="49"/>
  </w:num>
  <w:num w:numId="41" w16cid:durableId="1307592703">
    <w:abstractNumId w:val="16"/>
  </w:num>
  <w:num w:numId="42" w16cid:durableId="35928855">
    <w:abstractNumId w:val="47"/>
  </w:num>
  <w:num w:numId="43" w16cid:durableId="1596210405">
    <w:abstractNumId w:val="33"/>
  </w:num>
  <w:num w:numId="44" w16cid:durableId="1200627556">
    <w:abstractNumId w:val="46"/>
  </w:num>
  <w:num w:numId="45" w16cid:durableId="596254771">
    <w:abstractNumId w:val="1"/>
  </w:num>
  <w:num w:numId="46" w16cid:durableId="1630434873">
    <w:abstractNumId w:val="24"/>
  </w:num>
  <w:num w:numId="47" w16cid:durableId="16261599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89687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156722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71918451">
    <w:abstractNumId w:val="1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ł Jaszewski">
    <w15:presenceInfo w15:providerId="AD" w15:userId="S::m.jaszewski@aotm.gov.pl::b367fa42-a4cd-4285-bd3d-a10fa1b25f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34"/>
    <w:rsid w:val="000032A9"/>
    <w:rsid w:val="00006FED"/>
    <w:rsid w:val="000101EF"/>
    <w:rsid w:val="00011FB1"/>
    <w:rsid w:val="0001385D"/>
    <w:rsid w:val="00015732"/>
    <w:rsid w:val="0001649E"/>
    <w:rsid w:val="00017934"/>
    <w:rsid w:val="00017B14"/>
    <w:rsid w:val="00017F1A"/>
    <w:rsid w:val="00017F39"/>
    <w:rsid w:val="00020220"/>
    <w:rsid w:val="0002081E"/>
    <w:rsid w:val="00022AC9"/>
    <w:rsid w:val="00022F02"/>
    <w:rsid w:val="000243A2"/>
    <w:rsid w:val="000261DB"/>
    <w:rsid w:val="000268D2"/>
    <w:rsid w:val="00033865"/>
    <w:rsid w:val="00033E57"/>
    <w:rsid w:val="000372BF"/>
    <w:rsid w:val="00040363"/>
    <w:rsid w:val="00040C26"/>
    <w:rsid w:val="000415F7"/>
    <w:rsid w:val="000510A4"/>
    <w:rsid w:val="000531EC"/>
    <w:rsid w:val="000539A3"/>
    <w:rsid w:val="00055512"/>
    <w:rsid w:val="00055EF7"/>
    <w:rsid w:val="000565CC"/>
    <w:rsid w:val="000570DC"/>
    <w:rsid w:val="00060D74"/>
    <w:rsid w:val="00061A43"/>
    <w:rsid w:val="000701F1"/>
    <w:rsid w:val="00072B5B"/>
    <w:rsid w:val="00072CC4"/>
    <w:rsid w:val="00072FE7"/>
    <w:rsid w:val="00075A8B"/>
    <w:rsid w:val="00075B88"/>
    <w:rsid w:val="000770D8"/>
    <w:rsid w:val="00081D06"/>
    <w:rsid w:val="00082EF8"/>
    <w:rsid w:val="0008394A"/>
    <w:rsid w:val="0008532D"/>
    <w:rsid w:val="00085B39"/>
    <w:rsid w:val="00090A82"/>
    <w:rsid w:val="00090C64"/>
    <w:rsid w:val="00092F05"/>
    <w:rsid w:val="00093433"/>
    <w:rsid w:val="00094ED0"/>
    <w:rsid w:val="00096368"/>
    <w:rsid w:val="0009715A"/>
    <w:rsid w:val="00097F9F"/>
    <w:rsid w:val="000A00D5"/>
    <w:rsid w:val="000A3101"/>
    <w:rsid w:val="000A4218"/>
    <w:rsid w:val="000B2045"/>
    <w:rsid w:val="000B2B74"/>
    <w:rsid w:val="000B383B"/>
    <w:rsid w:val="000B3C51"/>
    <w:rsid w:val="000B45E0"/>
    <w:rsid w:val="000B73C9"/>
    <w:rsid w:val="000C14CD"/>
    <w:rsid w:val="000C2B9B"/>
    <w:rsid w:val="000C2DF4"/>
    <w:rsid w:val="000C4927"/>
    <w:rsid w:val="000C5809"/>
    <w:rsid w:val="000C5EE1"/>
    <w:rsid w:val="000C6C69"/>
    <w:rsid w:val="000C6DC5"/>
    <w:rsid w:val="000C6E21"/>
    <w:rsid w:val="000C6EA3"/>
    <w:rsid w:val="000D09E6"/>
    <w:rsid w:val="000D291B"/>
    <w:rsid w:val="000D2EBB"/>
    <w:rsid w:val="000D3CAE"/>
    <w:rsid w:val="000D3EC5"/>
    <w:rsid w:val="000D543D"/>
    <w:rsid w:val="000D5CD2"/>
    <w:rsid w:val="000D5FD5"/>
    <w:rsid w:val="000D61AF"/>
    <w:rsid w:val="000D644D"/>
    <w:rsid w:val="000D7DFF"/>
    <w:rsid w:val="000E12FB"/>
    <w:rsid w:val="000E341D"/>
    <w:rsid w:val="000E3B02"/>
    <w:rsid w:val="000E3F95"/>
    <w:rsid w:val="000E4988"/>
    <w:rsid w:val="000E4DAC"/>
    <w:rsid w:val="000E7114"/>
    <w:rsid w:val="000E78F3"/>
    <w:rsid w:val="000F088A"/>
    <w:rsid w:val="000F1523"/>
    <w:rsid w:val="000F2A9A"/>
    <w:rsid w:val="000F4803"/>
    <w:rsid w:val="000F68C4"/>
    <w:rsid w:val="000F6FE1"/>
    <w:rsid w:val="001002C6"/>
    <w:rsid w:val="001035A0"/>
    <w:rsid w:val="00104F45"/>
    <w:rsid w:val="00111E60"/>
    <w:rsid w:val="00113D71"/>
    <w:rsid w:val="00115323"/>
    <w:rsid w:val="00115E94"/>
    <w:rsid w:val="00116013"/>
    <w:rsid w:val="0012002B"/>
    <w:rsid w:val="001200DF"/>
    <w:rsid w:val="00120741"/>
    <w:rsid w:val="001224F5"/>
    <w:rsid w:val="0012519D"/>
    <w:rsid w:val="0012598E"/>
    <w:rsid w:val="00133649"/>
    <w:rsid w:val="00134520"/>
    <w:rsid w:val="00134B0A"/>
    <w:rsid w:val="00135FEE"/>
    <w:rsid w:val="001370CD"/>
    <w:rsid w:val="001372AB"/>
    <w:rsid w:val="0013787A"/>
    <w:rsid w:val="001407AC"/>
    <w:rsid w:val="00141E56"/>
    <w:rsid w:val="00142631"/>
    <w:rsid w:val="00142EDC"/>
    <w:rsid w:val="00143C37"/>
    <w:rsid w:val="00144660"/>
    <w:rsid w:val="00144A0D"/>
    <w:rsid w:val="00144AC5"/>
    <w:rsid w:val="001524CB"/>
    <w:rsid w:val="001534EE"/>
    <w:rsid w:val="001559E6"/>
    <w:rsid w:val="00155DD4"/>
    <w:rsid w:val="00161879"/>
    <w:rsid w:val="00161CF0"/>
    <w:rsid w:val="0016254E"/>
    <w:rsid w:val="0016419B"/>
    <w:rsid w:val="00164715"/>
    <w:rsid w:val="001656E5"/>
    <w:rsid w:val="00165804"/>
    <w:rsid w:val="00166902"/>
    <w:rsid w:val="00167158"/>
    <w:rsid w:val="001730E8"/>
    <w:rsid w:val="001818F2"/>
    <w:rsid w:val="00184116"/>
    <w:rsid w:val="00186876"/>
    <w:rsid w:val="00190736"/>
    <w:rsid w:val="00192C10"/>
    <w:rsid w:val="0019302F"/>
    <w:rsid w:val="00193A73"/>
    <w:rsid w:val="00193BCC"/>
    <w:rsid w:val="0019586F"/>
    <w:rsid w:val="0019692A"/>
    <w:rsid w:val="00197795"/>
    <w:rsid w:val="00197D97"/>
    <w:rsid w:val="001A01A9"/>
    <w:rsid w:val="001A16D3"/>
    <w:rsid w:val="001A2E44"/>
    <w:rsid w:val="001A44F3"/>
    <w:rsid w:val="001A6396"/>
    <w:rsid w:val="001A733B"/>
    <w:rsid w:val="001B09CD"/>
    <w:rsid w:val="001B0DA7"/>
    <w:rsid w:val="001B486F"/>
    <w:rsid w:val="001B58C4"/>
    <w:rsid w:val="001B750B"/>
    <w:rsid w:val="001B7EE3"/>
    <w:rsid w:val="001C0BFE"/>
    <w:rsid w:val="001C2533"/>
    <w:rsid w:val="001C331E"/>
    <w:rsid w:val="001C584B"/>
    <w:rsid w:val="001C5A3D"/>
    <w:rsid w:val="001C7FB0"/>
    <w:rsid w:val="001D029F"/>
    <w:rsid w:val="001D2136"/>
    <w:rsid w:val="001D2A14"/>
    <w:rsid w:val="001D68EA"/>
    <w:rsid w:val="001E06E2"/>
    <w:rsid w:val="001E1EC3"/>
    <w:rsid w:val="001E3189"/>
    <w:rsid w:val="001E43D1"/>
    <w:rsid w:val="001E46F3"/>
    <w:rsid w:val="001E676C"/>
    <w:rsid w:val="001E7D9D"/>
    <w:rsid w:val="001E7E72"/>
    <w:rsid w:val="001F0874"/>
    <w:rsid w:val="001F0A82"/>
    <w:rsid w:val="001F1499"/>
    <w:rsid w:val="001F2071"/>
    <w:rsid w:val="001F300F"/>
    <w:rsid w:val="001F3DB1"/>
    <w:rsid w:val="00202300"/>
    <w:rsid w:val="0020440C"/>
    <w:rsid w:val="00204D3C"/>
    <w:rsid w:val="00204F88"/>
    <w:rsid w:val="00207593"/>
    <w:rsid w:val="00212EED"/>
    <w:rsid w:val="0021390A"/>
    <w:rsid w:val="00213A97"/>
    <w:rsid w:val="00214C3A"/>
    <w:rsid w:val="00215AD7"/>
    <w:rsid w:val="00216423"/>
    <w:rsid w:val="002166E5"/>
    <w:rsid w:val="0021729A"/>
    <w:rsid w:val="00221BA0"/>
    <w:rsid w:val="00227769"/>
    <w:rsid w:val="00230573"/>
    <w:rsid w:val="00230F77"/>
    <w:rsid w:val="002318F8"/>
    <w:rsid w:val="00236518"/>
    <w:rsid w:val="00237C66"/>
    <w:rsid w:val="0024231C"/>
    <w:rsid w:val="00242A6A"/>
    <w:rsid w:val="00243992"/>
    <w:rsid w:val="00244CC4"/>
    <w:rsid w:val="00245A0D"/>
    <w:rsid w:val="00245C9E"/>
    <w:rsid w:val="0024635D"/>
    <w:rsid w:val="002474BF"/>
    <w:rsid w:val="00250127"/>
    <w:rsid w:val="002518ED"/>
    <w:rsid w:val="00251D94"/>
    <w:rsid w:val="002558D7"/>
    <w:rsid w:val="00257D37"/>
    <w:rsid w:val="002602C5"/>
    <w:rsid w:val="0026141B"/>
    <w:rsid w:val="00262E5E"/>
    <w:rsid w:val="0026359A"/>
    <w:rsid w:val="00265CBC"/>
    <w:rsid w:val="0026641C"/>
    <w:rsid w:val="0026777B"/>
    <w:rsid w:val="00267C0A"/>
    <w:rsid w:val="00272404"/>
    <w:rsid w:val="00273BEA"/>
    <w:rsid w:val="00273DEB"/>
    <w:rsid w:val="00276735"/>
    <w:rsid w:val="00281ECC"/>
    <w:rsid w:val="00282467"/>
    <w:rsid w:val="002845FE"/>
    <w:rsid w:val="00286476"/>
    <w:rsid w:val="0029027C"/>
    <w:rsid w:val="00290434"/>
    <w:rsid w:val="002916C8"/>
    <w:rsid w:val="00291DE6"/>
    <w:rsid w:val="0029482B"/>
    <w:rsid w:val="00294992"/>
    <w:rsid w:val="00297587"/>
    <w:rsid w:val="002A1B97"/>
    <w:rsid w:val="002A31FF"/>
    <w:rsid w:val="002A3D8B"/>
    <w:rsid w:val="002A43C2"/>
    <w:rsid w:val="002A45B1"/>
    <w:rsid w:val="002B08F2"/>
    <w:rsid w:val="002B1818"/>
    <w:rsid w:val="002B255A"/>
    <w:rsid w:val="002B3826"/>
    <w:rsid w:val="002B3B92"/>
    <w:rsid w:val="002B430D"/>
    <w:rsid w:val="002B4EEC"/>
    <w:rsid w:val="002B548F"/>
    <w:rsid w:val="002B55D5"/>
    <w:rsid w:val="002B5DD3"/>
    <w:rsid w:val="002B6E11"/>
    <w:rsid w:val="002C0B9E"/>
    <w:rsid w:val="002C1C25"/>
    <w:rsid w:val="002C2C25"/>
    <w:rsid w:val="002C377D"/>
    <w:rsid w:val="002C4402"/>
    <w:rsid w:val="002C5AFC"/>
    <w:rsid w:val="002C750D"/>
    <w:rsid w:val="002D0B79"/>
    <w:rsid w:val="002D1BB2"/>
    <w:rsid w:val="002D3A5D"/>
    <w:rsid w:val="002D4A0F"/>
    <w:rsid w:val="002D5095"/>
    <w:rsid w:val="002D58B5"/>
    <w:rsid w:val="002D756F"/>
    <w:rsid w:val="002E1AA0"/>
    <w:rsid w:val="002E3004"/>
    <w:rsid w:val="002E511C"/>
    <w:rsid w:val="002E51ED"/>
    <w:rsid w:val="002E5782"/>
    <w:rsid w:val="002E6659"/>
    <w:rsid w:val="002E7D36"/>
    <w:rsid w:val="002F015C"/>
    <w:rsid w:val="002F0A04"/>
    <w:rsid w:val="002F0AE3"/>
    <w:rsid w:val="002F0EFC"/>
    <w:rsid w:val="002F5509"/>
    <w:rsid w:val="002F5A4F"/>
    <w:rsid w:val="002F6F46"/>
    <w:rsid w:val="002F77CC"/>
    <w:rsid w:val="00302628"/>
    <w:rsid w:val="0030350E"/>
    <w:rsid w:val="00303A99"/>
    <w:rsid w:val="00304A95"/>
    <w:rsid w:val="003062E7"/>
    <w:rsid w:val="003072CC"/>
    <w:rsid w:val="003078EA"/>
    <w:rsid w:val="00312C47"/>
    <w:rsid w:val="003133AF"/>
    <w:rsid w:val="003156BA"/>
    <w:rsid w:val="00316549"/>
    <w:rsid w:val="00317275"/>
    <w:rsid w:val="00320EEA"/>
    <w:rsid w:val="0032119B"/>
    <w:rsid w:val="0032303E"/>
    <w:rsid w:val="00324158"/>
    <w:rsid w:val="00326B62"/>
    <w:rsid w:val="0033064D"/>
    <w:rsid w:val="0033155E"/>
    <w:rsid w:val="00331C1B"/>
    <w:rsid w:val="00332BA7"/>
    <w:rsid w:val="00334A8D"/>
    <w:rsid w:val="00334B1B"/>
    <w:rsid w:val="00335CD4"/>
    <w:rsid w:val="00336028"/>
    <w:rsid w:val="00337115"/>
    <w:rsid w:val="00341653"/>
    <w:rsid w:val="00342E33"/>
    <w:rsid w:val="003437F9"/>
    <w:rsid w:val="003442E8"/>
    <w:rsid w:val="003443C1"/>
    <w:rsid w:val="003451CC"/>
    <w:rsid w:val="00345CE6"/>
    <w:rsid w:val="0034698D"/>
    <w:rsid w:val="003469B6"/>
    <w:rsid w:val="0034779E"/>
    <w:rsid w:val="00350081"/>
    <w:rsid w:val="003501C9"/>
    <w:rsid w:val="00350227"/>
    <w:rsid w:val="00355A7B"/>
    <w:rsid w:val="00356F78"/>
    <w:rsid w:val="0035763B"/>
    <w:rsid w:val="00360D53"/>
    <w:rsid w:val="00362D5B"/>
    <w:rsid w:val="003700E0"/>
    <w:rsid w:val="00370328"/>
    <w:rsid w:val="00370AA2"/>
    <w:rsid w:val="0037197F"/>
    <w:rsid w:val="00374FF0"/>
    <w:rsid w:val="00376253"/>
    <w:rsid w:val="00376CD7"/>
    <w:rsid w:val="00380A80"/>
    <w:rsid w:val="0038102A"/>
    <w:rsid w:val="00384435"/>
    <w:rsid w:val="00384A1E"/>
    <w:rsid w:val="00384F85"/>
    <w:rsid w:val="00386A21"/>
    <w:rsid w:val="00386B5A"/>
    <w:rsid w:val="00386B8F"/>
    <w:rsid w:val="00387B44"/>
    <w:rsid w:val="00390DBB"/>
    <w:rsid w:val="00393B81"/>
    <w:rsid w:val="00394D8C"/>
    <w:rsid w:val="003965D7"/>
    <w:rsid w:val="00397445"/>
    <w:rsid w:val="003A0EB1"/>
    <w:rsid w:val="003A1591"/>
    <w:rsid w:val="003A59FE"/>
    <w:rsid w:val="003A5A75"/>
    <w:rsid w:val="003A60D7"/>
    <w:rsid w:val="003A6350"/>
    <w:rsid w:val="003A6E88"/>
    <w:rsid w:val="003B0F65"/>
    <w:rsid w:val="003B145C"/>
    <w:rsid w:val="003B3E75"/>
    <w:rsid w:val="003B70A7"/>
    <w:rsid w:val="003C059F"/>
    <w:rsid w:val="003C1B7D"/>
    <w:rsid w:val="003C1DB7"/>
    <w:rsid w:val="003C26EF"/>
    <w:rsid w:val="003C3344"/>
    <w:rsid w:val="003C3E44"/>
    <w:rsid w:val="003C4CC5"/>
    <w:rsid w:val="003C65D1"/>
    <w:rsid w:val="003D1E82"/>
    <w:rsid w:val="003D22CC"/>
    <w:rsid w:val="003D252D"/>
    <w:rsid w:val="003D2625"/>
    <w:rsid w:val="003D34B3"/>
    <w:rsid w:val="003E0D9F"/>
    <w:rsid w:val="003E0EBC"/>
    <w:rsid w:val="003E124C"/>
    <w:rsid w:val="003E1502"/>
    <w:rsid w:val="003E2165"/>
    <w:rsid w:val="003E465D"/>
    <w:rsid w:val="003E565E"/>
    <w:rsid w:val="003E5861"/>
    <w:rsid w:val="003E58F9"/>
    <w:rsid w:val="003F4DD6"/>
    <w:rsid w:val="003F4FD6"/>
    <w:rsid w:val="003F77B8"/>
    <w:rsid w:val="003F7918"/>
    <w:rsid w:val="00400DD3"/>
    <w:rsid w:val="004016E4"/>
    <w:rsid w:val="00402092"/>
    <w:rsid w:val="00402698"/>
    <w:rsid w:val="00402A89"/>
    <w:rsid w:val="004044CA"/>
    <w:rsid w:val="00405F71"/>
    <w:rsid w:val="0040646C"/>
    <w:rsid w:val="00406A68"/>
    <w:rsid w:val="00406C35"/>
    <w:rsid w:val="00407D08"/>
    <w:rsid w:val="00410339"/>
    <w:rsid w:val="00411A60"/>
    <w:rsid w:val="0041375A"/>
    <w:rsid w:val="004144A3"/>
    <w:rsid w:val="00414B26"/>
    <w:rsid w:val="004160BB"/>
    <w:rsid w:val="0041687E"/>
    <w:rsid w:val="0041695A"/>
    <w:rsid w:val="0041755D"/>
    <w:rsid w:val="004234D2"/>
    <w:rsid w:val="00423D11"/>
    <w:rsid w:val="004242F1"/>
    <w:rsid w:val="004247C1"/>
    <w:rsid w:val="00427F14"/>
    <w:rsid w:val="004307BB"/>
    <w:rsid w:val="00430F70"/>
    <w:rsid w:val="004314E7"/>
    <w:rsid w:val="004347CF"/>
    <w:rsid w:val="00435362"/>
    <w:rsid w:val="004366BF"/>
    <w:rsid w:val="00442C91"/>
    <w:rsid w:val="00447248"/>
    <w:rsid w:val="00450853"/>
    <w:rsid w:val="004516B7"/>
    <w:rsid w:val="004542A0"/>
    <w:rsid w:val="004556AE"/>
    <w:rsid w:val="00456F83"/>
    <w:rsid w:val="00460F58"/>
    <w:rsid w:val="004610E9"/>
    <w:rsid w:val="00464B36"/>
    <w:rsid w:val="00466168"/>
    <w:rsid w:val="00467BF1"/>
    <w:rsid w:val="00470E37"/>
    <w:rsid w:val="00471C44"/>
    <w:rsid w:val="00472E49"/>
    <w:rsid w:val="004752E8"/>
    <w:rsid w:val="00475ABE"/>
    <w:rsid w:val="0047674D"/>
    <w:rsid w:val="00476EFD"/>
    <w:rsid w:val="00480A5C"/>
    <w:rsid w:val="00482599"/>
    <w:rsid w:val="00483613"/>
    <w:rsid w:val="0048478D"/>
    <w:rsid w:val="00485775"/>
    <w:rsid w:val="00490EE0"/>
    <w:rsid w:val="00491F8A"/>
    <w:rsid w:val="00492E84"/>
    <w:rsid w:val="0049352D"/>
    <w:rsid w:val="00495DFF"/>
    <w:rsid w:val="00496128"/>
    <w:rsid w:val="004A18D9"/>
    <w:rsid w:val="004A3838"/>
    <w:rsid w:val="004B2848"/>
    <w:rsid w:val="004B3453"/>
    <w:rsid w:val="004B5D98"/>
    <w:rsid w:val="004B7253"/>
    <w:rsid w:val="004B752C"/>
    <w:rsid w:val="004B7DF0"/>
    <w:rsid w:val="004C3B65"/>
    <w:rsid w:val="004C56AF"/>
    <w:rsid w:val="004C5DC1"/>
    <w:rsid w:val="004C6071"/>
    <w:rsid w:val="004C6F8D"/>
    <w:rsid w:val="004C7A81"/>
    <w:rsid w:val="004C7AFF"/>
    <w:rsid w:val="004D0D25"/>
    <w:rsid w:val="004D1613"/>
    <w:rsid w:val="004D2081"/>
    <w:rsid w:val="004D5C57"/>
    <w:rsid w:val="004D5E89"/>
    <w:rsid w:val="004E0E52"/>
    <w:rsid w:val="004E3561"/>
    <w:rsid w:val="004E4A6A"/>
    <w:rsid w:val="004E7CEC"/>
    <w:rsid w:val="004F0AEB"/>
    <w:rsid w:val="004F185C"/>
    <w:rsid w:val="004F2BDE"/>
    <w:rsid w:val="004F2E77"/>
    <w:rsid w:val="004F36AB"/>
    <w:rsid w:val="004F602A"/>
    <w:rsid w:val="004F6996"/>
    <w:rsid w:val="004F7A7E"/>
    <w:rsid w:val="00500ED3"/>
    <w:rsid w:val="00501FAB"/>
    <w:rsid w:val="0050475C"/>
    <w:rsid w:val="00504C51"/>
    <w:rsid w:val="00505B7E"/>
    <w:rsid w:val="00506284"/>
    <w:rsid w:val="00507148"/>
    <w:rsid w:val="0050736D"/>
    <w:rsid w:val="00511A64"/>
    <w:rsid w:val="00511F94"/>
    <w:rsid w:val="00513FDD"/>
    <w:rsid w:val="005148A5"/>
    <w:rsid w:val="005157A0"/>
    <w:rsid w:val="00515A79"/>
    <w:rsid w:val="005160F0"/>
    <w:rsid w:val="00516386"/>
    <w:rsid w:val="005165CA"/>
    <w:rsid w:val="00516E82"/>
    <w:rsid w:val="005178FD"/>
    <w:rsid w:val="00520C23"/>
    <w:rsid w:val="005216DF"/>
    <w:rsid w:val="00521A18"/>
    <w:rsid w:val="00521E9B"/>
    <w:rsid w:val="00521F35"/>
    <w:rsid w:val="00523AC3"/>
    <w:rsid w:val="00524CEB"/>
    <w:rsid w:val="0052557B"/>
    <w:rsid w:val="00530B50"/>
    <w:rsid w:val="0053125D"/>
    <w:rsid w:val="00533AE4"/>
    <w:rsid w:val="00534BE3"/>
    <w:rsid w:val="005354A2"/>
    <w:rsid w:val="0053598A"/>
    <w:rsid w:val="00536DFD"/>
    <w:rsid w:val="00537F60"/>
    <w:rsid w:val="00541E8F"/>
    <w:rsid w:val="00542CE8"/>
    <w:rsid w:val="005453A0"/>
    <w:rsid w:val="005459F4"/>
    <w:rsid w:val="00545EBE"/>
    <w:rsid w:val="00546286"/>
    <w:rsid w:val="00550A41"/>
    <w:rsid w:val="005523C5"/>
    <w:rsid w:val="00554DB9"/>
    <w:rsid w:val="0055503D"/>
    <w:rsid w:val="00555720"/>
    <w:rsid w:val="00556454"/>
    <w:rsid w:val="00567AC9"/>
    <w:rsid w:val="00567CA9"/>
    <w:rsid w:val="0057053F"/>
    <w:rsid w:val="00572325"/>
    <w:rsid w:val="00572546"/>
    <w:rsid w:val="00573D31"/>
    <w:rsid w:val="005742AC"/>
    <w:rsid w:val="00577ABD"/>
    <w:rsid w:val="005803D1"/>
    <w:rsid w:val="0058223E"/>
    <w:rsid w:val="00583E00"/>
    <w:rsid w:val="00584C3D"/>
    <w:rsid w:val="00585379"/>
    <w:rsid w:val="0058710B"/>
    <w:rsid w:val="005901EA"/>
    <w:rsid w:val="00594BDE"/>
    <w:rsid w:val="00597515"/>
    <w:rsid w:val="0059759D"/>
    <w:rsid w:val="005A09B5"/>
    <w:rsid w:val="005A0CF3"/>
    <w:rsid w:val="005A14AD"/>
    <w:rsid w:val="005A22BD"/>
    <w:rsid w:val="005A267D"/>
    <w:rsid w:val="005A3483"/>
    <w:rsid w:val="005B1270"/>
    <w:rsid w:val="005B26FB"/>
    <w:rsid w:val="005B3598"/>
    <w:rsid w:val="005B5976"/>
    <w:rsid w:val="005B6244"/>
    <w:rsid w:val="005B7B96"/>
    <w:rsid w:val="005C0FDB"/>
    <w:rsid w:val="005C2598"/>
    <w:rsid w:val="005C3244"/>
    <w:rsid w:val="005C3D73"/>
    <w:rsid w:val="005C3EBB"/>
    <w:rsid w:val="005C4090"/>
    <w:rsid w:val="005C4448"/>
    <w:rsid w:val="005C4EAC"/>
    <w:rsid w:val="005C5744"/>
    <w:rsid w:val="005C6EE6"/>
    <w:rsid w:val="005C7A76"/>
    <w:rsid w:val="005C7E80"/>
    <w:rsid w:val="005D261E"/>
    <w:rsid w:val="005D6C58"/>
    <w:rsid w:val="005D6CB7"/>
    <w:rsid w:val="005E00CE"/>
    <w:rsid w:val="005E0923"/>
    <w:rsid w:val="005E3BEF"/>
    <w:rsid w:val="005E4361"/>
    <w:rsid w:val="005E4518"/>
    <w:rsid w:val="005E4A3E"/>
    <w:rsid w:val="005E4E18"/>
    <w:rsid w:val="005E5751"/>
    <w:rsid w:val="005E6311"/>
    <w:rsid w:val="005E637A"/>
    <w:rsid w:val="005E7B9A"/>
    <w:rsid w:val="005F1284"/>
    <w:rsid w:val="005F36F1"/>
    <w:rsid w:val="005F3F7B"/>
    <w:rsid w:val="005F4637"/>
    <w:rsid w:val="005F500C"/>
    <w:rsid w:val="005F5C1C"/>
    <w:rsid w:val="005F70F3"/>
    <w:rsid w:val="006028C7"/>
    <w:rsid w:val="00602AE6"/>
    <w:rsid w:val="0060490D"/>
    <w:rsid w:val="00605986"/>
    <w:rsid w:val="006067A5"/>
    <w:rsid w:val="00606B55"/>
    <w:rsid w:val="00606DA3"/>
    <w:rsid w:val="006115E0"/>
    <w:rsid w:val="00611E0E"/>
    <w:rsid w:val="006125E5"/>
    <w:rsid w:val="006141B8"/>
    <w:rsid w:val="006147FA"/>
    <w:rsid w:val="00616645"/>
    <w:rsid w:val="00617075"/>
    <w:rsid w:val="0061786F"/>
    <w:rsid w:val="006233CB"/>
    <w:rsid w:val="00624C1E"/>
    <w:rsid w:val="00625550"/>
    <w:rsid w:val="006255D0"/>
    <w:rsid w:val="0062696D"/>
    <w:rsid w:val="006274BA"/>
    <w:rsid w:val="00630A1B"/>
    <w:rsid w:val="00631235"/>
    <w:rsid w:val="00633A91"/>
    <w:rsid w:val="00633BBE"/>
    <w:rsid w:val="006348CE"/>
    <w:rsid w:val="00641E84"/>
    <w:rsid w:val="00642A3B"/>
    <w:rsid w:val="006464CF"/>
    <w:rsid w:val="00647481"/>
    <w:rsid w:val="0065287E"/>
    <w:rsid w:val="00653CA1"/>
    <w:rsid w:val="00654F2B"/>
    <w:rsid w:val="0066033D"/>
    <w:rsid w:val="00660DA5"/>
    <w:rsid w:val="00662161"/>
    <w:rsid w:val="00662538"/>
    <w:rsid w:val="00663948"/>
    <w:rsid w:val="006640D8"/>
    <w:rsid w:val="00664B6F"/>
    <w:rsid w:val="006666B0"/>
    <w:rsid w:val="00670D65"/>
    <w:rsid w:val="00671386"/>
    <w:rsid w:val="00671AA1"/>
    <w:rsid w:val="00673FB8"/>
    <w:rsid w:val="006743AB"/>
    <w:rsid w:val="006743D4"/>
    <w:rsid w:val="00674776"/>
    <w:rsid w:val="006758DE"/>
    <w:rsid w:val="00675E8B"/>
    <w:rsid w:val="006777CE"/>
    <w:rsid w:val="0068038A"/>
    <w:rsid w:val="00681EC4"/>
    <w:rsid w:val="006821BE"/>
    <w:rsid w:val="00683857"/>
    <w:rsid w:val="00684171"/>
    <w:rsid w:val="00684F85"/>
    <w:rsid w:val="00685430"/>
    <w:rsid w:val="006864C1"/>
    <w:rsid w:val="00686FA1"/>
    <w:rsid w:val="00687085"/>
    <w:rsid w:val="00691CB4"/>
    <w:rsid w:val="00692FE1"/>
    <w:rsid w:val="00693595"/>
    <w:rsid w:val="006937B3"/>
    <w:rsid w:val="00694385"/>
    <w:rsid w:val="00695305"/>
    <w:rsid w:val="006953B9"/>
    <w:rsid w:val="006A0115"/>
    <w:rsid w:val="006A1F9F"/>
    <w:rsid w:val="006A208F"/>
    <w:rsid w:val="006A2445"/>
    <w:rsid w:val="006A25C5"/>
    <w:rsid w:val="006A26EF"/>
    <w:rsid w:val="006A379F"/>
    <w:rsid w:val="006A3E24"/>
    <w:rsid w:val="006A46D2"/>
    <w:rsid w:val="006A5FC0"/>
    <w:rsid w:val="006A64DA"/>
    <w:rsid w:val="006A70E9"/>
    <w:rsid w:val="006A7385"/>
    <w:rsid w:val="006A7C86"/>
    <w:rsid w:val="006B33AD"/>
    <w:rsid w:val="006B6012"/>
    <w:rsid w:val="006B65BD"/>
    <w:rsid w:val="006B6A6B"/>
    <w:rsid w:val="006B719A"/>
    <w:rsid w:val="006B763F"/>
    <w:rsid w:val="006B7E82"/>
    <w:rsid w:val="006C21D1"/>
    <w:rsid w:val="006C39DA"/>
    <w:rsid w:val="006C4BB3"/>
    <w:rsid w:val="006C510A"/>
    <w:rsid w:val="006C53DC"/>
    <w:rsid w:val="006C658B"/>
    <w:rsid w:val="006C6989"/>
    <w:rsid w:val="006D3022"/>
    <w:rsid w:val="006D3E26"/>
    <w:rsid w:val="006D468A"/>
    <w:rsid w:val="006D6280"/>
    <w:rsid w:val="006D63F9"/>
    <w:rsid w:val="006D64F7"/>
    <w:rsid w:val="006D6A3F"/>
    <w:rsid w:val="006D7FAE"/>
    <w:rsid w:val="006E03E4"/>
    <w:rsid w:val="006E389C"/>
    <w:rsid w:val="006E526F"/>
    <w:rsid w:val="006E663A"/>
    <w:rsid w:val="006E75A7"/>
    <w:rsid w:val="006F2464"/>
    <w:rsid w:val="006F2819"/>
    <w:rsid w:val="006F2EED"/>
    <w:rsid w:val="006F318E"/>
    <w:rsid w:val="006F6622"/>
    <w:rsid w:val="006F77D0"/>
    <w:rsid w:val="006F79BF"/>
    <w:rsid w:val="00701DF7"/>
    <w:rsid w:val="007040D5"/>
    <w:rsid w:val="007052EA"/>
    <w:rsid w:val="00710FB4"/>
    <w:rsid w:val="00713CC8"/>
    <w:rsid w:val="00713DC6"/>
    <w:rsid w:val="007149E0"/>
    <w:rsid w:val="007157DD"/>
    <w:rsid w:val="00715EE9"/>
    <w:rsid w:val="00716342"/>
    <w:rsid w:val="00722AFF"/>
    <w:rsid w:val="007231AD"/>
    <w:rsid w:val="00726699"/>
    <w:rsid w:val="0072694E"/>
    <w:rsid w:val="00726FC5"/>
    <w:rsid w:val="00727202"/>
    <w:rsid w:val="0073090A"/>
    <w:rsid w:val="00731336"/>
    <w:rsid w:val="00733DC6"/>
    <w:rsid w:val="0073424E"/>
    <w:rsid w:val="00736797"/>
    <w:rsid w:val="00736FF4"/>
    <w:rsid w:val="0073774B"/>
    <w:rsid w:val="00737B53"/>
    <w:rsid w:val="00740F49"/>
    <w:rsid w:val="007415F5"/>
    <w:rsid w:val="00742696"/>
    <w:rsid w:val="00744FB8"/>
    <w:rsid w:val="007463D7"/>
    <w:rsid w:val="00746541"/>
    <w:rsid w:val="00747B10"/>
    <w:rsid w:val="007501AD"/>
    <w:rsid w:val="00750497"/>
    <w:rsid w:val="00755557"/>
    <w:rsid w:val="00755735"/>
    <w:rsid w:val="00756706"/>
    <w:rsid w:val="00756754"/>
    <w:rsid w:val="00756919"/>
    <w:rsid w:val="00756945"/>
    <w:rsid w:val="00763067"/>
    <w:rsid w:val="00763499"/>
    <w:rsid w:val="00763E85"/>
    <w:rsid w:val="00763EFF"/>
    <w:rsid w:val="007653BD"/>
    <w:rsid w:val="007657D7"/>
    <w:rsid w:val="00766BFE"/>
    <w:rsid w:val="00767069"/>
    <w:rsid w:val="007670A6"/>
    <w:rsid w:val="00767D7C"/>
    <w:rsid w:val="00770312"/>
    <w:rsid w:val="00770313"/>
    <w:rsid w:val="007716BF"/>
    <w:rsid w:val="00774B6B"/>
    <w:rsid w:val="007761C7"/>
    <w:rsid w:val="00777C27"/>
    <w:rsid w:val="00780DBC"/>
    <w:rsid w:val="007833C9"/>
    <w:rsid w:val="00783664"/>
    <w:rsid w:val="00786935"/>
    <w:rsid w:val="007869C0"/>
    <w:rsid w:val="00787546"/>
    <w:rsid w:val="0079000F"/>
    <w:rsid w:val="00790DF8"/>
    <w:rsid w:val="007911A4"/>
    <w:rsid w:val="00792A6E"/>
    <w:rsid w:val="00794A6D"/>
    <w:rsid w:val="00794EDA"/>
    <w:rsid w:val="007A0590"/>
    <w:rsid w:val="007A1320"/>
    <w:rsid w:val="007A281C"/>
    <w:rsid w:val="007A382B"/>
    <w:rsid w:val="007A73DF"/>
    <w:rsid w:val="007A7EFD"/>
    <w:rsid w:val="007B00E3"/>
    <w:rsid w:val="007B146D"/>
    <w:rsid w:val="007B2650"/>
    <w:rsid w:val="007B3FA7"/>
    <w:rsid w:val="007B520B"/>
    <w:rsid w:val="007B62E1"/>
    <w:rsid w:val="007B6340"/>
    <w:rsid w:val="007C093D"/>
    <w:rsid w:val="007C28C1"/>
    <w:rsid w:val="007C2B98"/>
    <w:rsid w:val="007C36D3"/>
    <w:rsid w:val="007C3EEA"/>
    <w:rsid w:val="007C59BA"/>
    <w:rsid w:val="007C5D8B"/>
    <w:rsid w:val="007C7670"/>
    <w:rsid w:val="007D1A07"/>
    <w:rsid w:val="007D5639"/>
    <w:rsid w:val="007D5B85"/>
    <w:rsid w:val="007D5DC0"/>
    <w:rsid w:val="007D6B02"/>
    <w:rsid w:val="007D6DFE"/>
    <w:rsid w:val="007D73A0"/>
    <w:rsid w:val="007E2892"/>
    <w:rsid w:val="007E4639"/>
    <w:rsid w:val="007E4BBA"/>
    <w:rsid w:val="007E6200"/>
    <w:rsid w:val="007E63B0"/>
    <w:rsid w:val="007E6E6E"/>
    <w:rsid w:val="007E7CEB"/>
    <w:rsid w:val="007F25A8"/>
    <w:rsid w:val="007F2A64"/>
    <w:rsid w:val="007F2EA5"/>
    <w:rsid w:val="007F3C0B"/>
    <w:rsid w:val="007F484A"/>
    <w:rsid w:val="007F4AE9"/>
    <w:rsid w:val="007F656F"/>
    <w:rsid w:val="007F76DD"/>
    <w:rsid w:val="00800EAB"/>
    <w:rsid w:val="00801D5C"/>
    <w:rsid w:val="00802462"/>
    <w:rsid w:val="00802CDF"/>
    <w:rsid w:val="00807497"/>
    <w:rsid w:val="0081119C"/>
    <w:rsid w:val="008121E2"/>
    <w:rsid w:val="008128D4"/>
    <w:rsid w:val="00812C81"/>
    <w:rsid w:val="008226A6"/>
    <w:rsid w:val="00823582"/>
    <w:rsid w:val="00825336"/>
    <w:rsid w:val="00825ED6"/>
    <w:rsid w:val="00830F28"/>
    <w:rsid w:val="00831E84"/>
    <w:rsid w:val="00832BD4"/>
    <w:rsid w:val="00833DCA"/>
    <w:rsid w:val="008347CA"/>
    <w:rsid w:val="00836CF8"/>
    <w:rsid w:val="0083722A"/>
    <w:rsid w:val="00840F44"/>
    <w:rsid w:val="00841E9F"/>
    <w:rsid w:val="008443D1"/>
    <w:rsid w:val="00846368"/>
    <w:rsid w:val="008466B3"/>
    <w:rsid w:val="00847031"/>
    <w:rsid w:val="008504AF"/>
    <w:rsid w:val="00853C73"/>
    <w:rsid w:val="008541F7"/>
    <w:rsid w:val="00856210"/>
    <w:rsid w:val="00856769"/>
    <w:rsid w:val="008637ED"/>
    <w:rsid w:val="00863C93"/>
    <w:rsid w:val="00865E22"/>
    <w:rsid w:val="00865F3C"/>
    <w:rsid w:val="00870891"/>
    <w:rsid w:val="00870C25"/>
    <w:rsid w:val="00873274"/>
    <w:rsid w:val="00873F77"/>
    <w:rsid w:val="00873FEF"/>
    <w:rsid w:val="00875F15"/>
    <w:rsid w:val="00877213"/>
    <w:rsid w:val="0088063F"/>
    <w:rsid w:val="00880E8F"/>
    <w:rsid w:val="00882AC5"/>
    <w:rsid w:val="00882BE1"/>
    <w:rsid w:val="00884174"/>
    <w:rsid w:val="00885614"/>
    <w:rsid w:val="00886383"/>
    <w:rsid w:val="008864AD"/>
    <w:rsid w:val="008874CD"/>
    <w:rsid w:val="0088751B"/>
    <w:rsid w:val="0089280D"/>
    <w:rsid w:val="00893A82"/>
    <w:rsid w:val="00893DC4"/>
    <w:rsid w:val="00895C79"/>
    <w:rsid w:val="008966A0"/>
    <w:rsid w:val="008A0D17"/>
    <w:rsid w:val="008A136D"/>
    <w:rsid w:val="008A1BDD"/>
    <w:rsid w:val="008A44F9"/>
    <w:rsid w:val="008A5249"/>
    <w:rsid w:val="008A5B98"/>
    <w:rsid w:val="008A75F2"/>
    <w:rsid w:val="008A7FB8"/>
    <w:rsid w:val="008B00E4"/>
    <w:rsid w:val="008B2690"/>
    <w:rsid w:val="008B4656"/>
    <w:rsid w:val="008B6048"/>
    <w:rsid w:val="008B6B13"/>
    <w:rsid w:val="008C1105"/>
    <w:rsid w:val="008C2C4D"/>
    <w:rsid w:val="008C3009"/>
    <w:rsid w:val="008C3015"/>
    <w:rsid w:val="008C3F5E"/>
    <w:rsid w:val="008C40FE"/>
    <w:rsid w:val="008D26EC"/>
    <w:rsid w:val="008D3DCB"/>
    <w:rsid w:val="008D434E"/>
    <w:rsid w:val="008D4B7B"/>
    <w:rsid w:val="008D5AE3"/>
    <w:rsid w:val="008D6494"/>
    <w:rsid w:val="008D769C"/>
    <w:rsid w:val="008E008A"/>
    <w:rsid w:val="008E0D2F"/>
    <w:rsid w:val="008E1DAF"/>
    <w:rsid w:val="008E3E3C"/>
    <w:rsid w:val="008E44B1"/>
    <w:rsid w:val="008E4F74"/>
    <w:rsid w:val="008E7A2D"/>
    <w:rsid w:val="008E7B99"/>
    <w:rsid w:val="008F3764"/>
    <w:rsid w:val="008F5CE6"/>
    <w:rsid w:val="008F6ACD"/>
    <w:rsid w:val="00900098"/>
    <w:rsid w:val="00901052"/>
    <w:rsid w:val="00901E20"/>
    <w:rsid w:val="009117BE"/>
    <w:rsid w:val="00911DE8"/>
    <w:rsid w:val="0091369B"/>
    <w:rsid w:val="009246D2"/>
    <w:rsid w:val="00925F56"/>
    <w:rsid w:val="009311D8"/>
    <w:rsid w:val="00932399"/>
    <w:rsid w:val="009327D7"/>
    <w:rsid w:val="00934AB3"/>
    <w:rsid w:val="00935BCC"/>
    <w:rsid w:val="009400E8"/>
    <w:rsid w:val="00940826"/>
    <w:rsid w:val="00941F29"/>
    <w:rsid w:val="00943373"/>
    <w:rsid w:val="00943590"/>
    <w:rsid w:val="00943726"/>
    <w:rsid w:val="00943E11"/>
    <w:rsid w:val="00945CAA"/>
    <w:rsid w:val="00945CC7"/>
    <w:rsid w:val="009525A0"/>
    <w:rsid w:val="00954262"/>
    <w:rsid w:val="00956172"/>
    <w:rsid w:val="009573C4"/>
    <w:rsid w:val="00960A3A"/>
    <w:rsid w:val="0096181F"/>
    <w:rsid w:val="00962D91"/>
    <w:rsid w:val="00965868"/>
    <w:rsid w:val="00966171"/>
    <w:rsid w:val="00966C62"/>
    <w:rsid w:val="009671B0"/>
    <w:rsid w:val="009675C4"/>
    <w:rsid w:val="009676E7"/>
    <w:rsid w:val="009712AE"/>
    <w:rsid w:val="00971596"/>
    <w:rsid w:val="009741FB"/>
    <w:rsid w:val="00974376"/>
    <w:rsid w:val="009745FF"/>
    <w:rsid w:val="009757FC"/>
    <w:rsid w:val="0097590A"/>
    <w:rsid w:val="00976FC9"/>
    <w:rsid w:val="009800BC"/>
    <w:rsid w:val="009803D6"/>
    <w:rsid w:val="009804F1"/>
    <w:rsid w:val="00980DA4"/>
    <w:rsid w:val="0098150D"/>
    <w:rsid w:val="00982409"/>
    <w:rsid w:val="0098282B"/>
    <w:rsid w:val="00983240"/>
    <w:rsid w:val="00985AD4"/>
    <w:rsid w:val="00985AEE"/>
    <w:rsid w:val="00985CFD"/>
    <w:rsid w:val="009862E5"/>
    <w:rsid w:val="00987F5B"/>
    <w:rsid w:val="00991C41"/>
    <w:rsid w:val="00991FFE"/>
    <w:rsid w:val="0099267B"/>
    <w:rsid w:val="0099319E"/>
    <w:rsid w:val="009944A7"/>
    <w:rsid w:val="009949DF"/>
    <w:rsid w:val="009973D7"/>
    <w:rsid w:val="009A0863"/>
    <w:rsid w:val="009A0A82"/>
    <w:rsid w:val="009A1B78"/>
    <w:rsid w:val="009A3BC4"/>
    <w:rsid w:val="009A4060"/>
    <w:rsid w:val="009A4AE7"/>
    <w:rsid w:val="009A4FBD"/>
    <w:rsid w:val="009B0142"/>
    <w:rsid w:val="009B09B7"/>
    <w:rsid w:val="009B19A3"/>
    <w:rsid w:val="009B216A"/>
    <w:rsid w:val="009B2667"/>
    <w:rsid w:val="009B44D0"/>
    <w:rsid w:val="009B5314"/>
    <w:rsid w:val="009B54E0"/>
    <w:rsid w:val="009B5A7F"/>
    <w:rsid w:val="009B5AED"/>
    <w:rsid w:val="009B6D90"/>
    <w:rsid w:val="009C0B48"/>
    <w:rsid w:val="009C1D78"/>
    <w:rsid w:val="009C2874"/>
    <w:rsid w:val="009C2CA9"/>
    <w:rsid w:val="009C3720"/>
    <w:rsid w:val="009C3A15"/>
    <w:rsid w:val="009C572D"/>
    <w:rsid w:val="009C6F36"/>
    <w:rsid w:val="009D0AAD"/>
    <w:rsid w:val="009D2B5E"/>
    <w:rsid w:val="009D4129"/>
    <w:rsid w:val="009D4842"/>
    <w:rsid w:val="009D5251"/>
    <w:rsid w:val="009D6193"/>
    <w:rsid w:val="009D6256"/>
    <w:rsid w:val="009D65AA"/>
    <w:rsid w:val="009D6A34"/>
    <w:rsid w:val="009D6CD3"/>
    <w:rsid w:val="009D7968"/>
    <w:rsid w:val="009E1CF3"/>
    <w:rsid w:val="009E259D"/>
    <w:rsid w:val="009E2A54"/>
    <w:rsid w:val="009E6029"/>
    <w:rsid w:val="009F1848"/>
    <w:rsid w:val="009F3D5D"/>
    <w:rsid w:val="009F4144"/>
    <w:rsid w:val="009F6B7E"/>
    <w:rsid w:val="009F6E1A"/>
    <w:rsid w:val="009F7AE9"/>
    <w:rsid w:val="00A0043D"/>
    <w:rsid w:val="00A00917"/>
    <w:rsid w:val="00A01423"/>
    <w:rsid w:val="00A018EF"/>
    <w:rsid w:val="00A0233A"/>
    <w:rsid w:val="00A02B36"/>
    <w:rsid w:val="00A0570C"/>
    <w:rsid w:val="00A058A0"/>
    <w:rsid w:val="00A061C5"/>
    <w:rsid w:val="00A061CA"/>
    <w:rsid w:val="00A07EAD"/>
    <w:rsid w:val="00A11049"/>
    <w:rsid w:val="00A112E3"/>
    <w:rsid w:val="00A113E9"/>
    <w:rsid w:val="00A11786"/>
    <w:rsid w:val="00A119EE"/>
    <w:rsid w:val="00A11C60"/>
    <w:rsid w:val="00A164E2"/>
    <w:rsid w:val="00A21F6D"/>
    <w:rsid w:val="00A21FCF"/>
    <w:rsid w:val="00A24C79"/>
    <w:rsid w:val="00A25707"/>
    <w:rsid w:val="00A27BDB"/>
    <w:rsid w:val="00A33143"/>
    <w:rsid w:val="00A331C0"/>
    <w:rsid w:val="00A3446A"/>
    <w:rsid w:val="00A3653A"/>
    <w:rsid w:val="00A36D6C"/>
    <w:rsid w:val="00A37100"/>
    <w:rsid w:val="00A402D0"/>
    <w:rsid w:val="00A45534"/>
    <w:rsid w:val="00A45B2C"/>
    <w:rsid w:val="00A505F5"/>
    <w:rsid w:val="00A50C9A"/>
    <w:rsid w:val="00A51755"/>
    <w:rsid w:val="00A518D0"/>
    <w:rsid w:val="00A519E7"/>
    <w:rsid w:val="00A520DE"/>
    <w:rsid w:val="00A531D7"/>
    <w:rsid w:val="00A5392A"/>
    <w:rsid w:val="00A55699"/>
    <w:rsid w:val="00A5581F"/>
    <w:rsid w:val="00A57898"/>
    <w:rsid w:val="00A6172E"/>
    <w:rsid w:val="00A6353B"/>
    <w:rsid w:val="00A64354"/>
    <w:rsid w:val="00A647B6"/>
    <w:rsid w:val="00A6594E"/>
    <w:rsid w:val="00A65DA0"/>
    <w:rsid w:val="00A66C9A"/>
    <w:rsid w:val="00A723C8"/>
    <w:rsid w:val="00A74A7B"/>
    <w:rsid w:val="00A75971"/>
    <w:rsid w:val="00A76BD8"/>
    <w:rsid w:val="00A76C3B"/>
    <w:rsid w:val="00A80D27"/>
    <w:rsid w:val="00A83A00"/>
    <w:rsid w:val="00A85927"/>
    <w:rsid w:val="00A86961"/>
    <w:rsid w:val="00A91E9C"/>
    <w:rsid w:val="00A9527D"/>
    <w:rsid w:val="00A9586A"/>
    <w:rsid w:val="00A966A1"/>
    <w:rsid w:val="00AA01EA"/>
    <w:rsid w:val="00AA0DAF"/>
    <w:rsid w:val="00AA59E1"/>
    <w:rsid w:val="00AA6CAC"/>
    <w:rsid w:val="00AA7811"/>
    <w:rsid w:val="00AB1AAA"/>
    <w:rsid w:val="00AB1D9F"/>
    <w:rsid w:val="00AB69DA"/>
    <w:rsid w:val="00AB706C"/>
    <w:rsid w:val="00AB7C62"/>
    <w:rsid w:val="00AC1940"/>
    <w:rsid w:val="00AC3545"/>
    <w:rsid w:val="00AC4483"/>
    <w:rsid w:val="00AD0F94"/>
    <w:rsid w:val="00AD1EE2"/>
    <w:rsid w:val="00AD284A"/>
    <w:rsid w:val="00AD3651"/>
    <w:rsid w:val="00AD420E"/>
    <w:rsid w:val="00AD4C32"/>
    <w:rsid w:val="00AD6A94"/>
    <w:rsid w:val="00AE1943"/>
    <w:rsid w:val="00AE20CE"/>
    <w:rsid w:val="00AE2CAA"/>
    <w:rsid w:val="00AE367E"/>
    <w:rsid w:val="00AE414D"/>
    <w:rsid w:val="00AF0CA7"/>
    <w:rsid w:val="00AF331F"/>
    <w:rsid w:val="00AF3F9C"/>
    <w:rsid w:val="00AF552D"/>
    <w:rsid w:val="00B0054E"/>
    <w:rsid w:val="00B007C9"/>
    <w:rsid w:val="00B00B73"/>
    <w:rsid w:val="00B02344"/>
    <w:rsid w:val="00B038D8"/>
    <w:rsid w:val="00B041D3"/>
    <w:rsid w:val="00B042F8"/>
    <w:rsid w:val="00B0575B"/>
    <w:rsid w:val="00B07026"/>
    <w:rsid w:val="00B074C1"/>
    <w:rsid w:val="00B07558"/>
    <w:rsid w:val="00B07D1F"/>
    <w:rsid w:val="00B11D85"/>
    <w:rsid w:val="00B11DEA"/>
    <w:rsid w:val="00B122E0"/>
    <w:rsid w:val="00B125B4"/>
    <w:rsid w:val="00B126AF"/>
    <w:rsid w:val="00B12C67"/>
    <w:rsid w:val="00B14F19"/>
    <w:rsid w:val="00B15B7D"/>
    <w:rsid w:val="00B16C06"/>
    <w:rsid w:val="00B171C8"/>
    <w:rsid w:val="00B2051D"/>
    <w:rsid w:val="00B205D4"/>
    <w:rsid w:val="00B2167A"/>
    <w:rsid w:val="00B222AD"/>
    <w:rsid w:val="00B22A30"/>
    <w:rsid w:val="00B22D68"/>
    <w:rsid w:val="00B255A0"/>
    <w:rsid w:val="00B272F7"/>
    <w:rsid w:val="00B30286"/>
    <w:rsid w:val="00B33718"/>
    <w:rsid w:val="00B35BAC"/>
    <w:rsid w:val="00B37680"/>
    <w:rsid w:val="00B40799"/>
    <w:rsid w:val="00B42B2D"/>
    <w:rsid w:val="00B47EC4"/>
    <w:rsid w:val="00B50246"/>
    <w:rsid w:val="00B51B59"/>
    <w:rsid w:val="00B534FA"/>
    <w:rsid w:val="00B54B63"/>
    <w:rsid w:val="00B5632F"/>
    <w:rsid w:val="00B6055E"/>
    <w:rsid w:val="00B61CFE"/>
    <w:rsid w:val="00B64A00"/>
    <w:rsid w:val="00B73503"/>
    <w:rsid w:val="00B76D5D"/>
    <w:rsid w:val="00B7750D"/>
    <w:rsid w:val="00B77BC2"/>
    <w:rsid w:val="00B844A4"/>
    <w:rsid w:val="00B84C47"/>
    <w:rsid w:val="00B900BF"/>
    <w:rsid w:val="00B90436"/>
    <w:rsid w:val="00B91171"/>
    <w:rsid w:val="00B91A62"/>
    <w:rsid w:val="00B92B14"/>
    <w:rsid w:val="00B93107"/>
    <w:rsid w:val="00B948F5"/>
    <w:rsid w:val="00B94FEA"/>
    <w:rsid w:val="00B95D95"/>
    <w:rsid w:val="00BA0175"/>
    <w:rsid w:val="00BA0B64"/>
    <w:rsid w:val="00BA0FFE"/>
    <w:rsid w:val="00BA4898"/>
    <w:rsid w:val="00BA54B6"/>
    <w:rsid w:val="00BA77FC"/>
    <w:rsid w:val="00BA7E6C"/>
    <w:rsid w:val="00BB0367"/>
    <w:rsid w:val="00BB0F96"/>
    <w:rsid w:val="00BB1895"/>
    <w:rsid w:val="00BB27C4"/>
    <w:rsid w:val="00BB36C3"/>
    <w:rsid w:val="00BB37CC"/>
    <w:rsid w:val="00BB5C87"/>
    <w:rsid w:val="00BB5D31"/>
    <w:rsid w:val="00BB5E33"/>
    <w:rsid w:val="00BB6284"/>
    <w:rsid w:val="00BB6334"/>
    <w:rsid w:val="00BC06C1"/>
    <w:rsid w:val="00BC170F"/>
    <w:rsid w:val="00BC2F7E"/>
    <w:rsid w:val="00BC4D75"/>
    <w:rsid w:val="00BC5235"/>
    <w:rsid w:val="00BD2861"/>
    <w:rsid w:val="00BD52C2"/>
    <w:rsid w:val="00BD5786"/>
    <w:rsid w:val="00BD5D7F"/>
    <w:rsid w:val="00BE0F40"/>
    <w:rsid w:val="00BE0F7E"/>
    <w:rsid w:val="00BE115A"/>
    <w:rsid w:val="00BE312D"/>
    <w:rsid w:val="00BE386B"/>
    <w:rsid w:val="00BE38C3"/>
    <w:rsid w:val="00BE3F8E"/>
    <w:rsid w:val="00BE4A85"/>
    <w:rsid w:val="00BE5666"/>
    <w:rsid w:val="00BF38EA"/>
    <w:rsid w:val="00BF38FA"/>
    <w:rsid w:val="00C03BD1"/>
    <w:rsid w:val="00C041A6"/>
    <w:rsid w:val="00C047FD"/>
    <w:rsid w:val="00C072C4"/>
    <w:rsid w:val="00C10120"/>
    <w:rsid w:val="00C13743"/>
    <w:rsid w:val="00C137AB"/>
    <w:rsid w:val="00C138D8"/>
    <w:rsid w:val="00C13EEF"/>
    <w:rsid w:val="00C149B4"/>
    <w:rsid w:val="00C173D0"/>
    <w:rsid w:val="00C17546"/>
    <w:rsid w:val="00C20985"/>
    <w:rsid w:val="00C2172C"/>
    <w:rsid w:val="00C22665"/>
    <w:rsid w:val="00C22A2B"/>
    <w:rsid w:val="00C23D22"/>
    <w:rsid w:val="00C2696F"/>
    <w:rsid w:val="00C27975"/>
    <w:rsid w:val="00C3097E"/>
    <w:rsid w:val="00C33408"/>
    <w:rsid w:val="00C3346A"/>
    <w:rsid w:val="00C33B8B"/>
    <w:rsid w:val="00C35A4C"/>
    <w:rsid w:val="00C3600B"/>
    <w:rsid w:val="00C37D0A"/>
    <w:rsid w:val="00C417FB"/>
    <w:rsid w:val="00C41E48"/>
    <w:rsid w:val="00C42340"/>
    <w:rsid w:val="00C459EE"/>
    <w:rsid w:val="00C46362"/>
    <w:rsid w:val="00C4659C"/>
    <w:rsid w:val="00C471EA"/>
    <w:rsid w:val="00C478D9"/>
    <w:rsid w:val="00C47940"/>
    <w:rsid w:val="00C51040"/>
    <w:rsid w:val="00C51E58"/>
    <w:rsid w:val="00C52CE1"/>
    <w:rsid w:val="00C53AA7"/>
    <w:rsid w:val="00C570C8"/>
    <w:rsid w:val="00C5710B"/>
    <w:rsid w:val="00C60D7B"/>
    <w:rsid w:val="00C61643"/>
    <w:rsid w:val="00C63311"/>
    <w:rsid w:val="00C6400E"/>
    <w:rsid w:val="00C647EB"/>
    <w:rsid w:val="00C664B0"/>
    <w:rsid w:val="00C66AD8"/>
    <w:rsid w:val="00C70B79"/>
    <w:rsid w:val="00C7141B"/>
    <w:rsid w:val="00C71560"/>
    <w:rsid w:val="00C735A8"/>
    <w:rsid w:val="00C737BC"/>
    <w:rsid w:val="00C74B45"/>
    <w:rsid w:val="00C752B4"/>
    <w:rsid w:val="00C83547"/>
    <w:rsid w:val="00C8498F"/>
    <w:rsid w:val="00C85CB3"/>
    <w:rsid w:val="00C85D2D"/>
    <w:rsid w:val="00C86CD1"/>
    <w:rsid w:val="00C90138"/>
    <w:rsid w:val="00C929A3"/>
    <w:rsid w:val="00C96BBB"/>
    <w:rsid w:val="00CA039B"/>
    <w:rsid w:val="00CA1C97"/>
    <w:rsid w:val="00CA2E7A"/>
    <w:rsid w:val="00CA32FF"/>
    <w:rsid w:val="00CA3310"/>
    <w:rsid w:val="00CA3927"/>
    <w:rsid w:val="00CA39DB"/>
    <w:rsid w:val="00CA3A3D"/>
    <w:rsid w:val="00CA4200"/>
    <w:rsid w:val="00CA42D3"/>
    <w:rsid w:val="00CA4CC4"/>
    <w:rsid w:val="00CA4E97"/>
    <w:rsid w:val="00CA5CB2"/>
    <w:rsid w:val="00CA6CF3"/>
    <w:rsid w:val="00CA7DA6"/>
    <w:rsid w:val="00CB115F"/>
    <w:rsid w:val="00CB1C82"/>
    <w:rsid w:val="00CB2596"/>
    <w:rsid w:val="00CB372C"/>
    <w:rsid w:val="00CB384F"/>
    <w:rsid w:val="00CB495F"/>
    <w:rsid w:val="00CB4979"/>
    <w:rsid w:val="00CB6D25"/>
    <w:rsid w:val="00CB7EC3"/>
    <w:rsid w:val="00CC356A"/>
    <w:rsid w:val="00CC3724"/>
    <w:rsid w:val="00CC416E"/>
    <w:rsid w:val="00CC4C21"/>
    <w:rsid w:val="00CC64BB"/>
    <w:rsid w:val="00CC6B55"/>
    <w:rsid w:val="00CD1B1F"/>
    <w:rsid w:val="00CD2E29"/>
    <w:rsid w:val="00CD5360"/>
    <w:rsid w:val="00CD56F0"/>
    <w:rsid w:val="00CD7CAA"/>
    <w:rsid w:val="00CE02AB"/>
    <w:rsid w:val="00CE065A"/>
    <w:rsid w:val="00CE27DF"/>
    <w:rsid w:val="00CE288E"/>
    <w:rsid w:val="00CE2ABF"/>
    <w:rsid w:val="00CE2F31"/>
    <w:rsid w:val="00CE37FA"/>
    <w:rsid w:val="00CE4F9A"/>
    <w:rsid w:val="00CE6548"/>
    <w:rsid w:val="00CE77ED"/>
    <w:rsid w:val="00CE7B88"/>
    <w:rsid w:val="00CF1EFA"/>
    <w:rsid w:val="00CF2599"/>
    <w:rsid w:val="00CF346C"/>
    <w:rsid w:val="00CF3A96"/>
    <w:rsid w:val="00CF3CDF"/>
    <w:rsid w:val="00CF4D29"/>
    <w:rsid w:val="00CF537F"/>
    <w:rsid w:val="00D00ECA"/>
    <w:rsid w:val="00D01AFE"/>
    <w:rsid w:val="00D042D2"/>
    <w:rsid w:val="00D04592"/>
    <w:rsid w:val="00D05031"/>
    <w:rsid w:val="00D07C12"/>
    <w:rsid w:val="00D11598"/>
    <w:rsid w:val="00D11C24"/>
    <w:rsid w:val="00D14B79"/>
    <w:rsid w:val="00D15011"/>
    <w:rsid w:val="00D224A0"/>
    <w:rsid w:val="00D22EA8"/>
    <w:rsid w:val="00D25489"/>
    <w:rsid w:val="00D26101"/>
    <w:rsid w:val="00D30F4E"/>
    <w:rsid w:val="00D31F57"/>
    <w:rsid w:val="00D323FD"/>
    <w:rsid w:val="00D32AAF"/>
    <w:rsid w:val="00D32DCC"/>
    <w:rsid w:val="00D347FE"/>
    <w:rsid w:val="00D359D6"/>
    <w:rsid w:val="00D35A9B"/>
    <w:rsid w:val="00D36870"/>
    <w:rsid w:val="00D409B2"/>
    <w:rsid w:val="00D4202E"/>
    <w:rsid w:val="00D43121"/>
    <w:rsid w:val="00D43964"/>
    <w:rsid w:val="00D449E8"/>
    <w:rsid w:val="00D46ED3"/>
    <w:rsid w:val="00D478E9"/>
    <w:rsid w:val="00D5155C"/>
    <w:rsid w:val="00D5280C"/>
    <w:rsid w:val="00D53AC7"/>
    <w:rsid w:val="00D54F02"/>
    <w:rsid w:val="00D55E24"/>
    <w:rsid w:val="00D56035"/>
    <w:rsid w:val="00D61949"/>
    <w:rsid w:val="00D63774"/>
    <w:rsid w:val="00D63777"/>
    <w:rsid w:val="00D64F0D"/>
    <w:rsid w:val="00D6533D"/>
    <w:rsid w:val="00D65A75"/>
    <w:rsid w:val="00D667DC"/>
    <w:rsid w:val="00D67772"/>
    <w:rsid w:val="00D733EB"/>
    <w:rsid w:val="00D75F0D"/>
    <w:rsid w:val="00D827F1"/>
    <w:rsid w:val="00D83D8E"/>
    <w:rsid w:val="00D83EB1"/>
    <w:rsid w:val="00D84659"/>
    <w:rsid w:val="00D84661"/>
    <w:rsid w:val="00D86641"/>
    <w:rsid w:val="00D90B0E"/>
    <w:rsid w:val="00D90D69"/>
    <w:rsid w:val="00D91137"/>
    <w:rsid w:val="00D930DB"/>
    <w:rsid w:val="00D94366"/>
    <w:rsid w:val="00D944F1"/>
    <w:rsid w:val="00DA42BE"/>
    <w:rsid w:val="00DA5465"/>
    <w:rsid w:val="00DA5675"/>
    <w:rsid w:val="00DB0C2E"/>
    <w:rsid w:val="00DB1142"/>
    <w:rsid w:val="00DB1DE0"/>
    <w:rsid w:val="00DB24FB"/>
    <w:rsid w:val="00DB25BB"/>
    <w:rsid w:val="00DB2D7D"/>
    <w:rsid w:val="00DB324B"/>
    <w:rsid w:val="00DB45A5"/>
    <w:rsid w:val="00DB6EF9"/>
    <w:rsid w:val="00DC038A"/>
    <w:rsid w:val="00DC09B9"/>
    <w:rsid w:val="00DC57A6"/>
    <w:rsid w:val="00DC68E8"/>
    <w:rsid w:val="00DC6CBD"/>
    <w:rsid w:val="00DD2E98"/>
    <w:rsid w:val="00DD2FC1"/>
    <w:rsid w:val="00DD39D7"/>
    <w:rsid w:val="00DD3BA3"/>
    <w:rsid w:val="00DD69A9"/>
    <w:rsid w:val="00DD7C61"/>
    <w:rsid w:val="00DE0298"/>
    <w:rsid w:val="00DE0B51"/>
    <w:rsid w:val="00DE1564"/>
    <w:rsid w:val="00DE3938"/>
    <w:rsid w:val="00DE6421"/>
    <w:rsid w:val="00DE6B71"/>
    <w:rsid w:val="00DF2C50"/>
    <w:rsid w:val="00DF3881"/>
    <w:rsid w:val="00DF4233"/>
    <w:rsid w:val="00DF4372"/>
    <w:rsid w:val="00DF6343"/>
    <w:rsid w:val="00DF78AB"/>
    <w:rsid w:val="00E01B3B"/>
    <w:rsid w:val="00E0784A"/>
    <w:rsid w:val="00E07FE7"/>
    <w:rsid w:val="00E10609"/>
    <w:rsid w:val="00E1070E"/>
    <w:rsid w:val="00E11510"/>
    <w:rsid w:val="00E14526"/>
    <w:rsid w:val="00E14A61"/>
    <w:rsid w:val="00E15AFB"/>
    <w:rsid w:val="00E172FA"/>
    <w:rsid w:val="00E20FA7"/>
    <w:rsid w:val="00E27B7C"/>
    <w:rsid w:val="00E300AB"/>
    <w:rsid w:val="00E3176F"/>
    <w:rsid w:val="00E3585E"/>
    <w:rsid w:val="00E35978"/>
    <w:rsid w:val="00E373E7"/>
    <w:rsid w:val="00E37B3F"/>
    <w:rsid w:val="00E37B5E"/>
    <w:rsid w:val="00E403A3"/>
    <w:rsid w:val="00E42767"/>
    <w:rsid w:val="00E4296F"/>
    <w:rsid w:val="00E42BF2"/>
    <w:rsid w:val="00E42E8E"/>
    <w:rsid w:val="00E449E4"/>
    <w:rsid w:val="00E44E49"/>
    <w:rsid w:val="00E508E7"/>
    <w:rsid w:val="00E519A1"/>
    <w:rsid w:val="00E530CA"/>
    <w:rsid w:val="00E537BF"/>
    <w:rsid w:val="00E539DF"/>
    <w:rsid w:val="00E53BD6"/>
    <w:rsid w:val="00E53DEB"/>
    <w:rsid w:val="00E54358"/>
    <w:rsid w:val="00E55230"/>
    <w:rsid w:val="00E55404"/>
    <w:rsid w:val="00E572B7"/>
    <w:rsid w:val="00E578E6"/>
    <w:rsid w:val="00E6225C"/>
    <w:rsid w:val="00E64678"/>
    <w:rsid w:val="00E65A29"/>
    <w:rsid w:val="00E65FDE"/>
    <w:rsid w:val="00E674F6"/>
    <w:rsid w:val="00E70986"/>
    <w:rsid w:val="00E70A79"/>
    <w:rsid w:val="00E73735"/>
    <w:rsid w:val="00E73E6E"/>
    <w:rsid w:val="00E75AC0"/>
    <w:rsid w:val="00E83543"/>
    <w:rsid w:val="00E854CE"/>
    <w:rsid w:val="00E866D7"/>
    <w:rsid w:val="00E86C71"/>
    <w:rsid w:val="00E91CBD"/>
    <w:rsid w:val="00E924BC"/>
    <w:rsid w:val="00E92A11"/>
    <w:rsid w:val="00E94061"/>
    <w:rsid w:val="00E9604F"/>
    <w:rsid w:val="00E969B7"/>
    <w:rsid w:val="00E97895"/>
    <w:rsid w:val="00EA0797"/>
    <w:rsid w:val="00EA671B"/>
    <w:rsid w:val="00EA6BC3"/>
    <w:rsid w:val="00EA7CF6"/>
    <w:rsid w:val="00EB0D41"/>
    <w:rsid w:val="00EB1033"/>
    <w:rsid w:val="00EB1778"/>
    <w:rsid w:val="00EB412F"/>
    <w:rsid w:val="00EB4817"/>
    <w:rsid w:val="00EB5585"/>
    <w:rsid w:val="00EC18CB"/>
    <w:rsid w:val="00EC29A2"/>
    <w:rsid w:val="00EC3F69"/>
    <w:rsid w:val="00EC4721"/>
    <w:rsid w:val="00EC4E5F"/>
    <w:rsid w:val="00EC6805"/>
    <w:rsid w:val="00EC6891"/>
    <w:rsid w:val="00EC7654"/>
    <w:rsid w:val="00ED289F"/>
    <w:rsid w:val="00ED2C36"/>
    <w:rsid w:val="00ED4627"/>
    <w:rsid w:val="00ED630D"/>
    <w:rsid w:val="00ED683F"/>
    <w:rsid w:val="00ED6EB0"/>
    <w:rsid w:val="00ED7762"/>
    <w:rsid w:val="00EE03AC"/>
    <w:rsid w:val="00EE0CD1"/>
    <w:rsid w:val="00EE16B4"/>
    <w:rsid w:val="00EE20CA"/>
    <w:rsid w:val="00EE29CC"/>
    <w:rsid w:val="00EE3E75"/>
    <w:rsid w:val="00EE4ABC"/>
    <w:rsid w:val="00EE5E0D"/>
    <w:rsid w:val="00EF00F0"/>
    <w:rsid w:val="00EF0E70"/>
    <w:rsid w:val="00EF11A3"/>
    <w:rsid w:val="00EF2852"/>
    <w:rsid w:val="00EF6ABB"/>
    <w:rsid w:val="00EF722F"/>
    <w:rsid w:val="00EF78A1"/>
    <w:rsid w:val="00F00FF0"/>
    <w:rsid w:val="00F0315D"/>
    <w:rsid w:val="00F0330D"/>
    <w:rsid w:val="00F06B5C"/>
    <w:rsid w:val="00F06D2B"/>
    <w:rsid w:val="00F105AA"/>
    <w:rsid w:val="00F12836"/>
    <w:rsid w:val="00F13CAA"/>
    <w:rsid w:val="00F14B61"/>
    <w:rsid w:val="00F2212B"/>
    <w:rsid w:val="00F225A3"/>
    <w:rsid w:val="00F22BF9"/>
    <w:rsid w:val="00F232BD"/>
    <w:rsid w:val="00F25AB5"/>
    <w:rsid w:val="00F267B7"/>
    <w:rsid w:val="00F271F6"/>
    <w:rsid w:val="00F30012"/>
    <w:rsid w:val="00F3176A"/>
    <w:rsid w:val="00F33C44"/>
    <w:rsid w:val="00F34F57"/>
    <w:rsid w:val="00F36352"/>
    <w:rsid w:val="00F37272"/>
    <w:rsid w:val="00F375AA"/>
    <w:rsid w:val="00F40D07"/>
    <w:rsid w:val="00F41DC9"/>
    <w:rsid w:val="00F439CF"/>
    <w:rsid w:val="00F442A9"/>
    <w:rsid w:val="00F4467C"/>
    <w:rsid w:val="00F456CA"/>
    <w:rsid w:val="00F45C1F"/>
    <w:rsid w:val="00F45D44"/>
    <w:rsid w:val="00F47295"/>
    <w:rsid w:val="00F50167"/>
    <w:rsid w:val="00F50B20"/>
    <w:rsid w:val="00F519D0"/>
    <w:rsid w:val="00F53528"/>
    <w:rsid w:val="00F54183"/>
    <w:rsid w:val="00F54625"/>
    <w:rsid w:val="00F54D52"/>
    <w:rsid w:val="00F56808"/>
    <w:rsid w:val="00F6060A"/>
    <w:rsid w:val="00F60D54"/>
    <w:rsid w:val="00F60D9F"/>
    <w:rsid w:val="00F60F3E"/>
    <w:rsid w:val="00F631DE"/>
    <w:rsid w:val="00F64015"/>
    <w:rsid w:val="00F64A6C"/>
    <w:rsid w:val="00F672DD"/>
    <w:rsid w:val="00F678C3"/>
    <w:rsid w:val="00F67F11"/>
    <w:rsid w:val="00F70765"/>
    <w:rsid w:val="00F71F0F"/>
    <w:rsid w:val="00F7359A"/>
    <w:rsid w:val="00F73E40"/>
    <w:rsid w:val="00F74E1A"/>
    <w:rsid w:val="00F7543E"/>
    <w:rsid w:val="00F7651D"/>
    <w:rsid w:val="00F810CD"/>
    <w:rsid w:val="00F829B8"/>
    <w:rsid w:val="00F82DB1"/>
    <w:rsid w:val="00F84587"/>
    <w:rsid w:val="00F84A0C"/>
    <w:rsid w:val="00F93F85"/>
    <w:rsid w:val="00F94ACB"/>
    <w:rsid w:val="00FA159D"/>
    <w:rsid w:val="00FA1720"/>
    <w:rsid w:val="00FA2CF0"/>
    <w:rsid w:val="00FA4A10"/>
    <w:rsid w:val="00FA4C07"/>
    <w:rsid w:val="00FB4661"/>
    <w:rsid w:val="00FB639A"/>
    <w:rsid w:val="00FB7854"/>
    <w:rsid w:val="00FC0A31"/>
    <w:rsid w:val="00FC12B2"/>
    <w:rsid w:val="00FC4E6A"/>
    <w:rsid w:val="00FC6434"/>
    <w:rsid w:val="00FC7F4C"/>
    <w:rsid w:val="00FD0119"/>
    <w:rsid w:val="00FD119D"/>
    <w:rsid w:val="00FD1284"/>
    <w:rsid w:val="00FD17DB"/>
    <w:rsid w:val="00FD279C"/>
    <w:rsid w:val="00FD2D0B"/>
    <w:rsid w:val="00FD3651"/>
    <w:rsid w:val="00FD416C"/>
    <w:rsid w:val="00FD47F9"/>
    <w:rsid w:val="00FD7766"/>
    <w:rsid w:val="00FD7D29"/>
    <w:rsid w:val="00FE0582"/>
    <w:rsid w:val="00FE0AE8"/>
    <w:rsid w:val="00FE17B4"/>
    <w:rsid w:val="00FE3176"/>
    <w:rsid w:val="00FE375D"/>
    <w:rsid w:val="00FE5AD4"/>
    <w:rsid w:val="00FE7924"/>
    <w:rsid w:val="00FF10BA"/>
    <w:rsid w:val="00FF2955"/>
    <w:rsid w:val="00FF2C38"/>
    <w:rsid w:val="00FF337E"/>
    <w:rsid w:val="00FF369C"/>
    <w:rsid w:val="00FF43CF"/>
    <w:rsid w:val="00FF7005"/>
    <w:rsid w:val="024691B3"/>
    <w:rsid w:val="108739E0"/>
    <w:rsid w:val="191CDEE7"/>
    <w:rsid w:val="1A4F7893"/>
    <w:rsid w:val="1B571C2F"/>
    <w:rsid w:val="1E076AFB"/>
    <w:rsid w:val="2D83289A"/>
    <w:rsid w:val="3884B2DC"/>
    <w:rsid w:val="3C263B9D"/>
    <w:rsid w:val="3FB9305E"/>
    <w:rsid w:val="40EE2F07"/>
    <w:rsid w:val="49AA97EC"/>
    <w:rsid w:val="4F7527E3"/>
    <w:rsid w:val="534F88EF"/>
    <w:rsid w:val="53ED5A35"/>
    <w:rsid w:val="54C2823C"/>
    <w:rsid w:val="55243466"/>
    <w:rsid w:val="59385C3D"/>
    <w:rsid w:val="5A67402F"/>
    <w:rsid w:val="5A847026"/>
    <w:rsid w:val="660D5478"/>
    <w:rsid w:val="66F34860"/>
    <w:rsid w:val="6F7F3184"/>
    <w:rsid w:val="7A0F63EC"/>
    <w:rsid w:val="7C39F123"/>
    <w:rsid w:val="7E7A78A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982D1"/>
  <w15:docId w15:val="{14152FFD-E323-45B8-AC0F-BD7B95E6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0A82"/>
    <w:rPr>
      <w:rFonts w:ascii="Calibri" w:eastAsia="Calibri" w:hAnsi="Calibri" w:cs="Calibri"/>
    </w:rPr>
  </w:style>
  <w:style w:type="paragraph" w:styleId="Nagwek1">
    <w:name w:val="heading 1"/>
    <w:basedOn w:val="Normalny"/>
    <w:uiPriority w:val="9"/>
    <w:qFormat/>
    <w:pPr>
      <w:ind w:left="297"/>
      <w:outlineLvl w:val="0"/>
    </w:pPr>
    <w:rPr>
      <w:rFonts w:ascii="Times New Roman" w:eastAsia="Times New Roman" w:hAnsi="Times New Roman" w:cs="Times New Roman"/>
      <w:i/>
      <w:iCs/>
      <w:sz w:val="24"/>
      <w:szCs w:val="24"/>
    </w:rPr>
  </w:style>
  <w:style w:type="paragraph" w:styleId="Nagwek2">
    <w:name w:val="heading 2"/>
    <w:basedOn w:val="Normalny"/>
    <w:next w:val="Normalny"/>
    <w:link w:val="Nagwek2Znak"/>
    <w:uiPriority w:val="9"/>
    <w:semiHidden/>
    <w:unhideWhenUsed/>
    <w:qFormat/>
    <w:rsid w:val="009C372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4">
    <w:name w:val="heading 4"/>
    <w:basedOn w:val="Normalny"/>
    <w:next w:val="Normalny"/>
    <w:link w:val="Nagwek4Znak"/>
    <w:uiPriority w:val="9"/>
    <w:semiHidden/>
    <w:unhideWhenUsed/>
    <w:qFormat/>
    <w:rsid w:val="00763067"/>
    <w:pPr>
      <w:keepNext/>
      <w:keepLines/>
      <w:spacing w:before="40"/>
      <w:outlineLvl w:val="3"/>
    </w:pPr>
    <w:rPr>
      <w:rFonts w:asciiTheme="majorHAnsi" w:eastAsiaTheme="majorEastAsia" w:hAnsiTheme="majorHAnsi" w:cstheme="majorBidi"/>
      <w:i/>
      <w:iCs/>
      <w:color w:val="365F91" w:themeColor="accent1" w:themeShade="BF"/>
    </w:rPr>
  </w:style>
  <w:style w:type="paragraph" w:styleId="Nagwek6">
    <w:name w:val="heading 6"/>
    <w:basedOn w:val="Normalny"/>
    <w:next w:val="Normalny"/>
    <w:link w:val="Nagwek6Znak"/>
    <w:uiPriority w:val="9"/>
    <w:semiHidden/>
    <w:unhideWhenUsed/>
    <w:qFormat/>
    <w:rsid w:val="00763067"/>
    <w:pPr>
      <w:keepNext/>
      <w:keepLines/>
      <w:spacing w:before="40"/>
      <w:outlineLvl w:val="5"/>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qFormat/>
  </w:style>
  <w:style w:type="paragraph" w:styleId="Akapitzlist">
    <w:name w:val="List Paragraph"/>
    <w:basedOn w:val="Normalny"/>
    <w:qFormat/>
    <w:pPr>
      <w:ind w:left="657" w:hanging="360"/>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7716BF"/>
    <w:rPr>
      <w:color w:val="0000FF" w:themeColor="hyperlink"/>
      <w:u w:val="single"/>
    </w:rPr>
  </w:style>
  <w:style w:type="character" w:styleId="Nierozpoznanawzmianka">
    <w:name w:val="Unresolved Mention"/>
    <w:basedOn w:val="Domylnaczcionkaakapitu"/>
    <w:uiPriority w:val="99"/>
    <w:semiHidden/>
    <w:unhideWhenUsed/>
    <w:rsid w:val="007716BF"/>
    <w:rPr>
      <w:color w:val="605E5C"/>
      <w:shd w:val="clear" w:color="auto" w:fill="E1DFDD"/>
    </w:rPr>
  </w:style>
  <w:style w:type="character" w:customStyle="1" w:styleId="TekstpodstawowyZnak">
    <w:name w:val="Tekst podstawowy Znak"/>
    <w:basedOn w:val="Domylnaczcionkaakapitu"/>
    <w:link w:val="Tekstpodstawowy"/>
    <w:uiPriority w:val="1"/>
    <w:rsid w:val="00A55699"/>
    <w:rPr>
      <w:rFonts w:ascii="Calibri" w:eastAsia="Calibri" w:hAnsi="Calibri" w:cs="Calibri"/>
    </w:rPr>
  </w:style>
  <w:style w:type="paragraph" w:styleId="Nagwek">
    <w:name w:val="header"/>
    <w:basedOn w:val="Normalny"/>
    <w:link w:val="NagwekZnak"/>
    <w:uiPriority w:val="99"/>
    <w:unhideWhenUsed/>
    <w:rsid w:val="00A55699"/>
    <w:pPr>
      <w:tabs>
        <w:tab w:val="center" w:pos="4536"/>
        <w:tab w:val="right" w:pos="9072"/>
      </w:tabs>
    </w:pPr>
  </w:style>
  <w:style w:type="character" w:customStyle="1" w:styleId="NagwekZnak">
    <w:name w:val="Nagłówek Znak"/>
    <w:basedOn w:val="Domylnaczcionkaakapitu"/>
    <w:link w:val="Nagwek"/>
    <w:uiPriority w:val="99"/>
    <w:rsid w:val="00A55699"/>
    <w:rPr>
      <w:rFonts w:ascii="Calibri" w:eastAsia="Calibri" w:hAnsi="Calibri" w:cs="Calibri"/>
    </w:rPr>
  </w:style>
  <w:style w:type="paragraph" w:styleId="Stopka">
    <w:name w:val="footer"/>
    <w:basedOn w:val="Normalny"/>
    <w:link w:val="StopkaZnak"/>
    <w:uiPriority w:val="99"/>
    <w:unhideWhenUsed/>
    <w:rsid w:val="00A55699"/>
    <w:pPr>
      <w:tabs>
        <w:tab w:val="center" w:pos="4536"/>
        <w:tab w:val="right" w:pos="9072"/>
      </w:tabs>
    </w:pPr>
  </w:style>
  <w:style w:type="character" w:customStyle="1" w:styleId="StopkaZnak">
    <w:name w:val="Stopka Znak"/>
    <w:basedOn w:val="Domylnaczcionkaakapitu"/>
    <w:link w:val="Stopka"/>
    <w:uiPriority w:val="99"/>
    <w:rsid w:val="00A55699"/>
    <w:rPr>
      <w:rFonts w:ascii="Calibri" w:eastAsia="Calibri" w:hAnsi="Calibri" w:cs="Calibri"/>
    </w:rPr>
  </w:style>
  <w:style w:type="paragraph" w:styleId="Tekstdymka">
    <w:name w:val="Balloon Text"/>
    <w:basedOn w:val="Normalny"/>
    <w:link w:val="TekstdymkaZnak"/>
    <w:uiPriority w:val="99"/>
    <w:semiHidden/>
    <w:unhideWhenUsed/>
    <w:rsid w:val="00800EAB"/>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0EAB"/>
    <w:rPr>
      <w:rFonts w:ascii="Segoe UI" w:eastAsia="Calibri" w:hAnsi="Segoe UI" w:cs="Segoe UI"/>
      <w:sz w:val="18"/>
      <w:szCs w:val="18"/>
    </w:rPr>
  </w:style>
  <w:style w:type="character" w:styleId="Odwoaniedokomentarza">
    <w:name w:val="annotation reference"/>
    <w:basedOn w:val="Domylnaczcionkaakapitu"/>
    <w:uiPriority w:val="99"/>
    <w:unhideWhenUsed/>
    <w:rsid w:val="004D1613"/>
    <w:rPr>
      <w:sz w:val="16"/>
      <w:szCs w:val="16"/>
    </w:rPr>
  </w:style>
  <w:style w:type="paragraph" w:styleId="Tekstkomentarza">
    <w:name w:val="annotation text"/>
    <w:basedOn w:val="Normalny"/>
    <w:link w:val="TekstkomentarzaZnak"/>
    <w:uiPriority w:val="99"/>
    <w:unhideWhenUsed/>
    <w:rsid w:val="004D1613"/>
    <w:rPr>
      <w:sz w:val="20"/>
      <w:szCs w:val="20"/>
    </w:rPr>
  </w:style>
  <w:style w:type="character" w:customStyle="1" w:styleId="TekstkomentarzaZnak">
    <w:name w:val="Tekst komentarza Znak"/>
    <w:basedOn w:val="Domylnaczcionkaakapitu"/>
    <w:link w:val="Tekstkomentarza"/>
    <w:uiPriority w:val="99"/>
    <w:rsid w:val="004D1613"/>
    <w:rPr>
      <w:rFonts w:ascii="Calibri" w:eastAsia="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4D1613"/>
    <w:rPr>
      <w:b/>
      <w:bCs/>
    </w:rPr>
  </w:style>
  <w:style w:type="character" w:customStyle="1" w:styleId="TematkomentarzaZnak">
    <w:name w:val="Temat komentarza Znak"/>
    <w:basedOn w:val="TekstkomentarzaZnak"/>
    <w:link w:val="Tematkomentarza"/>
    <w:uiPriority w:val="99"/>
    <w:semiHidden/>
    <w:rsid w:val="004D1613"/>
    <w:rPr>
      <w:rFonts w:ascii="Calibri" w:eastAsia="Calibri" w:hAnsi="Calibri" w:cs="Calibri"/>
      <w:b/>
      <w:bCs/>
      <w:sz w:val="20"/>
      <w:szCs w:val="20"/>
    </w:rPr>
  </w:style>
  <w:style w:type="character" w:customStyle="1" w:styleId="Nagwek2Znak">
    <w:name w:val="Nagłówek 2 Znak"/>
    <w:basedOn w:val="Domylnaczcionkaakapitu"/>
    <w:link w:val="Nagwek2"/>
    <w:uiPriority w:val="9"/>
    <w:semiHidden/>
    <w:rsid w:val="009C3720"/>
    <w:rPr>
      <w:rFonts w:asciiTheme="majorHAnsi" w:eastAsiaTheme="majorEastAsia" w:hAnsiTheme="majorHAnsi" w:cstheme="majorBidi"/>
      <w:color w:val="365F91" w:themeColor="accent1" w:themeShade="BF"/>
      <w:sz w:val="26"/>
      <w:szCs w:val="26"/>
    </w:rPr>
  </w:style>
  <w:style w:type="paragraph" w:styleId="Tekstpodstawowywcity">
    <w:name w:val="Body Text Indent"/>
    <w:basedOn w:val="Normalny"/>
    <w:link w:val="TekstpodstawowywcityZnak"/>
    <w:uiPriority w:val="99"/>
    <w:semiHidden/>
    <w:unhideWhenUsed/>
    <w:rsid w:val="009C3720"/>
    <w:pPr>
      <w:spacing w:after="120"/>
      <w:ind w:left="283"/>
    </w:pPr>
  </w:style>
  <w:style w:type="character" w:customStyle="1" w:styleId="TekstpodstawowywcityZnak">
    <w:name w:val="Tekst podstawowy wcięty Znak"/>
    <w:basedOn w:val="Domylnaczcionkaakapitu"/>
    <w:link w:val="Tekstpodstawowywcity"/>
    <w:uiPriority w:val="99"/>
    <w:semiHidden/>
    <w:rsid w:val="009C3720"/>
    <w:rPr>
      <w:rFonts w:ascii="Calibri" w:eastAsia="Calibri" w:hAnsi="Calibri" w:cs="Calibri"/>
    </w:rPr>
  </w:style>
  <w:style w:type="character" w:customStyle="1" w:styleId="Nagwek4Znak">
    <w:name w:val="Nagłówek 4 Znak"/>
    <w:basedOn w:val="Domylnaczcionkaakapitu"/>
    <w:link w:val="Nagwek4"/>
    <w:uiPriority w:val="9"/>
    <w:semiHidden/>
    <w:rsid w:val="00763067"/>
    <w:rPr>
      <w:rFonts w:asciiTheme="majorHAnsi" w:eastAsiaTheme="majorEastAsia" w:hAnsiTheme="majorHAnsi" w:cstheme="majorBidi"/>
      <w:i/>
      <w:iCs/>
      <w:color w:val="365F91" w:themeColor="accent1" w:themeShade="BF"/>
    </w:rPr>
  </w:style>
  <w:style w:type="character" w:customStyle="1" w:styleId="Nagwek6Znak">
    <w:name w:val="Nagłówek 6 Znak"/>
    <w:basedOn w:val="Domylnaczcionkaakapitu"/>
    <w:link w:val="Nagwek6"/>
    <w:uiPriority w:val="9"/>
    <w:semiHidden/>
    <w:rsid w:val="00763067"/>
    <w:rPr>
      <w:rFonts w:asciiTheme="majorHAnsi" w:eastAsiaTheme="majorEastAsia" w:hAnsiTheme="majorHAnsi" w:cstheme="majorBidi"/>
      <w:color w:val="243F60" w:themeColor="accent1" w:themeShade="7F"/>
    </w:rPr>
  </w:style>
  <w:style w:type="paragraph" w:styleId="Tekstpodstawowy3">
    <w:name w:val="Body Text 3"/>
    <w:basedOn w:val="Normalny"/>
    <w:link w:val="Tekstpodstawowy3Znak"/>
    <w:rsid w:val="00763067"/>
    <w:pPr>
      <w:widowControl/>
      <w:autoSpaceDE/>
      <w:autoSpaceDN/>
      <w:spacing w:after="120"/>
    </w:pPr>
    <w:rPr>
      <w:rFonts w:ascii="Times New Roman" w:eastAsia="Times New Roman" w:hAnsi="Times New Roman" w:cs="Times New Roman"/>
      <w:sz w:val="16"/>
      <w:szCs w:val="16"/>
      <w:lang w:val="pl-PL" w:eastAsia="pl-PL"/>
    </w:rPr>
  </w:style>
  <w:style w:type="character" w:customStyle="1" w:styleId="Tekstpodstawowy3Znak">
    <w:name w:val="Tekst podstawowy 3 Znak"/>
    <w:basedOn w:val="Domylnaczcionkaakapitu"/>
    <w:link w:val="Tekstpodstawowy3"/>
    <w:rsid w:val="00763067"/>
    <w:rPr>
      <w:rFonts w:ascii="Times New Roman" w:eastAsia="Times New Roman" w:hAnsi="Times New Roman" w:cs="Times New Roman"/>
      <w:sz w:val="16"/>
      <w:szCs w:val="16"/>
      <w:lang w:val="pl-PL" w:eastAsia="pl-PL"/>
    </w:rPr>
  </w:style>
  <w:style w:type="paragraph" w:styleId="Poprawka">
    <w:name w:val="Revision"/>
    <w:hidden/>
    <w:uiPriority w:val="99"/>
    <w:semiHidden/>
    <w:rsid w:val="00EE03AC"/>
    <w:pPr>
      <w:widowControl/>
      <w:autoSpaceDE/>
      <w:autoSpaceDN/>
    </w:pPr>
    <w:rPr>
      <w:rFonts w:ascii="Calibri" w:eastAsia="Calibri" w:hAnsi="Calibri" w:cs="Calibri"/>
    </w:rPr>
  </w:style>
  <w:style w:type="paragraph" w:styleId="Tekstprzypisukocowego">
    <w:name w:val="endnote text"/>
    <w:basedOn w:val="Normalny"/>
    <w:link w:val="TekstprzypisukocowegoZnak"/>
    <w:uiPriority w:val="99"/>
    <w:semiHidden/>
    <w:unhideWhenUsed/>
    <w:rsid w:val="00F519D0"/>
    <w:rPr>
      <w:sz w:val="20"/>
      <w:szCs w:val="20"/>
    </w:rPr>
  </w:style>
  <w:style w:type="character" w:customStyle="1" w:styleId="TekstprzypisukocowegoZnak">
    <w:name w:val="Tekst przypisu końcowego Znak"/>
    <w:basedOn w:val="Domylnaczcionkaakapitu"/>
    <w:link w:val="Tekstprzypisukocowego"/>
    <w:uiPriority w:val="99"/>
    <w:semiHidden/>
    <w:rsid w:val="00F519D0"/>
    <w:rPr>
      <w:rFonts w:ascii="Calibri" w:eastAsia="Calibri" w:hAnsi="Calibri" w:cs="Calibri"/>
      <w:sz w:val="20"/>
      <w:szCs w:val="20"/>
    </w:rPr>
  </w:style>
  <w:style w:type="character" w:styleId="Odwoanieprzypisukocowego">
    <w:name w:val="endnote reference"/>
    <w:basedOn w:val="Domylnaczcionkaakapitu"/>
    <w:uiPriority w:val="99"/>
    <w:semiHidden/>
    <w:unhideWhenUsed/>
    <w:rsid w:val="00F519D0"/>
    <w:rPr>
      <w:vertAlign w:val="superscript"/>
    </w:rPr>
  </w:style>
  <w:style w:type="table" w:customStyle="1" w:styleId="NormalTable0">
    <w:name w:val="Normal Table0"/>
    <w:uiPriority w:val="2"/>
    <w:semiHidden/>
    <w:unhideWhenUsed/>
    <w:qFormat/>
    <w:rsid w:val="00D94366"/>
    <w:tblPr>
      <w:tblInd w:w="0" w:type="dxa"/>
      <w:tblCellMar>
        <w:top w:w="0" w:type="dxa"/>
        <w:left w:w="0" w:type="dxa"/>
        <w:bottom w:w="0" w:type="dxa"/>
        <w:right w:w="0" w:type="dxa"/>
      </w:tblCellMar>
    </w:tblPr>
  </w:style>
  <w:style w:type="paragraph" w:customStyle="1" w:styleId="opzparagraf">
    <w:name w:val="opz_paragraf"/>
    <w:qFormat/>
    <w:rsid w:val="00F41DC9"/>
    <w:pPr>
      <w:keepNext/>
      <w:widowControl/>
      <w:numPr>
        <w:numId w:val="19"/>
      </w:numPr>
      <w:autoSpaceDE/>
      <w:autoSpaceDN/>
      <w:spacing w:before="240" w:after="120" w:line="276" w:lineRule="auto"/>
      <w:contextualSpacing/>
      <w:outlineLvl w:val="0"/>
    </w:pPr>
    <w:rPr>
      <w:rFonts w:ascii="Arial" w:eastAsia="Calibri" w:hAnsi="Arial" w:cs="Times New Roman"/>
      <w:b/>
      <w:kern w:val="2"/>
      <w:sz w:val="24"/>
      <w:lang w:val="pl-PL"/>
    </w:rPr>
  </w:style>
  <w:style w:type="paragraph" w:customStyle="1" w:styleId="opzust">
    <w:name w:val="opz_ust"/>
    <w:link w:val="opzustZnak"/>
    <w:qFormat/>
    <w:rsid w:val="00F41DC9"/>
    <w:pPr>
      <w:widowControl/>
      <w:numPr>
        <w:ilvl w:val="1"/>
        <w:numId w:val="19"/>
      </w:numPr>
      <w:tabs>
        <w:tab w:val="left" w:pos="567"/>
      </w:tabs>
      <w:autoSpaceDE/>
      <w:autoSpaceDN/>
      <w:spacing w:before="60" w:after="60" w:line="360" w:lineRule="auto"/>
      <w:ind w:left="567"/>
      <w:contextualSpacing/>
      <w:jc w:val="both"/>
      <w:outlineLvl w:val="1"/>
    </w:pPr>
    <w:rPr>
      <w:rFonts w:ascii="Arial" w:eastAsia="Calibri" w:hAnsi="Arial" w:cs="Times New Roman"/>
      <w:kern w:val="2"/>
      <w:sz w:val="20"/>
      <w:lang w:val="pl-PL"/>
    </w:rPr>
  </w:style>
  <w:style w:type="character" w:customStyle="1" w:styleId="opzustZnak">
    <w:name w:val="opz_ust Znak"/>
    <w:basedOn w:val="Domylnaczcionkaakapitu"/>
    <w:link w:val="opzust"/>
    <w:rsid w:val="00F41DC9"/>
    <w:rPr>
      <w:rFonts w:ascii="Arial" w:eastAsia="Calibri" w:hAnsi="Arial" w:cs="Times New Roman"/>
      <w:kern w:val="2"/>
      <w:sz w:val="20"/>
      <w:lang w:val="pl-PL"/>
    </w:rPr>
  </w:style>
  <w:style w:type="paragraph" w:customStyle="1" w:styleId="opzpkt">
    <w:name w:val="opz_pkt"/>
    <w:basedOn w:val="opzust"/>
    <w:link w:val="opzpktZnak"/>
    <w:qFormat/>
    <w:rsid w:val="00F41DC9"/>
    <w:pPr>
      <w:numPr>
        <w:ilvl w:val="2"/>
      </w:numPr>
      <w:outlineLvl w:val="2"/>
    </w:pPr>
  </w:style>
  <w:style w:type="character" w:customStyle="1" w:styleId="opzpktZnak">
    <w:name w:val="opz_pkt Znak"/>
    <w:basedOn w:val="opzustZnak"/>
    <w:link w:val="opzpkt"/>
    <w:rsid w:val="00F41DC9"/>
    <w:rPr>
      <w:rFonts w:ascii="Arial" w:eastAsia="Calibri" w:hAnsi="Arial" w:cs="Times New Roman"/>
      <w:kern w:val="2"/>
      <w:sz w:val="20"/>
      <w:lang w:val="pl-PL"/>
    </w:rPr>
  </w:style>
  <w:style w:type="paragraph" w:customStyle="1" w:styleId="opzlit">
    <w:name w:val="opz_lit"/>
    <w:basedOn w:val="opzpkt"/>
    <w:qFormat/>
    <w:rsid w:val="00F41DC9"/>
    <w:pPr>
      <w:widowControl w:val="0"/>
      <w:numPr>
        <w:ilvl w:val="3"/>
      </w:numPr>
      <w:tabs>
        <w:tab w:val="num" w:pos="360"/>
      </w:tabs>
      <w:spacing w:after="0"/>
      <w:ind w:left="2368" w:hanging="360"/>
      <w:outlineLvl w:val="3"/>
    </w:pPr>
  </w:style>
  <w:style w:type="paragraph" w:customStyle="1" w:styleId="opztir">
    <w:name w:val="opz_tir"/>
    <w:basedOn w:val="opzlit"/>
    <w:qFormat/>
    <w:rsid w:val="00F41DC9"/>
    <w:pPr>
      <w:numPr>
        <w:ilvl w:val="4"/>
      </w:numPr>
      <w:tabs>
        <w:tab w:val="num" w:pos="360"/>
        <w:tab w:val="left" w:pos="2268"/>
      </w:tabs>
      <w:ind w:left="2268" w:hanging="567"/>
      <w:outlineLvl w:val="4"/>
    </w:pPr>
  </w:style>
  <w:style w:type="paragraph" w:customStyle="1" w:styleId="footnotedescription">
    <w:name w:val="footnote description"/>
    <w:next w:val="Normalny"/>
    <w:link w:val="footnotedescriptionChar"/>
    <w:hidden/>
    <w:rsid w:val="00572546"/>
    <w:pPr>
      <w:widowControl/>
      <w:autoSpaceDE/>
      <w:autoSpaceDN/>
      <w:spacing w:line="259" w:lineRule="auto"/>
      <w:ind w:left="142"/>
    </w:pPr>
    <w:rPr>
      <w:rFonts w:ascii="Calibri" w:eastAsia="Calibri" w:hAnsi="Calibri" w:cs="Calibri"/>
      <w:color w:val="000000"/>
      <w:kern w:val="2"/>
      <w:sz w:val="16"/>
      <w:lang w:val="pl-PL" w:eastAsia="pl-PL"/>
      <w14:ligatures w14:val="standardContextual"/>
    </w:rPr>
  </w:style>
  <w:style w:type="character" w:customStyle="1" w:styleId="footnotedescriptionChar">
    <w:name w:val="footnote description Char"/>
    <w:link w:val="footnotedescription"/>
    <w:rsid w:val="00572546"/>
    <w:rPr>
      <w:rFonts w:ascii="Calibri" w:eastAsia="Calibri" w:hAnsi="Calibri" w:cs="Calibri"/>
      <w:color w:val="000000"/>
      <w:kern w:val="2"/>
      <w:sz w:val="16"/>
      <w:lang w:val="pl-PL" w:eastAsia="pl-PL"/>
      <w14:ligatures w14:val="standardContextual"/>
    </w:rPr>
  </w:style>
  <w:style w:type="character" w:customStyle="1" w:styleId="footnotemark">
    <w:name w:val="footnote mark"/>
    <w:hidden/>
    <w:rsid w:val="00572546"/>
    <w:rPr>
      <w:rFonts w:ascii="Calibri" w:eastAsia="Calibri" w:hAnsi="Calibri" w:cs="Calibri"/>
      <w:color w:val="000000"/>
      <w:sz w:val="16"/>
      <w:vertAlign w:val="superscript"/>
    </w:rPr>
  </w:style>
  <w:style w:type="paragraph" w:customStyle="1" w:styleId="Default">
    <w:name w:val="Default"/>
    <w:rsid w:val="00370328"/>
    <w:pPr>
      <w:widowControl/>
      <w:adjustRightInd w:val="0"/>
    </w:pPr>
    <w:rPr>
      <w:rFonts w:ascii="Calibri" w:hAnsi="Calibri" w:cs="Calibri"/>
      <w:color w:val="000000"/>
      <w:sz w:val="24"/>
      <w:szCs w:val="24"/>
      <w:lang w:val="pl-PL"/>
    </w:rPr>
  </w:style>
  <w:style w:type="paragraph" w:styleId="Tekstprzypisudolnego">
    <w:name w:val="footnote text"/>
    <w:basedOn w:val="Normalny"/>
    <w:link w:val="TekstprzypisudolnegoZnak"/>
    <w:uiPriority w:val="99"/>
    <w:semiHidden/>
    <w:unhideWhenUsed/>
    <w:rsid w:val="00193BCC"/>
    <w:rPr>
      <w:sz w:val="20"/>
      <w:szCs w:val="20"/>
    </w:rPr>
  </w:style>
  <w:style w:type="character" w:customStyle="1" w:styleId="TekstprzypisudolnegoZnak">
    <w:name w:val="Tekst przypisu dolnego Znak"/>
    <w:basedOn w:val="Domylnaczcionkaakapitu"/>
    <w:link w:val="Tekstprzypisudolnego"/>
    <w:uiPriority w:val="99"/>
    <w:semiHidden/>
    <w:rsid w:val="00193BCC"/>
    <w:rPr>
      <w:rFonts w:ascii="Calibri" w:eastAsia="Calibri" w:hAnsi="Calibri" w:cs="Calibri"/>
      <w:sz w:val="20"/>
      <w:szCs w:val="20"/>
    </w:rPr>
  </w:style>
  <w:style w:type="character" w:styleId="Odwoanieprzypisudolnego">
    <w:name w:val="footnote reference"/>
    <w:aliases w:val="Footnote Reference Number,PGI Fußnote Ziffer,PGI Fußnote Ziffer + Times New Roman,12 b.,Zúžené o ...,Footnote symbol,Nota,Footnote number,de nota al pie,Ref,SUPERS,Voetnootmarkering,Char1,fr,o,(NECG) Footnote Reference,Re"/>
    <w:basedOn w:val="Domylnaczcionkaakapitu"/>
    <w:uiPriority w:val="99"/>
    <w:unhideWhenUsed/>
    <w:rsid w:val="00193BCC"/>
    <w:rPr>
      <w:vertAlign w:val="superscript"/>
    </w:rPr>
  </w:style>
  <w:style w:type="table" w:styleId="Tabela-Siatka">
    <w:name w:val="Table Grid"/>
    <w:basedOn w:val="Standardowy"/>
    <w:uiPriority w:val="59"/>
    <w:rsid w:val="0028647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0531EC"/>
    <w:pPr>
      <w:suppressAutoHyphens/>
      <w:autoSpaceDE/>
      <w:spacing w:after="120" w:line="100" w:lineRule="atLeast"/>
      <w:textAlignment w:val="baseline"/>
    </w:pPr>
    <w:rPr>
      <w:rFonts w:ascii="Times New Roman" w:eastAsia="SimSun" w:hAnsi="Times New Roman" w:cs="Arial"/>
      <w:kern w:val="3"/>
      <w:sz w:val="24"/>
      <w:szCs w:val="24"/>
      <w:lang w:val="pl-PL" w:eastAsia="zh-CN" w:bidi="hi-IN"/>
    </w:rPr>
  </w:style>
  <w:style w:type="numbering" w:customStyle="1" w:styleId="WW8Num2">
    <w:name w:val="WW8Num2"/>
    <w:basedOn w:val="Bezlisty"/>
    <w:rsid w:val="000531EC"/>
    <w:pPr>
      <w:numPr>
        <w:numId w:val="33"/>
      </w:numPr>
    </w:pPr>
  </w:style>
  <w:style w:type="numbering" w:customStyle="1" w:styleId="WW8Num3">
    <w:name w:val="WW8Num3"/>
    <w:basedOn w:val="Bezlisty"/>
    <w:rsid w:val="000531EC"/>
    <w:pPr>
      <w:numPr>
        <w:numId w:val="35"/>
      </w:numPr>
    </w:pPr>
  </w:style>
  <w:style w:type="numbering" w:customStyle="1" w:styleId="WW8Num4">
    <w:name w:val="WW8Num4"/>
    <w:basedOn w:val="Bezlisty"/>
    <w:rsid w:val="000531EC"/>
    <w:pPr>
      <w:numPr>
        <w:numId w:val="24"/>
      </w:numPr>
    </w:pPr>
  </w:style>
  <w:style w:type="numbering" w:customStyle="1" w:styleId="WW8Num6">
    <w:name w:val="WW8Num6"/>
    <w:basedOn w:val="Bezlisty"/>
    <w:rsid w:val="000531EC"/>
    <w:pPr>
      <w:numPr>
        <w:numId w:val="25"/>
      </w:numPr>
    </w:pPr>
  </w:style>
  <w:style w:type="numbering" w:customStyle="1" w:styleId="WW8Num7">
    <w:name w:val="WW8Num7"/>
    <w:basedOn w:val="Bezlisty"/>
    <w:rsid w:val="000531EC"/>
    <w:pPr>
      <w:numPr>
        <w:numId w:val="34"/>
      </w:numPr>
    </w:pPr>
  </w:style>
  <w:style w:type="numbering" w:customStyle="1" w:styleId="WW8Num8">
    <w:name w:val="WW8Num8"/>
    <w:basedOn w:val="Bezlisty"/>
    <w:rsid w:val="000531EC"/>
    <w:pPr>
      <w:numPr>
        <w:numId w:val="26"/>
      </w:numPr>
    </w:pPr>
  </w:style>
  <w:style w:type="numbering" w:customStyle="1" w:styleId="WW8Num9">
    <w:name w:val="WW8Num9"/>
    <w:basedOn w:val="Bezlisty"/>
    <w:rsid w:val="000531EC"/>
    <w:pPr>
      <w:numPr>
        <w:numId w:val="27"/>
      </w:numPr>
    </w:pPr>
  </w:style>
  <w:style w:type="numbering" w:customStyle="1" w:styleId="WW8Num10">
    <w:name w:val="WW8Num10"/>
    <w:basedOn w:val="Bezlisty"/>
    <w:rsid w:val="000531EC"/>
    <w:pPr>
      <w:numPr>
        <w:numId w:val="36"/>
      </w:numPr>
    </w:pPr>
  </w:style>
  <w:style w:type="numbering" w:customStyle="1" w:styleId="WW8Num13">
    <w:name w:val="WW8Num13"/>
    <w:basedOn w:val="Bezlisty"/>
    <w:rsid w:val="000531EC"/>
    <w:pPr>
      <w:numPr>
        <w:numId w:val="28"/>
      </w:numPr>
    </w:pPr>
  </w:style>
  <w:style w:type="numbering" w:customStyle="1" w:styleId="WW8Num14">
    <w:name w:val="WW8Num14"/>
    <w:basedOn w:val="Bezlisty"/>
    <w:rsid w:val="000531EC"/>
    <w:pPr>
      <w:numPr>
        <w:numId w:val="29"/>
      </w:numPr>
    </w:pPr>
  </w:style>
  <w:style w:type="numbering" w:customStyle="1" w:styleId="WW8Num15">
    <w:name w:val="WW8Num15"/>
    <w:basedOn w:val="Bezlisty"/>
    <w:rsid w:val="000531EC"/>
    <w:pPr>
      <w:numPr>
        <w:numId w:val="30"/>
      </w:numPr>
    </w:pPr>
  </w:style>
  <w:style w:type="numbering" w:customStyle="1" w:styleId="WW8Num16">
    <w:name w:val="WW8Num16"/>
    <w:basedOn w:val="Bezlisty"/>
    <w:rsid w:val="000531EC"/>
    <w:pPr>
      <w:numPr>
        <w:numId w:val="31"/>
      </w:numPr>
    </w:pPr>
  </w:style>
  <w:style w:type="numbering" w:customStyle="1" w:styleId="WW8Num17">
    <w:name w:val="WW8Num17"/>
    <w:basedOn w:val="Bezlisty"/>
    <w:rsid w:val="000531EC"/>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bienkowski@aotm.gov.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DA13E536AC66147BE1D9BF0EF434188" ma:contentTypeVersion="6" ma:contentTypeDescription="Utwórz nowy dokument." ma:contentTypeScope="" ma:versionID="97dcb3c9960bd692ba48100bea3a9596">
  <xsd:schema xmlns:xsd="http://www.w3.org/2001/XMLSchema" xmlns:xs="http://www.w3.org/2001/XMLSchema" xmlns:p="http://schemas.microsoft.com/office/2006/metadata/properties" xmlns:ns2="47063d0e-0730-48d3-b6a9-9a073ff9577f" xmlns:ns3="1c8a91ca-be21-497a-97c7-5b192510675e" targetNamespace="http://schemas.microsoft.com/office/2006/metadata/properties" ma:root="true" ma:fieldsID="a4334471188fae9f71cb83f3d73bcfd4" ns2:_="" ns3:_="">
    <xsd:import namespace="47063d0e-0730-48d3-b6a9-9a073ff9577f"/>
    <xsd:import namespace="1c8a91ca-be21-497a-97c7-5b19251067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063d0e-0730-48d3-b6a9-9a073ff957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a91ca-be21-497a-97c7-5b192510675e"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1C5095-1D3C-48D7-910E-CA7356026C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C97BD1-332C-47BC-A6E4-75D33204B10E}">
  <ds:schemaRefs>
    <ds:schemaRef ds:uri="http://schemas.openxmlformats.org/officeDocument/2006/bibliography"/>
  </ds:schemaRefs>
</ds:datastoreItem>
</file>

<file path=customXml/itemProps3.xml><?xml version="1.0" encoding="utf-8"?>
<ds:datastoreItem xmlns:ds="http://schemas.openxmlformats.org/officeDocument/2006/customXml" ds:itemID="{0F795AF5-E4F7-4057-A788-DA812F1BF462}">
  <ds:schemaRefs>
    <ds:schemaRef ds:uri="http://schemas.microsoft.com/sharepoint/v3/contenttype/forms"/>
  </ds:schemaRefs>
</ds:datastoreItem>
</file>

<file path=customXml/itemProps4.xml><?xml version="1.0" encoding="utf-8"?>
<ds:datastoreItem xmlns:ds="http://schemas.openxmlformats.org/officeDocument/2006/customXml" ds:itemID="{13754BCD-E988-478F-AB7B-D400BBA8B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063d0e-0730-48d3-b6a9-9a073ff9577f"/>
    <ds:schemaRef ds:uri="1c8a91ca-be21-497a-97c7-5b19251067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96dfc4-c60b-4e4c-b906-259fa5894e41}" enabled="1" method="Standard" siteId="{a1e6fb11-243f-4819-a918-27d0e2c22e9d}" removed="0"/>
</clbl:labelList>
</file>

<file path=docProps/app.xml><?xml version="1.0" encoding="utf-8"?>
<Properties xmlns="http://schemas.openxmlformats.org/officeDocument/2006/extended-properties" xmlns:vt="http://schemas.openxmlformats.org/officeDocument/2006/docPropsVTypes">
  <Template>Normal</Template>
  <TotalTime>327</TotalTime>
  <Pages>34</Pages>
  <Words>10426</Words>
  <Characters>68503</Characters>
  <Application>Microsoft Office Word</Application>
  <DocSecurity>0</DocSecurity>
  <Lines>1292</Lines>
  <Paragraphs>584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Górski Marcin (CSD)</dc:creator>
  <cp:keywords/>
  <dc:description/>
  <cp:lastModifiedBy>Marek Piekarski</cp:lastModifiedBy>
  <cp:revision>235</cp:revision>
  <cp:lastPrinted>2023-11-14T09:49:00Z</cp:lastPrinted>
  <dcterms:created xsi:type="dcterms:W3CDTF">2025-04-10T12:25:00Z</dcterms:created>
  <dcterms:modified xsi:type="dcterms:W3CDTF">2026-04-21T09:09:00Z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2020-07-01T00:00:00Z</vt:filetime>
  </property>
  <property fmtid="{D5CDD505-2E9C-101B-9397-08002B2CF9AE}" pid="3" name="Creator">
    <vt:lpwstr>Microsoft® Word for Microsoft 365</vt:lpwstr>
  </property>
  <property fmtid="{D5CDD505-2E9C-101B-9397-08002B2CF9AE}" pid="4" name="LastSaved">
    <vt:filetime>2021-06-11T00:00:00Z</vt:filetime>
  </property>
  <property fmtid="{D5CDD505-2E9C-101B-9397-08002B2CF9AE}" pid="5" name="ContentTypeId">
    <vt:lpwstr>0x0101000DA13E536AC66147BE1D9BF0EF434188</vt:lpwstr>
  </property>
  <property fmtid="{D5CDD505-2E9C-101B-9397-08002B2CF9AE}" pid="6" name="MSIP_Label_6c52e422-7b3f-433c-90be-c24b6e24e10c_Enabled">
    <vt:lpwstr>true</vt:lpwstr>
  </property>
  <property fmtid="{D5CDD505-2E9C-101B-9397-08002B2CF9AE}" pid="7" name="MSIP_Label_6c52e422-7b3f-433c-90be-c24b6e24e10c_SetDate">
    <vt:lpwstr>2021-06-14T13:25:35Z</vt:lpwstr>
  </property>
  <property fmtid="{D5CDD505-2E9C-101B-9397-08002B2CF9AE}" pid="8" name="MSIP_Label_6c52e422-7b3f-433c-90be-c24b6e24e10c_Method">
    <vt:lpwstr>Privileged</vt:lpwstr>
  </property>
  <property fmtid="{D5CDD505-2E9C-101B-9397-08002B2CF9AE}" pid="9" name="MSIP_Label_6c52e422-7b3f-433c-90be-c24b6e24e10c_Name">
    <vt:lpwstr>Publiczne</vt:lpwstr>
  </property>
  <property fmtid="{D5CDD505-2E9C-101B-9397-08002B2CF9AE}" pid="10" name="MSIP_Label_6c52e422-7b3f-433c-90be-c24b6e24e10c_SiteId">
    <vt:lpwstr>10e4d7a7-452f-497a-869f-c399df8d4540</vt:lpwstr>
  </property>
  <property fmtid="{D5CDD505-2E9C-101B-9397-08002B2CF9AE}" pid="11" name="MSIP_Label_6c52e422-7b3f-433c-90be-c24b6e24e10c_ActionId">
    <vt:lpwstr>24a2b164-a8c5-4469-b4b9-ffd8e398108a</vt:lpwstr>
  </property>
  <property fmtid="{D5CDD505-2E9C-101B-9397-08002B2CF9AE}" pid="12" name="MSIP_Label_6c52e422-7b3f-433c-90be-c24b6e24e10c_ContentBits">
    <vt:lpwstr>0</vt:lpwstr>
  </property>
  <property fmtid="{D5CDD505-2E9C-101B-9397-08002B2CF9AE}" pid="13" name="MediaServiceImageTags">
    <vt:lpwstr/>
  </property>
</Properties>
</file>